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12EC9" w14:textId="77777777" w:rsidR="00BC3D07" w:rsidRDefault="00BC3D07" w:rsidP="00763670">
      <w:pPr>
        <w:spacing w:after="0" w:line="240" w:lineRule="auto"/>
        <w:ind w:firstLine="0"/>
        <w:jc w:val="center"/>
      </w:pPr>
      <w:bookmarkStart w:id="0" w:name="_Hlk522888106"/>
    </w:p>
    <w:p w14:paraId="57CCA544" w14:textId="77777777" w:rsidR="00BC3D07" w:rsidRDefault="00BC3D07" w:rsidP="00763670">
      <w:pPr>
        <w:spacing w:after="0" w:line="240" w:lineRule="auto"/>
        <w:ind w:firstLine="0"/>
        <w:jc w:val="center"/>
      </w:pPr>
    </w:p>
    <w:p w14:paraId="60ED1025" w14:textId="77777777" w:rsidR="00BC3D07" w:rsidRDefault="00BC3D07" w:rsidP="00763670">
      <w:pPr>
        <w:spacing w:after="0" w:line="240" w:lineRule="auto"/>
        <w:ind w:firstLine="0"/>
        <w:jc w:val="center"/>
      </w:pPr>
    </w:p>
    <w:p w14:paraId="0191519C" w14:textId="77777777" w:rsidR="00BC3D07" w:rsidRDefault="00BC3D07" w:rsidP="00763670">
      <w:pPr>
        <w:spacing w:after="0" w:line="240" w:lineRule="auto"/>
        <w:ind w:firstLine="0"/>
        <w:jc w:val="center"/>
      </w:pPr>
    </w:p>
    <w:p w14:paraId="3EF46BF1" w14:textId="77777777" w:rsidR="00BC3D07" w:rsidRDefault="00BC3D07" w:rsidP="00763670">
      <w:pPr>
        <w:spacing w:after="0" w:line="240" w:lineRule="auto"/>
        <w:ind w:firstLine="0"/>
        <w:jc w:val="center"/>
      </w:pPr>
    </w:p>
    <w:p w14:paraId="41DDE514" w14:textId="77777777" w:rsidR="00BC3D07" w:rsidRDefault="00BC3D07" w:rsidP="00763670">
      <w:pPr>
        <w:spacing w:after="0" w:line="240" w:lineRule="auto"/>
        <w:ind w:firstLine="0"/>
        <w:jc w:val="center"/>
      </w:pPr>
    </w:p>
    <w:p w14:paraId="78A9FE1D" w14:textId="77777777" w:rsidR="00BC3D07" w:rsidRDefault="00BC3D07" w:rsidP="00763670">
      <w:pPr>
        <w:spacing w:after="0" w:line="240" w:lineRule="auto"/>
        <w:ind w:firstLine="0"/>
        <w:jc w:val="center"/>
      </w:pPr>
    </w:p>
    <w:p w14:paraId="2C86942D" w14:textId="77777777" w:rsidR="00BC3D07" w:rsidRDefault="00BC3D07" w:rsidP="00763670">
      <w:pPr>
        <w:spacing w:after="0" w:line="240" w:lineRule="auto"/>
        <w:ind w:firstLine="0"/>
        <w:jc w:val="center"/>
      </w:pPr>
    </w:p>
    <w:p w14:paraId="41EF3CB8" w14:textId="77777777" w:rsidR="00BC3D07" w:rsidRDefault="00BC3D07" w:rsidP="00763670">
      <w:pPr>
        <w:spacing w:after="0" w:line="240" w:lineRule="auto"/>
        <w:ind w:firstLine="0"/>
        <w:jc w:val="center"/>
      </w:pPr>
    </w:p>
    <w:p w14:paraId="11F9256E" w14:textId="77777777" w:rsidR="00BC3D07" w:rsidRDefault="00BC3D07" w:rsidP="00763670">
      <w:pPr>
        <w:spacing w:after="0" w:line="240" w:lineRule="auto"/>
        <w:ind w:firstLine="0"/>
        <w:jc w:val="center"/>
      </w:pPr>
    </w:p>
    <w:p w14:paraId="1E1DA47C" w14:textId="77777777" w:rsidR="00BC3D07" w:rsidRDefault="00BC3D07" w:rsidP="00763670">
      <w:pPr>
        <w:spacing w:after="0" w:line="240" w:lineRule="auto"/>
        <w:ind w:firstLine="0"/>
        <w:jc w:val="center"/>
      </w:pPr>
    </w:p>
    <w:p w14:paraId="723BF35F" w14:textId="77777777" w:rsidR="00BC3D07" w:rsidRDefault="00BC3D07" w:rsidP="00763670">
      <w:pPr>
        <w:spacing w:after="0" w:line="240" w:lineRule="auto"/>
        <w:ind w:firstLine="0"/>
        <w:jc w:val="center"/>
      </w:pPr>
    </w:p>
    <w:p w14:paraId="00F48AE9" w14:textId="77777777" w:rsidR="00BC3D07" w:rsidRDefault="00BC3D07" w:rsidP="00763670">
      <w:pPr>
        <w:spacing w:after="0" w:line="240" w:lineRule="auto"/>
        <w:ind w:firstLine="0"/>
        <w:jc w:val="center"/>
      </w:pPr>
    </w:p>
    <w:p w14:paraId="4081C8D0" w14:textId="77777777" w:rsidR="00BC3D07" w:rsidRDefault="00BC3D07" w:rsidP="00763670">
      <w:pPr>
        <w:spacing w:after="0" w:line="240" w:lineRule="auto"/>
        <w:ind w:firstLine="0"/>
        <w:jc w:val="center"/>
      </w:pPr>
    </w:p>
    <w:p w14:paraId="4E01A7EF" w14:textId="77777777" w:rsidR="00BC3D07" w:rsidRDefault="00BC3D07" w:rsidP="00763670">
      <w:pPr>
        <w:spacing w:after="0" w:line="240" w:lineRule="auto"/>
        <w:ind w:firstLine="0"/>
        <w:jc w:val="center"/>
      </w:pPr>
    </w:p>
    <w:p w14:paraId="5925BD53" w14:textId="77777777" w:rsidR="00763670" w:rsidRPr="006941AC" w:rsidRDefault="00763670" w:rsidP="00763670">
      <w:pPr>
        <w:spacing w:after="0" w:line="240" w:lineRule="auto"/>
        <w:ind w:firstLine="0"/>
        <w:jc w:val="center"/>
      </w:pPr>
      <w:r w:rsidRPr="006941AC">
        <w:t xml:space="preserve">ТЕРРИТОРИАЛЬНАЯ СХЕМА ОБРАЩЕНИЯ С ОТХОДАМИ, </w:t>
      </w:r>
    </w:p>
    <w:p w14:paraId="17DCFBE9" w14:textId="77777777" w:rsidR="00763670" w:rsidRPr="006941AC" w:rsidRDefault="00763670" w:rsidP="00763670">
      <w:pPr>
        <w:spacing w:after="0" w:line="240" w:lineRule="auto"/>
        <w:ind w:firstLine="0"/>
        <w:jc w:val="center"/>
      </w:pPr>
      <w:r w:rsidRPr="006941AC">
        <w:t xml:space="preserve">В ТОМ ЧИСЛЕ С ТВЕРДЫМИ КОММУНАЛЬНЫМИ ОТХОДАМИ, </w:t>
      </w:r>
    </w:p>
    <w:p w14:paraId="13B8DC8F" w14:textId="641F255F" w:rsidR="00763670" w:rsidRPr="00501D03" w:rsidRDefault="004F55C7" w:rsidP="00763670">
      <w:pPr>
        <w:spacing w:after="0" w:line="240" w:lineRule="auto"/>
        <w:ind w:firstLine="0"/>
        <w:jc w:val="center"/>
      </w:pPr>
      <w:r>
        <w:t>НА ТЕРРИТОРИИ ЯРОСЛАВСКОЙ</w:t>
      </w:r>
      <w:r w:rsidR="00763670" w:rsidRPr="006941AC">
        <w:rPr>
          <w:lang w:val="x-none"/>
        </w:rPr>
        <w:t xml:space="preserve"> ОБЛАСТИ</w:t>
      </w:r>
      <w:bookmarkStart w:id="1" w:name="_GoBack"/>
      <w:bookmarkEnd w:id="1"/>
    </w:p>
    <w:bookmarkEnd w:id="0"/>
    <w:p w14:paraId="62E58114" w14:textId="77777777" w:rsidR="00BC3D07" w:rsidRDefault="00BC3D07">
      <w:pPr>
        <w:ind w:firstLine="0"/>
        <w:jc w:val="left"/>
        <w:rPr>
          <w:rFonts w:cs="Times New Roman"/>
          <w:b/>
          <w:bCs/>
          <w:caps/>
          <w:sz w:val="20"/>
          <w:szCs w:val="20"/>
        </w:rPr>
      </w:pPr>
      <w:r>
        <w:rPr>
          <w:rFonts w:cs="Times New Roman"/>
        </w:rPr>
        <w:br w:type="page"/>
      </w:r>
    </w:p>
    <w:p w14:paraId="1995D5E0" w14:textId="096A3056" w:rsidR="00BC3D07" w:rsidRDefault="00BC3D07" w:rsidP="00BC3D07">
      <w:pPr>
        <w:spacing w:after="0" w:line="240" w:lineRule="auto"/>
        <w:ind w:firstLine="0"/>
        <w:jc w:val="center"/>
        <w:rPr>
          <w:lang w:eastAsia="ru-RU"/>
        </w:rPr>
      </w:pPr>
      <w:r w:rsidRPr="00BC3D07">
        <w:rPr>
          <w:lang w:eastAsia="ru-RU"/>
        </w:rPr>
        <w:lastRenderedPageBreak/>
        <w:t>СОДЕРЖАНИЕ</w:t>
      </w:r>
    </w:p>
    <w:p w14:paraId="611495D5" w14:textId="7108531D" w:rsidR="003C399E" w:rsidRPr="00BC3D07" w:rsidRDefault="00680C4E" w:rsidP="00BC3D07">
      <w:pPr>
        <w:pStyle w:val="18"/>
        <w:spacing w:before="0" w:after="0" w:line="240" w:lineRule="auto"/>
        <w:rPr>
          <w:rStyle w:val="af7"/>
          <w:rFonts w:ascii="Times New Roman" w:hAnsi="Times New Roman" w:cs="Times New Roman"/>
          <w:noProof/>
        </w:rPr>
      </w:pPr>
      <w:r w:rsidRPr="003C399E">
        <w:rPr>
          <w:rFonts w:eastAsia="Times New Roman" w:cs="Times New Roman"/>
          <w:szCs w:val="24"/>
          <w:lang w:eastAsia="ru-RU"/>
        </w:rPr>
        <w:fldChar w:fldCharType="begin"/>
      </w:r>
      <w:r w:rsidRPr="00BC3D07">
        <w:rPr>
          <w:rFonts w:eastAsia="Times New Roman" w:cs="Times New Roman"/>
          <w:szCs w:val="24"/>
          <w:lang w:eastAsia="ru-RU"/>
        </w:rPr>
        <w:instrText xml:space="preserve"> TOC \o "1-3" \h \z \u \t "Заголовок 1;1;Заголовок 3;3" </w:instrText>
      </w:r>
      <w:r w:rsidRPr="003C399E">
        <w:rPr>
          <w:rFonts w:eastAsia="Times New Roman" w:cs="Times New Roman"/>
          <w:szCs w:val="24"/>
          <w:lang w:eastAsia="ru-RU"/>
        </w:rPr>
        <w:fldChar w:fldCharType="separate"/>
      </w:r>
      <w:hyperlink w:anchor="_Toc527822618" w:history="1">
        <w:r w:rsidR="003C399E" w:rsidRPr="00BC3D07">
          <w:rPr>
            <w:rStyle w:val="af7"/>
            <w:rFonts w:ascii="Times New Roman" w:hAnsi="Times New Roman" w:cs="Times New Roman"/>
            <w:noProof/>
          </w:rPr>
          <w:t>ОПРЕДЕЛЕНИЯ</w:t>
        </w:r>
        <w:r w:rsidR="00BC3D07" w:rsidRPr="00BC3D07">
          <w:rPr>
            <w:rStyle w:val="af7"/>
            <w:rFonts w:ascii="Times New Roman" w:hAnsi="Times New Roman" w:cs="Times New Roman"/>
            <w:noProof/>
          </w:rPr>
          <w:tab/>
        </w:r>
        <w:r w:rsidR="00BC3D07">
          <w:rPr>
            <w:rStyle w:val="af7"/>
            <w:rFonts w:ascii="Times New Roman" w:hAnsi="Times New Roman" w:cs="Times New Roman"/>
            <w:noProof/>
          </w:rPr>
          <w:t>4</w:t>
        </w:r>
        <w:r w:rsidR="00BC3D07" w:rsidRPr="00BC3D07">
          <w:rPr>
            <w:rStyle w:val="af7"/>
            <w:rFonts w:ascii="Times New Roman" w:hAnsi="Times New Roman" w:cs="Times New Roman"/>
            <w:noProof/>
          </w:rPr>
          <w:tab/>
        </w:r>
        <w:r w:rsidR="00BC3D07" w:rsidRPr="00BC3D07">
          <w:rPr>
            <w:rStyle w:val="af7"/>
            <w:rFonts w:ascii="Times New Roman" w:hAnsi="Times New Roman" w:cs="Times New Roman"/>
            <w:noProof/>
          </w:rPr>
          <w:tab/>
        </w:r>
        <w:r w:rsidR="00BC3D07" w:rsidRPr="00BC3D07">
          <w:rPr>
            <w:rStyle w:val="af7"/>
            <w:rFonts w:ascii="Times New Roman" w:hAnsi="Times New Roman" w:cs="Times New Roman"/>
            <w:noProof/>
          </w:rPr>
          <w:tab/>
        </w:r>
        <w:r w:rsidR="00BC3D07" w:rsidRPr="00BC3D07">
          <w:rPr>
            <w:rStyle w:val="af7"/>
            <w:rFonts w:ascii="Times New Roman" w:hAnsi="Times New Roman" w:cs="Times New Roman"/>
            <w:noProof/>
          </w:rPr>
          <w:tab/>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_Toc527822618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4</w:t>
        </w:r>
        <w:r w:rsidR="003C399E" w:rsidRPr="00BC3D07">
          <w:rPr>
            <w:rStyle w:val="af7"/>
            <w:rFonts w:ascii="Times New Roman" w:hAnsi="Times New Roman" w:cs="Times New Roman"/>
            <w:noProof/>
            <w:webHidden/>
          </w:rPr>
          <w:fldChar w:fldCharType="end"/>
        </w:r>
      </w:hyperlink>
    </w:p>
    <w:p w14:paraId="6DC4E9F6" w14:textId="15AFCBC9" w:rsidR="003C399E" w:rsidRPr="00BC3D07" w:rsidRDefault="000E5FDC" w:rsidP="00BC3D07">
      <w:pPr>
        <w:pStyle w:val="18"/>
        <w:spacing w:before="0" w:after="0" w:line="240" w:lineRule="auto"/>
        <w:rPr>
          <w:rStyle w:val="af7"/>
          <w:rFonts w:ascii="Times New Roman" w:hAnsi="Times New Roman" w:cs="Times New Roman"/>
          <w:noProof/>
        </w:rPr>
      </w:pPr>
      <w:hyperlink w:anchor="_Toc527822619" w:history="1">
        <w:r w:rsidR="003C399E" w:rsidRPr="003C399E">
          <w:rPr>
            <w:rStyle w:val="af7"/>
            <w:rFonts w:ascii="Times New Roman" w:hAnsi="Times New Roman" w:cs="Times New Roman"/>
            <w:noProof/>
          </w:rPr>
          <w:t>РАЗДЕЛ 1. ВВЕДЕНИЕ</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_Toc527822619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7</w:t>
        </w:r>
        <w:r w:rsidR="003C399E" w:rsidRPr="00BC3D07">
          <w:rPr>
            <w:rStyle w:val="af7"/>
            <w:rFonts w:ascii="Times New Roman" w:hAnsi="Times New Roman" w:cs="Times New Roman"/>
            <w:noProof/>
            <w:webHidden/>
          </w:rPr>
          <w:fldChar w:fldCharType="end"/>
        </w:r>
      </w:hyperlink>
    </w:p>
    <w:p w14:paraId="36507D8D" w14:textId="6B7D570E" w:rsidR="003C399E" w:rsidRPr="00BC3D07" w:rsidRDefault="000E5FDC" w:rsidP="00BC3D07">
      <w:pPr>
        <w:pStyle w:val="18"/>
        <w:spacing w:before="0" w:after="0" w:line="240" w:lineRule="auto"/>
        <w:rPr>
          <w:rStyle w:val="af7"/>
          <w:rFonts w:ascii="Times New Roman" w:hAnsi="Times New Roman" w:cs="Times New Roman"/>
          <w:noProof/>
        </w:rPr>
      </w:pPr>
      <w:hyperlink w:anchor="_Toc527822620" w:history="1">
        <w:r w:rsidR="003C399E" w:rsidRPr="003C399E">
          <w:rPr>
            <w:rStyle w:val="af7"/>
            <w:rFonts w:ascii="Times New Roman" w:hAnsi="Times New Roman" w:cs="Times New Roman"/>
            <w:noProof/>
          </w:rPr>
          <w:t>РАЗДЕЛ 2. КРАТКАЯ ХАРАКТЕРИСТИКА ОБЪЕКТА РАЗРАБОТКИ ТЕРРИТОРИАЛЬНОЙ СХЕМЫ ОБРАЩЕНИЯ С ОТХОДАМИ</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_Toc527822620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9</w:t>
        </w:r>
        <w:r w:rsidR="003C399E" w:rsidRPr="00BC3D07">
          <w:rPr>
            <w:rStyle w:val="af7"/>
            <w:rFonts w:ascii="Times New Roman" w:hAnsi="Times New Roman" w:cs="Times New Roman"/>
            <w:noProof/>
            <w:webHidden/>
          </w:rPr>
          <w:fldChar w:fldCharType="end"/>
        </w:r>
      </w:hyperlink>
    </w:p>
    <w:p w14:paraId="48ED5560" w14:textId="27A05403" w:rsidR="003C399E" w:rsidRPr="00BC3D07" w:rsidRDefault="000E5FDC" w:rsidP="00BC3D07">
      <w:pPr>
        <w:pStyle w:val="2c"/>
        <w:spacing w:line="240" w:lineRule="auto"/>
        <w:rPr>
          <w:rStyle w:val="af7"/>
        </w:rPr>
      </w:pPr>
      <w:hyperlink w:anchor="_Toc527822621" w:history="1">
        <w:r w:rsidR="003C399E" w:rsidRPr="003C399E">
          <w:rPr>
            <w:rStyle w:val="af7"/>
            <w:rFonts w:ascii="Times New Roman" w:hAnsi="Times New Roman" w:cs="Times New Roman"/>
            <w:noProof/>
          </w:rPr>
          <w:t>2.1. Общие сведения о Ярославской области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_Toc527822621 \h </w:instrText>
        </w:r>
        <w:r w:rsidR="003C399E" w:rsidRPr="00BC3D07">
          <w:rPr>
            <w:rStyle w:val="af7"/>
            <w:webHidden/>
          </w:rPr>
        </w:r>
        <w:r w:rsidR="003C399E" w:rsidRPr="00BC3D07">
          <w:rPr>
            <w:rStyle w:val="af7"/>
            <w:webHidden/>
          </w:rPr>
          <w:fldChar w:fldCharType="separate"/>
        </w:r>
        <w:r w:rsidR="00D269DC" w:rsidRPr="00BC3D07">
          <w:rPr>
            <w:rStyle w:val="af7"/>
            <w:webHidden/>
          </w:rPr>
          <w:t>9</w:t>
        </w:r>
        <w:r w:rsidR="003C399E" w:rsidRPr="00BC3D07">
          <w:rPr>
            <w:rStyle w:val="af7"/>
            <w:webHidden/>
          </w:rPr>
          <w:fldChar w:fldCharType="end"/>
        </w:r>
      </w:hyperlink>
    </w:p>
    <w:p w14:paraId="53F124D5" w14:textId="076FAD35" w:rsidR="003C399E" w:rsidRPr="00BC3D07" w:rsidRDefault="000E5FDC" w:rsidP="00BC3D07">
      <w:pPr>
        <w:pStyle w:val="2c"/>
        <w:spacing w:line="240" w:lineRule="auto"/>
        <w:rPr>
          <w:rStyle w:val="af7"/>
        </w:rPr>
      </w:pPr>
      <w:hyperlink w:anchor="_Toc527822622" w:history="1">
        <w:r w:rsidR="003C399E" w:rsidRPr="003C399E">
          <w:rPr>
            <w:rStyle w:val="af7"/>
            <w:rFonts w:ascii="Times New Roman" w:hAnsi="Times New Roman" w:cs="Times New Roman"/>
            <w:noProof/>
          </w:rPr>
          <w:t>2.2. Природно-климатическая характеристика Ярославской области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_Toc527822622 \h </w:instrText>
        </w:r>
        <w:r w:rsidR="003C399E" w:rsidRPr="00BC3D07">
          <w:rPr>
            <w:rStyle w:val="af7"/>
            <w:webHidden/>
          </w:rPr>
        </w:r>
        <w:r w:rsidR="003C399E" w:rsidRPr="00BC3D07">
          <w:rPr>
            <w:rStyle w:val="af7"/>
            <w:webHidden/>
          </w:rPr>
          <w:fldChar w:fldCharType="separate"/>
        </w:r>
        <w:r w:rsidR="00D269DC" w:rsidRPr="00BC3D07">
          <w:rPr>
            <w:rStyle w:val="af7"/>
            <w:webHidden/>
          </w:rPr>
          <w:t>9</w:t>
        </w:r>
        <w:r w:rsidR="003C399E" w:rsidRPr="00BC3D07">
          <w:rPr>
            <w:rStyle w:val="af7"/>
            <w:webHidden/>
          </w:rPr>
          <w:fldChar w:fldCharType="end"/>
        </w:r>
      </w:hyperlink>
    </w:p>
    <w:p w14:paraId="651EDADD" w14:textId="38A4294E" w:rsidR="003C399E" w:rsidRPr="00BC3D07" w:rsidRDefault="000E5FDC" w:rsidP="00BC3D07">
      <w:pPr>
        <w:pStyle w:val="2c"/>
        <w:spacing w:line="240" w:lineRule="auto"/>
        <w:rPr>
          <w:rStyle w:val="af7"/>
        </w:rPr>
      </w:pPr>
      <w:hyperlink w:anchor="_Toc527822623" w:history="1">
        <w:r w:rsidR="003C399E" w:rsidRPr="003C399E">
          <w:rPr>
            <w:rStyle w:val="af7"/>
            <w:rFonts w:ascii="Times New Roman" w:hAnsi="Times New Roman" w:cs="Times New Roman"/>
            <w:noProof/>
          </w:rPr>
          <w:t>2.3. Демографическая ситуация</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_Toc527822623 \h </w:instrText>
        </w:r>
        <w:r w:rsidR="003C399E" w:rsidRPr="00BC3D07">
          <w:rPr>
            <w:rStyle w:val="af7"/>
            <w:webHidden/>
          </w:rPr>
        </w:r>
        <w:r w:rsidR="003C399E" w:rsidRPr="00BC3D07">
          <w:rPr>
            <w:rStyle w:val="af7"/>
            <w:webHidden/>
          </w:rPr>
          <w:fldChar w:fldCharType="separate"/>
        </w:r>
        <w:r w:rsidR="00D269DC" w:rsidRPr="00BC3D07">
          <w:rPr>
            <w:rStyle w:val="af7"/>
            <w:webHidden/>
          </w:rPr>
          <w:t>1</w:t>
        </w:r>
        <w:r w:rsidR="003C399E" w:rsidRPr="00BC3D07">
          <w:rPr>
            <w:rStyle w:val="af7"/>
            <w:webHidden/>
          </w:rPr>
          <w:fldChar w:fldCharType="end"/>
        </w:r>
      </w:hyperlink>
      <w:r w:rsidR="005675B0">
        <w:rPr>
          <w:rStyle w:val="af7"/>
        </w:rPr>
        <w:t>1</w:t>
      </w:r>
    </w:p>
    <w:p w14:paraId="6BBF482B" w14:textId="71A03216" w:rsidR="003C399E" w:rsidRPr="00BC3D07" w:rsidRDefault="000E5FDC" w:rsidP="00BC3D07">
      <w:pPr>
        <w:pStyle w:val="2c"/>
        <w:spacing w:line="240" w:lineRule="auto"/>
        <w:rPr>
          <w:rStyle w:val="af7"/>
        </w:rPr>
      </w:pPr>
      <w:hyperlink w:anchor="_Toc527822624" w:history="1">
        <w:r w:rsidR="003C399E" w:rsidRPr="003C399E">
          <w:rPr>
            <w:rStyle w:val="af7"/>
            <w:rFonts w:ascii="Times New Roman" w:hAnsi="Times New Roman" w:cs="Times New Roman"/>
            <w:noProof/>
          </w:rPr>
          <w:t>2.4. Промышленность и сельское хозяйство</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_Toc527822624 \h </w:instrText>
        </w:r>
        <w:r w:rsidR="003C399E" w:rsidRPr="00BC3D07">
          <w:rPr>
            <w:rStyle w:val="af7"/>
            <w:webHidden/>
          </w:rPr>
        </w:r>
        <w:r w:rsidR="003C399E" w:rsidRPr="00BC3D07">
          <w:rPr>
            <w:rStyle w:val="af7"/>
            <w:webHidden/>
          </w:rPr>
          <w:fldChar w:fldCharType="separate"/>
        </w:r>
        <w:r w:rsidR="00D269DC" w:rsidRPr="00BC3D07">
          <w:rPr>
            <w:rStyle w:val="af7"/>
            <w:webHidden/>
          </w:rPr>
          <w:t>11</w:t>
        </w:r>
        <w:r w:rsidR="003C399E" w:rsidRPr="00BC3D07">
          <w:rPr>
            <w:rStyle w:val="af7"/>
            <w:webHidden/>
          </w:rPr>
          <w:fldChar w:fldCharType="end"/>
        </w:r>
      </w:hyperlink>
    </w:p>
    <w:p w14:paraId="24408B70" w14:textId="58F10F09" w:rsidR="003C399E" w:rsidRPr="00BC3D07" w:rsidRDefault="000E5FDC" w:rsidP="00BC3D07">
      <w:pPr>
        <w:pStyle w:val="2c"/>
        <w:spacing w:line="240" w:lineRule="auto"/>
        <w:rPr>
          <w:rStyle w:val="af7"/>
        </w:rPr>
      </w:pPr>
      <w:hyperlink w:anchor="_Toc527822625" w:history="1">
        <w:r w:rsidR="003C399E" w:rsidRPr="003C399E">
          <w:rPr>
            <w:rStyle w:val="af7"/>
            <w:rFonts w:ascii="Times New Roman" w:hAnsi="Times New Roman" w:cs="Times New Roman"/>
            <w:noProof/>
          </w:rPr>
          <w:t>2.5. Состояние окружающей среды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_Toc527822625 \h </w:instrText>
        </w:r>
        <w:r w:rsidR="003C399E" w:rsidRPr="00BC3D07">
          <w:rPr>
            <w:rStyle w:val="af7"/>
            <w:webHidden/>
          </w:rPr>
        </w:r>
        <w:r w:rsidR="003C399E" w:rsidRPr="00BC3D07">
          <w:rPr>
            <w:rStyle w:val="af7"/>
            <w:webHidden/>
          </w:rPr>
          <w:fldChar w:fldCharType="separate"/>
        </w:r>
        <w:r w:rsidR="00D269DC" w:rsidRPr="00BC3D07">
          <w:rPr>
            <w:rStyle w:val="af7"/>
            <w:webHidden/>
          </w:rPr>
          <w:t>12</w:t>
        </w:r>
        <w:r w:rsidR="003C399E" w:rsidRPr="00BC3D07">
          <w:rPr>
            <w:rStyle w:val="af7"/>
            <w:webHidden/>
          </w:rPr>
          <w:fldChar w:fldCharType="end"/>
        </w:r>
      </w:hyperlink>
    </w:p>
    <w:p w14:paraId="5B321E3A" w14:textId="520A5EFD" w:rsidR="003C399E" w:rsidRPr="00BC3D07" w:rsidRDefault="000E5FDC" w:rsidP="00BC3D07">
      <w:pPr>
        <w:pStyle w:val="2c"/>
        <w:spacing w:line="240" w:lineRule="auto"/>
        <w:rPr>
          <w:rStyle w:val="af7"/>
        </w:rPr>
      </w:pPr>
      <w:hyperlink w:anchor="_Toc527822626" w:history="1">
        <w:r w:rsidR="003C399E" w:rsidRPr="003C399E">
          <w:rPr>
            <w:rStyle w:val="af7"/>
            <w:rFonts w:ascii="Times New Roman" w:hAnsi="Times New Roman" w:cs="Times New Roman"/>
            <w:noProof/>
          </w:rPr>
          <w:t>2.6. Особенности региона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_Toc527822626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3C399E" w:rsidRPr="00BC3D07">
          <w:rPr>
            <w:rStyle w:val="af7"/>
            <w:webHidden/>
          </w:rPr>
          <w:fldChar w:fldCharType="end"/>
        </w:r>
      </w:hyperlink>
    </w:p>
    <w:p w14:paraId="2CBE8F68" w14:textId="16B0924B" w:rsidR="003C399E" w:rsidRPr="00BC3D07" w:rsidRDefault="000E5FDC" w:rsidP="00BC3D07">
      <w:pPr>
        <w:pStyle w:val="18"/>
        <w:spacing w:before="0" w:after="0" w:line="240" w:lineRule="auto"/>
        <w:rPr>
          <w:rStyle w:val="af7"/>
          <w:rFonts w:ascii="Times New Roman" w:hAnsi="Times New Roman" w:cs="Times New Roman"/>
          <w:noProof/>
        </w:rPr>
      </w:pPr>
      <w:hyperlink w:anchor="_Toc527822627" w:history="1">
        <w:r w:rsidR="003C399E" w:rsidRPr="003C399E">
          <w:rPr>
            <w:rStyle w:val="af7"/>
            <w:rFonts w:ascii="Times New Roman" w:hAnsi="Times New Roman" w:cs="Times New Roman"/>
            <w:noProof/>
          </w:rPr>
          <w:t>РАЗДЕЛ 3. ДАННЫЕ О НАХОЖДЕНИИ ИСТОЧНИКОВ ОБРАЗОВАНИЯ ОТХОДОВ НА ТЕРРИТОРИИ СУБЪЕКТА РОССИЙСКОЙ ФЕДЕРАЦИИ</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_Toc527822627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14</w:t>
        </w:r>
        <w:r w:rsidR="003C399E" w:rsidRPr="00BC3D07">
          <w:rPr>
            <w:rStyle w:val="af7"/>
            <w:rFonts w:ascii="Times New Roman" w:hAnsi="Times New Roman" w:cs="Times New Roman"/>
            <w:noProof/>
            <w:webHidden/>
          </w:rPr>
          <w:fldChar w:fldCharType="end"/>
        </w:r>
      </w:hyperlink>
    </w:p>
    <w:p w14:paraId="259057AF" w14:textId="1550B3CE" w:rsidR="003C399E" w:rsidRPr="00BC3D07" w:rsidRDefault="000E5FDC" w:rsidP="00BC3D07">
      <w:pPr>
        <w:pStyle w:val="18"/>
        <w:spacing w:before="0" w:after="0" w:line="240" w:lineRule="auto"/>
        <w:rPr>
          <w:rStyle w:val="af7"/>
          <w:rFonts w:ascii="Times New Roman" w:hAnsi="Times New Roman" w:cs="Times New Roman"/>
          <w:noProof/>
        </w:rPr>
      </w:pPr>
      <w:hyperlink w:anchor="_Toc527822628" w:history="1">
        <w:r w:rsidR="003C399E" w:rsidRPr="003C399E">
          <w:rPr>
            <w:rStyle w:val="af7"/>
            <w:rFonts w:ascii="Times New Roman" w:hAnsi="Times New Roman" w:cs="Times New Roman"/>
            <w:noProof/>
          </w:rPr>
          <w:t>РАЗДЕЛ 4. ДАННЫЕ О КОЛИЧЕСТВЕ ОБРАЗУЮЩИХСЯ ОТХОДОВ НА ТЕРРИТОРИИ СУБЪЕКТА РОССИЙСКОЙ ФЕДЕРАЦИИ С РАЗБИВКОЙ ПО ВИДАМ И КЛАССАМ ОПАСНОСТИ ОТХОДОВ</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_Toc527822628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20</w:t>
        </w:r>
        <w:r w:rsidR="003C399E" w:rsidRPr="00BC3D07">
          <w:rPr>
            <w:rStyle w:val="af7"/>
            <w:rFonts w:ascii="Times New Roman" w:hAnsi="Times New Roman" w:cs="Times New Roman"/>
            <w:noProof/>
            <w:webHidden/>
          </w:rPr>
          <w:fldChar w:fldCharType="end"/>
        </w:r>
      </w:hyperlink>
    </w:p>
    <w:p w14:paraId="2D809251" w14:textId="18AD7102" w:rsidR="003C399E" w:rsidRPr="00BC3D07" w:rsidRDefault="000E5FDC" w:rsidP="00BC3D07">
      <w:pPr>
        <w:pStyle w:val="2c"/>
        <w:spacing w:line="240" w:lineRule="auto"/>
        <w:rPr>
          <w:rStyle w:val="af7"/>
        </w:rPr>
      </w:pPr>
      <w:hyperlink w:anchor="_Toc527822629" w:history="1">
        <w:r w:rsidR="003C399E" w:rsidRPr="003C399E">
          <w:rPr>
            <w:rStyle w:val="af7"/>
            <w:rFonts w:ascii="Times New Roman" w:hAnsi="Times New Roman" w:cs="Times New Roman"/>
            <w:noProof/>
          </w:rPr>
          <w:t>4.1. Сведения о количестве образования твердых коммунальных отходов на территории Ярославской области по данным статистических отчетов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_Toc527822629 \h </w:instrText>
        </w:r>
        <w:r w:rsidR="003C399E" w:rsidRPr="00BC3D07">
          <w:rPr>
            <w:rStyle w:val="af7"/>
            <w:webHidden/>
          </w:rPr>
        </w:r>
        <w:r w:rsidR="003C399E" w:rsidRPr="00BC3D07">
          <w:rPr>
            <w:rStyle w:val="af7"/>
            <w:webHidden/>
          </w:rPr>
          <w:fldChar w:fldCharType="separate"/>
        </w:r>
        <w:r w:rsidR="00D269DC" w:rsidRPr="00BC3D07">
          <w:rPr>
            <w:rStyle w:val="af7"/>
            <w:webHidden/>
          </w:rPr>
          <w:t>20</w:t>
        </w:r>
        <w:r w:rsidR="003C399E" w:rsidRPr="00BC3D07">
          <w:rPr>
            <w:rStyle w:val="af7"/>
            <w:webHidden/>
          </w:rPr>
          <w:fldChar w:fldCharType="end"/>
        </w:r>
      </w:hyperlink>
    </w:p>
    <w:p w14:paraId="3879FAAD" w14:textId="53BDAF3A" w:rsidR="003C399E" w:rsidRPr="00BC3D07" w:rsidRDefault="000E5FDC" w:rsidP="00BC3D07">
      <w:pPr>
        <w:pStyle w:val="2c"/>
        <w:spacing w:line="240" w:lineRule="auto"/>
        <w:rPr>
          <w:rStyle w:val="af7"/>
        </w:rPr>
      </w:pPr>
      <w:hyperlink w:anchor="_Toc527822630" w:history="1">
        <w:r w:rsidR="003C399E" w:rsidRPr="003C399E">
          <w:rPr>
            <w:rStyle w:val="af7"/>
            <w:rFonts w:ascii="Times New Roman" w:hAnsi="Times New Roman" w:cs="Times New Roman"/>
            <w:noProof/>
          </w:rPr>
          <w:t>4.2. Сведения о количестве образования отходов на территории Ярославской области,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_Toc527822630 \h </w:instrText>
        </w:r>
        <w:r w:rsidR="003C399E" w:rsidRPr="00BC3D07">
          <w:rPr>
            <w:rStyle w:val="af7"/>
            <w:webHidden/>
          </w:rPr>
        </w:r>
        <w:r w:rsidR="003C399E" w:rsidRPr="00BC3D07">
          <w:rPr>
            <w:rStyle w:val="af7"/>
            <w:webHidden/>
          </w:rPr>
          <w:fldChar w:fldCharType="separate"/>
        </w:r>
        <w:r w:rsidR="00D269DC" w:rsidRPr="00BC3D07">
          <w:rPr>
            <w:rStyle w:val="af7"/>
            <w:webHidden/>
          </w:rPr>
          <w:t>22</w:t>
        </w:r>
        <w:r w:rsidR="003C399E" w:rsidRPr="00BC3D07">
          <w:rPr>
            <w:rStyle w:val="af7"/>
            <w:webHidden/>
          </w:rPr>
          <w:fldChar w:fldCharType="end"/>
        </w:r>
      </w:hyperlink>
    </w:p>
    <w:p w14:paraId="3A92A31A" w14:textId="011EBB5D" w:rsidR="003C399E" w:rsidRPr="00BC3D07" w:rsidRDefault="000E5FDC" w:rsidP="00C37FBE">
      <w:pPr>
        <w:pStyle w:val="2c"/>
        <w:tabs>
          <w:tab w:val="clear" w:pos="10456"/>
          <w:tab w:val="right" w:leader="dot" w:pos="-2127"/>
        </w:tabs>
        <w:spacing w:line="240" w:lineRule="auto"/>
        <w:rPr>
          <w:rStyle w:val="af7"/>
        </w:rPr>
      </w:pPr>
      <w:hyperlink w:anchor="_Toc527822631" w:history="1">
        <w:r w:rsidR="003C399E" w:rsidRPr="003C399E">
          <w:rPr>
            <w:rStyle w:val="af7"/>
            <w:rFonts w:ascii="Times New Roman" w:hAnsi="Times New Roman" w:cs="Times New Roman"/>
            <w:noProof/>
          </w:rPr>
          <w:t>4.3. Характеристика твердых коммунальных отходов, в том числе их морфологический состав</w:t>
        </w:r>
        <w:r w:rsidR="003C399E" w:rsidRPr="00BC3D07">
          <w:rPr>
            <w:rStyle w:val="af7"/>
            <w:webHidden/>
          </w:rPr>
          <w:tab/>
        </w:r>
        <w:r w:rsidR="002D13C9">
          <w:rPr>
            <w:rStyle w:val="af7"/>
            <w:webHidden/>
          </w:rPr>
          <w:t>51</w:t>
        </w:r>
      </w:hyperlink>
    </w:p>
    <w:p w14:paraId="2687F7A3" w14:textId="05138311" w:rsidR="003C399E" w:rsidRPr="00BC3D07" w:rsidRDefault="000E5FDC" w:rsidP="00BC3D07">
      <w:pPr>
        <w:pStyle w:val="2c"/>
        <w:spacing w:line="240" w:lineRule="auto"/>
        <w:rPr>
          <w:rStyle w:val="af7"/>
        </w:rPr>
      </w:pPr>
      <w:hyperlink w:anchor="_Toc527822632" w:history="1">
        <w:r w:rsidR="003C399E" w:rsidRPr="003C399E">
          <w:rPr>
            <w:rStyle w:val="af7"/>
            <w:rFonts w:ascii="Times New Roman" w:hAnsi="Times New Roman" w:cs="Times New Roman"/>
            <w:noProof/>
          </w:rPr>
          <w:t>4.4. Нормативы накопления ТКО и расчет массы образуемых твердых коммунальных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_Toc527822632 \h </w:instrText>
        </w:r>
        <w:r w:rsidR="003C399E" w:rsidRPr="00BC3D07">
          <w:rPr>
            <w:rStyle w:val="af7"/>
            <w:webHidden/>
          </w:rPr>
        </w:r>
        <w:r w:rsidR="003C399E" w:rsidRPr="00BC3D07">
          <w:rPr>
            <w:rStyle w:val="af7"/>
            <w:webHidden/>
          </w:rPr>
          <w:fldChar w:fldCharType="separate"/>
        </w:r>
        <w:r w:rsidR="00D269DC" w:rsidRPr="00BC3D07">
          <w:rPr>
            <w:rStyle w:val="af7"/>
            <w:webHidden/>
          </w:rPr>
          <w:t>57</w:t>
        </w:r>
        <w:r w:rsidR="003C399E" w:rsidRPr="00BC3D07">
          <w:rPr>
            <w:rStyle w:val="af7"/>
            <w:webHidden/>
          </w:rPr>
          <w:fldChar w:fldCharType="end"/>
        </w:r>
      </w:hyperlink>
    </w:p>
    <w:p w14:paraId="4933DDDD" w14:textId="5BF88C34" w:rsidR="003C399E" w:rsidRPr="00BC3D07" w:rsidRDefault="000E5FDC" w:rsidP="00BC3D07">
      <w:pPr>
        <w:pStyle w:val="2c"/>
        <w:spacing w:line="240" w:lineRule="auto"/>
        <w:rPr>
          <w:rStyle w:val="af7"/>
        </w:rPr>
      </w:pPr>
      <w:hyperlink w:anchor="_Toc527822633" w:history="1">
        <w:r w:rsidR="003C399E" w:rsidRPr="003C399E">
          <w:rPr>
            <w:rStyle w:val="af7"/>
            <w:rFonts w:ascii="Times New Roman" w:hAnsi="Times New Roman" w:cs="Times New Roman"/>
            <w:noProof/>
          </w:rPr>
          <w:t>4.5. Медицинские отходы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_Toc527822633 \h </w:instrText>
        </w:r>
        <w:r w:rsidR="003C399E" w:rsidRPr="00BC3D07">
          <w:rPr>
            <w:rStyle w:val="af7"/>
            <w:webHidden/>
          </w:rPr>
        </w:r>
        <w:r w:rsidR="003C399E" w:rsidRPr="00BC3D07">
          <w:rPr>
            <w:rStyle w:val="af7"/>
            <w:webHidden/>
          </w:rPr>
          <w:fldChar w:fldCharType="separate"/>
        </w:r>
        <w:r w:rsidR="00D269DC" w:rsidRPr="00BC3D07">
          <w:rPr>
            <w:rStyle w:val="af7"/>
            <w:webHidden/>
          </w:rPr>
          <w:t>6</w:t>
        </w:r>
        <w:r w:rsidR="00C37FBE">
          <w:rPr>
            <w:rStyle w:val="af7"/>
            <w:webHidden/>
          </w:rPr>
          <w:t>5</w:t>
        </w:r>
        <w:r w:rsidR="003C399E" w:rsidRPr="00BC3D07">
          <w:rPr>
            <w:rStyle w:val="af7"/>
            <w:webHidden/>
          </w:rPr>
          <w:fldChar w:fldCharType="end"/>
        </w:r>
      </w:hyperlink>
    </w:p>
    <w:p w14:paraId="65D34338" w14:textId="1681979A" w:rsidR="003C399E" w:rsidRPr="00BC3D07" w:rsidRDefault="000E5FDC" w:rsidP="00BC3D07">
      <w:pPr>
        <w:pStyle w:val="2c"/>
        <w:spacing w:line="240" w:lineRule="auto"/>
        <w:rPr>
          <w:rStyle w:val="af7"/>
          <w:rFonts w:ascii="Times New Roman" w:hAnsi="Times New Roman" w:cs="Times New Roman"/>
        </w:rPr>
      </w:pPr>
      <w:hyperlink w:anchor="_Toc527822634" w:history="1">
        <w:r w:rsidR="003C399E" w:rsidRPr="00BC3D07">
          <w:rPr>
            <w:rStyle w:val="af7"/>
            <w:rFonts w:ascii="Times New Roman" w:hAnsi="Times New Roman" w:cs="Times New Roman"/>
            <w:b/>
            <w:bCs/>
            <w:caps/>
            <w:smallCaps w:val="0"/>
            <w:noProof/>
          </w:rPr>
          <w:t>РАЗДЕЛ 5. ДАННЫЕ О ЦЕЛЕВЫХ ПОКАЗАТЕЛЯХ ПО ОБЕЗВРЕЖИВАНИЮ, УТИЛИЗАЦИИ И РАЗМЕЩЕНИЮ ОТХОДОВ, УСТАНОВЛЕННЫХ В СУБЪЕКТЕ РОССИЙСКОЙ ФЕДЕРАЦИИ (С РАЗБИВКОЙ ПО ГОДАМ)</w:t>
        </w:r>
        <w:r w:rsidR="003C399E" w:rsidRPr="00BC3D07">
          <w:rPr>
            <w:rStyle w:val="af7"/>
            <w:rFonts w:ascii="Times New Roman" w:hAnsi="Times New Roman" w:cs="Times New Roman"/>
            <w:webHidden/>
          </w:rPr>
          <w:tab/>
        </w:r>
        <w:r w:rsidR="003C399E" w:rsidRPr="00BC3D07">
          <w:rPr>
            <w:rStyle w:val="af7"/>
            <w:rFonts w:ascii="Times New Roman" w:hAnsi="Times New Roman" w:cs="Times New Roman"/>
            <w:webHidden/>
          </w:rPr>
          <w:fldChar w:fldCharType="begin"/>
        </w:r>
        <w:r w:rsidR="003C399E" w:rsidRPr="00BC3D07">
          <w:rPr>
            <w:rStyle w:val="af7"/>
            <w:rFonts w:ascii="Times New Roman" w:hAnsi="Times New Roman" w:cs="Times New Roman"/>
            <w:webHidden/>
          </w:rPr>
          <w:instrText xml:space="preserve"> PAGEREF _Toc527822634 \h </w:instrText>
        </w:r>
        <w:r w:rsidR="003C399E" w:rsidRPr="00BC3D07">
          <w:rPr>
            <w:rStyle w:val="af7"/>
            <w:rFonts w:ascii="Times New Roman" w:hAnsi="Times New Roman" w:cs="Times New Roman"/>
            <w:webHidden/>
          </w:rPr>
        </w:r>
        <w:r w:rsidR="003C399E" w:rsidRPr="00BC3D07">
          <w:rPr>
            <w:rStyle w:val="af7"/>
            <w:rFonts w:ascii="Times New Roman" w:hAnsi="Times New Roman" w:cs="Times New Roman"/>
            <w:webHidden/>
          </w:rPr>
          <w:fldChar w:fldCharType="separate"/>
        </w:r>
        <w:r w:rsidR="00D269DC" w:rsidRPr="00BC3D07">
          <w:rPr>
            <w:rStyle w:val="af7"/>
            <w:rFonts w:ascii="Times New Roman" w:hAnsi="Times New Roman" w:cs="Times New Roman"/>
            <w:webHidden/>
          </w:rPr>
          <w:t>66</w:t>
        </w:r>
        <w:r w:rsidR="003C399E" w:rsidRPr="00BC3D07">
          <w:rPr>
            <w:rStyle w:val="af7"/>
            <w:rFonts w:ascii="Times New Roman" w:hAnsi="Times New Roman" w:cs="Times New Roman"/>
            <w:webHidden/>
          </w:rPr>
          <w:fldChar w:fldCharType="end"/>
        </w:r>
      </w:hyperlink>
    </w:p>
    <w:p w14:paraId="74C6B6AC" w14:textId="047B3865" w:rsidR="003C399E" w:rsidRPr="00BC3D07" w:rsidRDefault="000E5FDC" w:rsidP="00BC3D07">
      <w:pPr>
        <w:pStyle w:val="2c"/>
        <w:spacing w:line="240" w:lineRule="auto"/>
        <w:rPr>
          <w:rStyle w:val="af7"/>
        </w:rPr>
      </w:pPr>
      <w:hyperlink w:anchor="_Toc527822635" w:history="1">
        <w:r w:rsidR="003C399E" w:rsidRPr="003C399E">
          <w:rPr>
            <w:rStyle w:val="af7"/>
            <w:rFonts w:ascii="Times New Roman" w:hAnsi="Times New Roman" w:cs="Times New Roman"/>
            <w:noProof/>
          </w:rPr>
          <w:t>5.1. Данные об установленных и достигнутых на территории Ярославской области значениях целевых показателях по обезвреживанию, утилизации и размещению отходов, в том числе ТКО</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_Toc527822635 \h </w:instrText>
        </w:r>
        <w:r w:rsidR="003C399E" w:rsidRPr="00BC3D07">
          <w:rPr>
            <w:rStyle w:val="af7"/>
            <w:webHidden/>
          </w:rPr>
        </w:r>
        <w:r w:rsidR="003C399E" w:rsidRPr="00BC3D07">
          <w:rPr>
            <w:rStyle w:val="af7"/>
            <w:webHidden/>
          </w:rPr>
          <w:fldChar w:fldCharType="separate"/>
        </w:r>
        <w:r w:rsidR="00D269DC" w:rsidRPr="00BC3D07">
          <w:rPr>
            <w:rStyle w:val="af7"/>
            <w:webHidden/>
          </w:rPr>
          <w:t>66</w:t>
        </w:r>
        <w:r w:rsidR="003C399E" w:rsidRPr="00BC3D07">
          <w:rPr>
            <w:rStyle w:val="af7"/>
            <w:webHidden/>
          </w:rPr>
          <w:fldChar w:fldCharType="end"/>
        </w:r>
      </w:hyperlink>
    </w:p>
    <w:p w14:paraId="065AE3F1" w14:textId="40DFDA5D" w:rsidR="003C399E" w:rsidRPr="00BC3D07" w:rsidRDefault="000E5FDC" w:rsidP="00BC3D07">
      <w:pPr>
        <w:pStyle w:val="2c"/>
        <w:spacing w:line="240" w:lineRule="auto"/>
        <w:rPr>
          <w:rStyle w:val="af7"/>
        </w:rPr>
      </w:pPr>
      <w:hyperlink w:anchor="_Toc527822636" w:history="1">
        <w:r w:rsidR="003C399E" w:rsidRPr="003C399E">
          <w:rPr>
            <w:rStyle w:val="af7"/>
            <w:rFonts w:ascii="Times New Roman" w:hAnsi="Times New Roman" w:cs="Times New Roman"/>
            <w:noProof/>
          </w:rPr>
          <w:t>5.2. Целевые показатели по обезвреживанию, утилизации и размещению отходов на территории Ярославской области на срок действия территориальной схемы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_Toc527822636 \h </w:instrText>
        </w:r>
        <w:r w:rsidR="003C399E" w:rsidRPr="00BC3D07">
          <w:rPr>
            <w:rStyle w:val="af7"/>
            <w:webHidden/>
          </w:rPr>
        </w:r>
        <w:r w:rsidR="003C399E" w:rsidRPr="00BC3D07">
          <w:rPr>
            <w:rStyle w:val="af7"/>
            <w:webHidden/>
          </w:rPr>
          <w:fldChar w:fldCharType="separate"/>
        </w:r>
        <w:r w:rsidR="00D269DC" w:rsidRPr="00BC3D07">
          <w:rPr>
            <w:rStyle w:val="af7"/>
            <w:webHidden/>
          </w:rPr>
          <w:t>7</w:t>
        </w:r>
        <w:r w:rsidR="00C37FBE">
          <w:rPr>
            <w:rStyle w:val="af7"/>
            <w:webHidden/>
          </w:rPr>
          <w:t>2</w:t>
        </w:r>
        <w:r w:rsidR="003C399E" w:rsidRPr="00BC3D07">
          <w:rPr>
            <w:rStyle w:val="af7"/>
            <w:webHidden/>
          </w:rPr>
          <w:fldChar w:fldCharType="end"/>
        </w:r>
      </w:hyperlink>
    </w:p>
    <w:p w14:paraId="67E746FA" w14:textId="1F2BF849" w:rsidR="003C399E" w:rsidRPr="00BC3D07" w:rsidRDefault="000E5FDC" w:rsidP="00BC3D07">
      <w:pPr>
        <w:pStyle w:val="2c"/>
        <w:spacing w:line="240" w:lineRule="auto"/>
        <w:rPr>
          <w:rStyle w:val="af7"/>
        </w:rPr>
      </w:pPr>
      <w:hyperlink w:anchor="_Toc527822637" w:history="1">
        <w:r w:rsidR="003C399E" w:rsidRPr="003C399E">
          <w:rPr>
            <w:rStyle w:val="af7"/>
            <w:rFonts w:ascii="Times New Roman" w:hAnsi="Times New Roman" w:cs="Times New Roman"/>
            <w:noProof/>
          </w:rPr>
          <w:t>5.3. Показатели эффективности объектов по обращению с отходами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_Toc527822637 \h </w:instrText>
        </w:r>
        <w:r w:rsidR="003C399E" w:rsidRPr="00BC3D07">
          <w:rPr>
            <w:rStyle w:val="af7"/>
            <w:webHidden/>
          </w:rPr>
        </w:r>
        <w:r w:rsidR="003C399E" w:rsidRPr="00BC3D07">
          <w:rPr>
            <w:rStyle w:val="af7"/>
            <w:webHidden/>
          </w:rPr>
          <w:fldChar w:fldCharType="separate"/>
        </w:r>
        <w:r w:rsidR="00D269DC" w:rsidRPr="00BC3D07">
          <w:rPr>
            <w:rStyle w:val="af7"/>
            <w:webHidden/>
          </w:rPr>
          <w:t>72</w:t>
        </w:r>
        <w:r w:rsidR="003C399E" w:rsidRPr="00BC3D07">
          <w:rPr>
            <w:rStyle w:val="af7"/>
            <w:webHidden/>
          </w:rPr>
          <w:fldChar w:fldCharType="end"/>
        </w:r>
      </w:hyperlink>
    </w:p>
    <w:p w14:paraId="2E9AC807" w14:textId="68CD988D" w:rsidR="003C399E" w:rsidRPr="00BC3D07" w:rsidRDefault="000E5FDC" w:rsidP="00BC3D07">
      <w:pPr>
        <w:pStyle w:val="18"/>
        <w:spacing w:before="0" w:after="0" w:line="240" w:lineRule="auto"/>
        <w:rPr>
          <w:rStyle w:val="af7"/>
          <w:rFonts w:ascii="Times New Roman" w:hAnsi="Times New Roman" w:cs="Times New Roman"/>
        </w:rPr>
      </w:pPr>
      <w:hyperlink w:anchor="_Toc527822638" w:history="1">
        <w:r w:rsidR="003C399E" w:rsidRPr="003C399E">
          <w:rPr>
            <w:rStyle w:val="af7"/>
            <w:rFonts w:ascii="Times New Roman" w:hAnsi="Times New Roman" w:cs="Times New Roman"/>
            <w:noProof/>
          </w:rPr>
          <w:t>РАЗДЕЛ 6. ДАННЫЕ О НАХОЖДЕНИИ МЕСТ НАКОПЛЕНИЯ ОТХОДОВ НА ТЕРРИТОРИИ СУБЪЕКТА РОССИЙСКОЙ ФЕДЕРАЦИИ</w:t>
        </w:r>
        <w:r w:rsidR="003C399E" w:rsidRPr="00BC3D07">
          <w:rPr>
            <w:rStyle w:val="af7"/>
            <w:rFonts w:ascii="Times New Roman" w:hAnsi="Times New Roman" w:cs="Times New Roman"/>
            <w:webHidden/>
          </w:rPr>
          <w:tab/>
        </w:r>
        <w:r w:rsidR="003C399E" w:rsidRPr="00BC3D07">
          <w:rPr>
            <w:rStyle w:val="af7"/>
            <w:rFonts w:ascii="Times New Roman" w:hAnsi="Times New Roman" w:cs="Times New Roman"/>
            <w:webHidden/>
          </w:rPr>
          <w:fldChar w:fldCharType="begin"/>
        </w:r>
        <w:r w:rsidR="003C399E" w:rsidRPr="00BC3D07">
          <w:rPr>
            <w:rStyle w:val="af7"/>
            <w:rFonts w:ascii="Times New Roman" w:hAnsi="Times New Roman" w:cs="Times New Roman"/>
            <w:webHidden/>
          </w:rPr>
          <w:instrText xml:space="preserve"> PAGEREF _Toc527822638 \h </w:instrText>
        </w:r>
        <w:r w:rsidR="003C399E" w:rsidRPr="00BC3D07">
          <w:rPr>
            <w:rStyle w:val="af7"/>
            <w:rFonts w:ascii="Times New Roman" w:hAnsi="Times New Roman" w:cs="Times New Roman"/>
            <w:webHidden/>
          </w:rPr>
        </w:r>
        <w:r w:rsidR="003C399E" w:rsidRPr="00BC3D07">
          <w:rPr>
            <w:rStyle w:val="af7"/>
            <w:rFonts w:ascii="Times New Roman" w:hAnsi="Times New Roman" w:cs="Times New Roman"/>
            <w:webHidden/>
          </w:rPr>
          <w:fldChar w:fldCharType="separate"/>
        </w:r>
        <w:r w:rsidR="00D269DC" w:rsidRPr="00BC3D07">
          <w:rPr>
            <w:rStyle w:val="af7"/>
            <w:rFonts w:ascii="Times New Roman" w:hAnsi="Times New Roman" w:cs="Times New Roman"/>
            <w:webHidden/>
          </w:rPr>
          <w:t>74</w:t>
        </w:r>
        <w:r w:rsidR="003C399E" w:rsidRPr="00BC3D07">
          <w:rPr>
            <w:rStyle w:val="af7"/>
            <w:rFonts w:ascii="Times New Roman" w:hAnsi="Times New Roman" w:cs="Times New Roman"/>
            <w:webHidden/>
          </w:rPr>
          <w:fldChar w:fldCharType="end"/>
        </w:r>
      </w:hyperlink>
    </w:p>
    <w:p w14:paraId="02F87AE8" w14:textId="4EFBE412" w:rsidR="003C399E" w:rsidRPr="00BC3D07" w:rsidRDefault="000E5FDC" w:rsidP="00BC3D07">
      <w:pPr>
        <w:pStyle w:val="2c"/>
        <w:spacing w:line="240" w:lineRule="auto"/>
        <w:rPr>
          <w:rStyle w:val="af7"/>
        </w:rPr>
      </w:pPr>
      <w:hyperlink w:anchor="_Toc527822639" w:history="1">
        <w:r w:rsidR="003C399E" w:rsidRPr="003C399E">
          <w:rPr>
            <w:rStyle w:val="af7"/>
            <w:rFonts w:ascii="Times New Roman" w:hAnsi="Times New Roman" w:cs="Times New Roman"/>
            <w:noProof/>
          </w:rPr>
          <w:t>6.1. Существующая система накопления твердых коммунальных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_Toc527822639 \h </w:instrText>
        </w:r>
        <w:r w:rsidR="003C399E" w:rsidRPr="00BC3D07">
          <w:rPr>
            <w:rStyle w:val="af7"/>
            <w:webHidden/>
          </w:rPr>
        </w:r>
        <w:r w:rsidR="003C399E" w:rsidRPr="00BC3D07">
          <w:rPr>
            <w:rStyle w:val="af7"/>
            <w:webHidden/>
          </w:rPr>
          <w:fldChar w:fldCharType="separate"/>
        </w:r>
        <w:r w:rsidR="00D269DC" w:rsidRPr="00BC3D07">
          <w:rPr>
            <w:rStyle w:val="af7"/>
            <w:webHidden/>
          </w:rPr>
          <w:t>74</w:t>
        </w:r>
        <w:r w:rsidR="003C399E" w:rsidRPr="00BC3D07">
          <w:rPr>
            <w:rStyle w:val="af7"/>
            <w:webHidden/>
          </w:rPr>
          <w:fldChar w:fldCharType="end"/>
        </w:r>
      </w:hyperlink>
    </w:p>
    <w:p w14:paraId="118FB8E7" w14:textId="0928C105" w:rsidR="003C399E" w:rsidRPr="00BC3D07" w:rsidRDefault="000E5FDC" w:rsidP="00BC3D07">
      <w:pPr>
        <w:pStyle w:val="2c"/>
        <w:spacing w:line="240" w:lineRule="auto"/>
        <w:rPr>
          <w:rStyle w:val="af7"/>
        </w:rPr>
      </w:pPr>
      <w:hyperlink w:anchor="_Toc527822640" w:history="1">
        <w:r w:rsidR="003C399E" w:rsidRPr="003C399E">
          <w:rPr>
            <w:rStyle w:val="af7"/>
            <w:rFonts w:ascii="Times New Roman" w:hAnsi="Times New Roman" w:cs="Times New Roman"/>
            <w:noProof/>
          </w:rPr>
          <w:t>6.2. Места накопления отходов (за исключением контейнерных площадок для накопления твердых коммунальных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_Toc527822640 \h </w:instrText>
        </w:r>
        <w:r w:rsidR="003C399E" w:rsidRPr="00BC3D07">
          <w:rPr>
            <w:rStyle w:val="af7"/>
            <w:webHidden/>
          </w:rPr>
        </w:r>
        <w:r w:rsidR="003C399E" w:rsidRPr="00BC3D07">
          <w:rPr>
            <w:rStyle w:val="af7"/>
            <w:webHidden/>
          </w:rPr>
          <w:fldChar w:fldCharType="separate"/>
        </w:r>
        <w:r w:rsidR="00D269DC" w:rsidRPr="00BC3D07">
          <w:rPr>
            <w:rStyle w:val="af7"/>
            <w:webHidden/>
          </w:rPr>
          <w:t>77</w:t>
        </w:r>
        <w:r w:rsidR="003C399E" w:rsidRPr="00BC3D07">
          <w:rPr>
            <w:rStyle w:val="af7"/>
            <w:webHidden/>
          </w:rPr>
          <w:fldChar w:fldCharType="end"/>
        </w:r>
      </w:hyperlink>
    </w:p>
    <w:p w14:paraId="51B52640" w14:textId="1D4258A1" w:rsidR="003C399E" w:rsidRPr="00BC3D07" w:rsidRDefault="000E5FDC" w:rsidP="00BC3D07">
      <w:pPr>
        <w:pStyle w:val="2c"/>
        <w:spacing w:line="240" w:lineRule="auto"/>
        <w:rPr>
          <w:rStyle w:val="af7"/>
        </w:rPr>
      </w:pPr>
      <w:hyperlink w:anchor="_Toc527822641" w:history="1">
        <w:r w:rsidR="003C399E" w:rsidRPr="003C399E">
          <w:rPr>
            <w:rStyle w:val="af7"/>
            <w:rFonts w:ascii="Times New Roman" w:hAnsi="Times New Roman" w:cs="Times New Roman"/>
            <w:noProof/>
          </w:rPr>
          <w:t>6.3. Раздельное накопление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_Toc527822641 \h </w:instrText>
        </w:r>
        <w:r w:rsidR="003C399E" w:rsidRPr="00BC3D07">
          <w:rPr>
            <w:rStyle w:val="af7"/>
            <w:webHidden/>
          </w:rPr>
        </w:r>
        <w:r w:rsidR="003C399E" w:rsidRPr="00BC3D07">
          <w:rPr>
            <w:rStyle w:val="af7"/>
            <w:webHidden/>
          </w:rPr>
          <w:fldChar w:fldCharType="separate"/>
        </w:r>
        <w:r w:rsidR="00D269DC" w:rsidRPr="00BC3D07">
          <w:rPr>
            <w:rStyle w:val="af7"/>
            <w:webHidden/>
          </w:rPr>
          <w:t>79</w:t>
        </w:r>
        <w:r w:rsidR="003C399E" w:rsidRPr="00BC3D07">
          <w:rPr>
            <w:rStyle w:val="af7"/>
            <w:webHidden/>
          </w:rPr>
          <w:fldChar w:fldCharType="end"/>
        </w:r>
      </w:hyperlink>
    </w:p>
    <w:p w14:paraId="2D8935CD" w14:textId="4B3EA093" w:rsidR="003C399E" w:rsidRPr="00BC3D07" w:rsidRDefault="000E5FDC" w:rsidP="00BC3D07">
      <w:pPr>
        <w:pStyle w:val="2c"/>
        <w:spacing w:line="240" w:lineRule="auto"/>
        <w:rPr>
          <w:rStyle w:val="af7"/>
        </w:rPr>
      </w:pPr>
      <w:hyperlink w:anchor="_Toc527822642" w:history="1">
        <w:r w:rsidR="003C399E" w:rsidRPr="003C399E">
          <w:rPr>
            <w:rStyle w:val="af7"/>
            <w:rFonts w:ascii="Times New Roman" w:hAnsi="Times New Roman" w:cs="Times New Roman"/>
            <w:noProof/>
          </w:rPr>
          <w:t>6.4. Накопление опасных и особо опасных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_Toc527822642 \h </w:instrText>
        </w:r>
        <w:r w:rsidR="003C399E" w:rsidRPr="00BC3D07">
          <w:rPr>
            <w:rStyle w:val="af7"/>
            <w:webHidden/>
          </w:rPr>
        </w:r>
        <w:r w:rsidR="003C399E" w:rsidRPr="00BC3D07">
          <w:rPr>
            <w:rStyle w:val="af7"/>
            <w:webHidden/>
          </w:rPr>
          <w:fldChar w:fldCharType="separate"/>
        </w:r>
        <w:r w:rsidR="00D269DC" w:rsidRPr="00BC3D07">
          <w:rPr>
            <w:rStyle w:val="af7"/>
            <w:webHidden/>
          </w:rPr>
          <w:t>82</w:t>
        </w:r>
        <w:r w:rsidR="003C399E" w:rsidRPr="00BC3D07">
          <w:rPr>
            <w:rStyle w:val="af7"/>
            <w:webHidden/>
          </w:rPr>
          <w:fldChar w:fldCharType="end"/>
        </w:r>
      </w:hyperlink>
    </w:p>
    <w:p w14:paraId="03E1B711" w14:textId="6CBF1256" w:rsidR="003C399E" w:rsidRPr="00BC3D07" w:rsidRDefault="000E5FDC" w:rsidP="00BC3D07">
      <w:pPr>
        <w:pStyle w:val="2c"/>
        <w:spacing w:line="240" w:lineRule="auto"/>
        <w:rPr>
          <w:rStyle w:val="af7"/>
        </w:rPr>
      </w:pPr>
      <w:hyperlink w:anchor="_Toc527822643" w:history="1">
        <w:r w:rsidR="003C399E" w:rsidRPr="003C399E">
          <w:rPr>
            <w:rStyle w:val="af7"/>
            <w:rFonts w:ascii="Times New Roman" w:hAnsi="Times New Roman" w:cs="Times New Roman"/>
            <w:noProof/>
          </w:rPr>
          <w:t>6.5. Контейнерный парк</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_Toc527822643 \h </w:instrText>
        </w:r>
        <w:r w:rsidR="003C399E" w:rsidRPr="00BC3D07">
          <w:rPr>
            <w:rStyle w:val="af7"/>
            <w:webHidden/>
          </w:rPr>
        </w:r>
        <w:r w:rsidR="003C399E" w:rsidRPr="00BC3D07">
          <w:rPr>
            <w:rStyle w:val="af7"/>
            <w:webHidden/>
          </w:rPr>
          <w:fldChar w:fldCharType="separate"/>
        </w:r>
        <w:r w:rsidR="00D269DC" w:rsidRPr="00BC3D07">
          <w:rPr>
            <w:rStyle w:val="af7"/>
            <w:webHidden/>
          </w:rPr>
          <w:t>82</w:t>
        </w:r>
        <w:r w:rsidR="003C399E" w:rsidRPr="00BC3D07">
          <w:rPr>
            <w:rStyle w:val="af7"/>
            <w:webHidden/>
          </w:rPr>
          <w:fldChar w:fldCharType="end"/>
        </w:r>
      </w:hyperlink>
    </w:p>
    <w:p w14:paraId="0538C67E" w14:textId="6BE26898" w:rsidR="003C399E" w:rsidRPr="00BC3D07" w:rsidRDefault="000E5FDC" w:rsidP="00BC3D07">
      <w:pPr>
        <w:pStyle w:val="2c"/>
        <w:spacing w:line="240" w:lineRule="auto"/>
        <w:rPr>
          <w:rStyle w:val="af7"/>
        </w:rPr>
      </w:pPr>
      <w:hyperlink w:anchor="_Toc527822644" w:history="1">
        <w:r w:rsidR="003C399E" w:rsidRPr="003C399E">
          <w:rPr>
            <w:rStyle w:val="af7"/>
            <w:rFonts w:ascii="Times New Roman" w:hAnsi="Times New Roman" w:cs="Times New Roman"/>
            <w:noProof/>
          </w:rPr>
          <w:t>6.6. Перспективная система накопления твердых коммунальных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_Toc527822644 \h </w:instrText>
        </w:r>
        <w:r w:rsidR="003C399E" w:rsidRPr="00BC3D07">
          <w:rPr>
            <w:rStyle w:val="af7"/>
            <w:webHidden/>
          </w:rPr>
        </w:r>
        <w:r w:rsidR="003C399E" w:rsidRPr="00BC3D07">
          <w:rPr>
            <w:rStyle w:val="af7"/>
            <w:webHidden/>
          </w:rPr>
          <w:fldChar w:fldCharType="separate"/>
        </w:r>
        <w:r w:rsidR="00D269DC" w:rsidRPr="00BC3D07">
          <w:rPr>
            <w:rStyle w:val="af7"/>
            <w:webHidden/>
          </w:rPr>
          <w:t>8</w:t>
        </w:r>
        <w:r w:rsidR="0002653D">
          <w:rPr>
            <w:rStyle w:val="af7"/>
            <w:webHidden/>
          </w:rPr>
          <w:t>3</w:t>
        </w:r>
        <w:r w:rsidR="003C399E" w:rsidRPr="00BC3D07">
          <w:rPr>
            <w:rStyle w:val="af7"/>
            <w:webHidden/>
          </w:rPr>
          <w:fldChar w:fldCharType="end"/>
        </w:r>
      </w:hyperlink>
    </w:p>
    <w:p w14:paraId="6E2395E7" w14:textId="79E38D26" w:rsidR="003C399E" w:rsidRPr="00BC3D07" w:rsidRDefault="000E5FDC" w:rsidP="00BC3D07">
      <w:pPr>
        <w:pStyle w:val="2c"/>
        <w:spacing w:line="240" w:lineRule="auto"/>
        <w:rPr>
          <w:rStyle w:val="af7"/>
        </w:rPr>
      </w:pPr>
      <w:hyperlink w:anchor="_Toc527822645" w:history="1">
        <w:r w:rsidR="003C399E" w:rsidRPr="003C399E">
          <w:rPr>
            <w:rStyle w:val="af7"/>
            <w:rFonts w:ascii="Times New Roman" w:hAnsi="Times New Roman" w:cs="Times New Roman"/>
            <w:noProof/>
          </w:rPr>
          <w:t>6.7. Накопление крупногабаритных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_Toc527822645 \h </w:instrText>
        </w:r>
        <w:r w:rsidR="003C399E" w:rsidRPr="00BC3D07">
          <w:rPr>
            <w:rStyle w:val="af7"/>
            <w:webHidden/>
          </w:rPr>
        </w:r>
        <w:r w:rsidR="003C399E" w:rsidRPr="00BC3D07">
          <w:rPr>
            <w:rStyle w:val="af7"/>
            <w:webHidden/>
          </w:rPr>
          <w:fldChar w:fldCharType="separate"/>
        </w:r>
        <w:r w:rsidR="00D269DC" w:rsidRPr="00BC3D07">
          <w:rPr>
            <w:rStyle w:val="af7"/>
            <w:webHidden/>
          </w:rPr>
          <w:t>85</w:t>
        </w:r>
        <w:r w:rsidR="003C399E" w:rsidRPr="00BC3D07">
          <w:rPr>
            <w:rStyle w:val="af7"/>
            <w:webHidden/>
          </w:rPr>
          <w:fldChar w:fldCharType="end"/>
        </w:r>
      </w:hyperlink>
    </w:p>
    <w:p w14:paraId="663ABFB8" w14:textId="7A2DF0C2" w:rsidR="003C399E" w:rsidRPr="00BC3D07" w:rsidRDefault="000E5FDC" w:rsidP="00BC3D07">
      <w:pPr>
        <w:pStyle w:val="2c"/>
        <w:spacing w:line="240" w:lineRule="auto"/>
        <w:rPr>
          <w:rStyle w:val="af7"/>
        </w:rPr>
      </w:pPr>
      <w:hyperlink w:anchor="_Toc527822646" w:history="1">
        <w:r w:rsidR="003C399E" w:rsidRPr="003C399E">
          <w:rPr>
            <w:rStyle w:val="af7"/>
            <w:rFonts w:ascii="Times New Roman" w:hAnsi="Times New Roman" w:cs="Times New Roman"/>
            <w:noProof/>
          </w:rPr>
          <w:t>6.8. Перспективное накопление опасных и особо опасных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_Toc527822646 \h </w:instrText>
        </w:r>
        <w:r w:rsidR="003C399E" w:rsidRPr="00BC3D07">
          <w:rPr>
            <w:rStyle w:val="af7"/>
            <w:webHidden/>
          </w:rPr>
        </w:r>
        <w:r w:rsidR="003C399E" w:rsidRPr="00BC3D07">
          <w:rPr>
            <w:rStyle w:val="af7"/>
            <w:webHidden/>
          </w:rPr>
          <w:fldChar w:fldCharType="separate"/>
        </w:r>
        <w:r w:rsidR="00D269DC" w:rsidRPr="00BC3D07">
          <w:rPr>
            <w:rStyle w:val="af7"/>
            <w:webHidden/>
          </w:rPr>
          <w:t>86</w:t>
        </w:r>
        <w:r w:rsidR="003C399E" w:rsidRPr="00BC3D07">
          <w:rPr>
            <w:rStyle w:val="af7"/>
            <w:webHidden/>
          </w:rPr>
          <w:fldChar w:fldCharType="end"/>
        </w:r>
      </w:hyperlink>
    </w:p>
    <w:p w14:paraId="76D9D8F9" w14:textId="598572F2" w:rsidR="003C399E" w:rsidRPr="00BC3D07" w:rsidRDefault="000E5FDC" w:rsidP="00BC3D07">
      <w:pPr>
        <w:pStyle w:val="2c"/>
        <w:spacing w:line="240" w:lineRule="auto"/>
        <w:rPr>
          <w:rStyle w:val="af7"/>
        </w:rPr>
      </w:pPr>
      <w:hyperlink w:anchor="_Toc527822647" w:history="1">
        <w:r w:rsidR="003C399E" w:rsidRPr="003C399E">
          <w:rPr>
            <w:rStyle w:val="af7"/>
            <w:rFonts w:ascii="Times New Roman" w:hAnsi="Times New Roman" w:cs="Times New Roman"/>
            <w:noProof/>
          </w:rPr>
          <w:t>6.9. Обновление транспортного парка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_Toc527822647 \h </w:instrText>
        </w:r>
        <w:r w:rsidR="003C399E" w:rsidRPr="00BC3D07">
          <w:rPr>
            <w:rStyle w:val="af7"/>
            <w:webHidden/>
          </w:rPr>
        </w:r>
        <w:r w:rsidR="003C399E" w:rsidRPr="00BC3D07">
          <w:rPr>
            <w:rStyle w:val="af7"/>
            <w:webHidden/>
          </w:rPr>
          <w:fldChar w:fldCharType="separate"/>
        </w:r>
        <w:r w:rsidR="00D269DC" w:rsidRPr="00BC3D07">
          <w:rPr>
            <w:rStyle w:val="af7"/>
            <w:webHidden/>
          </w:rPr>
          <w:t>87</w:t>
        </w:r>
        <w:r w:rsidR="003C399E" w:rsidRPr="00BC3D07">
          <w:rPr>
            <w:rStyle w:val="af7"/>
            <w:webHidden/>
          </w:rPr>
          <w:fldChar w:fldCharType="end"/>
        </w:r>
      </w:hyperlink>
    </w:p>
    <w:p w14:paraId="1E65AE36" w14:textId="13EF2781" w:rsidR="003C399E" w:rsidRPr="00BC3D07" w:rsidRDefault="000E5FDC" w:rsidP="00BC3D07">
      <w:pPr>
        <w:pStyle w:val="2c"/>
        <w:spacing w:line="240" w:lineRule="auto"/>
        <w:rPr>
          <w:rStyle w:val="af7"/>
        </w:rPr>
      </w:pPr>
      <w:hyperlink w:anchor="_Toc527822648" w:history="1">
        <w:r w:rsidR="003C399E" w:rsidRPr="003C399E">
          <w:rPr>
            <w:rStyle w:val="af7"/>
            <w:rFonts w:ascii="Times New Roman" w:hAnsi="Times New Roman" w:cs="Times New Roman"/>
            <w:noProof/>
          </w:rPr>
          <w:t>6.10. Места несанкционированного размещения твердых коммунальных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_Toc527822648 \h </w:instrText>
        </w:r>
        <w:r w:rsidR="003C399E" w:rsidRPr="00BC3D07">
          <w:rPr>
            <w:rStyle w:val="af7"/>
            <w:webHidden/>
          </w:rPr>
        </w:r>
        <w:r w:rsidR="003C399E" w:rsidRPr="00BC3D07">
          <w:rPr>
            <w:rStyle w:val="af7"/>
            <w:webHidden/>
          </w:rPr>
          <w:fldChar w:fldCharType="separate"/>
        </w:r>
        <w:r w:rsidR="00D269DC" w:rsidRPr="00BC3D07">
          <w:rPr>
            <w:rStyle w:val="af7"/>
            <w:webHidden/>
          </w:rPr>
          <w:t>88</w:t>
        </w:r>
        <w:r w:rsidR="003C399E" w:rsidRPr="00BC3D07">
          <w:rPr>
            <w:rStyle w:val="af7"/>
            <w:webHidden/>
          </w:rPr>
          <w:fldChar w:fldCharType="end"/>
        </w:r>
      </w:hyperlink>
    </w:p>
    <w:p w14:paraId="3DD91ADE" w14:textId="59A167E1" w:rsidR="003C399E" w:rsidRPr="00BC3D07" w:rsidRDefault="000E5FDC" w:rsidP="00BC3D07">
      <w:pPr>
        <w:pStyle w:val="18"/>
        <w:spacing w:before="0" w:after="0" w:line="240" w:lineRule="auto"/>
        <w:rPr>
          <w:rStyle w:val="af7"/>
          <w:rFonts w:ascii="Times New Roman" w:hAnsi="Times New Roman" w:cs="Times New Roman"/>
        </w:rPr>
      </w:pPr>
      <w:hyperlink w:anchor="_Toc527822649" w:history="1">
        <w:r w:rsidR="003C399E" w:rsidRPr="003C399E">
          <w:rPr>
            <w:rStyle w:val="af7"/>
            <w:rFonts w:ascii="Times New Roman" w:hAnsi="Times New Roman" w:cs="Times New Roman"/>
            <w:noProof/>
          </w:rPr>
          <w:t>РАЗДЕЛ 7. ДАННЫЕ О МЕСТЕ НАХОЖДЕНИЯ ОБЪЕКТОВ ОБРАБОТКИ, УТИЛИЗАЦИИ, ОБЕЗВРЕЖИВАНИЮ ОТХОДОВ</w:t>
        </w:r>
        <w:r w:rsidR="003C399E" w:rsidRPr="00BC3D07">
          <w:rPr>
            <w:rStyle w:val="af7"/>
            <w:rFonts w:ascii="Times New Roman" w:hAnsi="Times New Roman" w:cs="Times New Roman"/>
            <w:webHidden/>
          </w:rPr>
          <w:tab/>
        </w:r>
        <w:r w:rsidR="003C399E" w:rsidRPr="00BC3D07">
          <w:rPr>
            <w:rStyle w:val="af7"/>
            <w:rFonts w:ascii="Times New Roman" w:hAnsi="Times New Roman" w:cs="Times New Roman"/>
            <w:webHidden/>
          </w:rPr>
          <w:fldChar w:fldCharType="begin"/>
        </w:r>
        <w:r w:rsidR="003C399E" w:rsidRPr="00BC3D07">
          <w:rPr>
            <w:rStyle w:val="af7"/>
            <w:rFonts w:ascii="Times New Roman" w:hAnsi="Times New Roman" w:cs="Times New Roman"/>
            <w:webHidden/>
          </w:rPr>
          <w:instrText xml:space="preserve"> PAGEREF _Toc527822649 \h </w:instrText>
        </w:r>
        <w:r w:rsidR="003C399E" w:rsidRPr="00BC3D07">
          <w:rPr>
            <w:rStyle w:val="af7"/>
            <w:rFonts w:ascii="Times New Roman" w:hAnsi="Times New Roman" w:cs="Times New Roman"/>
            <w:webHidden/>
          </w:rPr>
        </w:r>
        <w:r w:rsidR="003C399E" w:rsidRPr="00BC3D07">
          <w:rPr>
            <w:rStyle w:val="af7"/>
            <w:rFonts w:ascii="Times New Roman" w:hAnsi="Times New Roman" w:cs="Times New Roman"/>
            <w:webHidden/>
          </w:rPr>
          <w:fldChar w:fldCharType="separate"/>
        </w:r>
        <w:r w:rsidR="00D269DC" w:rsidRPr="00BC3D07">
          <w:rPr>
            <w:rStyle w:val="af7"/>
            <w:rFonts w:ascii="Times New Roman" w:hAnsi="Times New Roman" w:cs="Times New Roman"/>
            <w:webHidden/>
          </w:rPr>
          <w:t>11</w:t>
        </w:r>
        <w:r w:rsidR="0002653D">
          <w:rPr>
            <w:rStyle w:val="af7"/>
            <w:rFonts w:ascii="Times New Roman" w:hAnsi="Times New Roman" w:cs="Times New Roman"/>
            <w:webHidden/>
          </w:rPr>
          <w:t>7</w:t>
        </w:r>
        <w:r w:rsidR="003C399E" w:rsidRPr="00BC3D07">
          <w:rPr>
            <w:rStyle w:val="af7"/>
            <w:rFonts w:ascii="Times New Roman" w:hAnsi="Times New Roman" w:cs="Times New Roman"/>
            <w:webHidden/>
          </w:rPr>
          <w:fldChar w:fldCharType="end"/>
        </w:r>
      </w:hyperlink>
    </w:p>
    <w:p w14:paraId="4CE89AE7" w14:textId="47CB5AC1" w:rsidR="003C399E" w:rsidRPr="00BC3D07" w:rsidRDefault="000E5FDC" w:rsidP="00BC3D07">
      <w:pPr>
        <w:pStyle w:val="2c"/>
        <w:spacing w:line="240" w:lineRule="auto"/>
        <w:rPr>
          <w:rStyle w:val="af7"/>
        </w:rPr>
      </w:pPr>
      <w:hyperlink w:anchor="_Toc527822650" w:history="1">
        <w:r w:rsidR="003C399E" w:rsidRPr="003C399E">
          <w:rPr>
            <w:rStyle w:val="af7"/>
            <w:rFonts w:ascii="Times New Roman" w:hAnsi="Times New Roman" w:cs="Times New Roman"/>
            <w:noProof/>
          </w:rPr>
          <w:t>7.1. Реестр действующих объектов по обработке, утилизации, обезвреживанию отходов на территории Ярославской области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_Toc527822650 \h </w:instrText>
        </w:r>
        <w:r w:rsidR="003C399E" w:rsidRPr="00BC3D07">
          <w:rPr>
            <w:rStyle w:val="af7"/>
            <w:webHidden/>
          </w:rPr>
        </w:r>
        <w:r w:rsidR="003C399E" w:rsidRPr="00BC3D07">
          <w:rPr>
            <w:rStyle w:val="af7"/>
            <w:webHidden/>
          </w:rPr>
          <w:fldChar w:fldCharType="separate"/>
        </w:r>
        <w:r w:rsidR="00D269DC" w:rsidRPr="00BC3D07">
          <w:rPr>
            <w:rStyle w:val="af7"/>
            <w:webHidden/>
          </w:rPr>
          <w:t>11</w:t>
        </w:r>
        <w:r w:rsidR="0002653D">
          <w:rPr>
            <w:rStyle w:val="af7"/>
            <w:webHidden/>
          </w:rPr>
          <w:t>7</w:t>
        </w:r>
        <w:r w:rsidR="003C399E" w:rsidRPr="00BC3D07">
          <w:rPr>
            <w:rStyle w:val="af7"/>
            <w:webHidden/>
          </w:rPr>
          <w:fldChar w:fldCharType="end"/>
        </w:r>
      </w:hyperlink>
    </w:p>
    <w:p w14:paraId="128B6B1C" w14:textId="537834A6" w:rsidR="003C399E" w:rsidRPr="00BC3D07" w:rsidRDefault="000E5FDC" w:rsidP="00BC3D07">
      <w:pPr>
        <w:pStyle w:val="2c"/>
        <w:spacing w:line="240" w:lineRule="auto"/>
        <w:rPr>
          <w:rStyle w:val="af7"/>
        </w:rPr>
      </w:pPr>
      <w:hyperlink w:anchor="_Toc527822651" w:history="1">
        <w:r w:rsidR="003C399E" w:rsidRPr="003C399E">
          <w:rPr>
            <w:rStyle w:val="af7"/>
            <w:rFonts w:ascii="Times New Roman" w:hAnsi="Times New Roman" w:cs="Times New Roman"/>
            <w:noProof/>
          </w:rPr>
          <w:t>7.2. Анализ данных об объектах по обработке, утилизации, обезвреживанию, размещению отходов на территории Ярославской области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_Toc527822651 \h </w:instrText>
        </w:r>
        <w:r w:rsidR="003C399E" w:rsidRPr="00BC3D07">
          <w:rPr>
            <w:rStyle w:val="af7"/>
            <w:webHidden/>
          </w:rPr>
        </w:r>
        <w:r w:rsidR="003C399E" w:rsidRPr="00BC3D07">
          <w:rPr>
            <w:rStyle w:val="af7"/>
            <w:webHidden/>
          </w:rPr>
          <w:fldChar w:fldCharType="separate"/>
        </w:r>
        <w:r w:rsidR="00D269DC" w:rsidRPr="00BC3D07">
          <w:rPr>
            <w:rStyle w:val="af7"/>
            <w:webHidden/>
          </w:rPr>
          <w:t>11</w:t>
        </w:r>
        <w:r w:rsidR="0002653D">
          <w:rPr>
            <w:rStyle w:val="af7"/>
            <w:webHidden/>
          </w:rPr>
          <w:t>7</w:t>
        </w:r>
        <w:r w:rsidR="003C399E" w:rsidRPr="00BC3D07">
          <w:rPr>
            <w:rStyle w:val="af7"/>
            <w:webHidden/>
          </w:rPr>
          <w:fldChar w:fldCharType="end"/>
        </w:r>
      </w:hyperlink>
    </w:p>
    <w:p w14:paraId="0998C6D3" w14:textId="23F430F4" w:rsidR="003C399E" w:rsidRPr="00BC3D07" w:rsidRDefault="000E5FDC" w:rsidP="00BC3D07">
      <w:pPr>
        <w:pStyle w:val="2c"/>
        <w:spacing w:line="240" w:lineRule="auto"/>
        <w:rPr>
          <w:rStyle w:val="af7"/>
        </w:rPr>
      </w:pPr>
      <w:hyperlink w:anchor="_Toc527822652" w:history="1">
        <w:r w:rsidR="003C399E" w:rsidRPr="003C399E">
          <w:rPr>
            <w:rStyle w:val="af7"/>
            <w:rFonts w:ascii="Times New Roman" w:hAnsi="Times New Roman" w:cs="Times New Roman"/>
            <w:noProof/>
          </w:rPr>
          <w:t>7.3. Оценка существующих объектов системы обращения с отходами в части ТКО на территории Ярославской области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_Toc527822652 \h </w:instrText>
        </w:r>
        <w:r w:rsidR="003C399E" w:rsidRPr="00BC3D07">
          <w:rPr>
            <w:rStyle w:val="af7"/>
            <w:webHidden/>
          </w:rPr>
        </w:r>
        <w:r w:rsidR="003C399E" w:rsidRPr="00BC3D07">
          <w:rPr>
            <w:rStyle w:val="af7"/>
            <w:webHidden/>
          </w:rPr>
          <w:fldChar w:fldCharType="separate"/>
        </w:r>
        <w:r w:rsidR="00D269DC" w:rsidRPr="00BC3D07">
          <w:rPr>
            <w:rStyle w:val="af7"/>
            <w:webHidden/>
          </w:rPr>
          <w:t>11</w:t>
        </w:r>
        <w:r w:rsidR="0002653D">
          <w:rPr>
            <w:rStyle w:val="af7"/>
            <w:webHidden/>
          </w:rPr>
          <w:t>8</w:t>
        </w:r>
        <w:r w:rsidR="003C399E" w:rsidRPr="00BC3D07">
          <w:rPr>
            <w:rStyle w:val="af7"/>
            <w:webHidden/>
          </w:rPr>
          <w:fldChar w:fldCharType="end"/>
        </w:r>
      </w:hyperlink>
    </w:p>
    <w:p w14:paraId="4510423A" w14:textId="564B9303" w:rsidR="003C399E" w:rsidRPr="00BC3D07" w:rsidRDefault="000E5FDC" w:rsidP="00BC3D07">
      <w:pPr>
        <w:pStyle w:val="2c"/>
        <w:spacing w:line="240" w:lineRule="auto"/>
        <w:rPr>
          <w:rStyle w:val="af7"/>
          <w:rFonts w:ascii="Times New Roman" w:hAnsi="Times New Roman" w:cs="Times New Roman"/>
          <w:noProof/>
        </w:rPr>
      </w:pPr>
      <w:hyperlink w:anchor="_Toc527822653" w:history="1">
        <w:r w:rsidR="003C399E" w:rsidRPr="003C399E">
          <w:rPr>
            <w:rStyle w:val="af7"/>
            <w:rFonts w:ascii="Times New Roman" w:hAnsi="Times New Roman" w:cs="Times New Roman"/>
            <w:noProof/>
          </w:rPr>
          <w:t>7.3.1. Объекты обработки (сортировки)</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_Toc527822653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12</w:t>
        </w:r>
        <w:r w:rsidR="00811FBC">
          <w:rPr>
            <w:rStyle w:val="af7"/>
            <w:rFonts w:ascii="Times New Roman" w:hAnsi="Times New Roman" w:cs="Times New Roman"/>
            <w:noProof/>
            <w:webHidden/>
          </w:rPr>
          <w:t>9</w:t>
        </w:r>
        <w:r w:rsidR="003C399E" w:rsidRPr="00BC3D07">
          <w:rPr>
            <w:rStyle w:val="af7"/>
            <w:rFonts w:ascii="Times New Roman" w:hAnsi="Times New Roman" w:cs="Times New Roman"/>
            <w:noProof/>
            <w:webHidden/>
          </w:rPr>
          <w:fldChar w:fldCharType="end"/>
        </w:r>
      </w:hyperlink>
    </w:p>
    <w:p w14:paraId="1BC9800B" w14:textId="60B05DB1" w:rsidR="003C399E" w:rsidRPr="00BC3D07" w:rsidRDefault="000E5FDC" w:rsidP="00BC3D07">
      <w:pPr>
        <w:pStyle w:val="2c"/>
        <w:spacing w:line="240" w:lineRule="auto"/>
        <w:rPr>
          <w:rStyle w:val="af7"/>
          <w:rFonts w:ascii="Times New Roman" w:hAnsi="Times New Roman" w:cs="Times New Roman"/>
          <w:noProof/>
        </w:rPr>
      </w:pPr>
      <w:hyperlink w:anchor="_Toc527822654" w:history="1">
        <w:r w:rsidR="003C399E" w:rsidRPr="003C399E">
          <w:rPr>
            <w:rStyle w:val="af7"/>
            <w:rFonts w:ascii="Times New Roman" w:hAnsi="Times New Roman" w:cs="Times New Roman"/>
            <w:noProof/>
          </w:rPr>
          <w:t>7.3.2. Объекты утилизации</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_Toc527822654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12</w:t>
        </w:r>
        <w:r w:rsidR="00811FBC">
          <w:rPr>
            <w:rStyle w:val="af7"/>
            <w:rFonts w:ascii="Times New Roman" w:hAnsi="Times New Roman" w:cs="Times New Roman"/>
            <w:noProof/>
            <w:webHidden/>
          </w:rPr>
          <w:t>0</w:t>
        </w:r>
        <w:r w:rsidR="003C399E" w:rsidRPr="00BC3D07">
          <w:rPr>
            <w:rStyle w:val="af7"/>
            <w:rFonts w:ascii="Times New Roman" w:hAnsi="Times New Roman" w:cs="Times New Roman"/>
            <w:noProof/>
            <w:webHidden/>
          </w:rPr>
          <w:fldChar w:fldCharType="end"/>
        </w:r>
      </w:hyperlink>
    </w:p>
    <w:p w14:paraId="1C41D8BA" w14:textId="396615DC" w:rsidR="003C399E" w:rsidRPr="00BC3D07" w:rsidRDefault="000E5FDC" w:rsidP="00BC3D07">
      <w:pPr>
        <w:pStyle w:val="2c"/>
        <w:spacing w:line="240" w:lineRule="auto"/>
        <w:rPr>
          <w:rStyle w:val="af7"/>
          <w:rFonts w:ascii="Times New Roman" w:hAnsi="Times New Roman" w:cs="Times New Roman"/>
          <w:noProof/>
        </w:rPr>
      </w:pPr>
      <w:hyperlink w:anchor="_Toc527822655" w:history="1">
        <w:r w:rsidR="003C399E" w:rsidRPr="003C399E">
          <w:rPr>
            <w:rStyle w:val="af7"/>
            <w:rFonts w:ascii="Times New Roman" w:hAnsi="Times New Roman" w:cs="Times New Roman"/>
            <w:noProof/>
          </w:rPr>
          <w:t>7.3.3. Объекты обезвреживания</w:t>
        </w:r>
        <w:r w:rsidR="003C399E" w:rsidRPr="00BC3D07">
          <w:rPr>
            <w:rStyle w:val="af7"/>
            <w:rFonts w:ascii="Times New Roman" w:hAnsi="Times New Roman" w:cs="Times New Roman"/>
            <w:noProof/>
            <w:webHidden/>
          </w:rPr>
          <w:tab/>
        </w:r>
        <w:r w:rsidR="003C399E" w:rsidRPr="00BC3D07">
          <w:rPr>
            <w:rStyle w:val="af7"/>
            <w:rFonts w:ascii="Times New Roman" w:hAnsi="Times New Roman" w:cs="Times New Roman"/>
            <w:noProof/>
            <w:webHidden/>
          </w:rPr>
          <w:fldChar w:fldCharType="begin"/>
        </w:r>
        <w:r w:rsidR="003C399E" w:rsidRPr="00BC3D07">
          <w:rPr>
            <w:rStyle w:val="af7"/>
            <w:rFonts w:ascii="Times New Roman" w:hAnsi="Times New Roman" w:cs="Times New Roman"/>
            <w:noProof/>
            <w:webHidden/>
          </w:rPr>
          <w:instrText xml:space="preserve"> PAGEREF _Toc527822655 \h </w:instrText>
        </w:r>
        <w:r w:rsidR="003C399E" w:rsidRPr="00BC3D07">
          <w:rPr>
            <w:rStyle w:val="af7"/>
            <w:rFonts w:ascii="Times New Roman" w:hAnsi="Times New Roman" w:cs="Times New Roman"/>
            <w:noProof/>
            <w:webHidden/>
          </w:rPr>
        </w:r>
        <w:r w:rsidR="003C399E" w:rsidRPr="00BC3D07">
          <w:rPr>
            <w:rStyle w:val="af7"/>
            <w:rFonts w:ascii="Times New Roman" w:hAnsi="Times New Roman" w:cs="Times New Roman"/>
            <w:noProof/>
            <w:webHidden/>
          </w:rPr>
          <w:fldChar w:fldCharType="separate"/>
        </w:r>
        <w:r w:rsidR="00D269DC" w:rsidRPr="00BC3D07">
          <w:rPr>
            <w:rStyle w:val="af7"/>
            <w:rFonts w:ascii="Times New Roman" w:hAnsi="Times New Roman" w:cs="Times New Roman"/>
            <w:noProof/>
            <w:webHidden/>
          </w:rPr>
          <w:t>12</w:t>
        </w:r>
        <w:r w:rsidR="00811FBC">
          <w:rPr>
            <w:rStyle w:val="af7"/>
            <w:rFonts w:ascii="Times New Roman" w:hAnsi="Times New Roman" w:cs="Times New Roman"/>
            <w:noProof/>
            <w:webHidden/>
          </w:rPr>
          <w:t>1</w:t>
        </w:r>
        <w:r w:rsidR="003C399E" w:rsidRPr="00BC3D07">
          <w:rPr>
            <w:rStyle w:val="af7"/>
            <w:rFonts w:ascii="Times New Roman" w:hAnsi="Times New Roman" w:cs="Times New Roman"/>
            <w:noProof/>
            <w:webHidden/>
          </w:rPr>
          <w:fldChar w:fldCharType="end"/>
        </w:r>
      </w:hyperlink>
    </w:p>
    <w:p w14:paraId="252409ED" w14:textId="0B7FCEDD" w:rsidR="003C399E" w:rsidRPr="00BC3D07" w:rsidRDefault="000E5FDC" w:rsidP="00BC3D07">
      <w:pPr>
        <w:pStyle w:val="18"/>
        <w:spacing w:before="0" w:after="0" w:line="240" w:lineRule="auto"/>
        <w:rPr>
          <w:rStyle w:val="af7"/>
          <w:rFonts w:ascii="Times New Roman" w:hAnsi="Times New Roman" w:cs="Times New Roman"/>
        </w:rPr>
      </w:pPr>
      <w:hyperlink w:anchor="_Toc527822656" w:history="1">
        <w:r w:rsidR="003C399E" w:rsidRPr="003C399E">
          <w:rPr>
            <w:rStyle w:val="af7"/>
            <w:rFonts w:ascii="Times New Roman" w:hAnsi="Times New Roman" w:cs="Times New Roman"/>
            <w:noProof/>
          </w:rPr>
          <w:t>РАЗДЕЛ 8. ДАННЫЕ О МЕСТЕ НАХОЖДЕНИЯ ОБЪЕКТОВ РАЗМЕЩЕНИЯ ОТХОДОВ, ВКЛЮЧЕННЫХ В ГОСУДАРСТВЕННЫЙ РЕЕСТР ОБЪЕКТОВ РАЗМЕЩЕНИЯ ОТХОДОВ</w:t>
        </w:r>
        <w:r w:rsidR="003C399E" w:rsidRPr="00BC3D07">
          <w:rPr>
            <w:rStyle w:val="af7"/>
            <w:rFonts w:ascii="Times New Roman" w:hAnsi="Times New Roman" w:cs="Times New Roman"/>
            <w:webHidden/>
          </w:rPr>
          <w:tab/>
        </w:r>
        <w:r w:rsidR="003C399E" w:rsidRPr="00BC3D07">
          <w:rPr>
            <w:rStyle w:val="af7"/>
            <w:rFonts w:ascii="Times New Roman" w:hAnsi="Times New Roman" w:cs="Times New Roman"/>
            <w:webHidden/>
          </w:rPr>
          <w:fldChar w:fldCharType="begin"/>
        </w:r>
        <w:r w:rsidR="003C399E" w:rsidRPr="00BC3D07">
          <w:rPr>
            <w:rStyle w:val="af7"/>
            <w:rFonts w:ascii="Times New Roman" w:hAnsi="Times New Roman" w:cs="Times New Roman"/>
            <w:webHidden/>
          </w:rPr>
          <w:instrText xml:space="preserve"> PAGEREF _Toc527822656 \h </w:instrText>
        </w:r>
        <w:r w:rsidR="003C399E" w:rsidRPr="00BC3D07">
          <w:rPr>
            <w:rStyle w:val="af7"/>
            <w:rFonts w:ascii="Times New Roman" w:hAnsi="Times New Roman" w:cs="Times New Roman"/>
            <w:webHidden/>
          </w:rPr>
        </w:r>
        <w:r w:rsidR="003C399E" w:rsidRPr="00BC3D07">
          <w:rPr>
            <w:rStyle w:val="af7"/>
            <w:rFonts w:ascii="Times New Roman" w:hAnsi="Times New Roman" w:cs="Times New Roman"/>
            <w:webHidden/>
          </w:rPr>
          <w:fldChar w:fldCharType="separate"/>
        </w:r>
        <w:r w:rsidR="00D269DC" w:rsidRPr="00BC3D07">
          <w:rPr>
            <w:rStyle w:val="af7"/>
            <w:rFonts w:ascii="Times New Roman" w:hAnsi="Times New Roman" w:cs="Times New Roman"/>
            <w:webHidden/>
          </w:rPr>
          <w:t>12</w:t>
        </w:r>
        <w:r w:rsidR="00811FBC">
          <w:rPr>
            <w:rStyle w:val="af7"/>
            <w:rFonts w:ascii="Times New Roman" w:hAnsi="Times New Roman" w:cs="Times New Roman"/>
            <w:webHidden/>
          </w:rPr>
          <w:t>2</w:t>
        </w:r>
        <w:r w:rsidR="003C399E" w:rsidRPr="00BC3D07">
          <w:rPr>
            <w:rStyle w:val="af7"/>
            <w:rFonts w:ascii="Times New Roman" w:hAnsi="Times New Roman" w:cs="Times New Roman"/>
            <w:webHidden/>
          </w:rPr>
          <w:fldChar w:fldCharType="end"/>
        </w:r>
      </w:hyperlink>
    </w:p>
    <w:p w14:paraId="729D7EF8" w14:textId="5F855001" w:rsidR="003C399E" w:rsidRPr="00BC3D07" w:rsidRDefault="000E5FDC" w:rsidP="00BC3D07">
      <w:pPr>
        <w:pStyle w:val="18"/>
        <w:spacing w:before="0" w:after="0" w:line="240" w:lineRule="auto"/>
        <w:rPr>
          <w:rStyle w:val="af7"/>
          <w:rFonts w:ascii="Times New Roman" w:hAnsi="Times New Roman" w:cs="Times New Roman"/>
        </w:rPr>
      </w:pPr>
      <w:hyperlink w:anchor="_Toc527822657" w:history="1">
        <w:r w:rsidR="003C399E" w:rsidRPr="003C399E">
          <w:rPr>
            <w:rStyle w:val="af7"/>
            <w:rFonts w:ascii="Times New Roman" w:hAnsi="Times New Roman" w:cs="Times New Roman"/>
            <w:noProof/>
          </w:rPr>
          <w:t>РАЗДЕЛ 9. БАЛАНС КОЛИЧЕСТВЕННЫХ ХАРАКТЕРИСТИК ОБРАЗОВАНИЯ, ОБРАБОТКИ, УТИЛИЗАЦИИ, ОБЕЗВРЕЖИВАНИЯ, РАЗМЕЩЕНИЯ ОТХОДОВ, В ТОМ ЧИСЛЕ ТВЕРДЫХ КОММУНАЛЬНЫХ ОТХОДОВ, НА ТЕРРИТОРИИ СООТВЕТСТВУЮЩЕГО СУБЪЕКТА РОССИЙСКОЙ ФЕДЕРАЦИИ</w:t>
        </w:r>
        <w:r w:rsidR="003C399E" w:rsidRPr="00BC3D07">
          <w:rPr>
            <w:rStyle w:val="af7"/>
            <w:rFonts w:ascii="Times New Roman" w:hAnsi="Times New Roman" w:cs="Times New Roman"/>
            <w:webHidden/>
          </w:rPr>
          <w:tab/>
        </w:r>
        <w:r w:rsidR="003C399E" w:rsidRPr="00BC3D07">
          <w:rPr>
            <w:rStyle w:val="af7"/>
            <w:rFonts w:ascii="Times New Roman" w:hAnsi="Times New Roman" w:cs="Times New Roman"/>
            <w:webHidden/>
          </w:rPr>
          <w:fldChar w:fldCharType="begin"/>
        </w:r>
        <w:r w:rsidR="003C399E" w:rsidRPr="00BC3D07">
          <w:rPr>
            <w:rStyle w:val="af7"/>
            <w:rFonts w:ascii="Times New Roman" w:hAnsi="Times New Roman" w:cs="Times New Roman"/>
            <w:webHidden/>
          </w:rPr>
          <w:instrText xml:space="preserve"> PAGEREF _Toc527822657 \h </w:instrText>
        </w:r>
        <w:r w:rsidR="003C399E" w:rsidRPr="00BC3D07">
          <w:rPr>
            <w:rStyle w:val="af7"/>
            <w:rFonts w:ascii="Times New Roman" w:hAnsi="Times New Roman" w:cs="Times New Roman"/>
            <w:webHidden/>
          </w:rPr>
        </w:r>
        <w:r w:rsidR="003C399E" w:rsidRPr="00BC3D07">
          <w:rPr>
            <w:rStyle w:val="af7"/>
            <w:rFonts w:ascii="Times New Roman" w:hAnsi="Times New Roman" w:cs="Times New Roman"/>
            <w:webHidden/>
          </w:rPr>
          <w:fldChar w:fldCharType="separate"/>
        </w:r>
        <w:r w:rsidR="00D269DC" w:rsidRPr="00BC3D07">
          <w:rPr>
            <w:rStyle w:val="af7"/>
            <w:rFonts w:ascii="Times New Roman" w:hAnsi="Times New Roman" w:cs="Times New Roman"/>
            <w:webHidden/>
          </w:rPr>
          <w:t>12</w:t>
        </w:r>
        <w:r w:rsidR="00811FBC">
          <w:rPr>
            <w:rStyle w:val="af7"/>
            <w:rFonts w:ascii="Times New Roman" w:hAnsi="Times New Roman" w:cs="Times New Roman"/>
            <w:webHidden/>
          </w:rPr>
          <w:t>7</w:t>
        </w:r>
        <w:r w:rsidR="003C399E" w:rsidRPr="00BC3D07">
          <w:rPr>
            <w:rStyle w:val="af7"/>
            <w:rFonts w:ascii="Times New Roman" w:hAnsi="Times New Roman" w:cs="Times New Roman"/>
            <w:webHidden/>
          </w:rPr>
          <w:fldChar w:fldCharType="end"/>
        </w:r>
      </w:hyperlink>
    </w:p>
    <w:p w14:paraId="1F1CE0F0" w14:textId="623E3879" w:rsidR="003C399E" w:rsidRPr="00BC3D07" w:rsidRDefault="000E5FDC" w:rsidP="00BC3D07">
      <w:pPr>
        <w:pStyle w:val="2c"/>
        <w:spacing w:line="240" w:lineRule="auto"/>
        <w:rPr>
          <w:rStyle w:val="af7"/>
        </w:rPr>
      </w:pPr>
      <w:hyperlink w:anchor="_Toc527822658" w:history="1">
        <w:r w:rsidR="003C399E" w:rsidRPr="003C399E">
          <w:rPr>
            <w:rStyle w:val="af7"/>
            <w:rFonts w:ascii="Times New Roman" w:hAnsi="Times New Roman" w:cs="Times New Roman"/>
            <w:noProof/>
          </w:rPr>
          <w:t>9.1. Анализ соотношения количества образующихся на территории Ярославской области отходов (по их видам и классам опасности), в том числе твердых коммунальных отходов, и количественных характеристик их обработки, утилизации, обезвреживания и размещения</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_Toc527822658 \h </w:instrText>
        </w:r>
        <w:r w:rsidR="003C399E" w:rsidRPr="00BC3D07">
          <w:rPr>
            <w:rStyle w:val="af7"/>
            <w:webHidden/>
          </w:rPr>
        </w:r>
        <w:r w:rsidR="003C399E" w:rsidRPr="00BC3D07">
          <w:rPr>
            <w:rStyle w:val="af7"/>
            <w:webHidden/>
          </w:rPr>
          <w:fldChar w:fldCharType="separate"/>
        </w:r>
        <w:r w:rsidR="00D269DC" w:rsidRPr="00BC3D07">
          <w:rPr>
            <w:rStyle w:val="af7"/>
            <w:webHidden/>
          </w:rPr>
          <w:t>128</w:t>
        </w:r>
        <w:r w:rsidR="003C399E" w:rsidRPr="00BC3D07">
          <w:rPr>
            <w:rStyle w:val="af7"/>
            <w:webHidden/>
          </w:rPr>
          <w:fldChar w:fldCharType="end"/>
        </w:r>
      </w:hyperlink>
    </w:p>
    <w:p w14:paraId="31EE1FF2" w14:textId="430F437A" w:rsidR="003C399E" w:rsidRPr="00BC3D07" w:rsidRDefault="000E5FDC" w:rsidP="00BC3D07">
      <w:pPr>
        <w:pStyle w:val="2c"/>
        <w:spacing w:line="240" w:lineRule="auto"/>
        <w:rPr>
          <w:rStyle w:val="af7"/>
        </w:rPr>
      </w:pPr>
      <w:hyperlink w:anchor="_Toc527822659" w:history="1">
        <w:r w:rsidR="003C399E" w:rsidRPr="003C399E">
          <w:rPr>
            <w:rStyle w:val="af7"/>
            <w:rFonts w:ascii="Times New Roman" w:hAnsi="Times New Roman" w:cs="Times New Roman"/>
            <w:noProof/>
          </w:rPr>
          <w:t>9.1.1. Отходы сельского, лесного хозяйства, рыбоводства и рыболовства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_Toc527822659 \h </w:instrText>
        </w:r>
        <w:r w:rsidR="003C399E" w:rsidRPr="00BC3D07">
          <w:rPr>
            <w:rStyle w:val="af7"/>
            <w:webHidden/>
          </w:rPr>
        </w:r>
        <w:r w:rsidR="003C399E" w:rsidRPr="00BC3D07">
          <w:rPr>
            <w:rStyle w:val="af7"/>
            <w:webHidden/>
          </w:rPr>
          <w:fldChar w:fldCharType="separate"/>
        </w:r>
        <w:r w:rsidR="00D269DC" w:rsidRPr="00BC3D07">
          <w:rPr>
            <w:rStyle w:val="af7"/>
            <w:webHidden/>
          </w:rPr>
          <w:t>12</w:t>
        </w:r>
        <w:r w:rsidR="00811FBC">
          <w:rPr>
            <w:rStyle w:val="af7"/>
            <w:webHidden/>
          </w:rPr>
          <w:t>8</w:t>
        </w:r>
        <w:r w:rsidR="003C399E" w:rsidRPr="00BC3D07">
          <w:rPr>
            <w:rStyle w:val="af7"/>
            <w:webHidden/>
          </w:rPr>
          <w:fldChar w:fldCharType="end"/>
        </w:r>
      </w:hyperlink>
    </w:p>
    <w:p w14:paraId="174C48B4" w14:textId="7A266AFD" w:rsidR="003C399E" w:rsidRPr="00BC3D07" w:rsidRDefault="000E5FDC" w:rsidP="00BC3D07">
      <w:pPr>
        <w:pStyle w:val="2c"/>
        <w:spacing w:line="240" w:lineRule="auto"/>
        <w:rPr>
          <w:rStyle w:val="af7"/>
        </w:rPr>
      </w:pPr>
      <w:hyperlink w:anchor="_Toc527822660" w:history="1">
        <w:r w:rsidR="003C399E" w:rsidRPr="003C399E">
          <w:rPr>
            <w:rStyle w:val="af7"/>
            <w:rFonts w:ascii="Times New Roman" w:hAnsi="Times New Roman" w:cs="Times New Roman"/>
            <w:noProof/>
          </w:rPr>
          <w:t>9.1.2. Отходы добычи полезных ископаемых</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_Toc527822660 \h </w:instrText>
        </w:r>
        <w:r w:rsidR="003C399E" w:rsidRPr="00BC3D07">
          <w:rPr>
            <w:rStyle w:val="af7"/>
            <w:webHidden/>
          </w:rPr>
        </w:r>
        <w:r w:rsidR="003C399E" w:rsidRPr="00BC3D07">
          <w:rPr>
            <w:rStyle w:val="af7"/>
            <w:webHidden/>
          </w:rPr>
          <w:fldChar w:fldCharType="separate"/>
        </w:r>
        <w:r w:rsidR="00D269DC" w:rsidRPr="00BC3D07">
          <w:rPr>
            <w:rStyle w:val="af7"/>
            <w:webHidden/>
          </w:rPr>
          <w:t>12</w:t>
        </w:r>
        <w:r w:rsidR="00811FBC">
          <w:rPr>
            <w:rStyle w:val="af7"/>
            <w:webHidden/>
          </w:rPr>
          <w:t>8</w:t>
        </w:r>
        <w:r w:rsidR="003C399E" w:rsidRPr="00BC3D07">
          <w:rPr>
            <w:rStyle w:val="af7"/>
            <w:webHidden/>
          </w:rPr>
          <w:fldChar w:fldCharType="end"/>
        </w:r>
      </w:hyperlink>
    </w:p>
    <w:p w14:paraId="648DE74C" w14:textId="663E8047" w:rsidR="003C399E" w:rsidRPr="00BC3D07" w:rsidRDefault="000E5FDC" w:rsidP="00BC3D07">
      <w:pPr>
        <w:pStyle w:val="2c"/>
        <w:spacing w:line="240" w:lineRule="auto"/>
        <w:rPr>
          <w:rStyle w:val="af7"/>
        </w:rPr>
      </w:pPr>
      <w:hyperlink w:anchor="_Toc527822661" w:history="1">
        <w:r w:rsidR="003C399E" w:rsidRPr="003C399E">
          <w:rPr>
            <w:rStyle w:val="af7"/>
            <w:rFonts w:ascii="Times New Roman" w:hAnsi="Times New Roman" w:cs="Times New Roman"/>
            <w:noProof/>
          </w:rPr>
          <w:t>9.1.3. Отходы обрабатывающих производств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_Toc527822661 \h </w:instrText>
        </w:r>
        <w:r w:rsidR="003C399E" w:rsidRPr="00BC3D07">
          <w:rPr>
            <w:rStyle w:val="af7"/>
            <w:webHidden/>
          </w:rPr>
        </w:r>
        <w:r w:rsidR="003C399E" w:rsidRPr="00BC3D07">
          <w:rPr>
            <w:rStyle w:val="af7"/>
            <w:webHidden/>
          </w:rPr>
          <w:fldChar w:fldCharType="separate"/>
        </w:r>
        <w:r w:rsidR="00D269DC" w:rsidRPr="00BC3D07">
          <w:rPr>
            <w:rStyle w:val="af7"/>
            <w:webHidden/>
          </w:rPr>
          <w:t>12</w:t>
        </w:r>
        <w:r w:rsidR="00811FBC">
          <w:rPr>
            <w:rStyle w:val="af7"/>
            <w:webHidden/>
          </w:rPr>
          <w:t>8</w:t>
        </w:r>
        <w:r w:rsidR="003C399E" w:rsidRPr="00BC3D07">
          <w:rPr>
            <w:rStyle w:val="af7"/>
            <w:webHidden/>
          </w:rPr>
          <w:fldChar w:fldCharType="end"/>
        </w:r>
      </w:hyperlink>
    </w:p>
    <w:p w14:paraId="32EF3A82" w14:textId="5C8B8D7A" w:rsidR="003C399E" w:rsidRPr="00BC3D07" w:rsidRDefault="000E5FDC" w:rsidP="00BC3D07">
      <w:pPr>
        <w:pStyle w:val="2c"/>
        <w:spacing w:line="240" w:lineRule="auto"/>
        <w:rPr>
          <w:rStyle w:val="af7"/>
        </w:rPr>
      </w:pPr>
      <w:hyperlink w:anchor="_Toc527822662" w:history="1">
        <w:r w:rsidR="003C399E" w:rsidRPr="003C399E">
          <w:rPr>
            <w:rStyle w:val="af7"/>
            <w:rFonts w:ascii="Times New Roman" w:hAnsi="Times New Roman" w:cs="Times New Roman"/>
            <w:noProof/>
          </w:rPr>
          <w:t>9.1.4. Отходы потребления производственные и непроизводственные, материалы, изделия, утратившие потребительские свойства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_Toc527822662 \h </w:instrText>
        </w:r>
        <w:r w:rsidR="003C399E" w:rsidRPr="00BC3D07">
          <w:rPr>
            <w:rStyle w:val="af7"/>
            <w:webHidden/>
          </w:rPr>
        </w:r>
        <w:r w:rsidR="003C399E" w:rsidRPr="00BC3D07">
          <w:rPr>
            <w:rStyle w:val="af7"/>
            <w:webHidden/>
          </w:rPr>
          <w:fldChar w:fldCharType="separate"/>
        </w:r>
        <w:r w:rsidR="00D269DC" w:rsidRPr="00BC3D07">
          <w:rPr>
            <w:rStyle w:val="af7"/>
            <w:webHidden/>
          </w:rPr>
          <w:t>12</w:t>
        </w:r>
        <w:r w:rsidR="00811FBC">
          <w:rPr>
            <w:rStyle w:val="af7"/>
            <w:webHidden/>
          </w:rPr>
          <w:t>8</w:t>
        </w:r>
        <w:r w:rsidR="003C399E" w:rsidRPr="00BC3D07">
          <w:rPr>
            <w:rStyle w:val="af7"/>
            <w:webHidden/>
          </w:rPr>
          <w:fldChar w:fldCharType="end"/>
        </w:r>
      </w:hyperlink>
    </w:p>
    <w:p w14:paraId="1EA45649" w14:textId="52821E6D" w:rsidR="003C399E" w:rsidRPr="00BC3D07" w:rsidRDefault="000E5FDC" w:rsidP="00BC3D07">
      <w:pPr>
        <w:pStyle w:val="2c"/>
        <w:spacing w:line="240" w:lineRule="auto"/>
        <w:rPr>
          <w:rStyle w:val="af7"/>
        </w:rPr>
      </w:pPr>
      <w:hyperlink w:anchor="_Toc527822663" w:history="1">
        <w:r w:rsidR="003C399E" w:rsidRPr="003C399E">
          <w:rPr>
            <w:rStyle w:val="af7"/>
            <w:rFonts w:ascii="Times New Roman" w:hAnsi="Times New Roman" w:cs="Times New Roman"/>
            <w:noProof/>
          </w:rPr>
          <w:t>9.1.5. Отходы обеспечения электроэнергией, газом и паром</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_Toc527822663 \h </w:instrText>
        </w:r>
        <w:r w:rsidR="003C399E" w:rsidRPr="00BC3D07">
          <w:rPr>
            <w:rStyle w:val="af7"/>
            <w:webHidden/>
          </w:rPr>
        </w:r>
        <w:r w:rsidR="003C399E" w:rsidRPr="00BC3D07">
          <w:rPr>
            <w:rStyle w:val="af7"/>
            <w:webHidden/>
          </w:rPr>
          <w:fldChar w:fldCharType="separate"/>
        </w:r>
        <w:r w:rsidR="00D269DC" w:rsidRPr="00BC3D07">
          <w:rPr>
            <w:rStyle w:val="af7"/>
            <w:webHidden/>
          </w:rPr>
          <w:t>1</w:t>
        </w:r>
        <w:r w:rsidR="00811FBC">
          <w:rPr>
            <w:rStyle w:val="af7"/>
            <w:webHidden/>
          </w:rPr>
          <w:t>29</w:t>
        </w:r>
        <w:r w:rsidR="003C399E" w:rsidRPr="00BC3D07">
          <w:rPr>
            <w:rStyle w:val="af7"/>
            <w:webHidden/>
          </w:rPr>
          <w:fldChar w:fldCharType="end"/>
        </w:r>
      </w:hyperlink>
    </w:p>
    <w:p w14:paraId="218EE5D2" w14:textId="561AAB6F" w:rsidR="003C399E" w:rsidRPr="00BC3D07" w:rsidRDefault="000E5FDC" w:rsidP="00BC3D07">
      <w:pPr>
        <w:pStyle w:val="2c"/>
        <w:spacing w:line="240" w:lineRule="auto"/>
        <w:rPr>
          <w:rStyle w:val="af7"/>
        </w:rPr>
      </w:pPr>
      <w:hyperlink w:anchor="_Toc527822664" w:history="1">
        <w:r w:rsidR="003C399E" w:rsidRPr="003C399E">
          <w:rPr>
            <w:rStyle w:val="af7"/>
            <w:rFonts w:ascii="Times New Roman" w:hAnsi="Times New Roman" w:cs="Times New Roman"/>
            <w:noProof/>
          </w:rPr>
          <w:t>9.1.6. Отходы строительства и ремонта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_Toc527822664 \h </w:instrText>
        </w:r>
        <w:r w:rsidR="003C399E" w:rsidRPr="00BC3D07">
          <w:rPr>
            <w:rStyle w:val="af7"/>
            <w:webHidden/>
          </w:rPr>
        </w:r>
        <w:r w:rsidR="003C399E" w:rsidRPr="00BC3D07">
          <w:rPr>
            <w:rStyle w:val="af7"/>
            <w:webHidden/>
          </w:rPr>
          <w:fldChar w:fldCharType="separate"/>
        </w:r>
        <w:r w:rsidR="00D269DC" w:rsidRPr="00BC3D07">
          <w:rPr>
            <w:rStyle w:val="af7"/>
            <w:webHidden/>
          </w:rPr>
          <w:t>1</w:t>
        </w:r>
        <w:r w:rsidR="00811FBC">
          <w:rPr>
            <w:rStyle w:val="af7"/>
            <w:webHidden/>
          </w:rPr>
          <w:t>29</w:t>
        </w:r>
        <w:r w:rsidR="003C399E" w:rsidRPr="00BC3D07">
          <w:rPr>
            <w:rStyle w:val="af7"/>
            <w:webHidden/>
          </w:rPr>
          <w:fldChar w:fldCharType="end"/>
        </w:r>
      </w:hyperlink>
    </w:p>
    <w:p w14:paraId="02135EB8" w14:textId="11B7863A" w:rsidR="003C399E" w:rsidRPr="00BC3D07" w:rsidRDefault="000E5FDC" w:rsidP="00BC3D07">
      <w:pPr>
        <w:pStyle w:val="2c"/>
        <w:spacing w:line="240" w:lineRule="auto"/>
        <w:rPr>
          <w:rStyle w:val="af7"/>
        </w:rPr>
      </w:pPr>
      <w:hyperlink w:anchor="_Toc527822665" w:history="1">
        <w:r w:rsidR="003C399E" w:rsidRPr="003C399E">
          <w:rPr>
            <w:rStyle w:val="af7"/>
            <w:rFonts w:ascii="Times New Roman" w:hAnsi="Times New Roman" w:cs="Times New Roman"/>
            <w:noProof/>
          </w:rPr>
          <w:t>9.1.7. Отходы при выполнении прочих видов деятельности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_Toc527822665 \h </w:instrText>
        </w:r>
        <w:r w:rsidR="003C399E" w:rsidRPr="00BC3D07">
          <w:rPr>
            <w:rStyle w:val="af7"/>
            <w:webHidden/>
          </w:rPr>
        </w:r>
        <w:r w:rsidR="003C399E" w:rsidRPr="00BC3D07">
          <w:rPr>
            <w:rStyle w:val="af7"/>
            <w:webHidden/>
          </w:rPr>
          <w:fldChar w:fldCharType="separate"/>
        </w:r>
        <w:r w:rsidR="00D269DC" w:rsidRPr="00BC3D07">
          <w:rPr>
            <w:rStyle w:val="af7"/>
            <w:webHidden/>
          </w:rPr>
          <w:t>1</w:t>
        </w:r>
        <w:r w:rsidR="00811FBC">
          <w:rPr>
            <w:rStyle w:val="af7"/>
            <w:webHidden/>
          </w:rPr>
          <w:t>29</w:t>
        </w:r>
        <w:r w:rsidR="003C399E" w:rsidRPr="00BC3D07">
          <w:rPr>
            <w:rStyle w:val="af7"/>
            <w:webHidden/>
          </w:rPr>
          <w:fldChar w:fldCharType="end"/>
        </w:r>
      </w:hyperlink>
    </w:p>
    <w:p w14:paraId="3C255983" w14:textId="7F3E3C9B" w:rsidR="003C399E" w:rsidRPr="00BC3D07" w:rsidRDefault="000E5FDC" w:rsidP="00BC3D07">
      <w:pPr>
        <w:pStyle w:val="2c"/>
        <w:spacing w:line="240" w:lineRule="auto"/>
        <w:rPr>
          <w:rStyle w:val="af7"/>
        </w:rPr>
      </w:pPr>
      <w:hyperlink w:anchor="_Toc527822666" w:history="1">
        <w:r w:rsidR="003C399E" w:rsidRPr="003C399E">
          <w:rPr>
            <w:rStyle w:val="af7"/>
            <w:rFonts w:ascii="Times New Roman" w:hAnsi="Times New Roman" w:cs="Times New Roman"/>
            <w:noProof/>
          </w:rPr>
          <w:t>9.1.8. Отходы при водоснабжении, водоотведении, деятельности по сбору, обработке, утилизации, обезвреживанию, размещению отходов (за исключением ТКО)</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_Toc527822666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811FBC">
          <w:rPr>
            <w:rStyle w:val="af7"/>
            <w:webHidden/>
          </w:rPr>
          <w:t>0</w:t>
        </w:r>
        <w:r w:rsidR="003C399E" w:rsidRPr="00BC3D07">
          <w:rPr>
            <w:rStyle w:val="af7"/>
            <w:webHidden/>
          </w:rPr>
          <w:fldChar w:fldCharType="end"/>
        </w:r>
      </w:hyperlink>
    </w:p>
    <w:p w14:paraId="7FE7D7EC" w14:textId="6B8E8CD0" w:rsidR="003C399E" w:rsidRPr="00BC3D07" w:rsidRDefault="000E5FDC" w:rsidP="00BC3D07">
      <w:pPr>
        <w:pStyle w:val="2c"/>
        <w:spacing w:line="240" w:lineRule="auto"/>
        <w:rPr>
          <w:rStyle w:val="af7"/>
        </w:rPr>
      </w:pPr>
      <w:hyperlink w:anchor="_Toc527822667" w:history="1">
        <w:r w:rsidR="003C399E" w:rsidRPr="003C399E">
          <w:rPr>
            <w:rStyle w:val="af7"/>
            <w:rFonts w:ascii="Times New Roman" w:hAnsi="Times New Roman" w:cs="Times New Roman"/>
            <w:noProof/>
          </w:rPr>
          <w:t>9.2. Обращение с отдельными видами отходов</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_Toc527822667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3</w:t>
        </w:r>
        <w:r w:rsidR="003C399E" w:rsidRPr="00BC3D07">
          <w:rPr>
            <w:rStyle w:val="af7"/>
            <w:webHidden/>
          </w:rPr>
          <w:fldChar w:fldCharType="end"/>
        </w:r>
      </w:hyperlink>
    </w:p>
    <w:p w14:paraId="7C5367B3" w14:textId="28A6EC94" w:rsidR="003C399E" w:rsidRPr="00BC3D07" w:rsidRDefault="000E5FDC" w:rsidP="00BC3D07">
      <w:pPr>
        <w:pStyle w:val="2c"/>
        <w:spacing w:line="240" w:lineRule="auto"/>
        <w:rPr>
          <w:rStyle w:val="af7"/>
        </w:rPr>
      </w:pPr>
      <w:hyperlink w:anchor="_Toc527822668" w:history="1">
        <w:r w:rsidR="003C399E" w:rsidRPr="003C399E">
          <w:rPr>
            <w:rStyle w:val="af7"/>
            <w:rFonts w:ascii="Times New Roman" w:hAnsi="Times New Roman" w:cs="Times New Roman"/>
            <w:noProof/>
          </w:rPr>
          <w:t>9.2.1. Твердые коммунальные отходы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_Toc527822668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3</w:t>
        </w:r>
        <w:r w:rsidR="003C399E" w:rsidRPr="00BC3D07">
          <w:rPr>
            <w:rStyle w:val="af7"/>
            <w:webHidden/>
          </w:rPr>
          <w:fldChar w:fldCharType="end"/>
        </w:r>
      </w:hyperlink>
    </w:p>
    <w:p w14:paraId="26BE3EAE" w14:textId="62AC2014" w:rsidR="003C399E" w:rsidRPr="00BC3D07" w:rsidRDefault="000E5FDC" w:rsidP="00BC3D07">
      <w:pPr>
        <w:pStyle w:val="2c"/>
        <w:spacing w:line="240" w:lineRule="auto"/>
        <w:rPr>
          <w:rStyle w:val="af7"/>
        </w:rPr>
      </w:pPr>
      <w:hyperlink w:anchor="_Toc527822669" w:history="1">
        <w:r w:rsidR="003C399E" w:rsidRPr="003C399E">
          <w:rPr>
            <w:rStyle w:val="af7"/>
            <w:rFonts w:ascii="Times New Roman" w:hAnsi="Times New Roman" w:cs="Times New Roman"/>
            <w:noProof/>
          </w:rPr>
          <w:t>9.2.2. Отходы строительства и ремонта</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_Toc527822669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3</w:t>
        </w:r>
        <w:r w:rsidR="003C399E" w:rsidRPr="00BC3D07">
          <w:rPr>
            <w:rStyle w:val="af7"/>
            <w:webHidden/>
          </w:rPr>
          <w:fldChar w:fldCharType="end"/>
        </w:r>
      </w:hyperlink>
    </w:p>
    <w:p w14:paraId="6B776E67" w14:textId="37B6A802" w:rsidR="003C399E" w:rsidRPr="00BC3D07" w:rsidRDefault="000E5FDC" w:rsidP="00BC3D07">
      <w:pPr>
        <w:pStyle w:val="2c"/>
        <w:spacing w:line="240" w:lineRule="auto"/>
        <w:rPr>
          <w:rStyle w:val="af7"/>
        </w:rPr>
      </w:pPr>
      <w:hyperlink w:anchor="_Toc527822670" w:history="1">
        <w:r w:rsidR="003C399E" w:rsidRPr="003C399E">
          <w:rPr>
            <w:rStyle w:val="af7"/>
            <w:rFonts w:ascii="Times New Roman" w:hAnsi="Times New Roman" w:cs="Times New Roman"/>
            <w:noProof/>
          </w:rPr>
          <w:t>9.2.3. Сельскохозяйственные отходы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_Toc527822670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5</w:t>
        </w:r>
        <w:r w:rsidR="003C399E" w:rsidRPr="00BC3D07">
          <w:rPr>
            <w:rStyle w:val="af7"/>
            <w:webHidden/>
          </w:rPr>
          <w:fldChar w:fldCharType="end"/>
        </w:r>
      </w:hyperlink>
    </w:p>
    <w:p w14:paraId="5FD35369" w14:textId="4EE61FF0" w:rsidR="003C399E" w:rsidRPr="00BC3D07" w:rsidRDefault="000E5FDC" w:rsidP="00BC3D07">
      <w:pPr>
        <w:pStyle w:val="2c"/>
        <w:spacing w:line="240" w:lineRule="auto"/>
        <w:rPr>
          <w:rStyle w:val="af7"/>
        </w:rPr>
      </w:pPr>
      <w:hyperlink w:anchor="_Toc527822671" w:history="1">
        <w:r w:rsidR="003C399E" w:rsidRPr="003C399E">
          <w:rPr>
            <w:rStyle w:val="af7"/>
            <w:rFonts w:ascii="Times New Roman" w:hAnsi="Times New Roman" w:cs="Times New Roman"/>
            <w:noProof/>
          </w:rPr>
          <w:t>9.2.4. Отходы от водоподготовки, обработки сточных вод и использования воды</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_Toc527822671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5</w:t>
        </w:r>
        <w:r w:rsidR="003C399E" w:rsidRPr="00BC3D07">
          <w:rPr>
            <w:rStyle w:val="af7"/>
            <w:webHidden/>
          </w:rPr>
          <w:fldChar w:fldCharType="end"/>
        </w:r>
      </w:hyperlink>
    </w:p>
    <w:p w14:paraId="4933D5DC" w14:textId="33CE5D4D" w:rsidR="003C399E" w:rsidRPr="00BC3D07" w:rsidRDefault="000E5FDC" w:rsidP="00BC3D07">
      <w:pPr>
        <w:pStyle w:val="2c"/>
        <w:spacing w:line="240" w:lineRule="auto"/>
        <w:rPr>
          <w:rStyle w:val="af7"/>
        </w:rPr>
      </w:pPr>
      <w:hyperlink w:anchor="_Toc527822672" w:history="1">
        <w:r w:rsidR="003C399E" w:rsidRPr="003C399E">
          <w:rPr>
            <w:rStyle w:val="af7"/>
            <w:rFonts w:ascii="Times New Roman" w:hAnsi="Times New Roman" w:cs="Times New Roman"/>
            <w:noProof/>
          </w:rPr>
          <w:t>9.2.5. Отходы обеспечения электроэнергией, газом и паром</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_Toc527822672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F0D74">
          <w:rPr>
            <w:rStyle w:val="af7"/>
            <w:webHidden/>
          </w:rPr>
          <w:t>5</w:t>
        </w:r>
        <w:r w:rsidR="003C399E" w:rsidRPr="00BC3D07">
          <w:rPr>
            <w:rStyle w:val="af7"/>
            <w:webHidden/>
          </w:rPr>
          <w:fldChar w:fldCharType="end"/>
        </w:r>
      </w:hyperlink>
    </w:p>
    <w:p w14:paraId="64A03648" w14:textId="59A240BA" w:rsidR="003C399E" w:rsidRPr="00BC3D07" w:rsidRDefault="000E5FDC" w:rsidP="00BC3D07">
      <w:pPr>
        <w:pStyle w:val="2c"/>
        <w:spacing w:line="240" w:lineRule="auto"/>
        <w:rPr>
          <w:rStyle w:val="af7"/>
        </w:rPr>
      </w:pPr>
      <w:hyperlink w:anchor="_Toc527822673" w:history="1">
        <w:r w:rsidR="003C399E" w:rsidRPr="003C399E">
          <w:rPr>
            <w:rStyle w:val="af7"/>
            <w:rFonts w:ascii="Times New Roman" w:hAnsi="Times New Roman" w:cs="Times New Roman"/>
            <w:noProof/>
          </w:rPr>
          <w:t>9.2.6. Отходы обрабатывающей промышленности</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_Toc527822673 \h </w:instrText>
        </w:r>
        <w:r w:rsidR="003C399E" w:rsidRPr="00BC3D07">
          <w:rPr>
            <w:rStyle w:val="af7"/>
            <w:webHidden/>
          </w:rPr>
        </w:r>
        <w:r w:rsidR="003C399E" w:rsidRPr="00BC3D07">
          <w:rPr>
            <w:rStyle w:val="af7"/>
            <w:webHidden/>
          </w:rPr>
          <w:fldChar w:fldCharType="separate"/>
        </w:r>
        <w:r w:rsidR="00D269DC" w:rsidRPr="00BC3D07">
          <w:rPr>
            <w:rStyle w:val="af7"/>
            <w:webHidden/>
          </w:rPr>
          <w:t>13</w:t>
        </w:r>
        <w:r w:rsidR="004A5029">
          <w:rPr>
            <w:rStyle w:val="af7"/>
            <w:webHidden/>
          </w:rPr>
          <w:t>7</w:t>
        </w:r>
        <w:r w:rsidR="003C399E" w:rsidRPr="00BC3D07">
          <w:rPr>
            <w:rStyle w:val="af7"/>
            <w:webHidden/>
          </w:rPr>
          <w:fldChar w:fldCharType="end"/>
        </w:r>
      </w:hyperlink>
    </w:p>
    <w:p w14:paraId="714F4E6E" w14:textId="22FF177A" w:rsidR="003C399E" w:rsidRPr="00BC3D07" w:rsidRDefault="000E5FDC" w:rsidP="00BC3D07">
      <w:pPr>
        <w:pStyle w:val="2c"/>
        <w:spacing w:line="240" w:lineRule="auto"/>
        <w:rPr>
          <w:rStyle w:val="af7"/>
        </w:rPr>
      </w:pPr>
      <w:hyperlink w:anchor="_Toc527822674" w:history="1">
        <w:r w:rsidR="003C399E" w:rsidRPr="003C399E">
          <w:rPr>
            <w:rStyle w:val="af7"/>
            <w:rFonts w:ascii="Times New Roman" w:hAnsi="Times New Roman" w:cs="Times New Roman"/>
            <w:noProof/>
          </w:rPr>
          <w:t>9.2.7. Отходы электрического и электронного оборудования</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_Toc527822674 \h </w:instrText>
        </w:r>
        <w:r w:rsidR="003C399E" w:rsidRPr="00BC3D07">
          <w:rPr>
            <w:rStyle w:val="af7"/>
            <w:webHidden/>
          </w:rPr>
        </w:r>
        <w:r w:rsidR="003C399E" w:rsidRPr="00BC3D07">
          <w:rPr>
            <w:rStyle w:val="af7"/>
            <w:webHidden/>
          </w:rPr>
          <w:fldChar w:fldCharType="separate"/>
        </w:r>
        <w:r w:rsidR="00D269DC" w:rsidRPr="00BC3D07">
          <w:rPr>
            <w:rStyle w:val="af7"/>
            <w:webHidden/>
          </w:rPr>
          <w:t>1</w:t>
        </w:r>
        <w:r w:rsidR="004A5029">
          <w:rPr>
            <w:rStyle w:val="af7"/>
            <w:webHidden/>
          </w:rPr>
          <w:t>39</w:t>
        </w:r>
        <w:r w:rsidR="003C399E" w:rsidRPr="00BC3D07">
          <w:rPr>
            <w:rStyle w:val="af7"/>
            <w:webHidden/>
          </w:rPr>
          <w:fldChar w:fldCharType="end"/>
        </w:r>
      </w:hyperlink>
    </w:p>
    <w:p w14:paraId="0A80CFD8" w14:textId="07DE2BAC" w:rsidR="003C399E" w:rsidRPr="00BC3D07" w:rsidRDefault="000E5FDC" w:rsidP="00BC3D07">
      <w:pPr>
        <w:pStyle w:val="2c"/>
        <w:spacing w:line="240" w:lineRule="auto"/>
        <w:rPr>
          <w:rStyle w:val="af7"/>
        </w:rPr>
      </w:pPr>
      <w:hyperlink w:anchor="_Toc527822675" w:history="1">
        <w:r w:rsidR="003C399E" w:rsidRPr="003C399E">
          <w:rPr>
            <w:rStyle w:val="af7"/>
            <w:rFonts w:ascii="Times New Roman" w:hAnsi="Times New Roman" w:cs="Times New Roman"/>
            <w:noProof/>
          </w:rPr>
          <w:t>9.2.8. Отходы добычи полезных ископаемых</w:t>
        </w:r>
        <w:r w:rsidR="003C399E" w:rsidRPr="00BC3D07">
          <w:rPr>
            <w:rStyle w:val="af7"/>
            <w:webHidden/>
          </w:rPr>
          <w:tab/>
        </w:r>
        <w:r w:rsidR="003C399E" w:rsidRPr="00BC3D07">
          <w:rPr>
            <w:rStyle w:val="af7"/>
            <w:webHidden/>
          </w:rPr>
          <w:fldChar w:fldCharType="begin"/>
        </w:r>
        <w:r w:rsidR="003C399E" w:rsidRPr="00BC3D07">
          <w:rPr>
            <w:rStyle w:val="af7"/>
            <w:webHidden/>
          </w:rPr>
          <w:instrText xml:space="preserve"> PAGEREF _Toc527822675 \h </w:instrText>
        </w:r>
        <w:r w:rsidR="003C399E" w:rsidRPr="00BC3D07">
          <w:rPr>
            <w:rStyle w:val="af7"/>
            <w:webHidden/>
          </w:rPr>
        </w:r>
        <w:r w:rsidR="003C399E" w:rsidRPr="00BC3D07">
          <w:rPr>
            <w:rStyle w:val="af7"/>
            <w:webHidden/>
          </w:rPr>
          <w:fldChar w:fldCharType="separate"/>
        </w:r>
        <w:r w:rsidR="00D269DC" w:rsidRPr="00BC3D07">
          <w:rPr>
            <w:rStyle w:val="af7"/>
            <w:webHidden/>
          </w:rPr>
          <w:t>14</w:t>
        </w:r>
        <w:r w:rsidR="004A5029">
          <w:rPr>
            <w:rStyle w:val="af7"/>
            <w:webHidden/>
          </w:rPr>
          <w:t>0</w:t>
        </w:r>
        <w:r w:rsidR="003C399E" w:rsidRPr="00BC3D07">
          <w:rPr>
            <w:rStyle w:val="af7"/>
            <w:webHidden/>
          </w:rPr>
          <w:fldChar w:fldCharType="end"/>
        </w:r>
      </w:hyperlink>
    </w:p>
    <w:p w14:paraId="0AB24AF1" w14:textId="781821B8" w:rsidR="003C399E" w:rsidRPr="003C399E" w:rsidRDefault="000E5FDC" w:rsidP="00BC3D07">
      <w:pPr>
        <w:pStyle w:val="18"/>
        <w:spacing w:before="0" w:after="0" w:line="240" w:lineRule="auto"/>
        <w:rPr>
          <w:rFonts w:eastAsiaTheme="minorEastAsia"/>
          <w:noProof/>
          <w:sz w:val="22"/>
          <w:szCs w:val="22"/>
          <w:lang w:eastAsia="ru-RU"/>
        </w:rPr>
      </w:pPr>
      <w:hyperlink w:anchor="_Toc527822676" w:history="1">
        <w:r w:rsidR="003C399E" w:rsidRPr="003C399E">
          <w:rPr>
            <w:rStyle w:val="af7"/>
            <w:rFonts w:ascii="Times New Roman" w:hAnsi="Times New Roman" w:cs="Times New Roman"/>
            <w:noProof/>
          </w:rPr>
          <w:t>РАЗДЕЛ 10. СХЕМА ПОТОКОВ ОТХОДОВ, В ТОМ ЧИСЛЕ ТВЕРДЫХ КОММУНАЛЬНЫХ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_Toc527822676 \h </w:instrText>
        </w:r>
        <w:r w:rsidR="003C399E" w:rsidRPr="003C399E">
          <w:rPr>
            <w:noProof/>
            <w:webHidden/>
          </w:rPr>
        </w:r>
        <w:r w:rsidR="003C399E" w:rsidRPr="003C399E">
          <w:rPr>
            <w:noProof/>
            <w:webHidden/>
          </w:rPr>
          <w:fldChar w:fldCharType="separate"/>
        </w:r>
        <w:r w:rsidR="00D269DC">
          <w:rPr>
            <w:noProof/>
            <w:webHidden/>
          </w:rPr>
          <w:t>14</w:t>
        </w:r>
        <w:r w:rsidR="004A5029">
          <w:rPr>
            <w:noProof/>
            <w:webHidden/>
          </w:rPr>
          <w:t>1</w:t>
        </w:r>
        <w:r w:rsidR="003C399E" w:rsidRPr="003C399E">
          <w:rPr>
            <w:noProof/>
            <w:webHidden/>
          </w:rPr>
          <w:fldChar w:fldCharType="end"/>
        </w:r>
      </w:hyperlink>
    </w:p>
    <w:p w14:paraId="74F1BF3D" w14:textId="3765FFB2" w:rsidR="003C399E" w:rsidRPr="003C399E" w:rsidRDefault="000E5FDC" w:rsidP="00BC3D07">
      <w:pPr>
        <w:pStyle w:val="2c"/>
        <w:spacing w:line="240" w:lineRule="auto"/>
        <w:rPr>
          <w:rFonts w:ascii="Times New Roman" w:eastAsiaTheme="minorEastAsia" w:hAnsi="Times New Roman" w:cs="Times New Roman"/>
          <w:smallCaps w:val="0"/>
          <w:noProof/>
          <w:sz w:val="22"/>
          <w:szCs w:val="22"/>
          <w:lang w:eastAsia="ru-RU"/>
        </w:rPr>
      </w:pPr>
      <w:hyperlink w:anchor="_Toc527822677" w:history="1">
        <w:r w:rsidR="003C399E" w:rsidRPr="003C399E">
          <w:rPr>
            <w:rStyle w:val="af7"/>
            <w:rFonts w:ascii="Times New Roman" w:hAnsi="Times New Roman" w:cs="Times New Roman"/>
            <w:noProof/>
          </w:rPr>
          <w:t>10.1. Организации, осуществляющие транспортирование отходов</w:t>
        </w:r>
        <w:r w:rsidR="003C399E" w:rsidRPr="003C399E">
          <w:rPr>
            <w:rFonts w:ascii="Times New Roman" w:hAnsi="Times New Roman" w:cs="Times New Roman"/>
            <w:noProof/>
            <w:webHidden/>
          </w:rPr>
          <w:tab/>
        </w:r>
        <w:r w:rsidR="003C399E" w:rsidRPr="003C399E">
          <w:rPr>
            <w:rFonts w:ascii="Times New Roman" w:hAnsi="Times New Roman" w:cs="Times New Roman"/>
            <w:noProof/>
            <w:webHidden/>
          </w:rPr>
          <w:fldChar w:fldCharType="begin"/>
        </w:r>
        <w:r w:rsidR="003C399E" w:rsidRPr="003C399E">
          <w:rPr>
            <w:rFonts w:ascii="Times New Roman" w:hAnsi="Times New Roman" w:cs="Times New Roman"/>
            <w:noProof/>
            <w:webHidden/>
          </w:rPr>
          <w:instrText xml:space="preserve"> PAGEREF _Toc527822677 \h </w:instrText>
        </w:r>
        <w:r w:rsidR="003C399E" w:rsidRPr="003C399E">
          <w:rPr>
            <w:rFonts w:ascii="Times New Roman" w:hAnsi="Times New Roman" w:cs="Times New Roman"/>
            <w:noProof/>
            <w:webHidden/>
          </w:rPr>
        </w:r>
        <w:r w:rsidR="003C399E" w:rsidRPr="003C399E">
          <w:rPr>
            <w:rFonts w:ascii="Times New Roman" w:hAnsi="Times New Roman" w:cs="Times New Roman"/>
            <w:noProof/>
            <w:webHidden/>
          </w:rPr>
          <w:fldChar w:fldCharType="separate"/>
        </w:r>
        <w:r w:rsidR="00D269DC">
          <w:rPr>
            <w:rFonts w:ascii="Times New Roman" w:hAnsi="Times New Roman" w:cs="Times New Roman"/>
            <w:noProof/>
            <w:webHidden/>
          </w:rPr>
          <w:t>14</w:t>
        </w:r>
        <w:r w:rsidR="004A5029">
          <w:rPr>
            <w:rFonts w:ascii="Times New Roman" w:hAnsi="Times New Roman" w:cs="Times New Roman"/>
            <w:noProof/>
            <w:webHidden/>
          </w:rPr>
          <w:t>1</w:t>
        </w:r>
        <w:r w:rsidR="003C399E" w:rsidRPr="003C399E">
          <w:rPr>
            <w:rFonts w:ascii="Times New Roman" w:hAnsi="Times New Roman" w:cs="Times New Roman"/>
            <w:noProof/>
            <w:webHidden/>
          </w:rPr>
          <w:fldChar w:fldCharType="end"/>
        </w:r>
      </w:hyperlink>
    </w:p>
    <w:p w14:paraId="79427022" w14:textId="62733A26" w:rsidR="003C399E" w:rsidRPr="003C399E" w:rsidRDefault="000E5FDC" w:rsidP="00BC3D07">
      <w:pPr>
        <w:pStyle w:val="2c"/>
        <w:spacing w:line="240" w:lineRule="auto"/>
        <w:rPr>
          <w:rFonts w:ascii="Times New Roman" w:eastAsiaTheme="minorEastAsia" w:hAnsi="Times New Roman" w:cs="Times New Roman"/>
          <w:smallCaps w:val="0"/>
          <w:noProof/>
          <w:sz w:val="22"/>
          <w:szCs w:val="22"/>
          <w:lang w:eastAsia="ru-RU"/>
        </w:rPr>
      </w:pPr>
      <w:hyperlink w:anchor="_Toc527822678" w:history="1">
        <w:r w:rsidR="003C399E" w:rsidRPr="003C399E">
          <w:rPr>
            <w:rStyle w:val="af7"/>
            <w:rFonts w:ascii="Times New Roman" w:hAnsi="Times New Roman" w:cs="Times New Roman"/>
            <w:noProof/>
          </w:rPr>
          <w:t>10.2. Система транспортирования твердых коммунальных отходов</w:t>
        </w:r>
        <w:r w:rsidR="003C399E" w:rsidRPr="003C399E">
          <w:rPr>
            <w:rFonts w:ascii="Times New Roman" w:hAnsi="Times New Roman" w:cs="Times New Roman"/>
            <w:noProof/>
            <w:webHidden/>
          </w:rPr>
          <w:tab/>
        </w:r>
        <w:r w:rsidR="003C399E" w:rsidRPr="003C399E">
          <w:rPr>
            <w:rFonts w:ascii="Times New Roman" w:hAnsi="Times New Roman" w:cs="Times New Roman"/>
            <w:noProof/>
            <w:webHidden/>
          </w:rPr>
          <w:fldChar w:fldCharType="begin"/>
        </w:r>
        <w:r w:rsidR="003C399E" w:rsidRPr="003C399E">
          <w:rPr>
            <w:rFonts w:ascii="Times New Roman" w:hAnsi="Times New Roman" w:cs="Times New Roman"/>
            <w:noProof/>
            <w:webHidden/>
          </w:rPr>
          <w:instrText xml:space="preserve"> PAGEREF _Toc527822678 \h </w:instrText>
        </w:r>
        <w:r w:rsidR="003C399E" w:rsidRPr="003C399E">
          <w:rPr>
            <w:rFonts w:ascii="Times New Roman" w:hAnsi="Times New Roman" w:cs="Times New Roman"/>
            <w:noProof/>
            <w:webHidden/>
          </w:rPr>
        </w:r>
        <w:r w:rsidR="003C399E" w:rsidRPr="003C399E">
          <w:rPr>
            <w:rFonts w:ascii="Times New Roman" w:hAnsi="Times New Roman" w:cs="Times New Roman"/>
            <w:noProof/>
            <w:webHidden/>
          </w:rPr>
          <w:fldChar w:fldCharType="separate"/>
        </w:r>
        <w:r w:rsidR="00D269DC">
          <w:rPr>
            <w:rFonts w:ascii="Times New Roman" w:hAnsi="Times New Roman" w:cs="Times New Roman"/>
            <w:noProof/>
            <w:webHidden/>
          </w:rPr>
          <w:t>14</w:t>
        </w:r>
        <w:r w:rsidR="004A5029">
          <w:rPr>
            <w:rFonts w:ascii="Times New Roman" w:hAnsi="Times New Roman" w:cs="Times New Roman"/>
            <w:noProof/>
            <w:webHidden/>
          </w:rPr>
          <w:t>1</w:t>
        </w:r>
        <w:r w:rsidR="003C399E" w:rsidRPr="003C399E">
          <w:rPr>
            <w:rFonts w:ascii="Times New Roman" w:hAnsi="Times New Roman" w:cs="Times New Roman"/>
            <w:noProof/>
            <w:webHidden/>
          </w:rPr>
          <w:fldChar w:fldCharType="end"/>
        </w:r>
      </w:hyperlink>
    </w:p>
    <w:p w14:paraId="04D4B4A0" w14:textId="56896C35" w:rsidR="003C399E" w:rsidRPr="003C399E" w:rsidRDefault="000E5FDC" w:rsidP="00BC3D07">
      <w:pPr>
        <w:pStyle w:val="18"/>
        <w:spacing w:before="0" w:after="0" w:line="240" w:lineRule="auto"/>
        <w:rPr>
          <w:rFonts w:eastAsiaTheme="minorEastAsia"/>
          <w:noProof/>
          <w:sz w:val="22"/>
          <w:szCs w:val="22"/>
          <w:lang w:eastAsia="ru-RU"/>
        </w:rPr>
      </w:pPr>
      <w:hyperlink w:anchor="_Toc527822679" w:history="1">
        <w:r w:rsidR="003C399E" w:rsidRPr="003C399E">
          <w:rPr>
            <w:rStyle w:val="af7"/>
            <w:rFonts w:ascii="Times New Roman" w:hAnsi="Times New Roman" w:cs="Times New Roman"/>
            <w:noProof/>
          </w:rPr>
          <w:t>РАЗДЕЛ 11. ДАННЫЕ О ПЛАНИРУЕМЫХ СТРОИТЕЛЬСТВЕ, РЕКОНСТРУКЦИИ, ВЫВЕДЕНИИ ИЗ ЭКСПЛУАТАЦИИ ОБЪЕКТОВ ОБРАБОТКИ, УТИЛИЗАЦИИ, ОБЕЗВРЕЖИВАНИЯ, РАЗМЕЩЕНИЯ ОТХОДОВ, В ТОМ ЧИСЛЕ ТВЕРДЫХ КОММУНАЛЬНЫХ ОТХОДОВ</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_Toc527822679 \h </w:instrText>
        </w:r>
        <w:r w:rsidR="003C399E" w:rsidRPr="003C399E">
          <w:rPr>
            <w:noProof/>
            <w:webHidden/>
          </w:rPr>
        </w:r>
        <w:r w:rsidR="003C399E" w:rsidRPr="003C399E">
          <w:rPr>
            <w:noProof/>
            <w:webHidden/>
          </w:rPr>
          <w:fldChar w:fldCharType="separate"/>
        </w:r>
        <w:r w:rsidR="00D269DC">
          <w:rPr>
            <w:noProof/>
            <w:webHidden/>
          </w:rPr>
          <w:t>15</w:t>
        </w:r>
        <w:r w:rsidR="004A5029">
          <w:rPr>
            <w:noProof/>
            <w:webHidden/>
          </w:rPr>
          <w:t>5</w:t>
        </w:r>
        <w:r w:rsidR="003C399E" w:rsidRPr="003C399E">
          <w:rPr>
            <w:noProof/>
            <w:webHidden/>
          </w:rPr>
          <w:fldChar w:fldCharType="end"/>
        </w:r>
      </w:hyperlink>
    </w:p>
    <w:p w14:paraId="6F2223BB" w14:textId="39E14A8D" w:rsidR="003C399E" w:rsidRPr="003C399E" w:rsidRDefault="000E5FDC" w:rsidP="00BC3D07">
      <w:pPr>
        <w:pStyle w:val="2c"/>
        <w:spacing w:line="240" w:lineRule="auto"/>
        <w:rPr>
          <w:rFonts w:ascii="Times New Roman" w:eastAsiaTheme="minorEastAsia" w:hAnsi="Times New Roman" w:cs="Times New Roman"/>
          <w:smallCaps w:val="0"/>
          <w:noProof/>
          <w:sz w:val="22"/>
          <w:szCs w:val="22"/>
          <w:lang w:eastAsia="ru-RU"/>
        </w:rPr>
      </w:pPr>
      <w:hyperlink w:anchor="_Toc527822680" w:history="1">
        <w:r w:rsidR="003C399E" w:rsidRPr="003C399E">
          <w:rPr>
            <w:rStyle w:val="af7"/>
            <w:rFonts w:ascii="Times New Roman" w:hAnsi="Times New Roman" w:cs="Times New Roman"/>
            <w:noProof/>
          </w:rPr>
          <w:t>11.1.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коммунальными</w:t>
        </w:r>
        <w:r w:rsidR="003C399E" w:rsidRPr="003C399E">
          <w:rPr>
            <w:rFonts w:ascii="Times New Roman" w:hAnsi="Times New Roman" w:cs="Times New Roman"/>
            <w:noProof/>
            <w:webHidden/>
          </w:rPr>
          <w:tab/>
        </w:r>
        <w:r w:rsidR="003C399E" w:rsidRPr="003C399E">
          <w:rPr>
            <w:rFonts w:ascii="Times New Roman" w:hAnsi="Times New Roman" w:cs="Times New Roman"/>
            <w:noProof/>
            <w:webHidden/>
          </w:rPr>
          <w:fldChar w:fldCharType="begin"/>
        </w:r>
        <w:r w:rsidR="003C399E" w:rsidRPr="003C399E">
          <w:rPr>
            <w:rFonts w:ascii="Times New Roman" w:hAnsi="Times New Roman" w:cs="Times New Roman"/>
            <w:noProof/>
            <w:webHidden/>
          </w:rPr>
          <w:instrText xml:space="preserve"> PAGEREF _Toc527822680 \h </w:instrText>
        </w:r>
        <w:r w:rsidR="003C399E" w:rsidRPr="003C399E">
          <w:rPr>
            <w:rFonts w:ascii="Times New Roman" w:hAnsi="Times New Roman" w:cs="Times New Roman"/>
            <w:noProof/>
            <w:webHidden/>
          </w:rPr>
        </w:r>
        <w:r w:rsidR="003C399E" w:rsidRPr="003C399E">
          <w:rPr>
            <w:rFonts w:ascii="Times New Roman" w:hAnsi="Times New Roman" w:cs="Times New Roman"/>
            <w:noProof/>
            <w:webHidden/>
          </w:rPr>
          <w:fldChar w:fldCharType="separate"/>
        </w:r>
        <w:r w:rsidR="00D269DC">
          <w:rPr>
            <w:rFonts w:ascii="Times New Roman" w:hAnsi="Times New Roman" w:cs="Times New Roman"/>
            <w:noProof/>
            <w:webHidden/>
          </w:rPr>
          <w:t>15</w:t>
        </w:r>
        <w:r w:rsidR="004A5029">
          <w:rPr>
            <w:rFonts w:ascii="Times New Roman" w:hAnsi="Times New Roman" w:cs="Times New Roman"/>
            <w:noProof/>
            <w:webHidden/>
          </w:rPr>
          <w:t>5</w:t>
        </w:r>
        <w:r w:rsidR="003C399E" w:rsidRPr="003C399E">
          <w:rPr>
            <w:rFonts w:ascii="Times New Roman" w:hAnsi="Times New Roman" w:cs="Times New Roman"/>
            <w:noProof/>
            <w:webHidden/>
          </w:rPr>
          <w:fldChar w:fldCharType="end"/>
        </w:r>
      </w:hyperlink>
    </w:p>
    <w:p w14:paraId="0BC1B353" w14:textId="4EEEE830" w:rsidR="003C399E" w:rsidRPr="003C399E" w:rsidRDefault="000E5FDC" w:rsidP="00BC3D07">
      <w:pPr>
        <w:pStyle w:val="2c"/>
        <w:spacing w:line="240" w:lineRule="auto"/>
        <w:rPr>
          <w:rFonts w:ascii="Times New Roman" w:eastAsiaTheme="minorEastAsia" w:hAnsi="Times New Roman" w:cs="Times New Roman"/>
          <w:smallCaps w:val="0"/>
          <w:noProof/>
          <w:sz w:val="22"/>
          <w:szCs w:val="22"/>
          <w:lang w:eastAsia="ru-RU"/>
        </w:rPr>
      </w:pPr>
      <w:hyperlink w:anchor="_Toc527822681" w:history="1">
        <w:r w:rsidR="003C399E" w:rsidRPr="003C399E">
          <w:rPr>
            <w:rStyle w:val="af7"/>
            <w:rFonts w:ascii="Times New Roman" w:hAnsi="Times New Roman" w:cs="Times New Roman"/>
            <w:noProof/>
          </w:rPr>
          <w:t>11.2. Определение потребности в транспорте 1 и 2 звена с учетом прогнозных значений объемов образования ТКО</w:t>
        </w:r>
        <w:r w:rsidR="003C399E" w:rsidRPr="003C399E">
          <w:rPr>
            <w:rFonts w:ascii="Times New Roman" w:hAnsi="Times New Roman" w:cs="Times New Roman"/>
            <w:noProof/>
            <w:webHidden/>
          </w:rPr>
          <w:tab/>
        </w:r>
        <w:r w:rsidR="003C399E" w:rsidRPr="003C399E">
          <w:rPr>
            <w:rFonts w:ascii="Times New Roman" w:hAnsi="Times New Roman" w:cs="Times New Roman"/>
            <w:noProof/>
            <w:webHidden/>
          </w:rPr>
          <w:fldChar w:fldCharType="begin"/>
        </w:r>
        <w:r w:rsidR="003C399E" w:rsidRPr="003C399E">
          <w:rPr>
            <w:rFonts w:ascii="Times New Roman" w:hAnsi="Times New Roman" w:cs="Times New Roman"/>
            <w:noProof/>
            <w:webHidden/>
          </w:rPr>
          <w:instrText xml:space="preserve"> PAGEREF _Toc527822681 \h </w:instrText>
        </w:r>
        <w:r w:rsidR="003C399E" w:rsidRPr="003C399E">
          <w:rPr>
            <w:rFonts w:ascii="Times New Roman" w:hAnsi="Times New Roman" w:cs="Times New Roman"/>
            <w:noProof/>
            <w:webHidden/>
          </w:rPr>
        </w:r>
        <w:r w:rsidR="003C399E" w:rsidRPr="003C399E">
          <w:rPr>
            <w:rFonts w:ascii="Times New Roman" w:hAnsi="Times New Roman" w:cs="Times New Roman"/>
            <w:noProof/>
            <w:webHidden/>
          </w:rPr>
          <w:fldChar w:fldCharType="separate"/>
        </w:r>
        <w:r w:rsidR="00D269DC">
          <w:rPr>
            <w:rFonts w:ascii="Times New Roman" w:hAnsi="Times New Roman" w:cs="Times New Roman"/>
            <w:noProof/>
            <w:webHidden/>
          </w:rPr>
          <w:t>1</w:t>
        </w:r>
        <w:r w:rsidR="004A5029">
          <w:rPr>
            <w:rFonts w:ascii="Times New Roman" w:hAnsi="Times New Roman" w:cs="Times New Roman"/>
            <w:noProof/>
            <w:webHidden/>
          </w:rPr>
          <w:t>5</w:t>
        </w:r>
        <w:r w:rsidR="00C43C2B">
          <w:rPr>
            <w:rFonts w:ascii="Times New Roman" w:hAnsi="Times New Roman" w:cs="Times New Roman"/>
            <w:noProof/>
            <w:webHidden/>
          </w:rPr>
          <w:t>6</w:t>
        </w:r>
        <w:r w:rsidR="003C399E" w:rsidRPr="003C399E">
          <w:rPr>
            <w:rFonts w:ascii="Times New Roman" w:hAnsi="Times New Roman" w:cs="Times New Roman"/>
            <w:noProof/>
            <w:webHidden/>
          </w:rPr>
          <w:fldChar w:fldCharType="end"/>
        </w:r>
      </w:hyperlink>
    </w:p>
    <w:p w14:paraId="21092A55" w14:textId="63FAC9D8" w:rsidR="003C399E" w:rsidRPr="003C399E" w:rsidRDefault="000E5FDC" w:rsidP="00BC3D07">
      <w:pPr>
        <w:pStyle w:val="2c"/>
        <w:spacing w:line="240" w:lineRule="auto"/>
        <w:rPr>
          <w:rFonts w:ascii="Times New Roman" w:eastAsiaTheme="minorEastAsia" w:hAnsi="Times New Roman" w:cs="Times New Roman"/>
          <w:smallCaps w:val="0"/>
          <w:noProof/>
          <w:sz w:val="22"/>
          <w:szCs w:val="22"/>
          <w:lang w:eastAsia="ru-RU"/>
        </w:rPr>
      </w:pPr>
      <w:hyperlink w:anchor="_Toc527822682" w:history="1">
        <w:r w:rsidR="003C399E" w:rsidRPr="003C399E">
          <w:rPr>
            <w:rStyle w:val="af7"/>
            <w:rFonts w:ascii="Times New Roman" w:hAnsi="Times New Roman" w:cs="Times New Roman"/>
            <w:noProof/>
          </w:rPr>
          <w:t>11.3. Обоснование основных параметров предлагаемых к созданию объектов системы обращения с отходами</w:t>
        </w:r>
        <w:r w:rsidR="003C399E" w:rsidRPr="003C399E">
          <w:rPr>
            <w:rFonts w:ascii="Times New Roman" w:hAnsi="Times New Roman" w:cs="Times New Roman"/>
            <w:noProof/>
            <w:webHidden/>
          </w:rPr>
          <w:tab/>
        </w:r>
        <w:r w:rsidR="003C399E" w:rsidRPr="003C399E">
          <w:rPr>
            <w:rFonts w:ascii="Times New Roman" w:hAnsi="Times New Roman" w:cs="Times New Roman"/>
            <w:noProof/>
            <w:webHidden/>
          </w:rPr>
          <w:fldChar w:fldCharType="begin"/>
        </w:r>
        <w:r w:rsidR="003C399E" w:rsidRPr="003C399E">
          <w:rPr>
            <w:rFonts w:ascii="Times New Roman" w:hAnsi="Times New Roman" w:cs="Times New Roman"/>
            <w:noProof/>
            <w:webHidden/>
          </w:rPr>
          <w:instrText xml:space="preserve"> PAGEREF _Toc527822682 \h </w:instrText>
        </w:r>
        <w:r w:rsidR="003C399E" w:rsidRPr="003C399E">
          <w:rPr>
            <w:rFonts w:ascii="Times New Roman" w:hAnsi="Times New Roman" w:cs="Times New Roman"/>
            <w:noProof/>
            <w:webHidden/>
          </w:rPr>
        </w:r>
        <w:r w:rsidR="003C399E" w:rsidRPr="003C399E">
          <w:rPr>
            <w:rFonts w:ascii="Times New Roman" w:hAnsi="Times New Roman" w:cs="Times New Roman"/>
            <w:noProof/>
            <w:webHidden/>
          </w:rPr>
          <w:fldChar w:fldCharType="separate"/>
        </w:r>
        <w:r w:rsidR="00D269DC">
          <w:rPr>
            <w:rFonts w:ascii="Times New Roman" w:hAnsi="Times New Roman" w:cs="Times New Roman"/>
            <w:noProof/>
            <w:webHidden/>
          </w:rPr>
          <w:t>1</w:t>
        </w:r>
        <w:r w:rsidR="00C43C2B">
          <w:rPr>
            <w:rFonts w:ascii="Times New Roman" w:hAnsi="Times New Roman" w:cs="Times New Roman"/>
            <w:noProof/>
            <w:webHidden/>
          </w:rPr>
          <w:t>59</w:t>
        </w:r>
        <w:r w:rsidR="003C399E" w:rsidRPr="003C399E">
          <w:rPr>
            <w:rFonts w:ascii="Times New Roman" w:hAnsi="Times New Roman" w:cs="Times New Roman"/>
            <w:noProof/>
            <w:webHidden/>
          </w:rPr>
          <w:fldChar w:fldCharType="end"/>
        </w:r>
      </w:hyperlink>
    </w:p>
    <w:p w14:paraId="77A9B4AD" w14:textId="5095A142" w:rsidR="003C399E" w:rsidRPr="003C399E" w:rsidRDefault="000E5FDC" w:rsidP="00BC3D07">
      <w:pPr>
        <w:pStyle w:val="18"/>
        <w:spacing w:before="0" w:after="0" w:line="240" w:lineRule="auto"/>
        <w:rPr>
          <w:rFonts w:eastAsiaTheme="minorEastAsia"/>
          <w:noProof/>
          <w:sz w:val="22"/>
          <w:szCs w:val="22"/>
          <w:lang w:eastAsia="ru-RU"/>
        </w:rPr>
      </w:pPr>
      <w:hyperlink w:anchor="_Toc527822683" w:history="1">
        <w:r w:rsidR="003C399E" w:rsidRPr="003C399E">
          <w:rPr>
            <w:rStyle w:val="af7"/>
            <w:rFonts w:ascii="Times New Roman" w:hAnsi="Times New Roman" w:cs="Times New Roman"/>
            <w:noProof/>
          </w:rPr>
          <w:t>РАЗДЕЛ 12.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В ТОМ ЧИСЛЕ КОММУНАЛЬНЫХ ОТХОДОВ</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_Toc527822683 \h </w:instrText>
        </w:r>
        <w:r w:rsidR="003C399E" w:rsidRPr="003C399E">
          <w:rPr>
            <w:noProof/>
            <w:webHidden/>
          </w:rPr>
        </w:r>
        <w:r w:rsidR="003C399E" w:rsidRPr="003C399E">
          <w:rPr>
            <w:noProof/>
            <w:webHidden/>
          </w:rPr>
          <w:fldChar w:fldCharType="separate"/>
        </w:r>
        <w:r w:rsidR="00D269DC">
          <w:rPr>
            <w:noProof/>
            <w:webHidden/>
          </w:rPr>
          <w:t>16</w:t>
        </w:r>
        <w:r w:rsidR="00E46F38">
          <w:rPr>
            <w:noProof/>
            <w:webHidden/>
          </w:rPr>
          <w:t>3</w:t>
        </w:r>
        <w:r w:rsidR="003C399E" w:rsidRPr="003C399E">
          <w:rPr>
            <w:noProof/>
            <w:webHidden/>
          </w:rPr>
          <w:fldChar w:fldCharType="end"/>
        </w:r>
      </w:hyperlink>
    </w:p>
    <w:p w14:paraId="44853AB9" w14:textId="2DE0E097" w:rsidR="003C399E" w:rsidRPr="003C399E" w:rsidRDefault="000E5FDC" w:rsidP="00BC3D07">
      <w:pPr>
        <w:pStyle w:val="18"/>
        <w:spacing w:before="0" w:after="0" w:line="240" w:lineRule="auto"/>
        <w:rPr>
          <w:rFonts w:eastAsiaTheme="minorEastAsia"/>
          <w:noProof/>
          <w:sz w:val="22"/>
          <w:szCs w:val="22"/>
          <w:lang w:eastAsia="ru-RU"/>
        </w:rPr>
      </w:pPr>
      <w:hyperlink w:anchor="_Toc527822684" w:history="1">
        <w:r w:rsidR="003C399E" w:rsidRPr="003C399E">
          <w:rPr>
            <w:rStyle w:val="af7"/>
            <w:rFonts w:ascii="Times New Roman" w:hAnsi="Times New Roman" w:cs="Times New Roman"/>
            <w:noProof/>
          </w:rPr>
          <w:t>РАЗДЕЛ 13. ПРОГНОЗНЫЕ ЗНАЧЕНИЯ ПРЕДЕЛЬНЫХ ТАРИФОВ В ОБЛАСТИ ОБРАЩЕНИЯ С ТВЕРДЫМИ КОММУНАЛЬНЫМИ ОТХОДАМИ</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_Toc527822684 \h </w:instrText>
        </w:r>
        <w:r w:rsidR="003C399E" w:rsidRPr="003C399E">
          <w:rPr>
            <w:noProof/>
            <w:webHidden/>
          </w:rPr>
        </w:r>
        <w:r w:rsidR="003C399E" w:rsidRPr="003C399E">
          <w:rPr>
            <w:noProof/>
            <w:webHidden/>
          </w:rPr>
          <w:fldChar w:fldCharType="separate"/>
        </w:r>
        <w:r w:rsidR="00D269DC">
          <w:rPr>
            <w:noProof/>
            <w:webHidden/>
          </w:rPr>
          <w:t>16</w:t>
        </w:r>
        <w:r w:rsidR="00E46F38">
          <w:rPr>
            <w:noProof/>
            <w:webHidden/>
          </w:rPr>
          <w:t>3</w:t>
        </w:r>
        <w:r w:rsidR="003C399E" w:rsidRPr="003C399E">
          <w:rPr>
            <w:noProof/>
            <w:webHidden/>
          </w:rPr>
          <w:fldChar w:fldCharType="end"/>
        </w:r>
      </w:hyperlink>
    </w:p>
    <w:p w14:paraId="462A9802" w14:textId="3BDF4078" w:rsidR="003C399E" w:rsidRPr="003C399E" w:rsidRDefault="000E5FDC" w:rsidP="00BC3D07">
      <w:pPr>
        <w:pStyle w:val="18"/>
        <w:spacing w:before="0" w:after="0" w:line="240" w:lineRule="auto"/>
        <w:rPr>
          <w:rFonts w:eastAsiaTheme="minorEastAsia"/>
          <w:noProof/>
          <w:sz w:val="22"/>
          <w:szCs w:val="22"/>
          <w:lang w:eastAsia="ru-RU"/>
        </w:rPr>
      </w:pPr>
      <w:hyperlink w:anchor="_Toc527822685" w:history="1">
        <w:r w:rsidR="003C399E" w:rsidRPr="003C399E">
          <w:rPr>
            <w:rStyle w:val="af7"/>
            <w:rFonts w:ascii="Times New Roman" w:hAnsi="Times New Roman" w:cs="Times New Roman"/>
            <w:noProof/>
          </w:rPr>
          <w:t>РАЗДЕЛ 14. СВЕДЕНИЯ О ЗОНАХ ДЕЯТЕЛЬНОСТИ РЕГИОНАЛЬНОГО ОПЕРАТОРА</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_Toc527822685 \h </w:instrText>
        </w:r>
        <w:r w:rsidR="003C399E" w:rsidRPr="003C399E">
          <w:rPr>
            <w:noProof/>
            <w:webHidden/>
          </w:rPr>
        </w:r>
        <w:r w:rsidR="003C399E" w:rsidRPr="003C399E">
          <w:rPr>
            <w:noProof/>
            <w:webHidden/>
          </w:rPr>
          <w:fldChar w:fldCharType="separate"/>
        </w:r>
        <w:r w:rsidR="00D269DC">
          <w:rPr>
            <w:noProof/>
            <w:webHidden/>
          </w:rPr>
          <w:t>16</w:t>
        </w:r>
        <w:r w:rsidR="00E46F38">
          <w:rPr>
            <w:noProof/>
            <w:webHidden/>
          </w:rPr>
          <w:t>5</w:t>
        </w:r>
        <w:r w:rsidR="003C399E" w:rsidRPr="003C399E">
          <w:rPr>
            <w:noProof/>
            <w:webHidden/>
          </w:rPr>
          <w:fldChar w:fldCharType="end"/>
        </w:r>
      </w:hyperlink>
    </w:p>
    <w:p w14:paraId="6B166588" w14:textId="254CC9B4" w:rsidR="003C399E" w:rsidRPr="003C399E" w:rsidRDefault="000E5FDC" w:rsidP="00BC3D07">
      <w:pPr>
        <w:pStyle w:val="18"/>
        <w:spacing w:before="0" w:after="0" w:line="240" w:lineRule="auto"/>
        <w:rPr>
          <w:rFonts w:eastAsiaTheme="minorEastAsia"/>
          <w:noProof/>
          <w:sz w:val="22"/>
          <w:szCs w:val="22"/>
          <w:lang w:eastAsia="ru-RU"/>
        </w:rPr>
      </w:pPr>
      <w:hyperlink w:anchor="_Toc527822686" w:history="1">
        <w:r w:rsidR="003C399E" w:rsidRPr="003C399E">
          <w:rPr>
            <w:rStyle w:val="af7"/>
            <w:rFonts w:ascii="Times New Roman" w:hAnsi="Times New Roman" w:cs="Times New Roman"/>
            <w:noProof/>
          </w:rPr>
          <w:t>РАЗДЕЛ 15. ЭЛЕКТРОННАЯ МОДЕЛЬ ТЕРРИТОРИАЛЬНОЙ СХЕМЫ ОБРАЩЕНИЯ С ОТХОДАМИ</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_Toc527822686 \h </w:instrText>
        </w:r>
        <w:r w:rsidR="003C399E" w:rsidRPr="003C399E">
          <w:rPr>
            <w:noProof/>
            <w:webHidden/>
          </w:rPr>
        </w:r>
        <w:r w:rsidR="003C399E" w:rsidRPr="003C399E">
          <w:rPr>
            <w:noProof/>
            <w:webHidden/>
          </w:rPr>
          <w:fldChar w:fldCharType="separate"/>
        </w:r>
        <w:r w:rsidR="00D269DC">
          <w:rPr>
            <w:noProof/>
            <w:webHidden/>
          </w:rPr>
          <w:t>1</w:t>
        </w:r>
        <w:r w:rsidR="00E46F38">
          <w:rPr>
            <w:noProof/>
            <w:webHidden/>
          </w:rPr>
          <w:t>68</w:t>
        </w:r>
        <w:r w:rsidR="003C399E" w:rsidRPr="003C399E">
          <w:rPr>
            <w:noProof/>
            <w:webHidden/>
          </w:rPr>
          <w:fldChar w:fldCharType="end"/>
        </w:r>
      </w:hyperlink>
    </w:p>
    <w:p w14:paraId="55420652" w14:textId="22BF1903" w:rsidR="003C399E" w:rsidRPr="003C399E" w:rsidRDefault="000E5FDC" w:rsidP="00BC3D07">
      <w:pPr>
        <w:pStyle w:val="18"/>
        <w:spacing w:before="0" w:after="0" w:line="240" w:lineRule="auto"/>
        <w:rPr>
          <w:rFonts w:eastAsiaTheme="minorEastAsia"/>
          <w:noProof/>
          <w:sz w:val="22"/>
          <w:szCs w:val="22"/>
          <w:lang w:eastAsia="ru-RU"/>
        </w:rPr>
      </w:pPr>
      <w:hyperlink w:anchor="_Toc527822687" w:history="1">
        <w:r w:rsidR="003C399E" w:rsidRPr="003C399E">
          <w:rPr>
            <w:rStyle w:val="af7"/>
            <w:rFonts w:ascii="Times New Roman" w:hAnsi="Times New Roman" w:cs="Times New Roman"/>
            <w:noProof/>
          </w:rPr>
          <w:t>ПОРЯДОК ПЕРЕСМОТРА ТЕРРИТОРИАЛЬНОЙ СХЕМЫ</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_Toc527822687 \h </w:instrText>
        </w:r>
        <w:r w:rsidR="003C399E" w:rsidRPr="003C399E">
          <w:rPr>
            <w:noProof/>
            <w:webHidden/>
          </w:rPr>
        </w:r>
        <w:r w:rsidR="003C399E" w:rsidRPr="003C399E">
          <w:rPr>
            <w:noProof/>
            <w:webHidden/>
          </w:rPr>
          <w:fldChar w:fldCharType="separate"/>
        </w:r>
        <w:r w:rsidR="00D269DC">
          <w:rPr>
            <w:noProof/>
            <w:webHidden/>
          </w:rPr>
          <w:t>1</w:t>
        </w:r>
        <w:r w:rsidR="00E46F38">
          <w:rPr>
            <w:noProof/>
            <w:webHidden/>
          </w:rPr>
          <w:t>68</w:t>
        </w:r>
        <w:r w:rsidR="003C399E" w:rsidRPr="003C399E">
          <w:rPr>
            <w:noProof/>
            <w:webHidden/>
          </w:rPr>
          <w:fldChar w:fldCharType="end"/>
        </w:r>
      </w:hyperlink>
    </w:p>
    <w:p w14:paraId="60F951A0" w14:textId="29533BD1" w:rsidR="003C399E" w:rsidRPr="003C399E" w:rsidRDefault="000E5FDC" w:rsidP="00BC3D07">
      <w:pPr>
        <w:pStyle w:val="18"/>
        <w:spacing w:before="0" w:after="0" w:line="240" w:lineRule="auto"/>
        <w:rPr>
          <w:rFonts w:eastAsiaTheme="minorEastAsia"/>
          <w:noProof/>
          <w:sz w:val="22"/>
          <w:szCs w:val="22"/>
          <w:lang w:eastAsia="ru-RU"/>
        </w:rPr>
      </w:pPr>
      <w:hyperlink w:anchor="_Toc527822688" w:history="1">
        <w:r w:rsidR="003C399E" w:rsidRPr="003C399E">
          <w:rPr>
            <w:rStyle w:val="af7"/>
            <w:rFonts w:ascii="Times New Roman" w:hAnsi="Times New Roman" w:cs="Times New Roman"/>
            <w:noProof/>
          </w:rPr>
          <w:t>ЗАКЛЮЧЕНИЕ</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_Toc527822688 \h </w:instrText>
        </w:r>
        <w:r w:rsidR="003C399E" w:rsidRPr="003C399E">
          <w:rPr>
            <w:noProof/>
            <w:webHidden/>
          </w:rPr>
        </w:r>
        <w:r w:rsidR="003C399E" w:rsidRPr="003C399E">
          <w:rPr>
            <w:noProof/>
            <w:webHidden/>
          </w:rPr>
          <w:fldChar w:fldCharType="separate"/>
        </w:r>
        <w:r w:rsidR="00D269DC">
          <w:rPr>
            <w:noProof/>
            <w:webHidden/>
          </w:rPr>
          <w:t>1</w:t>
        </w:r>
        <w:r w:rsidR="00E46F38">
          <w:rPr>
            <w:noProof/>
            <w:webHidden/>
          </w:rPr>
          <w:t>69</w:t>
        </w:r>
        <w:r w:rsidR="003C399E" w:rsidRPr="003C399E">
          <w:rPr>
            <w:noProof/>
            <w:webHidden/>
          </w:rPr>
          <w:fldChar w:fldCharType="end"/>
        </w:r>
      </w:hyperlink>
    </w:p>
    <w:p w14:paraId="57BD5F29" w14:textId="6A63F940" w:rsidR="003C399E" w:rsidRPr="003C399E" w:rsidRDefault="000E5FDC" w:rsidP="00BC3D07">
      <w:pPr>
        <w:pStyle w:val="18"/>
        <w:spacing w:before="0" w:after="0" w:line="240" w:lineRule="auto"/>
        <w:rPr>
          <w:rFonts w:eastAsiaTheme="minorEastAsia"/>
          <w:noProof/>
          <w:sz w:val="22"/>
          <w:szCs w:val="22"/>
          <w:lang w:eastAsia="ru-RU"/>
        </w:rPr>
      </w:pPr>
      <w:hyperlink w:anchor="_Toc527822689" w:history="1">
        <w:r w:rsidR="003C399E" w:rsidRPr="003C399E">
          <w:rPr>
            <w:rStyle w:val="af7"/>
            <w:rFonts w:ascii="Times New Roman" w:hAnsi="Times New Roman" w:cs="Times New Roman"/>
            <w:noProof/>
          </w:rPr>
          <w:t>ПРИЛОЖЕНИЯ</w:t>
        </w:r>
        <w:r w:rsidR="003C399E" w:rsidRPr="003C399E">
          <w:rPr>
            <w:noProof/>
            <w:webHidden/>
          </w:rPr>
          <w:tab/>
        </w:r>
        <w:r w:rsidR="003C399E" w:rsidRPr="003C399E">
          <w:rPr>
            <w:noProof/>
            <w:webHidden/>
          </w:rPr>
          <w:fldChar w:fldCharType="begin"/>
        </w:r>
        <w:r w:rsidR="003C399E" w:rsidRPr="003C399E">
          <w:rPr>
            <w:noProof/>
            <w:webHidden/>
          </w:rPr>
          <w:instrText xml:space="preserve"> PAGEREF _Toc527822689 \h </w:instrText>
        </w:r>
        <w:r w:rsidR="003C399E" w:rsidRPr="003C399E">
          <w:rPr>
            <w:noProof/>
            <w:webHidden/>
          </w:rPr>
        </w:r>
        <w:r w:rsidR="003C399E" w:rsidRPr="003C399E">
          <w:rPr>
            <w:noProof/>
            <w:webHidden/>
          </w:rPr>
          <w:fldChar w:fldCharType="separate"/>
        </w:r>
        <w:r w:rsidR="00D269DC">
          <w:rPr>
            <w:noProof/>
            <w:webHidden/>
          </w:rPr>
          <w:t>1</w:t>
        </w:r>
        <w:r w:rsidR="00E46F38">
          <w:rPr>
            <w:noProof/>
            <w:webHidden/>
          </w:rPr>
          <w:t>69</w:t>
        </w:r>
        <w:r w:rsidR="003C399E" w:rsidRPr="003C399E">
          <w:rPr>
            <w:noProof/>
            <w:webHidden/>
          </w:rPr>
          <w:fldChar w:fldCharType="end"/>
        </w:r>
      </w:hyperlink>
    </w:p>
    <w:p w14:paraId="0F284AB9" w14:textId="1DFBD484" w:rsidR="001908EE" w:rsidRPr="001531D9" w:rsidRDefault="00680C4E" w:rsidP="00B7727F">
      <w:pPr>
        <w:pStyle w:val="12"/>
        <w:rPr>
          <w:rFonts w:cs="Times New Roman"/>
          <w:b w:val="0"/>
          <w:szCs w:val="24"/>
        </w:rPr>
        <w:sectPr w:rsidR="001908EE" w:rsidRPr="001531D9" w:rsidSect="00921431">
          <w:footerReference w:type="even" r:id="rId9"/>
          <w:footerReference w:type="default" r:id="rId10"/>
          <w:pgSz w:w="11906" w:h="16838"/>
          <w:pgMar w:top="567" w:right="1134" w:bottom="567" w:left="1134" w:header="709" w:footer="567" w:gutter="0"/>
          <w:cols w:space="708"/>
          <w:docGrid w:linePitch="360"/>
        </w:sectPr>
      </w:pPr>
      <w:r w:rsidRPr="003C399E">
        <w:rPr>
          <w:rFonts w:cs="Times New Roman"/>
          <w:b w:val="0"/>
          <w:szCs w:val="24"/>
        </w:rPr>
        <w:fldChar w:fldCharType="end"/>
      </w:r>
    </w:p>
    <w:p w14:paraId="29BE2BD6" w14:textId="21F6B26C" w:rsidR="00B7727F" w:rsidRPr="006941AC" w:rsidRDefault="00B7727F" w:rsidP="005675B0">
      <w:pPr>
        <w:pStyle w:val="12"/>
        <w:ind w:firstLine="708"/>
      </w:pPr>
      <w:bookmarkStart w:id="2" w:name="_Toc527822618"/>
      <w:r w:rsidRPr="006941AC">
        <w:lastRenderedPageBreak/>
        <w:t>ОПРЕДЕЛЕНИЯ</w:t>
      </w:r>
      <w:bookmarkEnd w:id="2"/>
    </w:p>
    <w:p w14:paraId="7FA476A6" w14:textId="77777777" w:rsidR="00B7727F" w:rsidRPr="006941AC" w:rsidRDefault="00B7727F" w:rsidP="005675B0">
      <w:pPr>
        <w:ind w:right="-568"/>
      </w:pPr>
      <w:r w:rsidRPr="006941AC">
        <w:t>В настоящей территориальной схеме применяются следующие термины и определения:</w:t>
      </w:r>
    </w:p>
    <w:p w14:paraId="6368AA33" w14:textId="77777777" w:rsidR="00B7727F" w:rsidRPr="006941AC" w:rsidRDefault="00B7727F" w:rsidP="005675B0">
      <w:pPr>
        <w:ind w:right="-568" w:firstLine="0"/>
      </w:pPr>
      <w:r w:rsidRPr="006941AC">
        <w:rPr>
          <w:b/>
        </w:rPr>
        <w:t>Муниципальное образование</w:t>
      </w:r>
      <w:r w:rsidRPr="006941AC">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415655F2" w14:textId="77777777" w:rsidR="00B7727F" w:rsidRPr="006941AC" w:rsidRDefault="00B7727F" w:rsidP="005675B0">
      <w:pPr>
        <w:ind w:right="-568" w:firstLine="0"/>
      </w:pPr>
      <w:r w:rsidRPr="006941AC">
        <w:rPr>
          <w:b/>
        </w:rPr>
        <w:t>Муниципальный район</w:t>
      </w:r>
      <w:r w:rsidRPr="006941AC">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282C0294" w14:textId="237AE279" w:rsidR="00B7727F" w:rsidRPr="006941AC" w:rsidRDefault="00B7727F" w:rsidP="005675B0">
      <w:pPr>
        <w:ind w:right="-568" w:firstLine="0"/>
      </w:pPr>
      <w:r w:rsidRPr="006941AC">
        <w:rPr>
          <w:b/>
        </w:rPr>
        <w:t>Городской округ</w:t>
      </w:r>
      <w:r w:rsidRPr="006941AC">
        <w:t xml:space="preserve"> – </w:t>
      </w:r>
      <w:r w:rsidR="007B0C04" w:rsidRPr="006941AC">
        <w:t>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sidRPr="006941AC">
        <w:t>.</w:t>
      </w:r>
    </w:p>
    <w:p w14:paraId="3B6B9D31" w14:textId="77777777" w:rsidR="00B7727F" w:rsidRPr="006941AC" w:rsidRDefault="00B7727F" w:rsidP="005675B0">
      <w:pPr>
        <w:ind w:right="-568" w:firstLine="0"/>
      </w:pPr>
      <w:r w:rsidRPr="006941AC">
        <w:rPr>
          <w:b/>
        </w:rPr>
        <w:t>Сельское поселение</w:t>
      </w:r>
      <w:r w:rsidRPr="006941AC">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2A7A27D6" w14:textId="77777777" w:rsidR="00B7727F" w:rsidRPr="006941AC" w:rsidRDefault="00B7727F" w:rsidP="005675B0">
      <w:pPr>
        <w:ind w:right="-568" w:firstLine="0"/>
      </w:pPr>
      <w:r w:rsidRPr="006941AC">
        <w:rPr>
          <w:b/>
        </w:rPr>
        <w:t>Городское поселение</w:t>
      </w:r>
      <w:r w:rsidR="008D6388" w:rsidRPr="006941AC">
        <w:t xml:space="preserve"> – город</w:t>
      </w:r>
      <w:r w:rsidRPr="006941AC">
        <w:t xml:space="preserve">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2B56F7B6" w14:textId="77777777" w:rsidR="00B7727F" w:rsidRPr="006941AC" w:rsidRDefault="00B7727F" w:rsidP="005675B0">
      <w:pPr>
        <w:ind w:right="-568" w:firstLine="0"/>
      </w:pPr>
      <w:r w:rsidRPr="006941AC">
        <w:rPr>
          <w:b/>
        </w:rPr>
        <w:t>Населенный пункт</w:t>
      </w:r>
      <w:r w:rsidRPr="006941AC">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4269D915" w14:textId="77777777" w:rsidR="00B7727F" w:rsidRPr="006941AC" w:rsidRDefault="00B7727F" w:rsidP="005675B0">
      <w:pPr>
        <w:ind w:right="-568" w:firstLine="0"/>
      </w:pPr>
      <w:r w:rsidRPr="006941AC">
        <w:rPr>
          <w:b/>
        </w:rPr>
        <w:t>Административный центр сельского поселения, муниципального района</w:t>
      </w:r>
      <w:r w:rsidRPr="006941AC">
        <w:t xml:space="preserve">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71B9DDE8" w14:textId="77777777" w:rsidR="00B7727F" w:rsidRPr="006941AC" w:rsidRDefault="00B7727F" w:rsidP="005675B0">
      <w:pPr>
        <w:ind w:right="-568" w:firstLine="0"/>
      </w:pPr>
      <w:r w:rsidRPr="006941AC">
        <w:rPr>
          <w:b/>
        </w:rPr>
        <w:t>Твердые коммунальные отходы</w:t>
      </w:r>
      <w:r w:rsidRPr="006941AC">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28300F9" w14:textId="77777777" w:rsidR="00B7727F" w:rsidRPr="006941AC" w:rsidRDefault="00B7727F" w:rsidP="005675B0">
      <w:pPr>
        <w:ind w:right="-568" w:firstLine="0"/>
      </w:pPr>
      <w:r w:rsidRPr="006941AC">
        <w:rPr>
          <w:b/>
        </w:rPr>
        <w:t>Опасные отходы</w:t>
      </w:r>
      <w:r w:rsidRPr="006941AC">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76C91550" w14:textId="77777777" w:rsidR="00B7727F" w:rsidRPr="006941AC" w:rsidRDefault="00B7727F" w:rsidP="005675B0">
      <w:pPr>
        <w:ind w:right="-568" w:firstLine="0"/>
      </w:pPr>
      <w:r w:rsidRPr="006941AC">
        <w:rPr>
          <w:b/>
        </w:rPr>
        <w:t>Крупногабаритные отходы (мусор)</w:t>
      </w:r>
      <w:r w:rsidRPr="006941AC">
        <w:t xml:space="preserve"> – вышедшие из употребления предметы, имеющие размеры, не позволяющие осуществлять их удаление при помощи стандартных средств транспортирования отходов без использования ручной погрузки.</w:t>
      </w:r>
    </w:p>
    <w:p w14:paraId="1B439B7F" w14:textId="77777777" w:rsidR="00B7727F" w:rsidRPr="006941AC" w:rsidRDefault="00B7727F" w:rsidP="005675B0">
      <w:pPr>
        <w:ind w:right="-568" w:firstLine="0"/>
      </w:pPr>
      <w:r w:rsidRPr="006941AC">
        <w:rPr>
          <w:b/>
        </w:rPr>
        <w:lastRenderedPageBreak/>
        <w:t>Строительные отходы</w:t>
      </w:r>
      <w:r w:rsidRPr="006941AC">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0BB1243E" w14:textId="77777777" w:rsidR="00B7727F" w:rsidRPr="006941AC" w:rsidRDefault="00B7727F" w:rsidP="005675B0">
      <w:pPr>
        <w:ind w:right="-568" w:firstLine="0"/>
      </w:pPr>
      <w:r w:rsidRPr="006941AC">
        <w:rPr>
          <w:b/>
        </w:rPr>
        <w:t>Органические отходы</w:t>
      </w:r>
      <w:r w:rsidRPr="006941AC">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25C80E7B" w14:textId="77777777" w:rsidR="00B7727F" w:rsidRPr="006941AC" w:rsidRDefault="00B7727F" w:rsidP="005675B0">
      <w:pPr>
        <w:ind w:right="-568" w:firstLine="0"/>
      </w:pPr>
      <w:r w:rsidRPr="006941AC">
        <w:rPr>
          <w:b/>
        </w:rPr>
        <w:t>Жидкие отходы</w:t>
      </w:r>
      <w:r w:rsidRPr="006941AC">
        <w:t xml:space="preserve"> – отходы, в том числе фекальные, удаляемые из выгребов неканализованных зданий, и т.п.</w:t>
      </w:r>
    </w:p>
    <w:p w14:paraId="06E041C1" w14:textId="77777777" w:rsidR="00B7727F" w:rsidRPr="006941AC" w:rsidRDefault="00B7727F" w:rsidP="005675B0">
      <w:pPr>
        <w:ind w:right="-568" w:firstLine="0"/>
      </w:pPr>
      <w:r w:rsidRPr="006941AC">
        <w:rPr>
          <w:b/>
        </w:rPr>
        <w:t>Санитарная очистка территорий</w:t>
      </w:r>
      <w:r w:rsidRPr="006941AC">
        <w:t xml:space="preserve"> – комплекс работ по сбору, удалению, обезвреживанию твердых коммунальных отходов и уборке территорий населенных мест.</w:t>
      </w:r>
    </w:p>
    <w:p w14:paraId="64473E03" w14:textId="77777777" w:rsidR="00B7727F" w:rsidRPr="006941AC" w:rsidRDefault="00B7727F" w:rsidP="005675B0">
      <w:pPr>
        <w:ind w:right="-568" w:firstLine="0"/>
      </w:pPr>
      <w:r w:rsidRPr="006941AC">
        <w:rPr>
          <w:b/>
        </w:rPr>
        <w:t>Обращение с отходами</w:t>
      </w:r>
      <w:r w:rsidRPr="006941AC">
        <w:t xml:space="preserve"> – деятельность по сбору, накоплению, использованию, обезвреживанию, транспортированию, размещению отходов.</w:t>
      </w:r>
    </w:p>
    <w:p w14:paraId="1C22DC13" w14:textId="77777777" w:rsidR="00B7727F" w:rsidRPr="006941AC" w:rsidRDefault="00B7727F" w:rsidP="005675B0">
      <w:pPr>
        <w:ind w:right="-568" w:firstLine="0"/>
      </w:pPr>
      <w:r w:rsidRPr="006941AC">
        <w:rPr>
          <w:b/>
        </w:rPr>
        <w:t>Размещение отходов</w:t>
      </w:r>
      <w:r w:rsidRPr="006941AC">
        <w:t xml:space="preserve"> – хранение и захоронение отходов.</w:t>
      </w:r>
    </w:p>
    <w:p w14:paraId="0061765C" w14:textId="77777777" w:rsidR="00B7727F" w:rsidRPr="006941AC" w:rsidRDefault="00B7727F" w:rsidP="005675B0">
      <w:pPr>
        <w:ind w:right="-568" w:firstLine="0"/>
      </w:pPr>
      <w:r w:rsidRPr="006941AC">
        <w:rPr>
          <w:b/>
        </w:rPr>
        <w:t>Хранение отходов</w:t>
      </w:r>
      <w:r w:rsidRPr="006941AC">
        <w:t xml:space="preserve"> – содержание отходов в объектах размещения отходов в целях их последующего захоронения, обезвреживания или использования.</w:t>
      </w:r>
    </w:p>
    <w:p w14:paraId="2C2D82FD" w14:textId="77777777" w:rsidR="00B7727F" w:rsidRPr="006941AC" w:rsidRDefault="00B7727F" w:rsidP="005675B0">
      <w:pPr>
        <w:ind w:right="-568" w:firstLine="0"/>
      </w:pPr>
      <w:r w:rsidRPr="006941AC">
        <w:rPr>
          <w:b/>
        </w:rPr>
        <w:t>Захоронение отходов</w:t>
      </w:r>
      <w:r w:rsidRPr="006941AC">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14:paraId="6906F667" w14:textId="77777777" w:rsidR="00B7727F" w:rsidRPr="006941AC" w:rsidRDefault="00B7727F" w:rsidP="005675B0">
      <w:pPr>
        <w:ind w:right="-568" w:firstLine="0"/>
      </w:pPr>
      <w:r w:rsidRPr="006941AC">
        <w:rPr>
          <w:b/>
        </w:rPr>
        <w:t>Объекты захоронения отходов</w:t>
      </w:r>
      <w:r w:rsidRPr="006941AC">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50F3FF57" w14:textId="77777777" w:rsidR="00B7727F" w:rsidRPr="006941AC" w:rsidRDefault="00B7727F" w:rsidP="005675B0">
      <w:pPr>
        <w:ind w:right="-568" w:firstLine="0"/>
      </w:pPr>
      <w:r w:rsidRPr="006941AC">
        <w:rPr>
          <w:b/>
        </w:rPr>
        <w:t>Обезвреживание отходов</w:t>
      </w:r>
      <w:r w:rsidRPr="006941AC">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14:paraId="3B977C7B" w14:textId="77777777" w:rsidR="00B7727F" w:rsidRPr="006941AC" w:rsidRDefault="00B7727F" w:rsidP="005675B0">
      <w:pPr>
        <w:ind w:right="-568" w:firstLine="0"/>
      </w:pPr>
      <w:r w:rsidRPr="006941AC">
        <w:rPr>
          <w:b/>
        </w:rPr>
        <w:t>Объекты обезвреживания отходов</w:t>
      </w:r>
      <w:r w:rsidRPr="006941AC">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3D8F4649" w14:textId="0818CB61" w:rsidR="00B7727F" w:rsidRPr="006941AC" w:rsidRDefault="00B7727F" w:rsidP="005675B0">
      <w:pPr>
        <w:ind w:right="-568" w:firstLine="0"/>
      </w:pPr>
      <w:r w:rsidRPr="006941AC">
        <w:rPr>
          <w:b/>
        </w:rPr>
        <w:t>Сбор отходов</w:t>
      </w:r>
      <w:r w:rsidRPr="006941AC">
        <w:t xml:space="preserve"> – </w:t>
      </w:r>
      <w:r w:rsidR="007B0C04" w:rsidRPr="006941AC">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r w:rsidRPr="006941AC">
        <w:t>.</w:t>
      </w:r>
    </w:p>
    <w:p w14:paraId="3C8842ED" w14:textId="77777777" w:rsidR="00B7727F" w:rsidRPr="006941AC" w:rsidRDefault="00B7727F" w:rsidP="005675B0">
      <w:pPr>
        <w:ind w:right="-568" w:firstLine="0"/>
      </w:pPr>
      <w:r w:rsidRPr="006941AC">
        <w:rPr>
          <w:b/>
        </w:rPr>
        <w:t>Транспортирование отходов</w:t>
      </w:r>
      <w:r w:rsidRPr="006941AC">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527C40DC" w14:textId="77777777" w:rsidR="00B7727F" w:rsidRPr="006941AC" w:rsidRDefault="00B7727F" w:rsidP="005675B0">
      <w:pPr>
        <w:ind w:right="-568" w:firstLine="0"/>
      </w:pPr>
      <w:r w:rsidRPr="006941AC">
        <w:rPr>
          <w:b/>
        </w:rPr>
        <w:t>Накопление отходов</w:t>
      </w:r>
      <w:r w:rsidRPr="006941AC">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03D10BB2" w14:textId="77777777" w:rsidR="00B7727F" w:rsidRPr="006941AC" w:rsidRDefault="00B7727F" w:rsidP="005675B0">
      <w:pPr>
        <w:ind w:right="-568" w:firstLine="0"/>
      </w:pPr>
      <w:r w:rsidRPr="006941AC">
        <w:rPr>
          <w:b/>
        </w:rPr>
        <w:t>Объект размещения отходов</w:t>
      </w:r>
      <w:r w:rsidRPr="006941AC">
        <w:t xml:space="preserve"> – специально оборудованное сооружение, предназначенное для размещения отходов (полигон, шламохранилище, хвостохранилище, отвал горных пород и другое).</w:t>
      </w:r>
    </w:p>
    <w:p w14:paraId="05BA61FE" w14:textId="1027A4B1" w:rsidR="00B7727F" w:rsidRPr="006941AC" w:rsidRDefault="007B0C04" w:rsidP="005675B0">
      <w:pPr>
        <w:ind w:right="-568" w:firstLine="0"/>
      </w:pPr>
      <w:r w:rsidRPr="006941AC">
        <w:rPr>
          <w:b/>
        </w:rPr>
        <w:t>Места (площадки) накопления отходов</w:t>
      </w:r>
      <w:r w:rsidR="00B7727F" w:rsidRPr="006941AC">
        <w:t xml:space="preserve"> – </w:t>
      </w:r>
      <w:r w:rsidRPr="006941AC">
        <w:t xml:space="preserve">места, расположенные вблизи источников образования отходов и устроенное в соответствии с действующими «Санитарными правилами содержания территории населенных мест», предназначенные для накопления отходов на срок не более чем одиннадцать месяцев в целях их </w:t>
      </w:r>
      <w:r w:rsidR="00166D87" w:rsidRPr="006941AC">
        <w:t>дальнейших обработки</w:t>
      </w:r>
      <w:r w:rsidRPr="006941AC">
        <w:t>, утилизации, обезвреживания, размещения</w:t>
      </w:r>
      <w:r w:rsidR="00B7727F" w:rsidRPr="006941AC">
        <w:t>.</w:t>
      </w:r>
    </w:p>
    <w:p w14:paraId="5A4DF4D6" w14:textId="77777777" w:rsidR="00B7727F" w:rsidRPr="006941AC" w:rsidRDefault="00B7727F" w:rsidP="005675B0">
      <w:pPr>
        <w:ind w:right="-568" w:firstLine="0"/>
      </w:pPr>
      <w:r w:rsidRPr="006941AC">
        <w:rPr>
          <w:b/>
        </w:rPr>
        <w:t>Вид отходов</w:t>
      </w:r>
      <w:r w:rsidRPr="006941AC">
        <w:t xml:space="preserve"> – совокупность отходов, которые имеют общие признаки в соответствии с системой классификации отходов.</w:t>
      </w:r>
    </w:p>
    <w:p w14:paraId="7BB68BFB" w14:textId="77777777" w:rsidR="00B7727F" w:rsidRPr="006941AC" w:rsidRDefault="00B7727F" w:rsidP="005675B0">
      <w:pPr>
        <w:ind w:right="-568" w:firstLine="0"/>
      </w:pPr>
      <w:r w:rsidRPr="006941AC">
        <w:rPr>
          <w:b/>
        </w:rPr>
        <w:lastRenderedPageBreak/>
        <w:t>Норматив накопления твердых коммунальных отходов</w:t>
      </w:r>
      <w:r w:rsidRPr="006941AC">
        <w:t xml:space="preserve"> – среднее количество твердых коммунальных отходов, образующихся в единицу времени.</w:t>
      </w:r>
    </w:p>
    <w:p w14:paraId="25251F03" w14:textId="77777777" w:rsidR="00B7727F" w:rsidRPr="006941AC" w:rsidRDefault="00B7727F" w:rsidP="005675B0">
      <w:pPr>
        <w:ind w:right="-568" w:firstLine="0"/>
      </w:pPr>
      <w:r w:rsidRPr="006941AC">
        <w:rPr>
          <w:b/>
        </w:rPr>
        <w:t>Вредное воздействие на человека</w:t>
      </w:r>
      <w:r w:rsidRPr="006941AC">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C236F43" w14:textId="77777777" w:rsidR="00B7727F" w:rsidRPr="006941AC" w:rsidRDefault="00B7727F" w:rsidP="005675B0">
      <w:pPr>
        <w:ind w:right="-568" w:firstLine="0"/>
      </w:pPr>
      <w:r w:rsidRPr="006941AC">
        <w:rPr>
          <w:b/>
        </w:rPr>
        <w:t>Окружающая среда</w:t>
      </w:r>
      <w:r w:rsidRPr="006941AC">
        <w:t xml:space="preserve"> – совокупность компонентов природной среды, природных и природно-антропогенных объектов, а также антропогенных объектов.</w:t>
      </w:r>
    </w:p>
    <w:p w14:paraId="16702786" w14:textId="77777777" w:rsidR="00B7727F" w:rsidRPr="006941AC" w:rsidRDefault="00B7727F" w:rsidP="005675B0">
      <w:pPr>
        <w:ind w:right="-568" w:firstLine="0"/>
      </w:pPr>
      <w:r w:rsidRPr="006941AC">
        <w:rPr>
          <w:b/>
        </w:rPr>
        <w:t>Негативное воздействие на окружающую среду</w:t>
      </w:r>
      <w:r w:rsidRPr="006941AC">
        <w:t xml:space="preserve"> – воздействие хозяйственной и иной деятельности, последствия которой приводят к негативным изменениям качества окружающей среды.</w:t>
      </w:r>
    </w:p>
    <w:p w14:paraId="67A8EC69" w14:textId="77777777" w:rsidR="00B7727F" w:rsidRPr="006941AC" w:rsidRDefault="00B7727F" w:rsidP="005675B0">
      <w:pPr>
        <w:ind w:right="-568" w:firstLine="0"/>
      </w:pPr>
      <w:r w:rsidRPr="006941AC">
        <w:rPr>
          <w:b/>
        </w:rPr>
        <w:t>Загрязнение окружающей среды</w:t>
      </w:r>
      <w:r w:rsidRPr="006941AC">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568262D7" w14:textId="77777777" w:rsidR="00B7727F" w:rsidRPr="006941AC" w:rsidRDefault="00B7727F" w:rsidP="005675B0">
      <w:pPr>
        <w:ind w:right="-568" w:firstLine="0"/>
      </w:pPr>
      <w:r w:rsidRPr="006941AC">
        <w:rPr>
          <w:b/>
        </w:rPr>
        <w:t>Мониторинг окружающей среды (экологический мониторинг)</w:t>
      </w:r>
      <w:r w:rsidRPr="006941AC">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6316C51E" w14:textId="6A98F8E3" w:rsidR="00B7727F" w:rsidRDefault="00B7727F" w:rsidP="005675B0">
      <w:pPr>
        <w:ind w:right="-568" w:firstLine="0"/>
      </w:pPr>
      <w:r w:rsidRPr="006941AC">
        <w:rPr>
          <w:b/>
        </w:rPr>
        <w:t>Обработка отходов</w:t>
      </w:r>
      <w:r w:rsidRPr="006941AC">
        <w:t xml:space="preserve"> – предварительная подготовка отходов к дальнейшей утилизации, включая их сортировку, разборку, очистку.</w:t>
      </w:r>
    </w:p>
    <w:p w14:paraId="0990FED9" w14:textId="1A230007" w:rsidR="00D7118D" w:rsidRPr="006941AC" w:rsidRDefault="00D7118D" w:rsidP="005675B0">
      <w:pPr>
        <w:ind w:right="-568" w:firstLine="0"/>
      </w:pPr>
      <w:r>
        <w:rPr>
          <w:b/>
        </w:rPr>
        <w:t>У</w:t>
      </w:r>
      <w:r w:rsidRPr="00D7118D">
        <w:rPr>
          <w:b/>
        </w:rPr>
        <w:t>тилизация отходов</w:t>
      </w:r>
      <w:r w:rsidRPr="00D7118D">
        <w:t xml:space="preserve"> </w:t>
      </w:r>
      <w:r w:rsidRPr="006941AC">
        <w:t>–</w:t>
      </w:r>
      <w:r w:rsidRPr="00D7118D">
        <w:t xml:space="preserve">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r>
        <w:t>.</w:t>
      </w:r>
    </w:p>
    <w:p w14:paraId="7B950921" w14:textId="77777777" w:rsidR="00B7727F" w:rsidRPr="006941AC" w:rsidRDefault="00B7727F" w:rsidP="005675B0">
      <w:pPr>
        <w:ind w:right="-568" w:firstLine="0"/>
      </w:pPr>
      <w:r w:rsidRPr="006941AC">
        <w:rPr>
          <w:b/>
        </w:rPr>
        <w:t>Оператор по обращению с твердыми коммунальными отходами</w:t>
      </w:r>
      <w:r w:rsidRPr="006941AC">
        <w:t xml:space="preserve"> – ИП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1F8C3326" w14:textId="3A2C6B9E" w:rsidR="00B7727F" w:rsidRPr="006941AC" w:rsidRDefault="00B7727F" w:rsidP="005675B0">
      <w:pPr>
        <w:ind w:right="-568" w:firstLine="0"/>
      </w:pPr>
      <w:r w:rsidRPr="006941AC">
        <w:rPr>
          <w:b/>
        </w:rPr>
        <w:t>Региональный оператор по обращению с твердыми коммунальными отходами (далее также – региональный оператор)</w:t>
      </w:r>
      <w:r w:rsidRPr="006941AC">
        <w:t xml:space="preserve"> – </w:t>
      </w:r>
      <w:r w:rsidR="00FC70F4" w:rsidRPr="006941AC">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r w:rsidRPr="006941AC">
        <w:t>.</w:t>
      </w:r>
    </w:p>
    <w:p w14:paraId="6092EB88" w14:textId="77777777" w:rsidR="00B7727F" w:rsidRPr="006941AC" w:rsidRDefault="00B7727F" w:rsidP="005675B0">
      <w:pPr>
        <w:ind w:right="-568" w:firstLine="0"/>
      </w:pPr>
      <w:r w:rsidRPr="006941AC">
        <w:rPr>
          <w:b/>
        </w:rPr>
        <w:t>Группы однородных отходов</w:t>
      </w:r>
      <w:r w:rsidRPr="006941AC">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7F62991E" w14:textId="77777777" w:rsidR="008D6388" w:rsidRPr="006941AC" w:rsidRDefault="00B7727F" w:rsidP="005675B0">
      <w:pPr>
        <w:ind w:right="-568" w:firstLine="0"/>
      </w:pPr>
      <w:r w:rsidRPr="006941AC">
        <w:rPr>
          <w:b/>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r w:rsidRPr="006941AC">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r w:rsidR="008D6388" w:rsidRPr="006941AC">
        <w:t xml:space="preserve"> </w:t>
      </w:r>
    </w:p>
    <w:p w14:paraId="04991681" w14:textId="77777777" w:rsidR="001977FC" w:rsidRPr="006941AC" w:rsidRDefault="001977FC" w:rsidP="001977FC">
      <w:pPr>
        <w:ind w:firstLine="0"/>
        <w:sectPr w:rsidR="001977FC" w:rsidRPr="006941AC" w:rsidSect="00921431">
          <w:pgSz w:w="11906" w:h="16838"/>
          <w:pgMar w:top="567" w:right="1134" w:bottom="567" w:left="1134" w:header="708" w:footer="567" w:gutter="0"/>
          <w:cols w:space="708"/>
          <w:docGrid w:linePitch="360"/>
        </w:sectPr>
      </w:pPr>
    </w:p>
    <w:p w14:paraId="0000F70F" w14:textId="69C1942B" w:rsidR="001977FC" w:rsidRPr="006941AC" w:rsidRDefault="000A0515" w:rsidP="005675B0">
      <w:pPr>
        <w:pStyle w:val="12"/>
        <w:ind w:firstLine="708"/>
      </w:pPr>
      <w:bookmarkStart w:id="3" w:name="_Toc527822619"/>
      <w:r>
        <w:lastRenderedPageBreak/>
        <w:t xml:space="preserve">РАЗДЕЛ 1. </w:t>
      </w:r>
      <w:r w:rsidR="001977FC" w:rsidRPr="006941AC">
        <w:t>ВВЕДЕНИЕ</w:t>
      </w:r>
      <w:bookmarkEnd w:id="3"/>
    </w:p>
    <w:p w14:paraId="04A2CC99" w14:textId="026A5B89" w:rsidR="000B41B1" w:rsidRPr="006941AC" w:rsidRDefault="000B41B1" w:rsidP="005675B0">
      <w:pPr>
        <w:ind w:right="-568"/>
      </w:pPr>
      <w:bookmarkStart w:id="4" w:name="_Hlk522789284"/>
      <w:r w:rsidRPr="006941AC">
        <w:t xml:space="preserve">Территориальная схема обращения с отходами, в том числе с твердыми коммунальными отходами, на территории </w:t>
      </w:r>
      <w:r w:rsidR="007227A1">
        <w:t>Ярославской</w:t>
      </w:r>
      <w:r w:rsidRPr="006941AC">
        <w:t xml:space="preserve"> области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w:t>
      </w:r>
      <w:r w:rsidR="008B72FA">
        <w:t>Ярославской</w:t>
      </w:r>
      <w:r w:rsidRPr="006941AC">
        <w:t xml:space="preserve"> области в соответствии с нормативно-правовыми актами:</w:t>
      </w:r>
    </w:p>
    <w:p w14:paraId="748FB809" w14:textId="6E41CDBA" w:rsidR="000B41B1" w:rsidRPr="006941AC" w:rsidRDefault="000B41B1" w:rsidP="005675B0">
      <w:pPr>
        <w:pStyle w:val="ae"/>
        <w:numPr>
          <w:ilvl w:val="0"/>
          <w:numId w:val="32"/>
        </w:numPr>
        <w:ind w:right="-568"/>
      </w:pPr>
      <w:r w:rsidRPr="006941AC">
        <w:t>Федеральн</w:t>
      </w:r>
      <w:r w:rsidR="00DB5F37">
        <w:t>ым</w:t>
      </w:r>
      <w:r w:rsidRPr="006941AC">
        <w:t xml:space="preserve"> закон</w:t>
      </w:r>
      <w:r w:rsidR="00DB5F37">
        <w:t>ом</w:t>
      </w:r>
      <w:r w:rsidRPr="006941AC">
        <w:t xml:space="preserve"> от 24 июля 1998 г. </w:t>
      </w:r>
      <w:r w:rsidR="004D35D8">
        <w:t xml:space="preserve">№ </w:t>
      </w:r>
      <w:r w:rsidRPr="006941AC">
        <w:t>89-ФЗ «Об отходах производства и потребления» (ред.</w:t>
      </w:r>
      <w:r w:rsidR="0033258B">
        <w:t xml:space="preserve"> </w:t>
      </w:r>
      <w:r w:rsidRPr="006941AC">
        <w:t>31.12.2017);</w:t>
      </w:r>
    </w:p>
    <w:p w14:paraId="3EE85471" w14:textId="77777777" w:rsidR="003144B0" w:rsidRDefault="003144B0" w:rsidP="005675B0">
      <w:pPr>
        <w:pStyle w:val="ae"/>
        <w:numPr>
          <w:ilvl w:val="0"/>
          <w:numId w:val="32"/>
        </w:numPr>
        <w:ind w:right="-568"/>
      </w:pPr>
      <w:r>
        <w:t>Постановлением Правительства РФ от 22 сентября 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r w:rsidRPr="006941AC">
        <w:t>;</w:t>
      </w:r>
    </w:p>
    <w:p w14:paraId="76075A0C" w14:textId="3F79CE33" w:rsidR="000B41B1" w:rsidRPr="006941AC" w:rsidRDefault="000B41B1" w:rsidP="005675B0">
      <w:pPr>
        <w:pStyle w:val="ae"/>
        <w:numPr>
          <w:ilvl w:val="0"/>
          <w:numId w:val="32"/>
        </w:numPr>
        <w:ind w:right="-568"/>
      </w:pPr>
      <w:r w:rsidRPr="006941AC">
        <w:t xml:space="preserve">Основами государственной политики в области экологического развития России на период до 2030 г., утвержденными Президентом Российской Федерации 30 апреля 2012 г., </w:t>
      </w:r>
    </w:p>
    <w:p w14:paraId="1316872E" w14:textId="0509FD0A" w:rsidR="000B41B1" w:rsidRPr="006941AC" w:rsidRDefault="000B41B1" w:rsidP="005675B0">
      <w:pPr>
        <w:pStyle w:val="ae"/>
        <w:numPr>
          <w:ilvl w:val="0"/>
          <w:numId w:val="32"/>
        </w:numPr>
        <w:ind w:right="-568"/>
      </w:pPr>
      <w:r w:rsidRPr="006941AC">
        <w:t xml:space="preserve">поручениями Президента Российской Федерации от 29 марта 2011 г. </w:t>
      </w:r>
      <w:r w:rsidR="004D35D8">
        <w:t xml:space="preserve">№ </w:t>
      </w:r>
      <w:r w:rsidRPr="006941AC">
        <w:t xml:space="preserve">Пр-781; от 10 августа 2012 г. </w:t>
      </w:r>
      <w:r w:rsidR="004D35D8">
        <w:t xml:space="preserve">№ </w:t>
      </w:r>
      <w:r w:rsidRPr="006941AC">
        <w:t xml:space="preserve">Пр-2138; от 15 ноября 2017 г. </w:t>
      </w:r>
      <w:r w:rsidR="004D35D8">
        <w:t xml:space="preserve">№ </w:t>
      </w:r>
      <w:r w:rsidRPr="006941AC">
        <w:t>Пр-2319;</w:t>
      </w:r>
    </w:p>
    <w:p w14:paraId="624CBD43" w14:textId="37DD9D93" w:rsidR="000B41B1" w:rsidRPr="006941AC" w:rsidRDefault="000B41B1" w:rsidP="005675B0">
      <w:pPr>
        <w:pStyle w:val="ae"/>
        <w:numPr>
          <w:ilvl w:val="0"/>
          <w:numId w:val="32"/>
        </w:numPr>
        <w:ind w:right="-568"/>
      </w:pPr>
      <w:r w:rsidRPr="006941AC">
        <w:t xml:space="preserve">Государственной программой Российской Федерации «Охрана окружающей среды на 2012-2020 годы», утвержденной постановлением Правительства Российской Федерации от 15 апреля 2014 г. </w:t>
      </w:r>
      <w:r w:rsidR="004D35D8">
        <w:t xml:space="preserve">№ </w:t>
      </w:r>
      <w:r w:rsidRPr="006941AC">
        <w:t>326;</w:t>
      </w:r>
    </w:p>
    <w:p w14:paraId="35058D1B" w14:textId="13663E45" w:rsidR="000B41B1" w:rsidRPr="006941AC" w:rsidRDefault="000B41B1" w:rsidP="005675B0">
      <w:pPr>
        <w:pStyle w:val="ae"/>
        <w:numPr>
          <w:ilvl w:val="0"/>
          <w:numId w:val="32"/>
        </w:numPr>
        <w:ind w:right="-568"/>
      </w:pPr>
      <w:r w:rsidRPr="006941AC">
        <w:t xml:space="preserve">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 января 2018 </w:t>
      </w:r>
      <w:r w:rsidR="004D35D8">
        <w:t xml:space="preserve">№ </w:t>
      </w:r>
      <w:r w:rsidRPr="006941AC">
        <w:t>84-р;</w:t>
      </w:r>
    </w:p>
    <w:p w14:paraId="31030F83" w14:textId="3D65287C" w:rsidR="000B41B1" w:rsidRPr="006941AC" w:rsidRDefault="000B41B1" w:rsidP="005675B0">
      <w:pPr>
        <w:pStyle w:val="ae"/>
        <w:numPr>
          <w:ilvl w:val="0"/>
          <w:numId w:val="32"/>
        </w:numPr>
        <w:ind w:right="-568"/>
      </w:pPr>
      <w:r w:rsidRPr="006941AC">
        <w:t xml:space="preserve">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2018 г. </w:t>
      </w:r>
      <w:r w:rsidR="004D35D8">
        <w:t xml:space="preserve">№ </w:t>
      </w:r>
      <w:r w:rsidRPr="006941AC">
        <w:t>1662-р;</w:t>
      </w:r>
    </w:p>
    <w:p w14:paraId="5D76F219" w14:textId="5B8BCC81" w:rsidR="000B41B1" w:rsidRPr="006941AC" w:rsidRDefault="000B41B1" w:rsidP="005675B0">
      <w:pPr>
        <w:pStyle w:val="ae"/>
        <w:numPr>
          <w:ilvl w:val="0"/>
          <w:numId w:val="32"/>
        </w:numPr>
        <w:ind w:right="-568"/>
      </w:pPr>
      <w:r w:rsidRPr="006941AC">
        <w:t xml:space="preserve">Стратегией обращения с твердыми коммунальными (бытовыми) отходами в Российской Федерации, утвержденной приказом Минприроды России от 14 августа 2013 г. </w:t>
      </w:r>
      <w:r w:rsidR="004D35D8">
        <w:t xml:space="preserve">№ </w:t>
      </w:r>
      <w:r w:rsidRPr="006941AC">
        <w:t>298;</w:t>
      </w:r>
    </w:p>
    <w:p w14:paraId="37329D4C" w14:textId="57945E58" w:rsidR="000B41B1" w:rsidRDefault="008B72FA" w:rsidP="005675B0">
      <w:pPr>
        <w:pStyle w:val="ae"/>
        <w:numPr>
          <w:ilvl w:val="0"/>
          <w:numId w:val="32"/>
        </w:numPr>
        <w:ind w:right="-568"/>
      </w:pPr>
      <w:r>
        <w:t>Прогнозом социально-экономического развития Ярославской области на долгосрочный период 2016 – 2027 годов, утвержденным постановлением Правительства Ярославской области от 27.10.2015 № 1150-п</w:t>
      </w:r>
      <w:r w:rsidR="000B41B1" w:rsidRPr="006941AC">
        <w:t>;</w:t>
      </w:r>
    </w:p>
    <w:p w14:paraId="71F440AA" w14:textId="5D5FC742" w:rsidR="004F70FD" w:rsidRPr="006941AC" w:rsidRDefault="004F70FD" w:rsidP="005675B0">
      <w:pPr>
        <w:pStyle w:val="ae"/>
        <w:numPr>
          <w:ilvl w:val="0"/>
          <w:numId w:val="32"/>
        </w:numPr>
        <w:ind w:right="-568"/>
      </w:pPr>
      <w:r>
        <w:t>Приказом департамента жилищно-коммунального хозяйства, энергетики и регулирования тарифов Ярославской области от 29.12.2017 № 403 «Об утверждении нормативов накопления твердых коммунальных отходов на территории Ярославской области»;</w:t>
      </w:r>
    </w:p>
    <w:p w14:paraId="2BC93BE3" w14:textId="75EA529B" w:rsidR="000B41B1" w:rsidRPr="006941AC" w:rsidRDefault="000B41B1" w:rsidP="005675B0">
      <w:pPr>
        <w:pStyle w:val="ae"/>
        <w:numPr>
          <w:ilvl w:val="0"/>
          <w:numId w:val="32"/>
        </w:numPr>
        <w:ind w:right="-568"/>
      </w:pPr>
      <w:r w:rsidRPr="006941AC">
        <w:t xml:space="preserve">документами территориального планирования </w:t>
      </w:r>
      <w:r w:rsidR="008B72FA">
        <w:t>Ярославской</w:t>
      </w:r>
      <w:r w:rsidRPr="006941AC">
        <w:t xml:space="preserve"> области</w:t>
      </w:r>
      <w:r w:rsidR="00883E2A">
        <w:t>.</w:t>
      </w:r>
    </w:p>
    <w:p w14:paraId="61E47195" w14:textId="0080B420" w:rsidR="000B41B1" w:rsidRPr="006941AC" w:rsidRDefault="000B41B1" w:rsidP="005675B0">
      <w:pPr>
        <w:ind w:right="-568"/>
      </w:pPr>
      <w:r w:rsidRPr="006941AC">
        <w:t xml:space="preserve">Территориальная схема разработана на </w:t>
      </w:r>
      <w:r w:rsidR="008B72FA">
        <w:t>срок до 2028 года</w:t>
      </w:r>
      <w:r w:rsidRPr="006941AC">
        <w:t xml:space="preserve"> и обеспечивает достижение целей государственной политики в области обращения с отходами в порядке их приоритетности:</w:t>
      </w:r>
    </w:p>
    <w:p w14:paraId="13E64742" w14:textId="40EF845B" w:rsidR="000B41B1" w:rsidRPr="006941AC" w:rsidRDefault="000B41B1" w:rsidP="005675B0">
      <w:pPr>
        <w:pStyle w:val="ae"/>
        <w:numPr>
          <w:ilvl w:val="0"/>
          <w:numId w:val="33"/>
        </w:numPr>
        <w:ind w:right="-568"/>
      </w:pPr>
      <w:r w:rsidRPr="006941AC">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0448788F" w14:textId="105FA4AB" w:rsidR="000B41B1" w:rsidRPr="006941AC" w:rsidRDefault="000B41B1" w:rsidP="005675B0">
      <w:pPr>
        <w:pStyle w:val="ae"/>
        <w:numPr>
          <w:ilvl w:val="0"/>
          <w:numId w:val="33"/>
        </w:numPr>
        <w:ind w:right="-568"/>
      </w:pPr>
      <w:r w:rsidRPr="006941AC">
        <w:t>обработку, утилизацию и обезвреживание отходов;</w:t>
      </w:r>
    </w:p>
    <w:p w14:paraId="6B45C7A9" w14:textId="1FD5115D" w:rsidR="000B41B1" w:rsidRPr="006941AC" w:rsidRDefault="000B41B1" w:rsidP="005675B0">
      <w:pPr>
        <w:pStyle w:val="ae"/>
        <w:numPr>
          <w:ilvl w:val="0"/>
          <w:numId w:val="33"/>
        </w:numPr>
        <w:ind w:right="-568"/>
      </w:pPr>
      <w:r w:rsidRPr="006941AC">
        <w:t>безопасное захоронение отходов.</w:t>
      </w:r>
    </w:p>
    <w:p w14:paraId="6F0983B2" w14:textId="648AD443" w:rsidR="000B41B1" w:rsidRPr="006941AC" w:rsidRDefault="000B41B1" w:rsidP="005675B0">
      <w:pPr>
        <w:ind w:right="-568"/>
      </w:pPr>
      <w:r w:rsidRPr="006941AC">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5B0E33AE" w14:textId="77777777" w:rsidR="000B41B1" w:rsidRPr="006941AC" w:rsidRDefault="000B41B1" w:rsidP="005675B0">
      <w:pPr>
        <w:ind w:right="-568" w:firstLine="0"/>
      </w:pPr>
      <w:r w:rsidRPr="006941AC">
        <w:t xml:space="preserve">В ходе разработки территориальной схемы: </w:t>
      </w:r>
    </w:p>
    <w:p w14:paraId="4AE18954" w14:textId="4CD03650" w:rsidR="000B41B1" w:rsidRPr="006941AC" w:rsidRDefault="000B41B1" w:rsidP="005675B0">
      <w:pPr>
        <w:pStyle w:val="ae"/>
        <w:numPr>
          <w:ilvl w:val="0"/>
          <w:numId w:val="34"/>
        </w:numPr>
        <w:ind w:right="-568"/>
      </w:pPr>
      <w:r w:rsidRPr="006941AC">
        <w:t xml:space="preserve">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w:t>
      </w:r>
      <w:r w:rsidRPr="006941AC">
        <w:lastRenderedPageBreak/>
        <w:t>потоках движения отходов, организациях, осуществляющих деятельность по обращению с отходами на 01.01.2018 года;</w:t>
      </w:r>
    </w:p>
    <w:p w14:paraId="495E43AA" w14:textId="222DF9F6" w:rsidR="000B41B1" w:rsidRPr="006941AC" w:rsidRDefault="000B41B1" w:rsidP="005675B0">
      <w:pPr>
        <w:pStyle w:val="ae"/>
        <w:numPr>
          <w:ilvl w:val="0"/>
          <w:numId w:val="34"/>
        </w:numPr>
        <w:ind w:right="-568"/>
      </w:pPr>
      <w:r w:rsidRPr="006941AC">
        <w:t>сформирована финансовая модель, обеспечивающая расчет экономических последствий реализации территориальной схемы на каждый год её реализации с учетом динамики отходообразования;</w:t>
      </w:r>
    </w:p>
    <w:p w14:paraId="3340FDE0" w14:textId="0C8C2B7F" w:rsidR="00742882" w:rsidRDefault="00742882" w:rsidP="005675B0">
      <w:pPr>
        <w:pStyle w:val="ae"/>
        <w:numPr>
          <w:ilvl w:val="0"/>
          <w:numId w:val="34"/>
        </w:numPr>
        <w:ind w:right="-568"/>
      </w:pPr>
      <w:r w:rsidRPr="006941AC">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их технических характеристик, и направлений транспортирования отходов.</w:t>
      </w:r>
      <w:bookmarkEnd w:id="4"/>
    </w:p>
    <w:p w14:paraId="14E69476" w14:textId="77777777" w:rsidR="001977FC" w:rsidRPr="006941AC" w:rsidRDefault="001977FC" w:rsidP="005675B0">
      <w:pPr>
        <w:ind w:left="360" w:right="-568" w:firstLine="0"/>
        <w:sectPr w:rsidR="001977FC" w:rsidRPr="006941AC" w:rsidSect="00921431">
          <w:pgSz w:w="11906" w:h="16838"/>
          <w:pgMar w:top="567" w:right="1134" w:bottom="567" w:left="1134" w:header="708" w:footer="708" w:gutter="0"/>
          <w:cols w:space="708"/>
          <w:docGrid w:linePitch="360"/>
        </w:sectPr>
      </w:pPr>
    </w:p>
    <w:p w14:paraId="51B7B468" w14:textId="6AFBBF08" w:rsidR="00B76BBA" w:rsidRDefault="000A0515" w:rsidP="005675B0">
      <w:pPr>
        <w:pStyle w:val="12"/>
        <w:spacing w:after="0"/>
        <w:ind w:right="-568" w:firstLine="360"/>
        <w:jc w:val="both"/>
      </w:pPr>
      <w:bookmarkStart w:id="5" w:name="_Toc527822620"/>
      <w:r>
        <w:lastRenderedPageBreak/>
        <w:t>РАЗДЕЛ 2. КРАТКАЯ ХАРАКТЕРИСТИКА ОБЪЕКТА РАЗРАБОТКИ ТЕРРИТОРИАЛЬНОЙ СХЕМЫ ОБРАЩЕНИЯ С ОТХОДАМИ</w:t>
      </w:r>
      <w:bookmarkEnd w:id="5"/>
    </w:p>
    <w:p w14:paraId="0C01E412" w14:textId="77777777" w:rsidR="00F50B3B" w:rsidRDefault="00F50B3B" w:rsidP="005675B0">
      <w:pPr>
        <w:pStyle w:val="afd"/>
        <w:ind w:right="-568"/>
      </w:pPr>
    </w:p>
    <w:p w14:paraId="67F86A14" w14:textId="27159190" w:rsidR="008C247A" w:rsidRPr="006941AC" w:rsidRDefault="00715D12" w:rsidP="005675B0">
      <w:pPr>
        <w:pStyle w:val="20"/>
        <w:spacing w:after="0"/>
        <w:ind w:right="-568" w:firstLine="360"/>
      </w:pPr>
      <w:bookmarkStart w:id="6" w:name="_Toc527822621"/>
      <w:r>
        <w:t xml:space="preserve">2.1. </w:t>
      </w:r>
      <w:r w:rsidR="008C247A" w:rsidRPr="006941AC">
        <w:t xml:space="preserve">Общие сведения </w:t>
      </w:r>
      <w:r w:rsidR="008C247A">
        <w:t>о Ярославской области</w:t>
      </w:r>
      <w:bookmarkEnd w:id="6"/>
      <w:r w:rsidR="008C247A">
        <w:br/>
      </w:r>
    </w:p>
    <w:p w14:paraId="400A66B8" w14:textId="77777777" w:rsidR="008C247A" w:rsidRPr="006941AC" w:rsidRDefault="008C247A" w:rsidP="005675B0">
      <w:pPr>
        <w:spacing w:after="0"/>
        <w:ind w:right="-568" w:firstLine="0"/>
      </w:pPr>
      <w:r>
        <w:tab/>
      </w:r>
      <w:r w:rsidRPr="00F5047E">
        <w:t>Ярославская область расположена на севере европейской части России, в центре Восточно-Европейской равнины</w:t>
      </w:r>
      <w:r>
        <w:t>,</w:t>
      </w:r>
      <w:r w:rsidRPr="006941AC">
        <w:t xml:space="preserve"> занимает площадь </w:t>
      </w:r>
      <w:r>
        <w:t>36,2</w:t>
      </w:r>
      <w:r w:rsidRPr="006941AC">
        <w:t xml:space="preserve"> тысячи кв. км, что составляет 0,</w:t>
      </w:r>
      <w:r>
        <w:t>21</w:t>
      </w:r>
      <w:r w:rsidRPr="006941AC">
        <w:t xml:space="preserve">% территории России. Протяженность территории с севера на юг – </w:t>
      </w:r>
      <w:r>
        <w:t>270</w:t>
      </w:r>
      <w:r w:rsidRPr="006941AC">
        <w:t xml:space="preserve"> км, с запада на восток – </w:t>
      </w:r>
      <w:r>
        <w:t>220</w:t>
      </w:r>
      <w:r w:rsidRPr="006941AC">
        <w:t xml:space="preserve"> км. </w:t>
      </w:r>
      <w:r w:rsidRPr="001542BF">
        <w:t xml:space="preserve">Граничит </w:t>
      </w:r>
      <w:r w:rsidRPr="00843597">
        <w:t>с Тверской областью на западе, Вологодской на севере, Московской на юго-западе, Ивановской на юго-востоке, Владимирской на юге, Костромской на востоке.</w:t>
      </w:r>
      <w:r w:rsidRPr="001542BF">
        <w:t xml:space="preserve"> </w:t>
      </w:r>
      <w:r w:rsidRPr="00843597">
        <w:t>Администр</w:t>
      </w:r>
      <w:r>
        <w:t>ативный центр — город Ярославль</w:t>
      </w:r>
      <w:r w:rsidRPr="001542BF">
        <w:t>.</w:t>
      </w:r>
    </w:p>
    <w:p w14:paraId="6A13786F" w14:textId="77777777" w:rsidR="008C247A" w:rsidRDefault="008C247A" w:rsidP="005675B0">
      <w:pPr>
        <w:pStyle w:val="af2"/>
        <w:ind w:right="-568"/>
        <w:jc w:val="both"/>
        <w:rPr>
          <w:i w:val="0"/>
          <w:iCs w:val="0"/>
          <w:szCs w:val="22"/>
        </w:rPr>
      </w:pPr>
      <w:r w:rsidRPr="00843597">
        <w:rPr>
          <w:i w:val="0"/>
          <w:iCs w:val="0"/>
          <w:szCs w:val="22"/>
        </w:rPr>
        <w:t>В рамках муниципального устройства области, в границах административно-территориальных единиц Ярославской области всего образовано 3 городских округа (Ярославль,</w:t>
      </w:r>
      <w:r>
        <w:rPr>
          <w:i w:val="0"/>
          <w:iCs w:val="0"/>
          <w:szCs w:val="22"/>
        </w:rPr>
        <w:t xml:space="preserve"> Переславль-Залесский, Рыбинск) и 16 муниципальных районов (</w:t>
      </w:r>
      <w:r w:rsidRPr="00843597">
        <w:rPr>
          <w:i w:val="0"/>
          <w:iCs w:val="0"/>
          <w:szCs w:val="22"/>
        </w:rPr>
        <w:t>Большесельский</w:t>
      </w:r>
      <w:r>
        <w:rPr>
          <w:i w:val="0"/>
          <w:iCs w:val="0"/>
          <w:szCs w:val="22"/>
        </w:rPr>
        <w:t xml:space="preserve">, </w:t>
      </w:r>
      <w:r w:rsidRPr="00843597">
        <w:rPr>
          <w:i w:val="0"/>
          <w:iCs w:val="0"/>
          <w:szCs w:val="22"/>
        </w:rPr>
        <w:t>Борисоглебский</w:t>
      </w:r>
      <w:r>
        <w:rPr>
          <w:i w:val="0"/>
          <w:iCs w:val="0"/>
          <w:szCs w:val="22"/>
        </w:rPr>
        <w:t xml:space="preserve">, </w:t>
      </w:r>
      <w:r w:rsidRPr="00843597">
        <w:rPr>
          <w:i w:val="0"/>
          <w:iCs w:val="0"/>
          <w:szCs w:val="22"/>
        </w:rPr>
        <w:t>Брейтовский</w:t>
      </w:r>
      <w:r>
        <w:rPr>
          <w:i w:val="0"/>
          <w:iCs w:val="0"/>
          <w:szCs w:val="22"/>
        </w:rPr>
        <w:t xml:space="preserve">, </w:t>
      </w:r>
      <w:r w:rsidRPr="00843597">
        <w:rPr>
          <w:i w:val="0"/>
          <w:iCs w:val="0"/>
          <w:szCs w:val="22"/>
        </w:rPr>
        <w:t>Гаврилов-Ямский</w:t>
      </w:r>
      <w:r>
        <w:rPr>
          <w:i w:val="0"/>
          <w:iCs w:val="0"/>
          <w:szCs w:val="22"/>
        </w:rPr>
        <w:t xml:space="preserve">, </w:t>
      </w:r>
      <w:r w:rsidRPr="00843597">
        <w:rPr>
          <w:i w:val="0"/>
          <w:iCs w:val="0"/>
          <w:szCs w:val="22"/>
        </w:rPr>
        <w:t>Даниловский</w:t>
      </w:r>
      <w:r>
        <w:rPr>
          <w:i w:val="0"/>
          <w:iCs w:val="0"/>
          <w:szCs w:val="22"/>
        </w:rPr>
        <w:t xml:space="preserve">, </w:t>
      </w:r>
      <w:r w:rsidRPr="00843597">
        <w:rPr>
          <w:i w:val="0"/>
          <w:iCs w:val="0"/>
          <w:szCs w:val="22"/>
        </w:rPr>
        <w:t>Любимский</w:t>
      </w:r>
      <w:r>
        <w:rPr>
          <w:i w:val="0"/>
          <w:iCs w:val="0"/>
          <w:szCs w:val="22"/>
        </w:rPr>
        <w:t xml:space="preserve">, </w:t>
      </w:r>
      <w:r w:rsidRPr="00843597">
        <w:rPr>
          <w:i w:val="0"/>
          <w:iCs w:val="0"/>
          <w:szCs w:val="22"/>
        </w:rPr>
        <w:t>Мышкинский</w:t>
      </w:r>
      <w:r>
        <w:rPr>
          <w:i w:val="0"/>
          <w:iCs w:val="0"/>
          <w:szCs w:val="22"/>
        </w:rPr>
        <w:t xml:space="preserve">, </w:t>
      </w:r>
      <w:r w:rsidRPr="00843597">
        <w:rPr>
          <w:i w:val="0"/>
          <w:iCs w:val="0"/>
          <w:szCs w:val="22"/>
        </w:rPr>
        <w:t>Некоузский</w:t>
      </w:r>
      <w:r>
        <w:rPr>
          <w:i w:val="0"/>
          <w:iCs w:val="0"/>
          <w:szCs w:val="22"/>
        </w:rPr>
        <w:t xml:space="preserve">, </w:t>
      </w:r>
      <w:r w:rsidRPr="00843597">
        <w:rPr>
          <w:i w:val="0"/>
          <w:iCs w:val="0"/>
          <w:szCs w:val="22"/>
        </w:rPr>
        <w:t>Некрасовский</w:t>
      </w:r>
      <w:r>
        <w:rPr>
          <w:i w:val="0"/>
          <w:iCs w:val="0"/>
          <w:szCs w:val="22"/>
        </w:rPr>
        <w:t xml:space="preserve">, </w:t>
      </w:r>
      <w:r w:rsidRPr="00843597">
        <w:rPr>
          <w:i w:val="0"/>
          <w:iCs w:val="0"/>
          <w:szCs w:val="22"/>
        </w:rPr>
        <w:t>Первомайский</w:t>
      </w:r>
      <w:r>
        <w:rPr>
          <w:i w:val="0"/>
          <w:iCs w:val="0"/>
          <w:szCs w:val="22"/>
        </w:rPr>
        <w:t xml:space="preserve">,  </w:t>
      </w:r>
      <w:r w:rsidRPr="00843597">
        <w:rPr>
          <w:i w:val="0"/>
          <w:iCs w:val="0"/>
          <w:szCs w:val="22"/>
        </w:rPr>
        <w:t>Пошехонский</w:t>
      </w:r>
      <w:r>
        <w:rPr>
          <w:i w:val="0"/>
          <w:iCs w:val="0"/>
          <w:szCs w:val="22"/>
        </w:rPr>
        <w:t xml:space="preserve">, </w:t>
      </w:r>
      <w:r w:rsidRPr="00843597">
        <w:rPr>
          <w:i w:val="0"/>
          <w:iCs w:val="0"/>
          <w:szCs w:val="22"/>
        </w:rPr>
        <w:t>Ростовский</w:t>
      </w:r>
      <w:r>
        <w:rPr>
          <w:i w:val="0"/>
          <w:iCs w:val="0"/>
          <w:szCs w:val="22"/>
        </w:rPr>
        <w:t xml:space="preserve">, </w:t>
      </w:r>
      <w:r w:rsidRPr="00843597">
        <w:rPr>
          <w:i w:val="0"/>
          <w:iCs w:val="0"/>
          <w:szCs w:val="22"/>
        </w:rPr>
        <w:t>Рыбинский</w:t>
      </w:r>
      <w:r>
        <w:rPr>
          <w:i w:val="0"/>
          <w:iCs w:val="0"/>
          <w:szCs w:val="22"/>
        </w:rPr>
        <w:t xml:space="preserve">, </w:t>
      </w:r>
      <w:r w:rsidRPr="00843597">
        <w:rPr>
          <w:i w:val="0"/>
          <w:iCs w:val="0"/>
          <w:szCs w:val="22"/>
        </w:rPr>
        <w:t>Тутаевский</w:t>
      </w:r>
      <w:r>
        <w:rPr>
          <w:i w:val="0"/>
          <w:iCs w:val="0"/>
          <w:szCs w:val="22"/>
        </w:rPr>
        <w:t xml:space="preserve">, </w:t>
      </w:r>
      <w:r w:rsidRPr="00843597">
        <w:rPr>
          <w:i w:val="0"/>
          <w:iCs w:val="0"/>
          <w:szCs w:val="22"/>
        </w:rPr>
        <w:t>Угличский</w:t>
      </w:r>
      <w:r>
        <w:rPr>
          <w:i w:val="0"/>
          <w:iCs w:val="0"/>
          <w:szCs w:val="22"/>
        </w:rPr>
        <w:t xml:space="preserve">, </w:t>
      </w:r>
      <w:r w:rsidRPr="00843597">
        <w:rPr>
          <w:i w:val="0"/>
          <w:iCs w:val="0"/>
          <w:szCs w:val="22"/>
        </w:rPr>
        <w:t>Ярославский район</w:t>
      </w:r>
      <w:r>
        <w:rPr>
          <w:i w:val="0"/>
          <w:iCs w:val="0"/>
          <w:szCs w:val="22"/>
        </w:rPr>
        <w:t>ы).</w:t>
      </w:r>
    </w:p>
    <w:p w14:paraId="08002121" w14:textId="5DB6B366" w:rsidR="008C247A" w:rsidRPr="00843597" w:rsidRDefault="008C247A" w:rsidP="005675B0">
      <w:pPr>
        <w:pStyle w:val="120"/>
        <w:ind w:right="-568"/>
      </w:pPr>
      <w:r w:rsidRPr="00843597">
        <w:t xml:space="preserve">Рисунок </w:t>
      </w:r>
      <w:r w:rsidR="00623FBC">
        <w:rPr>
          <w:noProof/>
        </w:rPr>
        <w:fldChar w:fldCharType="begin"/>
      </w:r>
      <w:r w:rsidR="00623FBC">
        <w:rPr>
          <w:noProof/>
        </w:rPr>
        <w:instrText xml:space="preserve"> SEQ Рисунок \* ARABIC </w:instrText>
      </w:r>
      <w:r w:rsidR="00623FBC">
        <w:rPr>
          <w:noProof/>
        </w:rPr>
        <w:fldChar w:fldCharType="separate"/>
      </w:r>
      <w:r w:rsidR="003762E8">
        <w:rPr>
          <w:noProof/>
        </w:rPr>
        <w:t>1</w:t>
      </w:r>
      <w:r w:rsidR="00623FBC">
        <w:rPr>
          <w:noProof/>
        </w:rPr>
        <w:fldChar w:fldCharType="end"/>
      </w:r>
      <w:r w:rsidRPr="00843597">
        <w:t xml:space="preserve">. Карта </w:t>
      </w:r>
      <w:r>
        <w:t>Ярославской области</w:t>
      </w:r>
    </w:p>
    <w:p w14:paraId="0803AA8F" w14:textId="77777777" w:rsidR="008C247A" w:rsidRPr="006F521C" w:rsidRDefault="008C247A" w:rsidP="005675B0">
      <w:pPr>
        <w:ind w:right="-568" w:firstLine="0"/>
      </w:pPr>
      <w:r>
        <w:rPr>
          <w:noProof/>
          <w:lang w:eastAsia="ru-RU"/>
        </w:rPr>
        <w:drawing>
          <wp:inline distT="0" distB="0" distL="0" distR="0" wp14:anchorId="1D9B3909" wp14:editId="02874965">
            <wp:extent cx="6086843" cy="3159760"/>
            <wp:effectExtent l="0" t="0" r="9525" b="2540"/>
            <wp:docPr id="7" name="Рисунок 7" descr="C:\Users\bipi0\Desktop\data=qn5AkRIWhsrFSwDOF8_WbR0IqPHT6BqTGjcsKyYC9IYxUi-Jrpms7hwcvIm9ipIkToADZAGAtRmVwVNo8u1BCct98CSF9KxhyBCngDYx3hcJvtqcN-6AMULoR5IajoY0CFfho3xVDzFajL7MHybgAJwgX2JwNfExVIV_cIOB7Iflr6XXnetP-QphiNsRxPWovf5z9b765XndmbnaD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pi0\Desktop\data=qn5AkRIWhsrFSwDOF8_WbR0IqPHT6BqTGjcsKyYC9IYxUi-Jrpms7hwcvIm9ipIkToADZAGAtRmVwVNo8u1BCct98CSF9KxhyBCngDYx3hcJvtqcN-6AMULoR5IajoY0CFfho3xVDzFajL7MHybgAJwgX2JwNfExVIV_cIOB7Iflr6XXnetP-QphiNsRxPWovf5z9b765XndmbnaDU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960" cy="3161897"/>
                    </a:xfrm>
                    <a:prstGeom prst="rect">
                      <a:avLst/>
                    </a:prstGeom>
                    <a:noFill/>
                    <a:ln>
                      <a:noFill/>
                    </a:ln>
                  </pic:spPr>
                </pic:pic>
              </a:graphicData>
            </a:graphic>
          </wp:inline>
        </w:drawing>
      </w:r>
    </w:p>
    <w:p w14:paraId="0FB2F2F0" w14:textId="0C964FBF" w:rsidR="008C247A" w:rsidRPr="006941AC" w:rsidRDefault="00715D12" w:rsidP="005675B0">
      <w:pPr>
        <w:pStyle w:val="20"/>
        <w:spacing w:after="0"/>
        <w:ind w:right="-568" w:firstLine="708"/>
      </w:pPr>
      <w:bookmarkStart w:id="7" w:name="_Toc527822622"/>
      <w:r>
        <w:t xml:space="preserve">2.2. </w:t>
      </w:r>
      <w:r w:rsidR="008C247A" w:rsidRPr="006941AC">
        <w:t xml:space="preserve">Природно-климатическая характеристика </w:t>
      </w:r>
      <w:r w:rsidR="008C247A">
        <w:t>Ярославской</w:t>
      </w:r>
      <w:r w:rsidR="008C247A" w:rsidRPr="006941AC">
        <w:t xml:space="preserve"> области</w:t>
      </w:r>
      <w:bookmarkEnd w:id="7"/>
      <w:r w:rsidR="008C247A">
        <w:br/>
      </w:r>
    </w:p>
    <w:p w14:paraId="5F1EA37F" w14:textId="58350108" w:rsidR="008C247A" w:rsidRDefault="008C247A" w:rsidP="005675B0">
      <w:pPr>
        <w:spacing w:after="0"/>
        <w:ind w:right="-568"/>
      </w:pPr>
      <w:r w:rsidRPr="00657989">
        <w:t>Территория находится в центре Восточно-Европейской равнины. Самая высокая точка — возвышенность Тархов холм</w:t>
      </w:r>
      <w:r>
        <w:t xml:space="preserve"> </w:t>
      </w:r>
      <w:r w:rsidRPr="00657989">
        <w:t xml:space="preserve">— 294 м над уровнем моря, самая низкая — река Волга на границе с Костромской областью. Рельеф преимущественно равнинный или слегка холмистый. Возвышенности тянутся в направлении с юго-запада на северо-восток. </w:t>
      </w:r>
    </w:p>
    <w:p w14:paraId="357335D3" w14:textId="77777777" w:rsidR="008C247A" w:rsidRDefault="008C247A" w:rsidP="005675B0">
      <w:pPr>
        <w:spacing w:after="0"/>
        <w:ind w:right="-568"/>
      </w:pPr>
      <w:r w:rsidRPr="00657989">
        <w:t>Климат умеренно-континентальный, со снежными зимами и коротким жарким летом. Самый холодный месяц — январь (средняя температура колеблется в пределах −10,5 °С … −12°С), самый тёплый — июль (+17,5 °С… +18,5 °С). Чётко выражены осенний и весенний периоды</w:t>
      </w:r>
      <w:r>
        <w:t>.</w:t>
      </w:r>
    </w:p>
    <w:p w14:paraId="1FE4AEB4" w14:textId="77777777" w:rsidR="008C247A" w:rsidRDefault="008C247A" w:rsidP="005675B0">
      <w:pPr>
        <w:ind w:right="-568"/>
      </w:pPr>
      <w:r w:rsidRPr="00657989">
        <w:t>В среднем за год на территории области выпадает около 500—600 мм осадков, из них в зимний период — 30 %. Вследствие того, что величина испаряемости на треть меньше количества осадков (400 мм), климат в области влажный. Влажность воздуха колеблется от 52—56 % в мае до 65—93 % в декабре</w:t>
      </w:r>
      <w:r>
        <w:t>.</w:t>
      </w:r>
      <w:r>
        <w:br w:type="page"/>
      </w:r>
    </w:p>
    <w:p w14:paraId="230EFB12" w14:textId="77777777" w:rsidR="008C247A" w:rsidRPr="006941AC" w:rsidRDefault="008C247A" w:rsidP="005675B0">
      <w:pPr>
        <w:ind w:right="-568"/>
      </w:pPr>
      <w:r w:rsidRPr="006941AC">
        <w:lastRenderedPageBreak/>
        <w:t xml:space="preserve">Информация о почвенном фонде </w:t>
      </w:r>
      <w:r>
        <w:t>Ярославской области</w:t>
      </w:r>
      <w:r w:rsidRPr="006941AC">
        <w:t xml:space="preserve"> представлена в таблице 1.</w:t>
      </w:r>
    </w:p>
    <w:p w14:paraId="10C2A68D" w14:textId="45CFB854" w:rsidR="008C247A" w:rsidRPr="00E22B63" w:rsidRDefault="008C247A" w:rsidP="005675B0">
      <w:pPr>
        <w:pStyle w:val="120"/>
        <w:ind w:right="-568"/>
      </w:pPr>
      <w:r w:rsidRPr="006941AC">
        <w:t>Таблица</w:t>
      </w:r>
      <w:r w:rsidR="00416FCF">
        <w:t xml:space="preserve"> 1</w:t>
      </w:r>
      <w:r w:rsidRPr="006F521C">
        <w:t xml:space="preserve">. Почвенный фонд </w:t>
      </w:r>
      <w:r>
        <w:t>Ярославской области</w:t>
      </w:r>
      <w:r w:rsidRPr="006F521C">
        <w:rPr>
          <w:rStyle w:val="af6"/>
        </w:rPr>
        <w:footnoteReference w:id="1"/>
      </w:r>
    </w:p>
    <w:tbl>
      <w:tblPr>
        <w:tblW w:w="0" w:type="auto"/>
        <w:tblLook w:val="04A0" w:firstRow="1" w:lastRow="0" w:firstColumn="1" w:lastColumn="0" w:noHBand="0" w:noVBand="1"/>
      </w:tblPr>
      <w:tblGrid>
        <w:gridCol w:w="8075"/>
        <w:gridCol w:w="1779"/>
      </w:tblGrid>
      <w:tr w:rsidR="008C247A" w:rsidRPr="005F145D" w14:paraId="34729420" w14:textId="77777777" w:rsidTr="00D307C6">
        <w:trPr>
          <w:trHeight w:val="20"/>
        </w:trPr>
        <w:tc>
          <w:tcPr>
            <w:tcW w:w="8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C2DDE" w14:textId="77777777" w:rsidR="008C247A" w:rsidRPr="005F145D" w:rsidRDefault="008C247A" w:rsidP="005675B0">
            <w:pPr>
              <w:spacing w:after="0" w:line="240" w:lineRule="auto"/>
              <w:ind w:right="-568" w:firstLine="0"/>
              <w:jc w:val="center"/>
              <w:rPr>
                <w:rFonts w:eastAsia="Times New Roman" w:cs="Times New Roman"/>
                <w:b/>
                <w:bCs/>
                <w:color w:val="000000"/>
                <w:szCs w:val="24"/>
                <w:lang w:eastAsia="ru-RU"/>
              </w:rPr>
            </w:pPr>
            <w:r w:rsidRPr="005F145D">
              <w:rPr>
                <w:rFonts w:eastAsia="Times New Roman" w:cs="Times New Roman"/>
                <w:b/>
                <w:bCs/>
                <w:color w:val="000000"/>
                <w:szCs w:val="24"/>
                <w:lang w:eastAsia="ru-RU"/>
              </w:rPr>
              <w:t>Почвы</w:t>
            </w:r>
          </w:p>
        </w:tc>
        <w:tc>
          <w:tcPr>
            <w:tcW w:w="2381" w:type="dxa"/>
            <w:tcBorders>
              <w:top w:val="single" w:sz="4" w:space="0" w:color="auto"/>
              <w:left w:val="nil"/>
              <w:bottom w:val="nil"/>
              <w:right w:val="single" w:sz="4" w:space="0" w:color="auto"/>
            </w:tcBorders>
            <w:shd w:val="clear" w:color="000000" w:fill="FFFFFF"/>
            <w:vAlign w:val="center"/>
            <w:hideMark/>
          </w:tcPr>
          <w:p w14:paraId="34F84B6E" w14:textId="77777777" w:rsidR="008C247A" w:rsidRPr="005F145D" w:rsidRDefault="008C247A" w:rsidP="005675B0">
            <w:pPr>
              <w:spacing w:after="0" w:line="240" w:lineRule="auto"/>
              <w:ind w:right="-568" w:firstLine="0"/>
              <w:jc w:val="center"/>
              <w:rPr>
                <w:rFonts w:eastAsia="Times New Roman" w:cs="Times New Roman"/>
                <w:b/>
                <w:bCs/>
                <w:color w:val="000000"/>
                <w:szCs w:val="24"/>
                <w:lang w:eastAsia="ru-RU"/>
              </w:rPr>
            </w:pPr>
            <w:r w:rsidRPr="005F145D">
              <w:rPr>
                <w:rFonts w:eastAsia="Times New Roman" w:cs="Times New Roman"/>
                <w:b/>
                <w:bCs/>
                <w:color w:val="000000"/>
                <w:szCs w:val="24"/>
                <w:lang w:eastAsia="ru-RU"/>
              </w:rPr>
              <w:t>Доля площади, %</w:t>
            </w:r>
          </w:p>
        </w:tc>
      </w:tr>
      <w:tr w:rsidR="008C247A" w:rsidRPr="005F145D" w14:paraId="03F279C8"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2AA96F4F"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Торфяно- и торфянисто-подзолисто-глеевые</w:t>
            </w:r>
          </w:p>
        </w:tc>
        <w:tc>
          <w:tcPr>
            <w:tcW w:w="2381" w:type="dxa"/>
            <w:tcBorders>
              <w:top w:val="single" w:sz="4" w:space="0" w:color="auto"/>
              <w:left w:val="nil"/>
              <w:bottom w:val="single" w:sz="4" w:space="0" w:color="auto"/>
              <w:right w:val="single" w:sz="4" w:space="0" w:color="auto"/>
            </w:tcBorders>
            <w:shd w:val="clear" w:color="000000" w:fill="FFFFFF"/>
            <w:vAlign w:val="center"/>
            <w:hideMark/>
          </w:tcPr>
          <w:p w14:paraId="412001D1"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w:t>
            </w:r>
          </w:p>
        </w:tc>
      </w:tr>
      <w:tr w:rsidR="008C247A" w:rsidRPr="005F145D" w14:paraId="3AB05EE0"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836B2BE"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Дерново-подзолистые преимущественно мелко- и неглубокоподзолистые</w:t>
            </w:r>
          </w:p>
        </w:tc>
        <w:tc>
          <w:tcPr>
            <w:tcW w:w="2381" w:type="dxa"/>
            <w:tcBorders>
              <w:top w:val="nil"/>
              <w:left w:val="nil"/>
              <w:bottom w:val="single" w:sz="4" w:space="0" w:color="auto"/>
              <w:right w:val="single" w:sz="4" w:space="0" w:color="auto"/>
            </w:tcBorders>
            <w:shd w:val="clear" w:color="000000" w:fill="FFFFFF"/>
            <w:vAlign w:val="center"/>
            <w:hideMark/>
          </w:tcPr>
          <w:p w14:paraId="3573E8A2"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34,8</w:t>
            </w:r>
          </w:p>
        </w:tc>
      </w:tr>
      <w:tr w:rsidR="008C247A" w:rsidRPr="005F145D" w14:paraId="333F847F"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1B3490EB"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Дерново-подзолистые преимущественно неглубокоподзолистые</w:t>
            </w:r>
          </w:p>
        </w:tc>
        <w:tc>
          <w:tcPr>
            <w:tcW w:w="2381" w:type="dxa"/>
            <w:tcBorders>
              <w:top w:val="nil"/>
              <w:left w:val="nil"/>
              <w:bottom w:val="single" w:sz="4" w:space="0" w:color="auto"/>
              <w:right w:val="single" w:sz="4" w:space="0" w:color="auto"/>
            </w:tcBorders>
            <w:shd w:val="clear" w:color="000000" w:fill="FFFFFF"/>
            <w:vAlign w:val="center"/>
            <w:hideMark/>
          </w:tcPr>
          <w:p w14:paraId="4AA83D2B"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32,9</w:t>
            </w:r>
          </w:p>
        </w:tc>
      </w:tr>
      <w:tr w:rsidR="008C247A" w:rsidRPr="005F145D" w14:paraId="3073BD4C"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26CAC8DD"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Дерново-подзолистые со вторым осветленным горизонтом</w:t>
            </w:r>
          </w:p>
        </w:tc>
        <w:tc>
          <w:tcPr>
            <w:tcW w:w="2381" w:type="dxa"/>
            <w:tcBorders>
              <w:top w:val="nil"/>
              <w:left w:val="nil"/>
              <w:bottom w:val="single" w:sz="4" w:space="0" w:color="auto"/>
              <w:right w:val="single" w:sz="4" w:space="0" w:color="auto"/>
            </w:tcBorders>
            <w:shd w:val="clear" w:color="000000" w:fill="FFFFFF"/>
            <w:vAlign w:val="center"/>
            <w:hideMark/>
          </w:tcPr>
          <w:p w14:paraId="4C88A020"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0,7</w:t>
            </w:r>
          </w:p>
        </w:tc>
      </w:tr>
      <w:tr w:rsidR="008C247A" w:rsidRPr="005F145D" w14:paraId="284BE8D3"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331E5FF"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Дерново-подзолистые поверхностно-глееватые преимущественно глубокие и сверхглубокие</w:t>
            </w:r>
          </w:p>
        </w:tc>
        <w:tc>
          <w:tcPr>
            <w:tcW w:w="2381" w:type="dxa"/>
            <w:tcBorders>
              <w:top w:val="nil"/>
              <w:left w:val="nil"/>
              <w:bottom w:val="single" w:sz="4" w:space="0" w:color="auto"/>
              <w:right w:val="single" w:sz="4" w:space="0" w:color="auto"/>
            </w:tcBorders>
            <w:shd w:val="clear" w:color="000000" w:fill="FFFFFF"/>
            <w:vAlign w:val="center"/>
            <w:hideMark/>
          </w:tcPr>
          <w:p w14:paraId="0C515C3B"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1,2</w:t>
            </w:r>
          </w:p>
        </w:tc>
      </w:tr>
      <w:tr w:rsidR="008C247A" w:rsidRPr="005F145D" w14:paraId="7A8F3008"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32FB2A2"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Дерново-подзолистые иллювиально-железистые</w:t>
            </w:r>
          </w:p>
        </w:tc>
        <w:tc>
          <w:tcPr>
            <w:tcW w:w="2381" w:type="dxa"/>
            <w:tcBorders>
              <w:top w:val="nil"/>
              <w:left w:val="nil"/>
              <w:bottom w:val="single" w:sz="4" w:space="0" w:color="auto"/>
              <w:right w:val="single" w:sz="4" w:space="0" w:color="auto"/>
            </w:tcBorders>
            <w:shd w:val="clear" w:color="000000" w:fill="FFFFFF"/>
            <w:vAlign w:val="center"/>
            <w:hideMark/>
          </w:tcPr>
          <w:p w14:paraId="57E4AB5F"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5,4</w:t>
            </w:r>
          </w:p>
        </w:tc>
      </w:tr>
      <w:tr w:rsidR="008C247A" w:rsidRPr="005F145D" w14:paraId="22221423"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2328F8D"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Дерново-подзолисто-глеевые</w:t>
            </w:r>
          </w:p>
        </w:tc>
        <w:tc>
          <w:tcPr>
            <w:tcW w:w="2381" w:type="dxa"/>
            <w:tcBorders>
              <w:top w:val="nil"/>
              <w:left w:val="nil"/>
              <w:bottom w:val="single" w:sz="4" w:space="0" w:color="auto"/>
              <w:right w:val="single" w:sz="4" w:space="0" w:color="auto"/>
            </w:tcBorders>
            <w:shd w:val="clear" w:color="000000" w:fill="FFFFFF"/>
            <w:vAlign w:val="center"/>
            <w:hideMark/>
          </w:tcPr>
          <w:p w14:paraId="48B9FCBF"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0,1</w:t>
            </w:r>
          </w:p>
        </w:tc>
      </w:tr>
      <w:tr w:rsidR="008C247A" w:rsidRPr="005F145D" w14:paraId="2C0CFE16"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106B5A02"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Подзолы глеевые торфянистые и торфяные, преимущественно иллювиально-гумусовые</w:t>
            </w:r>
          </w:p>
        </w:tc>
        <w:tc>
          <w:tcPr>
            <w:tcW w:w="2381" w:type="dxa"/>
            <w:tcBorders>
              <w:top w:val="nil"/>
              <w:left w:val="nil"/>
              <w:bottom w:val="single" w:sz="4" w:space="0" w:color="auto"/>
              <w:right w:val="single" w:sz="4" w:space="0" w:color="auto"/>
            </w:tcBorders>
            <w:shd w:val="clear" w:color="000000" w:fill="FFFFFF"/>
            <w:vAlign w:val="center"/>
            <w:hideMark/>
          </w:tcPr>
          <w:p w14:paraId="0168C9A9"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0,5</w:t>
            </w:r>
          </w:p>
        </w:tc>
      </w:tr>
      <w:tr w:rsidR="008C247A" w:rsidRPr="005F145D" w14:paraId="436145CC"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97C537C"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Дерново-глеевые и перегнойно-глеевые</w:t>
            </w:r>
          </w:p>
        </w:tc>
        <w:tc>
          <w:tcPr>
            <w:tcW w:w="2381" w:type="dxa"/>
            <w:tcBorders>
              <w:top w:val="nil"/>
              <w:left w:val="nil"/>
              <w:bottom w:val="single" w:sz="4" w:space="0" w:color="auto"/>
              <w:right w:val="single" w:sz="4" w:space="0" w:color="auto"/>
            </w:tcBorders>
            <w:shd w:val="clear" w:color="000000" w:fill="FFFFFF"/>
            <w:vAlign w:val="center"/>
            <w:hideMark/>
          </w:tcPr>
          <w:p w14:paraId="019B7196"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0,9</w:t>
            </w:r>
          </w:p>
        </w:tc>
      </w:tr>
      <w:tr w:rsidR="008C247A" w:rsidRPr="005F145D" w14:paraId="75D9A3E4"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5BF6B15"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Серые лесные</w:t>
            </w:r>
          </w:p>
        </w:tc>
        <w:tc>
          <w:tcPr>
            <w:tcW w:w="2381" w:type="dxa"/>
            <w:tcBorders>
              <w:top w:val="nil"/>
              <w:left w:val="nil"/>
              <w:bottom w:val="single" w:sz="4" w:space="0" w:color="auto"/>
              <w:right w:val="single" w:sz="4" w:space="0" w:color="auto"/>
            </w:tcBorders>
            <w:shd w:val="clear" w:color="000000" w:fill="FFFFFF"/>
            <w:vAlign w:val="center"/>
            <w:hideMark/>
          </w:tcPr>
          <w:p w14:paraId="1B7BC24C"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1,6</w:t>
            </w:r>
          </w:p>
        </w:tc>
      </w:tr>
      <w:tr w:rsidR="008C247A" w:rsidRPr="005F145D" w14:paraId="75BDC3CB"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39714A34"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Торфяные болотные верховые</w:t>
            </w:r>
          </w:p>
        </w:tc>
        <w:tc>
          <w:tcPr>
            <w:tcW w:w="2381" w:type="dxa"/>
            <w:tcBorders>
              <w:top w:val="nil"/>
              <w:left w:val="nil"/>
              <w:bottom w:val="single" w:sz="4" w:space="0" w:color="auto"/>
              <w:right w:val="single" w:sz="4" w:space="0" w:color="auto"/>
            </w:tcBorders>
            <w:shd w:val="clear" w:color="000000" w:fill="FFFFFF"/>
            <w:vAlign w:val="center"/>
            <w:hideMark/>
          </w:tcPr>
          <w:p w14:paraId="4A3887C7"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1,5</w:t>
            </w:r>
          </w:p>
        </w:tc>
      </w:tr>
      <w:tr w:rsidR="008C247A" w:rsidRPr="005F145D" w14:paraId="105E3168"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C0D2F2C"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Торфяные болотные переходные</w:t>
            </w:r>
          </w:p>
        </w:tc>
        <w:tc>
          <w:tcPr>
            <w:tcW w:w="2381" w:type="dxa"/>
            <w:tcBorders>
              <w:top w:val="nil"/>
              <w:left w:val="nil"/>
              <w:bottom w:val="single" w:sz="4" w:space="0" w:color="auto"/>
              <w:right w:val="single" w:sz="4" w:space="0" w:color="auto"/>
            </w:tcBorders>
            <w:shd w:val="clear" w:color="000000" w:fill="FFFFFF"/>
            <w:vAlign w:val="center"/>
            <w:hideMark/>
          </w:tcPr>
          <w:p w14:paraId="70D7582A"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1,2</w:t>
            </w:r>
          </w:p>
        </w:tc>
      </w:tr>
      <w:tr w:rsidR="008C247A" w:rsidRPr="005F145D" w14:paraId="30B00FD2"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89A16DC"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Торфяные болотные низинные</w:t>
            </w:r>
          </w:p>
        </w:tc>
        <w:tc>
          <w:tcPr>
            <w:tcW w:w="2381" w:type="dxa"/>
            <w:tcBorders>
              <w:top w:val="nil"/>
              <w:left w:val="nil"/>
              <w:bottom w:val="single" w:sz="4" w:space="0" w:color="auto"/>
              <w:right w:val="single" w:sz="4" w:space="0" w:color="auto"/>
            </w:tcBorders>
            <w:shd w:val="clear" w:color="000000" w:fill="FFFFFF"/>
            <w:vAlign w:val="center"/>
            <w:hideMark/>
          </w:tcPr>
          <w:p w14:paraId="1A6BB29E"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0,6</w:t>
            </w:r>
          </w:p>
        </w:tc>
      </w:tr>
      <w:tr w:rsidR="008C247A" w:rsidRPr="005F145D" w14:paraId="22691F6F" w14:textId="77777777" w:rsidTr="00D307C6">
        <w:trPr>
          <w:trHeight w:val="2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D5BBC82"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Пойменные кислые</w:t>
            </w:r>
          </w:p>
        </w:tc>
        <w:tc>
          <w:tcPr>
            <w:tcW w:w="2381" w:type="dxa"/>
            <w:tcBorders>
              <w:top w:val="nil"/>
              <w:left w:val="nil"/>
              <w:bottom w:val="single" w:sz="4" w:space="0" w:color="auto"/>
              <w:right w:val="single" w:sz="4" w:space="0" w:color="auto"/>
            </w:tcBorders>
            <w:shd w:val="clear" w:color="000000" w:fill="FFFFFF"/>
            <w:vAlign w:val="center"/>
            <w:hideMark/>
          </w:tcPr>
          <w:p w14:paraId="735BC388"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7,8</w:t>
            </w:r>
          </w:p>
        </w:tc>
      </w:tr>
      <w:tr w:rsidR="008C247A" w:rsidRPr="005F145D" w14:paraId="15390FF8" w14:textId="77777777" w:rsidTr="00D307C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E7B5E0"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Pr>
                <w:rFonts w:eastAsia="Times New Roman" w:cs="Times New Roman"/>
                <w:color w:val="000000"/>
                <w:szCs w:val="24"/>
                <w:lang w:eastAsia="ru-RU"/>
              </w:rPr>
              <w:t>Непочвенные образования</w:t>
            </w:r>
          </w:p>
        </w:tc>
      </w:tr>
      <w:tr w:rsidR="008C247A" w:rsidRPr="005F145D" w14:paraId="14C8F43C" w14:textId="77777777" w:rsidTr="00D307C6">
        <w:trPr>
          <w:trHeight w:val="20"/>
        </w:trPr>
        <w:tc>
          <w:tcPr>
            <w:tcW w:w="8075" w:type="dxa"/>
            <w:tcBorders>
              <w:top w:val="nil"/>
              <w:left w:val="single" w:sz="4" w:space="0" w:color="auto"/>
              <w:bottom w:val="single" w:sz="4" w:space="0" w:color="auto"/>
              <w:right w:val="single" w:sz="4" w:space="0" w:color="auto"/>
            </w:tcBorders>
            <w:shd w:val="clear" w:color="000000" w:fill="FFFFFF"/>
            <w:hideMark/>
          </w:tcPr>
          <w:p w14:paraId="49265C68" w14:textId="77777777" w:rsidR="008C247A" w:rsidRPr="005F145D" w:rsidRDefault="008C247A" w:rsidP="005675B0">
            <w:pPr>
              <w:spacing w:after="0" w:line="240" w:lineRule="auto"/>
              <w:ind w:right="-568" w:firstLine="0"/>
              <w:jc w:val="left"/>
              <w:rPr>
                <w:rFonts w:eastAsia="Times New Roman" w:cs="Times New Roman"/>
                <w:color w:val="000000"/>
                <w:szCs w:val="24"/>
                <w:lang w:eastAsia="ru-RU"/>
              </w:rPr>
            </w:pPr>
            <w:r w:rsidRPr="005F145D">
              <w:rPr>
                <w:rFonts w:eastAsia="Times New Roman" w:cs="Times New Roman"/>
                <w:color w:val="000000"/>
                <w:szCs w:val="24"/>
                <w:lang w:eastAsia="ru-RU"/>
              </w:rPr>
              <w:t>Вода</w:t>
            </w:r>
          </w:p>
        </w:tc>
        <w:tc>
          <w:tcPr>
            <w:tcW w:w="2381" w:type="dxa"/>
            <w:tcBorders>
              <w:top w:val="nil"/>
              <w:left w:val="nil"/>
              <w:bottom w:val="single" w:sz="4" w:space="0" w:color="auto"/>
              <w:right w:val="single" w:sz="4" w:space="0" w:color="auto"/>
            </w:tcBorders>
            <w:shd w:val="clear" w:color="000000" w:fill="FFFFFF"/>
            <w:vAlign w:val="center"/>
            <w:hideMark/>
          </w:tcPr>
          <w:p w14:paraId="5FB3EE47"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9,9</w:t>
            </w:r>
          </w:p>
        </w:tc>
      </w:tr>
      <w:tr w:rsidR="008C247A" w:rsidRPr="005F145D" w14:paraId="3D590F76" w14:textId="77777777" w:rsidTr="00D307C6">
        <w:trPr>
          <w:trHeight w:val="20"/>
        </w:trPr>
        <w:tc>
          <w:tcPr>
            <w:tcW w:w="8075" w:type="dxa"/>
            <w:tcBorders>
              <w:top w:val="nil"/>
              <w:left w:val="single" w:sz="4" w:space="0" w:color="auto"/>
              <w:bottom w:val="single" w:sz="4" w:space="0" w:color="auto"/>
              <w:right w:val="single" w:sz="4" w:space="0" w:color="auto"/>
            </w:tcBorders>
            <w:shd w:val="clear" w:color="000000" w:fill="FFFFFF"/>
            <w:vAlign w:val="bottom"/>
            <w:hideMark/>
          </w:tcPr>
          <w:p w14:paraId="7C4E5E7C" w14:textId="77777777" w:rsidR="008C247A" w:rsidRPr="005F145D" w:rsidRDefault="008C247A" w:rsidP="005675B0">
            <w:pPr>
              <w:spacing w:after="0" w:line="240" w:lineRule="auto"/>
              <w:ind w:right="-568" w:firstLine="0"/>
              <w:jc w:val="left"/>
              <w:rPr>
                <w:rFonts w:eastAsia="Times New Roman" w:cs="Times New Roman"/>
                <w:b/>
                <w:bCs/>
                <w:color w:val="000000"/>
                <w:szCs w:val="24"/>
                <w:lang w:eastAsia="ru-RU"/>
              </w:rPr>
            </w:pPr>
            <w:r w:rsidRPr="005F145D">
              <w:rPr>
                <w:rFonts w:eastAsia="Times New Roman" w:cs="Times New Roman"/>
                <w:b/>
                <w:bCs/>
                <w:color w:val="000000"/>
                <w:szCs w:val="24"/>
                <w:lang w:eastAsia="ru-RU"/>
              </w:rPr>
              <w:t>Итого</w:t>
            </w:r>
          </w:p>
        </w:tc>
        <w:tc>
          <w:tcPr>
            <w:tcW w:w="2381" w:type="dxa"/>
            <w:tcBorders>
              <w:top w:val="nil"/>
              <w:left w:val="nil"/>
              <w:bottom w:val="single" w:sz="4" w:space="0" w:color="auto"/>
              <w:right w:val="single" w:sz="4" w:space="0" w:color="auto"/>
            </w:tcBorders>
            <w:shd w:val="clear" w:color="000000" w:fill="FFFFFF"/>
            <w:vAlign w:val="center"/>
            <w:hideMark/>
          </w:tcPr>
          <w:p w14:paraId="658BC031" w14:textId="77777777" w:rsidR="008C247A" w:rsidRPr="005F145D" w:rsidRDefault="008C247A" w:rsidP="005675B0">
            <w:pPr>
              <w:spacing w:after="0" w:line="240" w:lineRule="auto"/>
              <w:ind w:right="-568" w:firstLine="0"/>
              <w:jc w:val="center"/>
              <w:rPr>
                <w:rFonts w:eastAsia="Times New Roman" w:cs="Times New Roman"/>
                <w:color w:val="000000"/>
                <w:szCs w:val="24"/>
                <w:lang w:eastAsia="ru-RU"/>
              </w:rPr>
            </w:pPr>
            <w:r w:rsidRPr="005F145D">
              <w:rPr>
                <w:rFonts w:eastAsia="Times New Roman" w:cs="Times New Roman"/>
                <w:color w:val="000000"/>
                <w:szCs w:val="24"/>
                <w:lang w:eastAsia="ru-RU"/>
              </w:rPr>
              <w:t>100</w:t>
            </w:r>
          </w:p>
        </w:tc>
      </w:tr>
    </w:tbl>
    <w:p w14:paraId="1CB2FEC8" w14:textId="77777777" w:rsidR="008C247A" w:rsidRPr="006941AC" w:rsidRDefault="008C247A" w:rsidP="005675B0">
      <w:pPr>
        <w:spacing w:after="0"/>
        <w:ind w:right="-568" w:firstLine="0"/>
      </w:pPr>
    </w:p>
    <w:p w14:paraId="19E4FB20" w14:textId="77777777" w:rsidR="008C247A" w:rsidRDefault="008C247A" w:rsidP="005675B0">
      <w:pPr>
        <w:spacing w:after="0"/>
        <w:ind w:right="-568"/>
      </w:pPr>
      <w:r w:rsidRPr="005F145D">
        <w:t>Вся территория области относится к бассейну одной из крупнейших рек России — Волги, соединяющей регионы Балтийского, Белого, Каспийского, Чёрного и Азовского морей, её протяжённость на территории области — 340 км.</w:t>
      </w:r>
    </w:p>
    <w:p w14:paraId="0082C482" w14:textId="77777777" w:rsidR="008C247A" w:rsidRDefault="008C247A" w:rsidP="005675B0">
      <w:pPr>
        <w:spacing w:after="0"/>
        <w:ind w:right="-568"/>
      </w:pPr>
      <w:r>
        <w:t>Всего по территории области протекает 4327 рек общей протяжённостью 19 340 км. Их годовой сток составляет 38,8 км³. Самые длинные реки (в пределах области): Волга — 340 км, Соть — 170 км, Сить — 159 км, Устье — 153 км, Которосль — 132 км, Сара — 93 км, Согожа — 90 км, Обнора — 90 км, Сутка — 84 км.</w:t>
      </w:r>
    </w:p>
    <w:p w14:paraId="33B96673" w14:textId="77777777" w:rsidR="008C247A" w:rsidRDefault="008C247A" w:rsidP="005675B0">
      <w:pPr>
        <w:spacing w:after="0"/>
        <w:ind w:right="-568"/>
      </w:pPr>
      <w:r>
        <w:t>Имеется 83 озера. Самые крупные: Неро — 5130 га, и Плещеево — 5089 га. Запасы пресных вод в области — 254 км³.</w:t>
      </w:r>
    </w:p>
    <w:p w14:paraId="6A9C1E98" w14:textId="77777777" w:rsidR="008C247A" w:rsidRDefault="008C247A" w:rsidP="005675B0">
      <w:pPr>
        <w:ind w:right="-568"/>
      </w:pPr>
      <w:r w:rsidRPr="005F145D">
        <w:t>Вода большинства водных объектов является умеренно загрязнённой. Наибольшее влияние на качество оказывают стоки промышленных предприятий.</w:t>
      </w:r>
    </w:p>
    <w:p w14:paraId="024EAA3E" w14:textId="77777777" w:rsidR="008C247A" w:rsidRDefault="008C247A" w:rsidP="005675B0">
      <w:pPr>
        <w:ind w:right="-568"/>
      </w:pPr>
      <w:r w:rsidRPr="004E7056">
        <w:t>По характеру растите</w:t>
      </w:r>
      <w:r>
        <w:t>льности Ярославская область рас</w:t>
      </w:r>
      <w:r w:rsidRPr="004E7056">
        <w:t>положена в двух природны</w:t>
      </w:r>
      <w:r>
        <w:t>х зонах, условно разделенных ре</w:t>
      </w:r>
      <w:r w:rsidRPr="004E7056">
        <w:t xml:space="preserve">кой Волгой. Северная часть области, в которой преобладают еловые леса, заходит в зону тайги и относится к западному округу подзоны хвойных лесов; территория к югу от Ярославля входит в северную часть </w:t>
      </w:r>
      <w:r>
        <w:t>подзоны смешанных лесов, состоя</w:t>
      </w:r>
      <w:r w:rsidRPr="004E7056">
        <w:t>щих из сочетания хвойных по</w:t>
      </w:r>
      <w:r>
        <w:t>род (ель, сосна) с осиной, бере</w:t>
      </w:r>
      <w:r w:rsidRPr="004E7056">
        <w:t>зой, ольхой и некоторого количества широколиственных пород (липа, клен, дуб, орешник). Средняя лесистость области составляет 40</w:t>
      </w:r>
      <w:r w:rsidRPr="003B76F8">
        <w:t xml:space="preserve"> – </w:t>
      </w:r>
      <w:r>
        <w:t>45% терри</w:t>
      </w:r>
      <w:r w:rsidRPr="004E7056">
        <w:t>тории.</w:t>
      </w:r>
    </w:p>
    <w:p w14:paraId="1EE5AF71" w14:textId="77777777" w:rsidR="008C247A" w:rsidRDefault="008C247A" w:rsidP="005675B0">
      <w:pPr>
        <w:ind w:right="-568"/>
      </w:pPr>
      <w:r w:rsidRPr="004E7056">
        <w:t>Полезными ископаемыми Ярославская область сравнительно небогата, добывают в основном строительные материалы (песок, гравий, глина) и торф. Также имеются запасы минеральных вод и небольшое количество нефти.</w:t>
      </w:r>
    </w:p>
    <w:p w14:paraId="7BF4ECCE" w14:textId="77777777" w:rsidR="005675B0" w:rsidRDefault="005675B0" w:rsidP="005675B0">
      <w:pPr>
        <w:ind w:right="-568" w:firstLine="0"/>
        <w:jc w:val="left"/>
        <w:rPr>
          <w:rFonts w:eastAsia="Calibri"/>
          <w:b/>
        </w:rPr>
      </w:pPr>
      <w:bookmarkStart w:id="8" w:name="_Toc527822623"/>
      <w:r>
        <w:br w:type="page"/>
      </w:r>
    </w:p>
    <w:p w14:paraId="6C884E41" w14:textId="39A14C32" w:rsidR="008C247A" w:rsidRPr="006941AC" w:rsidRDefault="00715D12" w:rsidP="005675B0">
      <w:pPr>
        <w:pStyle w:val="20"/>
        <w:spacing w:after="0"/>
        <w:ind w:right="-568" w:firstLine="708"/>
      </w:pPr>
      <w:r>
        <w:lastRenderedPageBreak/>
        <w:t xml:space="preserve">2.3. </w:t>
      </w:r>
      <w:r w:rsidR="008C247A" w:rsidRPr="006941AC">
        <w:t>Демографическая ситуация</w:t>
      </w:r>
      <w:bookmarkEnd w:id="8"/>
    </w:p>
    <w:p w14:paraId="31B1BF87" w14:textId="77777777" w:rsidR="00715D12" w:rsidRDefault="00715D12" w:rsidP="005675B0">
      <w:pPr>
        <w:spacing w:after="0" w:line="240" w:lineRule="auto"/>
        <w:ind w:right="-568" w:firstLine="709"/>
      </w:pPr>
    </w:p>
    <w:p w14:paraId="442EFA0A" w14:textId="47520C61" w:rsidR="008C247A" w:rsidRDefault="008C247A" w:rsidP="005675B0">
      <w:pPr>
        <w:spacing w:after="0" w:line="240" w:lineRule="auto"/>
        <w:ind w:right="-568" w:firstLine="709"/>
      </w:pPr>
      <w:r w:rsidRPr="006941AC">
        <w:t xml:space="preserve">Численность постоянного населения на 1 января 2018 года составила </w:t>
      </w:r>
      <w:r>
        <w:t>1265,7</w:t>
      </w:r>
      <w:r w:rsidRPr="006941AC">
        <w:t xml:space="preserve"> тыс. человек.</w:t>
      </w:r>
      <w:r w:rsidRPr="006941AC">
        <w:rPr>
          <w:vertAlign w:val="superscript"/>
        </w:rPr>
        <w:t xml:space="preserve"> </w:t>
      </w:r>
      <w:r>
        <w:t>По сравнению с 2017 годом</w:t>
      </w:r>
      <w:r w:rsidRPr="006941AC">
        <w:t xml:space="preserve"> численность населения уменьшилась на </w:t>
      </w:r>
      <w:r>
        <w:t>5</w:t>
      </w:r>
      <w:r w:rsidRPr="006941AC">
        <w:t xml:space="preserve"> тыс. человек. </w:t>
      </w:r>
      <w:r>
        <w:t>По оценке, численность постоянного населения области с начала 2018 года уменьшилась на 3158 человек и составила на 1 июня 2018 года 1262,5 тыс. человек. Естественная убыль населения в январе-мае 2018 года увеличилась по сравнению с соответствующим периодом 2017 годом на 461 человека. Миграционный прирост компенсировал численные потери населения на 2,1 процента</w:t>
      </w:r>
      <w:r>
        <w:rPr>
          <w:rStyle w:val="af6"/>
        </w:rPr>
        <w:footnoteReference w:id="2"/>
      </w:r>
      <w:r>
        <w:t>.</w:t>
      </w:r>
    </w:p>
    <w:p w14:paraId="593B3729" w14:textId="77777777" w:rsidR="008C247A" w:rsidRPr="006941AC" w:rsidRDefault="008C247A" w:rsidP="005675B0">
      <w:pPr>
        <w:spacing w:after="0"/>
        <w:ind w:right="-568"/>
      </w:pPr>
    </w:p>
    <w:p w14:paraId="4FBFFE74" w14:textId="4EB8C6B5" w:rsidR="008C247A" w:rsidRPr="006941AC" w:rsidRDefault="008C247A" w:rsidP="005675B0">
      <w:pPr>
        <w:pStyle w:val="120"/>
        <w:ind w:right="-568"/>
      </w:pPr>
      <w:r w:rsidRPr="006941AC">
        <w:t>Таблица</w:t>
      </w:r>
      <w:r w:rsidR="00416FCF">
        <w:t xml:space="preserve"> 2</w:t>
      </w:r>
      <w:r w:rsidRPr="006F521C">
        <w:t xml:space="preserve">. Численность населения </w:t>
      </w:r>
      <w:r>
        <w:t>Ярославской области</w:t>
      </w:r>
      <w:r w:rsidRPr="006941AC">
        <w:t xml:space="preserve"> (на 1 января)</w:t>
      </w:r>
    </w:p>
    <w:tbl>
      <w:tblPr>
        <w:tblStyle w:val="af8"/>
        <w:tblW w:w="0" w:type="auto"/>
        <w:jc w:val="center"/>
        <w:tblLook w:val="04A0" w:firstRow="1" w:lastRow="0" w:firstColumn="1" w:lastColumn="0" w:noHBand="0" w:noVBand="1"/>
      </w:tblPr>
      <w:tblGrid>
        <w:gridCol w:w="2140"/>
        <w:gridCol w:w="1056"/>
        <w:gridCol w:w="3320"/>
        <w:gridCol w:w="1480"/>
      </w:tblGrid>
      <w:tr w:rsidR="008C247A" w:rsidRPr="006941AC" w14:paraId="509ED56E" w14:textId="77777777" w:rsidTr="00D307C6">
        <w:trPr>
          <w:trHeight w:val="20"/>
          <w:jc w:val="center"/>
        </w:trPr>
        <w:tc>
          <w:tcPr>
            <w:tcW w:w="2140" w:type="dxa"/>
            <w:vMerge w:val="restart"/>
            <w:vAlign w:val="center"/>
            <w:hideMark/>
          </w:tcPr>
          <w:p w14:paraId="13918AD3" w14:textId="77777777" w:rsidR="008C247A" w:rsidRPr="006941AC" w:rsidRDefault="008C247A" w:rsidP="005675B0">
            <w:pPr>
              <w:ind w:right="-568" w:firstLine="0"/>
              <w:jc w:val="center"/>
              <w:rPr>
                <w:b/>
                <w:bCs/>
              </w:rPr>
            </w:pPr>
            <w:r w:rsidRPr="006941AC">
              <w:rPr>
                <w:b/>
                <w:bCs/>
              </w:rPr>
              <w:t>Годы</w:t>
            </w:r>
          </w:p>
        </w:tc>
        <w:tc>
          <w:tcPr>
            <w:tcW w:w="1056" w:type="dxa"/>
            <w:vMerge w:val="restart"/>
            <w:vAlign w:val="center"/>
            <w:hideMark/>
          </w:tcPr>
          <w:p w14:paraId="51877C98" w14:textId="77777777" w:rsidR="008C247A" w:rsidRPr="006941AC" w:rsidRDefault="008C247A" w:rsidP="005675B0">
            <w:pPr>
              <w:ind w:right="-568" w:firstLine="0"/>
              <w:jc w:val="center"/>
              <w:rPr>
                <w:b/>
                <w:bCs/>
              </w:rPr>
            </w:pPr>
            <w:r w:rsidRPr="006941AC">
              <w:rPr>
                <w:b/>
                <w:bCs/>
              </w:rPr>
              <w:t>Всего, тыс. чел.</w:t>
            </w:r>
          </w:p>
        </w:tc>
        <w:tc>
          <w:tcPr>
            <w:tcW w:w="4800" w:type="dxa"/>
            <w:gridSpan w:val="2"/>
            <w:vAlign w:val="center"/>
            <w:hideMark/>
          </w:tcPr>
          <w:p w14:paraId="55C3B90C" w14:textId="77777777" w:rsidR="008C247A" w:rsidRPr="006941AC" w:rsidRDefault="008C247A" w:rsidP="005675B0">
            <w:pPr>
              <w:ind w:right="-568" w:firstLine="0"/>
              <w:jc w:val="center"/>
              <w:rPr>
                <w:b/>
                <w:bCs/>
              </w:rPr>
            </w:pPr>
            <w:r w:rsidRPr="006941AC">
              <w:rPr>
                <w:b/>
                <w:bCs/>
              </w:rPr>
              <w:t>в том числе</w:t>
            </w:r>
          </w:p>
        </w:tc>
      </w:tr>
      <w:tr w:rsidR="008C247A" w:rsidRPr="006941AC" w14:paraId="524E376C" w14:textId="77777777" w:rsidTr="00D307C6">
        <w:trPr>
          <w:trHeight w:val="20"/>
          <w:jc w:val="center"/>
        </w:trPr>
        <w:tc>
          <w:tcPr>
            <w:tcW w:w="2140" w:type="dxa"/>
            <w:vMerge/>
            <w:vAlign w:val="center"/>
            <w:hideMark/>
          </w:tcPr>
          <w:p w14:paraId="786EAF27" w14:textId="77777777" w:rsidR="008C247A" w:rsidRPr="006941AC" w:rsidRDefault="008C247A" w:rsidP="005675B0">
            <w:pPr>
              <w:ind w:right="-568" w:firstLine="0"/>
              <w:jc w:val="center"/>
              <w:rPr>
                <w:b/>
                <w:bCs/>
              </w:rPr>
            </w:pPr>
          </w:p>
        </w:tc>
        <w:tc>
          <w:tcPr>
            <w:tcW w:w="1056" w:type="dxa"/>
            <w:vMerge/>
            <w:vAlign w:val="center"/>
            <w:hideMark/>
          </w:tcPr>
          <w:p w14:paraId="49427556" w14:textId="77777777" w:rsidR="008C247A" w:rsidRPr="006941AC" w:rsidRDefault="008C247A" w:rsidP="005675B0">
            <w:pPr>
              <w:ind w:right="-568" w:firstLine="0"/>
              <w:jc w:val="center"/>
              <w:rPr>
                <w:b/>
                <w:bCs/>
              </w:rPr>
            </w:pPr>
          </w:p>
        </w:tc>
        <w:tc>
          <w:tcPr>
            <w:tcW w:w="3320" w:type="dxa"/>
            <w:vAlign w:val="center"/>
            <w:hideMark/>
          </w:tcPr>
          <w:p w14:paraId="159C3BFC" w14:textId="77777777" w:rsidR="008C247A" w:rsidRPr="006941AC" w:rsidRDefault="008C247A" w:rsidP="005675B0">
            <w:pPr>
              <w:ind w:right="-568" w:firstLine="0"/>
              <w:jc w:val="center"/>
              <w:rPr>
                <w:b/>
                <w:bCs/>
              </w:rPr>
            </w:pPr>
            <w:r w:rsidRPr="006941AC">
              <w:rPr>
                <w:b/>
                <w:bCs/>
              </w:rPr>
              <w:t>городское</w:t>
            </w:r>
          </w:p>
        </w:tc>
        <w:tc>
          <w:tcPr>
            <w:tcW w:w="1480" w:type="dxa"/>
            <w:vAlign w:val="center"/>
            <w:hideMark/>
          </w:tcPr>
          <w:p w14:paraId="25B600EC" w14:textId="77777777" w:rsidR="008C247A" w:rsidRPr="006941AC" w:rsidRDefault="008C247A" w:rsidP="005675B0">
            <w:pPr>
              <w:ind w:right="-568" w:firstLine="0"/>
              <w:jc w:val="center"/>
              <w:rPr>
                <w:b/>
                <w:bCs/>
              </w:rPr>
            </w:pPr>
            <w:r w:rsidRPr="006941AC">
              <w:rPr>
                <w:b/>
                <w:bCs/>
              </w:rPr>
              <w:t>сельское</w:t>
            </w:r>
          </w:p>
        </w:tc>
      </w:tr>
      <w:tr w:rsidR="008C247A" w:rsidRPr="006941AC" w14:paraId="08B2D649" w14:textId="77777777" w:rsidTr="00D307C6">
        <w:trPr>
          <w:trHeight w:val="20"/>
          <w:jc w:val="center"/>
        </w:trPr>
        <w:tc>
          <w:tcPr>
            <w:tcW w:w="2140" w:type="dxa"/>
            <w:hideMark/>
          </w:tcPr>
          <w:p w14:paraId="1DB11456" w14:textId="77777777" w:rsidR="008C247A" w:rsidRPr="006941AC" w:rsidRDefault="008C247A" w:rsidP="005675B0">
            <w:pPr>
              <w:ind w:right="-568" w:firstLine="0"/>
              <w:jc w:val="center"/>
            </w:pPr>
            <w:r w:rsidRPr="002E3005">
              <w:t>2016</w:t>
            </w:r>
          </w:p>
        </w:tc>
        <w:tc>
          <w:tcPr>
            <w:tcW w:w="1056" w:type="dxa"/>
            <w:hideMark/>
          </w:tcPr>
          <w:p w14:paraId="2D65E283" w14:textId="77777777" w:rsidR="008C247A" w:rsidRPr="006941AC" w:rsidRDefault="008C247A" w:rsidP="005675B0">
            <w:pPr>
              <w:ind w:right="-568" w:firstLine="0"/>
              <w:jc w:val="center"/>
            </w:pPr>
            <w:r>
              <w:t>1271,9</w:t>
            </w:r>
          </w:p>
        </w:tc>
        <w:tc>
          <w:tcPr>
            <w:tcW w:w="3320" w:type="dxa"/>
            <w:hideMark/>
          </w:tcPr>
          <w:p w14:paraId="38AF8911" w14:textId="77777777" w:rsidR="008C247A" w:rsidRPr="006941AC" w:rsidRDefault="008C247A" w:rsidP="005675B0">
            <w:pPr>
              <w:ind w:right="-568" w:firstLine="0"/>
              <w:jc w:val="center"/>
            </w:pPr>
            <w:r>
              <w:t>1039,3</w:t>
            </w:r>
          </w:p>
        </w:tc>
        <w:tc>
          <w:tcPr>
            <w:tcW w:w="1480" w:type="dxa"/>
            <w:hideMark/>
          </w:tcPr>
          <w:p w14:paraId="412A23F9" w14:textId="77777777" w:rsidR="008C247A" w:rsidRPr="006941AC" w:rsidRDefault="008C247A" w:rsidP="005675B0">
            <w:pPr>
              <w:ind w:right="-568" w:firstLine="0"/>
              <w:jc w:val="center"/>
            </w:pPr>
            <w:r>
              <w:t>232,6</w:t>
            </w:r>
          </w:p>
        </w:tc>
      </w:tr>
      <w:tr w:rsidR="008C247A" w:rsidRPr="006941AC" w14:paraId="235CCCFD" w14:textId="77777777" w:rsidTr="00D307C6">
        <w:trPr>
          <w:trHeight w:val="20"/>
          <w:jc w:val="center"/>
        </w:trPr>
        <w:tc>
          <w:tcPr>
            <w:tcW w:w="2140" w:type="dxa"/>
            <w:hideMark/>
          </w:tcPr>
          <w:p w14:paraId="4FD3654B" w14:textId="77777777" w:rsidR="008C247A" w:rsidRPr="006941AC" w:rsidRDefault="008C247A" w:rsidP="005675B0">
            <w:pPr>
              <w:ind w:right="-568" w:firstLine="0"/>
              <w:jc w:val="center"/>
            </w:pPr>
            <w:r w:rsidRPr="002E3005">
              <w:t>2017</w:t>
            </w:r>
          </w:p>
        </w:tc>
        <w:tc>
          <w:tcPr>
            <w:tcW w:w="1056" w:type="dxa"/>
            <w:hideMark/>
          </w:tcPr>
          <w:p w14:paraId="7BE1BF9D" w14:textId="77777777" w:rsidR="008C247A" w:rsidRPr="006941AC" w:rsidRDefault="008C247A" w:rsidP="005675B0">
            <w:pPr>
              <w:ind w:right="-568" w:firstLine="0"/>
              <w:jc w:val="center"/>
            </w:pPr>
            <w:r>
              <w:t>1270,7</w:t>
            </w:r>
          </w:p>
        </w:tc>
        <w:tc>
          <w:tcPr>
            <w:tcW w:w="3320" w:type="dxa"/>
            <w:hideMark/>
          </w:tcPr>
          <w:p w14:paraId="1E80F448" w14:textId="77777777" w:rsidR="008C247A" w:rsidRPr="006941AC" w:rsidRDefault="008C247A" w:rsidP="005675B0">
            <w:pPr>
              <w:ind w:right="-568" w:firstLine="0"/>
              <w:jc w:val="center"/>
            </w:pPr>
            <w:r>
              <w:t>1038,2</w:t>
            </w:r>
          </w:p>
        </w:tc>
        <w:tc>
          <w:tcPr>
            <w:tcW w:w="1480" w:type="dxa"/>
            <w:hideMark/>
          </w:tcPr>
          <w:p w14:paraId="54282694" w14:textId="77777777" w:rsidR="008C247A" w:rsidRPr="006941AC" w:rsidRDefault="008C247A" w:rsidP="005675B0">
            <w:pPr>
              <w:ind w:right="-568" w:firstLine="0"/>
              <w:jc w:val="center"/>
            </w:pPr>
            <w:r>
              <w:t>232,5</w:t>
            </w:r>
          </w:p>
        </w:tc>
      </w:tr>
      <w:tr w:rsidR="008C247A" w:rsidRPr="006941AC" w14:paraId="4B985B21" w14:textId="77777777" w:rsidTr="00D307C6">
        <w:trPr>
          <w:trHeight w:val="20"/>
          <w:jc w:val="center"/>
        </w:trPr>
        <w:tc>
          <w:tcPr>
            <w:tcW w:w="2140" w:type="dxa"/>
            <w:hideMark/>
          </w:tcPr>
          <w:p w14:paraId="3A30DBDB" w14:textId="77777777" w:rsidR="008C247A" w:rsidRPr="006941AC" w:rsidRDefault="008C247A" w:rsidP="005675B0">
            <w:pPr>
              <w:ind w:right="-568" w:firstLine="0"/>
              <w:jc w:val="center"/>
            </w:pPr>
            <w:r w:rsidRPr="002E3005">
              <w:t>2018</w:t>
            </w:r>
          </w:p>
        </w:tc>
        <w:tc>
          <w:tcPr>
            <w:tcW w:w="1056" w:type="dxa"/>
            <w:hideMark/>
          </w:tcPr>
          <w:p w14:paraId="7F6F2125" w14:textId="77777777" w:rsidR="008C247A" w:rsidRPr="006941AC" w:rsidRDefault="008C247A" w:rsidP="005675B0">
            <w:pPr>
              <w:ind w:right="-568" w:firstLine="0"/>
              <w:jc w:val="center"/>
            </w:pPr>
            <w:r>
              <w:t>1265,7</w:t>
            </w:r>
          </w:p>
        </w:tc>
        <w:tc>
          <w:tcPr>
            <w:tcW w:w="3320" w:type="dxa"/>
            <w:hideMark/>
          </w:tcPr>
          <w:p w14:paraId="6557784F" w14:textId="77777777" w:rsidR="008C247A" w:rsidRPr="006941AC" w:rsidRDefault="008C247A" w:rsidP="005675B0">
            <w:pPr>
              <w:ind w:right="-568" w:firstLine="0"/>
              <w:jc w:val="center"/>
            </w:pPr>
            <w:r>
              <w:t>1035,1</w:t>
            </w:r>
          </w:p>
        </w:tc>
        <w:tc>
          <w:tcPr>
            <w:tcW w:w="1480" w:type="dxa"/>
            <w:hideMark/>
          </w:tcPr>
          <w:p w14:paraId="67AF4FE1" w14:textId="77777777" w:rsidR="008C247A" w:rsidRPr="006941AC" w:rsidRDefault="008C247A" w:rsidP="005675B0">
            <w:pPr>
              <w:ind w:right="-568" w:firstLine="0"/>
              <w:jc w:val="center"/>
            </w:pPr>
            <w:r>
              <w:t>230,6</w:t>
            </w:r>
          </w:p>
        </w:tc>
      </w:tr>
    </w:tbl>
    <w:p w14:paraId="2EECEC83" w14:textId="77777777" w:rsidR="008C247A" w:rsidRPr="006941AC" w:rsidRDefault="008C247A" w:rsidP="005675B0">
      <w:pPr>
        <w:spacing w:after="0"/>
        <w:ind w:right="-568" w:firstLine="0"/>
      </w:pPr>
    </w:p>
    <w:p w14:paraId="523A2A2A" w14:textId="528B3720" w:rsidR="008C247A" w:rsidRPr="005A7171" w:rsidRDefault="008C247A" w:rsidP="005675B0">
      <w:pPr>
        <w:pStyle w:val="120"/>
        <w:ind w:right="-568"/>
      </w:pPr>
      <w:r w:rsidRPr="006941AC">
        <w:t>Таблица</w:t>
      </w:r>
      <w:r w:rsidR="00416FCF">
        <w:t xml:space="preserve"> 3</w:t>
      </w:r>
      <w:r w:rsidRPr="006F521C">
        <w:t xml:space="preserve">. Численность постоянного населения </w:t>
      </w:r>
      <w:r>
        <w:t>Ярославской области в разрезе муниципальных образований (на 1 января)</w:t>
      </w:r>
    </w:p>
    <w:tbl>
      <w:tblPr>
        <w:tblW w:w="5000" w:type="pct"/>
        <w:tblLook w:val="04A0" w:firstRow="1" w:lastRow="0" w:firstColumn="1" w:lastColumn="0" w:noHBand="0" w:noVBand="1"/>
      </w:tblPr>
      <w:tblGrid>
        <w:gridCol w:w="4570"/>
        <w:gridCol w:w="1762"/>
        <w:gridCol w:w="1762"/>
        <w:gridCol w:w="1760"/>
      </w:tblGrid>
      <w:tr w:rsidR="008C247A" w:rsidRPr="00A547AF" w14:paraId="4A05CB8D" w14:textId="77777777" w:rsidTr="00D307C6">
        <w:trPr>
          <w:trHeight w:val="20"/>
        </w:trPr>
        <w:tc>
          <w:tcPr>
            <w:tcW w:w="2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7F8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14:paraId="22D91199" w14:textId="77777777" w:rsidR="008C247A" w:rsidRPr="00A547AF" w:rsidRDefault="008C247A" w:rsidP="005675B0">
            <w:pPr>
              <w:spacing w:after="0" w:line="240" w:lineRule="auto"/>
              <w:ind w:right="-568" w:firstLine="0"/>
              <w:jc w:val="center"/>
              <w:rPr>
                <w:rFonts w:eastAsia="Times New Roman" w:cs="Times New Roman"/>
                <w:b/>
                <w:bCs/>
                <w:szCs w:val="24"/>
                <w:lang w:eastAsia="ru-RU"/>
              </w:rPr>
            </w:pPr>
            <w:r w:rsidRPr="00A547AF">
              <w:rPr>
                <w:rFonts w:eastAsia="Times New Roman" w:cs="Times New Roman"/>
                <w:b/>
                <w:bCs/>
                <w:szCs w:val="24"/>
                <w:lang w:eastAsia="ru-RU"/>
              </w:rPr>
              <w:t>2016</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14:paraId="7C84CCDB" w14:textId="77777777" w:rsidR="008C247A" w:rsidRPr="00A547AF" w:rsidRDefault="008C247A" w:rsidP="005675B0">
            <w:pPr>
              <w:spacing w:after="0" w:line="240" w:lineRule="auto"/>
              <w:ind w:right="-568" w:firstLine="0"/>
              <w:jc w:val="center"/>
              <w:rPr>
                <w:rFonts w:eastAsia="Times New Roman" w:cs="Times New Roman"/>
                <w:b/>
                <w:bCs/>
                <w:szCs w:val="24"/>
                <w:lang w:eastAsia="ru-RU"/>
              </w:rPr>
            </w:pPr>
            <w:r w:rsidRPr="00A547AF">
              <w:rPr>
                <w:rFonts w:eastAsia="Times New Roman" w:cs="Times New Roman"/>
                <w:b/>
                <w:bCs/>
                <w:szCs w:val="24"/>
                <w:lang w:eastAsia="ru-RU"/>
              </w:rPr>
              <w:t>2017</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14:paraId="0DB3E932" w14:textId="77777777" w:rsidR="008C247A" w:rsidRPr="00A547AF" w:rsidRDefault="008C247A" w:rsidP="005675B0">
            <w:pPr>
              <w:spacing w:after="0" w:line="240" w:lineRule="auto"/>
              <w:ind w:right="-568" w:firstLine="0"/>
              <w:jc w:val="center"/>
              <w:rPr>
                <w:rFonts w:eastAsia="Times New Roman" w:cs="Times New Roman"/>
                <w:b/>
                <w:bCs/>
                <w:szCs w:val="24"/>
                <w:lang w:eastAsia="ru-RU"/>
              </w:rPr>
            </w:pPr>
            <w:r w:rsidRPr="00A547AF">
              <w:rPr>
                <w:rFonts w:eastAsia="Times New Roman" w:cs="Times New Roman"/>
                <w:b/>
                <w:bCs/>
                <w:szCs w:val="24"/>
                <w:lang w:eastAsia="ru-RU"/>
              </w:rPr>
              <w:t>2018</w:t>
            </w:r>
            <w:r>
              <w:rPr>
                <w:rStyle w:val="af6"/>
                <w:rFonts w:eastAsia="Times New Roman" w:cs="Times New Roman"/>
                <w:b/>
                <w:bCs/>
                <w:szCs w:val="24"/>
                <w:lang w:eastAsia="ru-RU"/>
              </w:rPr>
              <w:footnoteReference w:id="3"/>
            </w:r>
          </w:p>
        </w:tc>
      </w:tr>
      <w:tr w:rsidR="008C247A" w:rsidRPr="00A547AF" w14:paraId="5ABD6CAE"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5B5EB664" w14:textId="77777777" w:rsidR="008C247A" w:rsidRPr="00A547AF" w:rsidRDefault="008C247A" w:rsidP="005675B0">
            <w:pPr>
              <w:spacing w:after="0" w:line="240" w:lineRule="auto"/>
              <w:ind w:right="-568" w:firstLine="0"/>
              <w:jc w:val="left"/>
              <w:rPr>
                <w:rFonts w:eastAsia="Times New Roman" w:cs="Times New Roman"/>
                <w:szCs w:val="24"/>
                <w:lang w:eastAsia="ru-RU"/>
              </w:rPr>
            </w:pPr>
            <w:r>
              <w:rPr>
                <w:rFonts w:eastAsia="Times New Roman" w:cs="Times New Roman"/>
                <w:b/>
                <w:bCs/>
                <w:szCs w:val="24"/>
                <w:lang w:eastAsia="ru-RU"/>
              </w:rPr>
              <w:t>Ярославская область</w:t>
            </w:r>
          </w:p>
        </w:tc>
        <w:tc>
          <w:tcPr>
            <w:tcW w:w="894" w:type="pct"/>
            <w:tcBorders>
              <w:top w:val="nil"/>
              <w:left w:val="nil"/>
              <w:bottom w:val="single" w:sz="4" w:space="0" w:color="auto"/>
              <w:right w:val="single" w:sz="4" w:space="0" w:color="auto"/>
            </w:tcBorders>
            <w:shd w:val="clear" w:color="auto" w:fill="auto"/>
            <w:noWrap/>
            <w:vAlign w:val="center"/>
            <w:hideMark/>
          </w:tcPr>
          <w:p w14:paraId="5B87EFD2"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1271912</w:t>
            </w:r>
          </w:p>
        </w:tc>
        <w:tc>
          <w:tcPr>
            <w:tcW w:w="894" w:type="pct"/>
            <w:tcBorders>
              <w:top w:val="nil"/>
              <w:left w:val="nil"/>
              <w:bottom w:val="single" w:sz="4" w:space="0" w:color="auto"/>
              <w:right w:val="single" w:sz="4" w:space="0" w:color="auto"/>
            </w:tcBorders>
            <w:shd w:val="clear" w:color="auto" w:fill="auto"/>
            <w:noWrap/>
            <w:vAlign w:val="center"/>
            <w:hideMark/>
          </w:tcPr>
          <w:p w14:paraId="09082ECC"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1270736</w:t>
            </w:r>
          </w:p>
        </w:tc>
        <w:tc>
          <w:tcPr>
            <w:tcW w:w="894" w:type="pct"/>
            <w:tcBorders>
              <w:top w:val="nil"/>
              <w:left w:val="nil"/>
              <w:bottom w:val="single" w:sz="4" w:space="0" w:color="auto"/>
              <w:right w:val="single" w:sz="4" w:space="0" w:color="auto"/>
            </w:tcBorders>
            <w:shd w:val="clear" w:color="auto" w:fill="auto"/>
            <w:noWrap/>
            <w:vAlign w:val="center"/>
            <w:hideMark/>
          </w:tcPr>
          <w:p w14:paraId="19F803F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1265684</w:t>
            </w:r>
          </w:p>
        </w:tc>
      </w:tr>
      <w:tr w:rsidR="008C247A" w:rsidRPr="00A547AF" w14:paraId="47768B31"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2FFF2767"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i/>
                <w:iCs/>
                <w:szCs w:val="24"/>
                <w:lang w:eastAsia="ru-RU"/>
              </w:rPr>
              <w:t>Городские округа:</w:t>
            </w:r>
          </w:p>
        </w:tc>
        <w:tc>
          <w:tcPr>
            <w:tcW w:w="894" w:type="pct"/>
            <w:tcBorders>
              <w:top w:val="nil"/>
              <w:left w:val="nil"/>
              <w:bottom w:val="single" w:sz="4" w:space="0" w:color="auto"/>
              <w:right w:val="single" w:sz="4" w:space="0" w:color="auto"/>
            </w:tcBorders>
            <w:shd w:val="clear" w:color="auto" w:fill="auto"/>
            <w:noWrap/>
            <w:vAlign w:val="center"/>
            <w:hideMark/>
          </w:tcPr>
          <w:p w14:paraId="6A976C3D"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14:paraId="4E20477C"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14:paraId="47634C65"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r>
      <w:tr w:rsidR="008C247A" w:rsidRPr="00A547AF" w14:paraId="7B808590"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29C6C21A"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г.Ярославль</w:t>
            </w:r>
          </w:p>
        </w:tc>
        <w:tc>
          <w:tcPr>
            <w:tcW w:w="894" w:type="pct"/>
            <w:tcBorders>
              <w:top w:val="nil"/>
              <w:left w:val="nil"/>
              <w:bottom w:val="single" w:sz="4" w:space="0" w:color="auto"/>
              <w:right w:val="single" w:sz="4" w:space="0" w:color="auto"/>
            </w:tcBorders>
            <w:shd w:val="clear" w:color="auto" w:fill="auto"/>
            <w:noWrap/>
            <w:vAlign w:val="center"/>
            <w:hideMark/>
          </w:tcPr>
          <w:p w14:paraId="4911171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606703</w:t>
            </w:r>
          </w:p>
        </w:tc>
        <w:tc>
          <w:tcPr>
            <w:tcW w:w="894" w:type="pct"/>
            <w:tcBorders>
              <w:top w:val="nil"/>
              <w:left w:val="nil"/>
              <w:bottom w:val="single" w:sz="4" w:space="0" w:color="auto"/>
              <w:right w:val="single" w:sz="4" w:space="0" w:color="auto"/>
            </w:tcBorders>
            <w:shd w:val="clear" w:color="auto" w:fill="auto"/>
            <w:noWrap/>
            <w:vAlign w:val="center"/>
            <w:hideMark/>
          </w:tcPr>
          <w:p w14:paraId="2FB0B22A"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608079</w:t>
            </w:r>
          </w:p>
        </w:tc>
        <w:tc>
          <w:tcPr>
            <w:tcW w:w="894" w:type="pct"/>
            <w:tcBorders>
              <w:top w:val="nil"/>
              <w:left w:val="nil"/>
              <w:bottom w:val="single" w:sz="4" w:space="0" w:color="auto"/>
              <w:right w:val="single" w:sz="4" w:space="0" w:color="auto"/>
            </w:tcBorders>
            <w:shd w:val="clear" w:color="auto" w:fill="auto"/>
            <w:noWrap/>
            <w:vAlign w:val="center"/>
            <w:hideMark/>
          </w:tcPr>
          <w:p w14:paraId="28AFCE0D"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608722</w:t>
            </w:r>
          </w:p>
        </w:tc>
      </w:tr>
      <w:tr w:rsidR="008C247A" w:rsidRPr="00A547AF" w14:paraId="49695FCD"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0C90D209"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г.Переславль-Залесский</w:t>
            </w:r>
          </w:p>
        </w:tc>
        <w:tc>
          <w:tcPr>
            <w:tcW w:w="894" w:type="pct"/>
            <w:tcBorders>
              <w:top w:val="nil"/>
              <w:left w:val="nil"/>
              <w:bottom w:val="single" w:sz="4" w:space="0" w:color="auto"/>
              <w:right w:val="single" w:sz="4" w:space="0" w:color="auto"/>
            </w:tcBorders>
            <w:shd w:val="clear" w:color="auto" w:fill="auto"/>
            <w:noWrap/>
            <w:vAlign w:val="center"/>
            <w:hideMark/>
          </w:tcPr>
          <w:p w14:paraId="2AD66C54"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39464</w:t>
            </w:r>
          </w:p>
        </w:tc>
        <w:tc>
          <w:tcPr>
            <w:tcW w:w="894" w:type="pct"/>
            <w:tcBorders>
              <w:top w:val="nil"/>
              <w:left w:val="nil"/>
              <w:bottom w:val="single" w:sz="4" w:space="0" w:color="auto"/>
              <w:right w:val="single" w:sz="4" w:space="0" w:color="auto"/>
            </w:tcBorders>
            <w:shd w:val="clear" w:color="auto" w:fill="auto"/>
            <w:noWrap/>
            <w:vAlign w:val="center"/>
            <w:hideMark/>
          </w:tcPr>
          <w:p w14:paraId="7F0689C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39105</w:t>
            </w:r>
          </w:p>
        </w:tc>
        <w:tc>
          <w:tcPr>
            <w:tcW w:w="894" w:type="pct"/>
            <w:tcBorders>
              <w:top w:val="nil"/>
              <w:left w:val="nil"/>
              <w:bottom w:val="single" w:sz="4" w:space="0" w:color="auto"/>
              <w:right w:val="single" w:sz="4" w:space="0" w:color="auto"/>
            </w:tcBorders>
            <w:shd w:val="clear" w:color="auto" w:fill="auto"/>
            <w:noWrap/>
            <w:vAlign w:val="center"/>
            <w:hideMark/>
          </w:tcPr>
          <w:p w14:paraId="38E1CC5A" w14:textId="77777777" w:rsidR="008C247A" w:rsidRPr="00A547AF" w:rsidRDefault="008C247A" w:rsidP="005675B0">
            <w:pPr>
              <w:spacing w:after="0" w:line="240" w:lineRule="auto"/>
              <w:ind w:right="-568" w:firstLine="0"/>
              <w:jc w:val="right"/>
              <w:rPr>
                <w:rFonts w:eastAsia="Times New Roman" w:cs="Times New Roman"/>
                <w:szCs w:val="24"/>
                <w:lang w:eastAsia="ru-RU"/>
              </w:rPr>
            </w:pPr>
            <w:r>
              <w:rPr>
                <w:rFonts w:eastAsia="Times New Roman" w:cs="Times New Roman"/>
                <w:szCs w:val="24"/>
                <w:lang w:eastAsia="ru-RU"/>
              </w:rPr>
              <w:t>58725</w:t>
            </w:r>
          </w:p>
        </w:tc>
      </w:tr>
      <w:tr w:rsidR="008C247A" w:rsidRPr="00A547AF" w14:paraId="3258433A"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6A8D23C5"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г.Рыбинск</w:t>
            </w:r>
          </w:p>
        </w:tc>
        <w:tc>
          <w:tcPr>
            <w:tcW w:w="894" w:type="pct"/>
            <w:tcBorders>
              <w:top w:val="nil"/>
              <w:left w:val="nil"/>
              <w:bottom w:val="single" w:sz="4" w:space="0" w:color="auto"/>
              <w:right w:val="single" w:sz="4" w:space="0" w:color="auto"/>
            </w:tcBorders>
            <w:shd w:val="clear" w:color="auto" w:fill="auto"/>
            <w:noWrap/>
            <w:vAlign w:val="center"/>
            <w:hideMark/>
          </w:tcPr>
          <w:p w14:paraId="43A236C6"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191840</w:t>
            </w:r>
          </w:p>
        </w:tc>
        <w:tc>
          <w:tcPr>
            <w:tcW w:w="894" w:type="pct"/>
            <w:tcBorders>
              <w:top w:val="nil"/>
              <w:left w:val="nil"/>
              <w:bottom w:val="single" w:sz="4" w:space="0" w:color="auto"/>
              <w:right w:val="single" w:sz="4" w:space="0" w:color="auto"/>
            </w:tcBorders>
            <w:shd w:val="clear" w:color="auto" w:fill="auto"/>
            <w:noWrap/>
            <w:vAlign w:val="center"/>
            <w:hideMark/>
          </w:tcPr>
          <w:p w14:paraId="411C2D96"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190429</w:t>
            </w:r>
          </w:p>
        </w:tc>
        <w:tc>
          <w:tcPr>
            <w:tcW w:w="894" w:type="pct"/>
            <w:tcBorders>
              <w:top w:val="nil"/>
              <w:left w:val="nil"/>
              <w:bottom w:val="single" w:sz="4" w:space="0" w:color="auto"/>
              <w:right w:val="single" w:sz="4" w:space="0" w:color="auto"/>
            </w:tcBorders>
            <w:shd w:val="clear" w:color="auto" w:fill="auto"/>
            <w:noWrap/>
            <w:vAlign w:val="center"/>
            <w:hideMark/>
          </w:tcPr>
          <w:p w14:paraId="710D9D4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188678</w:t>
            </w:r>
          </w:p>
        </w:tc>
      </w:tr>
      <w:tr w:rsidR="008C247A" w:rsidRPr="00A547AF" w14:paraId="155B3847"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7F17E102"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i/>
                <w:iCs/>
                <w:szCs w:val="24"/>
                <w:lang w:eastAsia="ru-RU"/>
              </w:rPr>
              <w:t>Муниципальные районы:</w:t>
            </w:r>
          </w:p>
        </w:tc>
        <w:tc>
          <w:tcPr>
            <w:tcW w:w="894" w:type="pct"/>
            <w:tcBorders>
              <w:top w:val="nil"/>
              <w:left w:val="nil"/>
              <w:bottom w:val="single" w:sz="4" w:space="0" w:color="auto"/>
              <w:right w:val="single" w:sz="4" w:space="0" w:color="auto"/>
            </w:tcBorders>
            <w:shd w:val="clear" w:color="auto" w:fill="auto"/>
            <w:noWrap/>
            <w:vAlign w:val="center"/>
            <w:hideMark/>
          </w:tcPr>
          <w:p w14:paraId="521FFAD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14:paraId="2FE7FB4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14:paraId="719FAA75"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 </w:t>
            </w:r>
          </w:p>
        </w:tc>
      </w:tr>
      <w:tr w:rsidR="008C247A" w:rsidRPr="00A547AF" w14:paraId="5E1F96F4"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678AB350"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Большесельский</w:t>
            </w:r>
          </w:p>
        </w:tc>
        <w:tc>
          <w:tcPr>
            <w:tcW w:w="894" w:type="pct"/>
            <w:tcBorders>
              <w:top w:val="nil"/>
              <w:left w:val="nil"/>
              <w:bottom w:val="single" w:sz="4" w:space="0" w:color="auto"/>
              <w:right w:val="single" w:sz="4" w:space="0" w:color="auto"/>
            </w:tcBorders>
            <w:shd w:val="clear" w:color="auto" w:fill="auto"/>
            <w:noWrap/>
            <w:vAlign w:val="center"/>
            <w:hideMark/>
          </w:tcPr>
          <w:p w14:paraId="4F0DF4C1"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9433</w:t>
            </w:r>
          </w:p>
        </w:tc>
        <w:tc>
          <w:tcPr>
            <w:tcW w:w="894" w:type="pct"/>
            <w:tcBorders>
              <w:top w:val="nil"/>
              <w:left w:val="nil"/>
              <w:bottom w:val="single" w:sz="4" w:space="0" w:color="auto"/>
              <w:right w:val="single" w:sz="4" w:space="0" w:color="auto"/>
            </w:tcBorders>
            <w:shd w:val="clear" w:color="auto" w:fill="auto"/>
            <w:noWrap/>
            <w:vAlign w:val="center"/>
            <w:hideMark/>
          </w:tcPr>
          <w:p w14:paraId="65737125"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9370</w:t>
            </w:r>
          </w:p>
        </w:tc>
        <w:tc>
          <w:tcPr>
            <w:tcW w:w="894" w:type="pct"/>
            <w:tcBorders>
              <w:top w:val="nil"/>
              <w:left w:val="nil"/>
              <w:bottom w:val="single" w:sz="4" w:space="0" w:color="auto"/>
              <w:right w:val="single" w:sz="4" w:space="0" w:color="auto"/>
            </w:tcBorders>
            <w:shd w:val="clear" w:color="auto" w:fill="auto"/>
            <w:noWrap/>
            <w:vAlign w:val="center"/>
            <w:hideMark/>
          </w:tcPr>
          <w:p w14:paraId="18C87AE6"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9234</w:t>
            </w:r>
          </w:p>
        </w:tc>
      </w:tr>
      <w:tr w:rsidR="008C247A" w:rsidRPr="00A547AF" w14:paraId="6C444CCC"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7CEF00D4"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Борисоглебский</w:t>
            </w:r>
          </w:p>
        </w:tc>
        <w:tc>
          <w:tcPr>
            <w:tcW w:w="894" w:type="pct"/>
            <w:tcBorders>
              <w:top w:val="nil"/>
              <w:left w:val="nil"/>
              <w:bottom w:val="single" w:sz="4" w:space="0" w:color="auto"/>
              <w:right w:val="single" w:sz="4" w:space="0" w:color="auto"/>
            </w:tcBorders>
            <w:shd w:val="clear" w:color="auto" w:fill="auto"/>
            <w:noWrap/>
            <w:vAlign w:val="center"/>
            <w:hideMark/>
          </w:tcPr>
          <w:p w14:paraId="77FFBE52"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12298</w:t>
            </w:r>
          </w:p>
        </w:tc>
        <w:tc>
          <w:tcPr>
            <w:tcW w:w="894" w:type="pct"/>
            <w:tcBorders>
              <w:top w:val="nil"/>
              <w:left w:val="nil"/>
              <w:bottom w:val="single" w:sz="4" w:space="0" w:color="auto"/>
              <w:right w:val="single" w:sz="4" w:space="0" w:color="auto"/>
            </w:tcBorders>
            <w:shd w:val="clear" w:color="auto" w:fill="auto"/>
            <w:noWrap/>
            <w:vAlign w:val="center"/>
            <w:hideMark/>
          </w:tcPr>
          <w:p w14:paraId="293552FD"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11876</w:t>
            </w:r>
          </w:p>
        </w:tc>
        <w:tc>
          <w:tcPr>
            <w:tcW w:w="894" w:type="pct"/>
            <w:tcBorders>
              <w:top w:val="nil"/>
              <w:left w:val="nil"/>
              <w:bottom w:val="single" w:sz="4" w:space="0" w:color="auto"/>
              <w:right w:val="single" w:sz="4" w:space="0" w:color="auto"/>
            </w:tcBorders>
            <w:shd w:val="clear" w:color="auto" w:fill="auto"/>
            <w:noWrap/>
            <w:vAlign w:val="center"/>
            <w:hideMark/>
          </w:tcPr>
          <w:p w14:paraId="7DBD8FD8"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11850</w:t>
            </w:r>
          </w:p>
        </w:tc>
      </w:tr>
      <w:tr w:rsidR="008C247A" w:rsidRPr="00A547AF" w14:paraId="2214E343"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13432DB7"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Брейтовский</w:t>
            </w:r>
          </w:p>
        </w:tc>
        <w:tc>
          <w:tcPr>
            <w:tcW w:w="894" w:type="pct"/>
            <w:tcBorders>
              <w:top w:val="nil"/>
              <w:left w:val="nil"/>
              <w:bottom w:val="single" w:sz="4" w:space="0" w:color="auto"/>
              <w:right w:val="single" w:sz="4" w:space="0" w:color="auto"/>
            </w:tcBorders>
            <w:shd w:val="clear" w:color="auto" w:fill="auto"/>
            <w:noWrap/>
            <w:vAlign w:val="center"/>
            <w:hideMark/>
          </w:tcPr>
          <w:p w14:paraId="133D85D9"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6520</w:t>
            </w:r>
          </w:p>
        </w:tc>
        <w:tc>
          <w:tcPr>
            <w:tcW w:w="894" w:type="pct"/>
            <w:tcBorders>
              <w:top w:val="nil"/>
              <w:left w:val="nil"/>
              <w:bottom w:val="single" w:sz="4" w:space="0" w:color="auto"/>
              <w:right w:val="single" w:sz="4" w:space="0" w:color="auto"/>
            </w:tcBorders>
            <w:shd w:val="clear" w:color="auto" w:fill="auto"/>
            <w:noWrap/>
            <w:vAlign w:val="center"/>
            <w:hideMark/>
          </w:tcPr>
          <w:p w14:paraId="3A448A6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6340</w:t>
            </w:r>
          </w:p>
        </w:tc>
        <w:tc>
          <w:tcPr>
            <w:tcW w:w="894" w:type="pct"/>
            <w:tcBorders>
              <w:top w:val="nil"/>
              <w:left w:val="nil"/>
              <w:bottom w:val="single" w:sz="4" w:space="0" w:color="auto"/>
              <w:right w:val="single" w:sz="4" w:space="0" w:color="auto"/>
            </w:tcBorders>
            <w:shd w:val="clear" w:color="auto" w:fill="auto"/>
            <w:noWrap/>
            <w:vAlign w:val="center"/>
            <w:hideMark/>
          </w:tcPr>
          <w:p w14:paraId="727F8B6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6116</w:t>
            </w:r>
          </w:p>
        </w:tc>
      </w:tr>
      <w:tr w:rsidR="008C247A" w:rsidRPr="00A547AF" w14:paraId="7C59F3BB"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165F5530"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Гаврилов-Ямский</w:t>
            </w:r>
          </w:p>
        </w:tc>
        <w:tc>
          <w:tcPr>
            <w:tcW w:w="894" w:type="pct"/>
            <w:tcBorders>
              <w:top w:val="nil"/>
              <w:left w:val="nil"/>
              <w:bottom w:val="single" w:sz="4" w:space="0" w:color="auto"/>
              <w:right w:val="single" w:sz="4" w:space="0" w:color="auto"/>
            </w:tcBorders>
            <w:shd w:val="clear" w:color="auto" w:fill="auto"/>
            <w:noWrap/>
            <w:vAlign w:val="center"/>
            <w:hideMark/>
          </w:tcPr>
          <w:p w14:paraId="6253CFBA"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26538</w:t>
            </w:r>
          </w:p>
        </w:tc>
        <w:tc>
          <w:tcPr>
            <w:tcW w:w="894" w:type="pct"/>
            <w:tcBorders>
              <w:top w:val="nil"/>
              <w:left w:val="nil"/>
              <w:bottom w:val="single" w:sz="4" w:space="0" w:color="auto"/>
              <w:right w:val="single" w:sz="4" w:space="0" w:color="auto"/>
            </w:tcBorders>
            <w:shd w:val="clear" w:color="auto" w:fill="auto"/>
            <w:noWrap/>
            <w:vAlign w:val="center"/>
            <w:hideMark/>
          </w:tcPr>
          <w:p w14:paraId="445502BD"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26399</w:t>
            </w:r>
          </w:p>
        </w:tc>
        <w:tc>
          <w:tcPr>
            <w:tcW w:w="894" w:type="pct"/>
            <w:tcBorders>
              <w:top w:val="nil"/>
              <w:left w:val="nil"/>
              <w:bottom w:val="single" w:sz="4" w:space="0" w:color="auto"/>
              <w:right w:val="single" w:sz="4" w:space="0" w:color="auto"/>
            </w:tcBorders>
            <w:shd w:val="clear" w:color="auto" w:fill="auto"/>
            <w:noWrap/>
            <w:vAlign w:val="center"/>
            <w:hideMark/>
          </w:tcPr>
          <w:p w14:paraId="0C56E348"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25912</w:t>
            </w:r>
          </w:p>
        </w:tc>
      </w:tr>
      <w:tr w:rsidR="008C247A" w:rsidRPr="00A547AF" w14:paraId="1633E483"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21E83E14"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Даниловский</w:t>
            </w:r>
          </w:p>
        </w:tc>
        <w:tc>
          <w:tcPr>
            <w:tcW w:w="894" w:type="pct"/>
            <w:tcBorders>
              <w:top w:val="nil"/>
              <w:left w:val="nil"/>
              <w:bottom w:val="single" w:sz="4" w:space="0" w:color="auto"/>
              <w:right w:val="single" w:sz="4" w:space="0" w:color="auto"/>
            </w:tcBorders>
            <w:shd w:val="clear" w:color="auto" w:fill="auto"/>
            <w:noWrap/>
            <w:vAlign w:val="center"/>
            <w:hideMark/>
          </w:tcPr>
          <w:p w14:paraId="65A2438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25384</w:t>
            </w:r>
          </w:p>
        </w:tc>
        <w:tc>
          <w:tcPr>
            <w:tcW w:w="894" w:type="pct"/>
            <w:tcBorders>
              <w:top w:val="nil"/>
              <w:left w:val="nil"/>
              <w:bottom w:val="single" w:sz="4" w:space="0" w:color="auto"/>
              <w:right w:val="single" w:sz="4" w:space="0" w:color="auto"/>
            </w:tcBorders>
            <w:shd w:val="clear" w:color="auto" w:fill="auto"/>
            <w:noWrap/>
            <w:vAlign w:val="center"/>
            <w:hideMark/>
          </w:tcPr>
          <w:p w14:paraId="1D059013"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25059</w:t>
            </w:r>
          </w:p>
        </w:tc>
        <w:tc>
          <w:tcPr>
            <w:tcW w:w="894" w:type="pct"/>
            <w:tcBorders>
              <w:top w:val="nil"/>
              <w:left w:val="nil"/>
              <w:bottom w:val="single" w:sz="4" w:space="0" w:color="auto"/>
              <w:right w:val="single" w:sz="4" w:space="0" w:color="auto"/>
            </w:tcBorders>
            <w:shd w:val="clear" w:color="auto" w:fill="auto"/>
            <w:noWrap/>
            <w:vAlign w:val="center"/>
            <w:hideMark/>
          </w:tcPr>
          <w:p w14:paraId="7974F04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24678</w:t>
            </w:r>
          </w:p>
        </w:tc>
      </w:tr>
      <w:tr w:rsidR="008C247A" w:rsidRPr="00A547AF" w14:paraId="294006CE"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5FD238F3"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Любимский</w:t>
            </w:r>
          </w:p>
        </w:tc>
        <w:tc>
          <w:tcPr>
            <w:tcW w:w="894" w:type="pct"/>
            <w:tcBorders>
              <w:top w:val="nil"/>
              <w:left w:val="nil"/>
              <w:bottom w:val="single" w:sz="4" w:space="0" w:color="auto"/>
              <w:right w:val="single" w:sz="4" w:space="0" w:color="auto"/>
            </w:tcBorders>
            <w:shd w:val="clear" w:color="auto" w:fill="auto"/>
            <w:noWrap/>
            <w:vAlign w:val="center"/>
            <w:hideMark/>
          </w:tcPr>
          <w:p w14:paraId="1EDFA76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10950</w:t>
            </w:r>
          </w:p>
        </w:tc>
        <w:tc>
          <w:tcPr>
            <w:tcW w:w="894" w:type="pct"/>
            <w:tcBorders>
              <w:top w:val="nil"/>
              <w:left w:val="nil"/>
              <w:bottom w:val="single" w:sz="4" w:space="0" w:color="auto"/>
              <w:right w:val="single" w:sz="4" w:space="0" w:color="auto"/>
            </w:tcBorders>
            <w:shd w:val="clear" w:color="auto" w:fill="auto"/>
            <w:noWrap/>
            <w:vAlign w:val="center"/>
            <w:hideMark/>
          </w:tcPr>
          <w:p w14:paraId="0527090C"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10853</w:t>
            </w:r>
          </w:p>
        </w:tc>
        <w:tc>
          <w:tcPr>
            <w:tcW w:w="894" w:type="pct"/>
            <w:tcBorders>
              <w:top w:val="nil"/>
              <w:left w:val="nil"/>
              <w:bottom w:val="single" w:sz="4" w:space="0" w:color="auto"/>
              <w:right w:val="single" w:sz="4" w:space="0" w:color="auto"/>
            </w:tcBorders>
            <w:shd w:val="clear" w:color="auto" w:fill="auto"/>
            <w:noWrap/>
            <w:vAlign w:val="center"/>
            <w:hideMark/>
          </w:tcPr>
          <w:p w14:paraId="4592BBE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10623</w:t>
            </w:r>
          </w:p>
        </w:tc>
      </w:tr>
      <w:tr w:rsidR="008C247A" w:rsidRPr="00A547AF" w14:paraId="4B9ECED7"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1851DDE9"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Мышкинский</w:t>
            </w:r>
          </w:p>
        </w:tc>
        <w:tc>
          <w:tcPr>
            <w:tcW w:w="894" w:type="pct"/>
            <w:tcBorders>
              <w:top w:val="nil"/>
              <w:left w:val="nil"/>
              <w:bottom w:val="single" w:sz="4" w:space="0" w:color="auto"/>
              <w:right w:val="single" w:sz="4" w:space="0" w:color="auto"/>
            </w:tcBorders>
            <w:shd w:val="clear" w:color="auto" w:fill="auto"/>
            <w:noWrap/>
            <w:vAlign w:val="center"/>
            <w:hideMark/>
          </w:tcPr>
          <w:p w14:paraId="17BAFBA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9804</w:t>
            </w:r>
          </w:p>
        </w:tc>
        <w:tc>
          <w:tcPr>
            <w:tcW w:w="894" w:type="pct"/>
            <w:tcBorders>
              <w:top w:val="nil"/>
              <w:left w:val="nil"/>
              <w:bottom w:val="single" w:sz="4" w:space="0" w:color="auto"/>
              <w:right w:val="single" w:sz="4" w:space="0" w:color="auto"/>
            </w:tcBorders>
            <w:shd w:val="clear" w:color="auto" w:fill="auto"/>
            <w:noWrap/>
            <w:vAlign w:val="center"/>
            <w:hideMark/>
          </w:tcPr>
          <w:p w14:paraId="7B54FE7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9722</w:t>
            </w:r>
          </w:p>
        </w:tc>
        <w:tc>
          <w:tcPr>
            <w:tcW w:w="894" w:type="pct"/>
            <w:tcBorders>
              <w:top w:val="nil"/>
              <w:left w:val="nil"/>
              <w:bottom w:val="single" w:sz="4" w:space="0" w:color="auto"/>
              <w:right w:val="single" w:sz="4" w:space="0" w:color="auto"/>
            </w:tcBorders>
            <w:shd w:val="clear" w:color="auto" w:fill="auto"/>
            <w:noWrap/>
            <w:vAlign w:val="center"/>
            <w:hideMark/>
          </w:tcPr>
          <w:p w14:paraId="06B43D42"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9541</w:t>
            </w:r>
          </w:p>
        </w:tc>
      </w:tr>
      <w:tr w:rsidR="008C247A" w:rsidRPr="00A547AF" w14:paraId="04337E70"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2671DAFC"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Некоузский</w:t>
            </w:r>
          </w:p>
        </w:tc>
        <w:tc>
          <w:tcPr>
            <w:tcW w:w="894" w:type="pct"/>
            <w:tcBorders>
              <w:top w:val="nil"/>
              <w:left w:val="nil"/>
              <w:bottom w:val="single" w:sz="4" w:space="0" w:color="auto"/>
              <w:right w:val="single" w:sz="4" w:space="0" w:color="auto"/>
            </w:tcBorders>
            <w:shd w:val="clear" w:color="auto" w:fill="auto"/>
            <w:noWrap/>
            <w:vAlign w:val="center"/>
            <w:hideMark/>
          </w:tcPr>
          <w:p w14:paraId="78EAB6F5"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14694</w:t>
            </w:r>
          </w:p>
        </w:tc>
        <w:tc>
          <w:tcPr>
            <w:tcW w:w="894" w:type="pct"/>
            <w:tcBorders>
              <w:top w:val="nil"/>
              <w:left w:val="nil"/>
              <w:bottom w:val="single" w:sz="4" w:space="0" w:color="auto"/>
              <w:right w:val="single" w:sz="4" w:space="0" w:color="auto"/>
            </w:tcBorders>
            <w:shd w:val="clear" w:color="auto" w:fill="auto"/>
            <w:noWrap/>
            <w:vAlign w:val="center"/>
            <w:hideMark/>
          </w:tcPr>
          <w:p w14:paraId="5F79C4CC"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14489</w:t>
            </w:r>
          </w:p>
        </w:tc>
        <w:tc>
          <w:tcPr>
            <w:tcW w:w="894" w:type="pct"/>
            <w:tcBorders>
              <w:top w:val="nil"/>
              <w:left w:val="nil"/>
              <w:bottom w:val="single" w:sz="4" w:space="0" w:color="auto"/>
              <w:right w:val="single" w:sz="4" w:space="0" w:color="auto"/>
            </w:tcBorders>
            <w:shd w:val="clear" w:color="auto" w:fill="auto"/>
            <w:noWrap/>
            <w:vAlign w:val="center"/>
            <w:hideMark/>
          </w:tcPr>
          <w:p w14:paraId="5D7FA03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14133</w:t>
            </w:r>
          </w:p>
        </w:tc>
      </w:tr>
      <w:tr w:rsidR="008C247A" w:rsidRPr="00A547AF" w14:paraId="28D11798"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4686313B"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Некрасовский</w:t>
            </w:r>
          </w:p>
        </w:tc>
        <w:tc>
          <w:tcPr>
            <w:tcW w:w="894" w:type="pct"/>
            <w:tcBorders>
              <w:top w:val="nil"/>
              <w:left w:val="nil"/>
              <w:bottom w:val="single" w:sz="4" w:space="0" w:color="auto"/>
              <w:right w:val="single" w:sz="4" w:space="0" w:color="auto"/>
            </w:tcBorders>
            <w:shd w:val="clear" w:color="auto" w:fill="auto"/>
            <w:noWrap/>
            <w:vAlign w:val="center"/>
            <w:hideMark/>
          </w:tcPr>
          <w:p w14:paraId="251B7429"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19625</w:t>
            </w:r>
          </w:p>
        </w:tc>
        <w:tc>
          <w:tcPr>
            <w:tcW w:w="894" w:type="pct"/>
            <w:tcBorders>
              <w:top w:val="nil"/>
              <w:left w:val="nil"/>
              <w:bottom w:val="single" w:sz="4" w:space="0" w:color="auto"/>
              <w:right w:val="single" w:sz="4" w:space="0" w:color="auto"/>
            </w:tcBorders>
            <w:shd w:val="clear" w:color="auto" w:fill="auto"/>
            <w:noWrap/>
            <w:vAlign w:val="center"/>
            <w:hideMark/>
          </w:tcPr>
          <w:p w14:paraId="29440690"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19539</w:t>
            </w:r>
          </w:p>
        </w:tc>
        <w:tc>
          <w:tcPr>
            <w:tcW w:w="894" w:type="pct"/>
            <w:tcBorders>
              <w:top w:val="nil"/>
              <w:left w:val="nil"/>
              <w:bottom w:val="single" w:sz="4" w:space="0" w:color="auto"/>
              <w:right w:val="single" w:sz="4" w:space="0" w:color="auto"/>
            </w:tcBorders>
            <w:shd w:val="clear" w:color="auto" w:fill="auto"/>
            <w:noWrap/>
            <w:vAlign w:val="center"/>
            <w:hideMark/>
          </w:tcPr>
          <w:p w14:paraId="31BC8899"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19196</w:t>
            </w:r>
          </w:p>
        </w:tc>
      </w:tr>
      <w:tr w:rsidR="008C247A" w:rsidRPr="00A547AF" w14:paraId="6C7F79A1"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7882FD07"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Первомайский</w:t>
            </w:r>
          </w:p>
        </w:tc>
        <w:tc>
          <w:tcPr>
            <w:tcW w:w="894" w:type="pct"/>
            <w:tcBorders>
              <w:top w:val="nil"/>
              <w:left w:val="nil"/>
              <w:bottom w:val="single" w:sz="4" w:space="0" w:color="auto"/>
              <w:right w:val="single" w:sz="4" w:space="0" w:color="auto"/>
            </w:tcBorders>
            <w:shd w:val="clear" w:color="auto" w:fill="auto"/>
            <w:noWrap/>
            <w:vAlign w:val="center"/>
            <w:hideMark/>
          </w:tcPr>
          <w:p w14:paraId="5431FB70"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10285</w:t>
            </w:r>
          </w:p>
        </w:tc>
        <w:tc>
          <w:tcPr>
            <w:tcW w:w="894" w:type="pct"/>
            <w:tcBorders>
              <w:top w:val="nil"/>
              <w:left w:val="nil"/>
              <w:bottom w:val="single" w:sz="4" w:space="0" w:color="auto"/>
              <w:right w:val="single" w:sz="4" w:space="0" w:color="auto"/>
            </w:tcBorders>
            <w:shd w:val="clear" w:color="auto" w:fill="auto"/>
            <w:noWrap/>
            <w:vAlign w:val="center"/>
            <w:hideMark/>
          </w:tcPr>
          <w:p w14:paraId="1C87E84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10231</w:t>
            </w:r>
          </w:p>
        </w:tc>
        <w:tc>
          <w:tcPr>
            <w:tcW w:w="894" w:type="pct"/>
            <w:tcBorders>
              <w:top w:val="nil"/>
              <w:left w:val="nil"/>
              <w:bottom w:val="single" w:sz="4" w:space="0" w:color="auto"/>
              <w:right w:val="single" w:sz="4" w:space="0" w:color="auto"/>
            </w:tcBorders>
            <w:shd w:val="clear" w:color="auto" w:fill="auto"/>
            <w:noWrap/>
            <w:vAlign w:val="center"/>
            <w:hideMark/>
          </w:tcPr>
          <w:p w14:paraId="24E7D26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10074</w:t>
            </w:r>
          </w:p>
        </w:tc>
      </w:tr>
      <w:tr w:rsidR="008C247A" w:rsidRPr="00A547AF" w14:paraId="0E20C8FF"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716A08E0"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Переславский</w:t>
            </w:r>
          </w:p>
        </w:tc>
        <w:tc>
          <w:tcPr>
            <w:tcW w:w="894" w:type="pct"/>
            <w:tcBorders>
              <w:top w:val="nil"/>
              <w:left w:val="nil"/>
              <w:bottom w:val="single" w:sz="4" w:space="0" w:color="auto"/>
              <w:right w:val="single" w:sz="4" w:space="0" w:color="auto"/>
            </w:tcBorders>
            <w:shd w:val="clear" w:color="auto" w:fill="auto"/>
            <w:noWrap/>
            <w:vAlign w:val="center"/>
            <w:hideMark/>
          </w:tcPr>
          <w:p w14:paraId="0BE36F1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20664</w:t>
            </w:r>
          </w:p>
        </w:tc>
        <w:tc>
          <w:tcPr>
            <w:tcW w:w="894" w:type="pct"/>
            <w:tcBorders>
              <w:top w:val="nil"/>
              <w:left w:val="nil"/>
              <w:bottom w:val="single" w:sz="4" w:space="0" w:color="auto"/>
              <w:right w:val="single" w:sz="4" w:space="0" w:color="auto"/>
            </w:tcBorders>
            <w:shd w:val="clear" w:color="auto" w:fill="auto"/>
            <w:noWrap/>
            <w:vAlign w:val="center"/>
            <w:hideMark/>
          </w:tcPr>
          <w:p w14:paraId="2F29869F"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20514</w:t>
            </w:r>
          </w:p>
        </w:tc>
        <w:tc>
          <w:tcPr>
            <w:tcW w:w="894" w:type="pct"/>
            <w:tcBorders>
              <w:top w:val="nil"/>
              <w:left w:val="nil"/>
              <w:bottom w:val="single" w:sz="4" w:space="0" w:color="auto"/>
              <w:right w:val="single" w:sz="4" w:space="0" w:color="auto"/>
            </w:tcBorders>
            <w:shd w:val="clear" w:color="auto" w:fill="auto"/>
            <w:noWrap/>
            <w:vAlign w:val="center"/>
            <w:hideMark/>
          </w:tcPr>
          <w:p w14:paraId="671E3D41" w14:textId="77777777" w:rsidR="008C247A" w:rsidRPr="00A547AF" w:rsidRDefault="008C247A" w:rsidP="005675B0">
            <w:pPr>
              <w:spacing w:after="0" w:line="240" w:lineRule="auto"/>
              <w:ind w:right="-568" w:firstLine="0"/>
              <w:jc w:val="right"/>
              <w:rPr>
                <w:rFonts w:eastAsia="Times New Roman" w:cs="Times New Roman"/>
                <w:szCs w:val="24"/>
                <w:lang w:eastAsia="ru-RU"/>
              </w:rPr>
            </w:pPr>
            <w:r>
              <w:rPr>
                <w:rFonts w:eastAsia="Times New Roman" w:cs="Times New Roman"/>
                <w:szCs w:val="24"/>
                <w:lang w:eastAsia="ru-RU"/>
              </w:rPr>
              <w:t>-</w:t>
            </w:r>
          </w:p>
        </w:tc>
      </w:tr>
      <w:tr w:rsidR="008C247A" w:rsidRPr="00A547AF" w14:paraId="7F651BBA"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1ACBA512"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Пошехонский</w:t>
            </w:r>
          </w:p>
        </w:tc>
        <w:tc>
          <w:tcPr>
            <w:tcW w:w="894" w:type="pct"/>
            <w:tcBorders>
              <w:top w:val="nil"/>
              <w:left w:val="nil"/>
              <w:bottom w:val="single" w:sz="4" w:space="0" w:color="auto"/>
              <w:right w:val="single" w:sz="4" w:space="0" w:color="auto"/>
            </w:tcBorders>
            <w:shd w:val="clear" w:color="auto" w:fill="auto"/>
            <w:noWrap/>
            <w:vAlign w:val="center"/>
            <w:hideMark/>
          </w:tcPr>
          <w:p w14:paraId="1188737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13625</w:t>
            </w:r>
          </w:p>
        </w:tc>
        <w:tc>
          <w:tcPr>
            <w:tcW w:w="894" w:type="pct"/>
            <w:tcBorders>
              <w:top w:val="nil"/>
              <w:left w:val="nil"/>
              <w:bottom w:val="single" w:sz="4" w:space="0" w:color="auto"/>
              <w:right w:val="single" w:sz="4" w:space="0" w:color="auto"/>
            </w:tcBorders>
            <w:shd w:val="clear" w:color="auto" w:fill="auto"/>
            <w:noWrap/>
            <w:vAlign w:val="center"/>
            <w:hideMark/>
          </w:tcPr>
          <w:p w14:paraId="3AC354F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13430</w:t>
            </w:r>
          </w:p>
        </w:tc>
        <w:tc>
          <w:tcPr>
            <w:tcW w:w="894" w:type="pct"/>
            <w:tcBorders>
              <w:top w:val="nil"/>
              <w:left w:val="nil"/>
              <w:bottom w:val="single" w:sz="4" w:space="0" w:color="auto"/>
              <w:right w:val="single" w:sz="4" w:space="0" w:color="auto"/>
            </w:tcBorders>
            <w:shd w:val="clear" w:color="auto" w:fill="auto"/>
            <w:noWrap/>
            <w:vAlign w:val="center"/>
            <w:hideMark/>
          </w:tcPr>
          <w:p w14:paraId="72A0017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13227</w:t>
            </w:r>
          </w:p>
        </w:tc>
      </w:tr>
      <w:tr w:rsidR="008C247A" w:rsidRPr="00A547AF" w14:paraId="67CA4951"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64E5A52E"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Ростовский</w:t>
            </w:r>
          </w:p>
        </w:tc>
        <w:tc>
          <w:tcPr>
            <w:tcW w:w="894" w:type="pct"/>
            <w:tcBorders>
              <w:top w:val="nil"/>
              <w:left w:val="nil"/>
              <w:bottom w:val="single" w:sz="4" w:space="0" w:color="auto"/>
              <w:right w:val="single" w:sz="4" w:space="0" w:color="auto"/>
            </w:tcBorders>
            <w:shd w:val="clear" w:color="auto" w:fill="auto"/>
            <w:noWrap/>
            <w:vAlign w:val="center"/>
            <w:hideMark/>
          </w:tcPr>
          <w:p w14:paraId="58FEC43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64282</w:t>
            </w:r>
          </w:p>
        </w:tc>
        <w:tc>
          <w:tcPr>
            <w:tcW w:w="894" w:type="pct"/>
            <w:tcBorders>
              <w:top w:val="nil"/>
              <w:left w:val="nil"/>
              <w:bottom w:val="single" w:sz="4" w:space="0" w:color="auto"/>
              <w:right w:val="single" w:sz="4" w:space="0" w:color="auto"/>
            </w:tcBorders>
            <w:shd w:val="clear" w:color="auto" w:fill="auto"/>
            <w:noWrap/>
            <w:vAlign w:val="center"/>
            <w:hideMark/>
          </w:tcPr>
          <w:p w14:paraId="40BAE233"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64088</w:t>
            </w:r>
          </w:p>
        </w:tc>
        <w:tc>
          <w:tcPr>
            <w:tcW w:w="894" w:type="pct"/>
            <w:tcBorders>
              <w:top w:val="nil"/>
              <w:left w:val="nil"/>
              <w:bottom w:val="single" w:sz="4" w:space="0" w:color="auto"/>
              <w:right w:val="single" w:sz="4" w:space="0" w:color="auto"/>
            </w:tcBorders>
            <w:shd w:val="clear" w:color="auto" w:fill="auto"/>
            <w:noWrap/>
            <w:vAlign w:val="center"/>
            <w:hideMark/>
          </w:tcPr>
          <w:p w14:paraId="5C84A56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63640</w:t>
            </w:r>
          </w:p>
        </w:tc>
      </w:tr>
      <w:tr w:rsidR="008C247A" w:rsidRPr="00A547AF" w14:paraId="2985C42C"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566B8DA7"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Рыбинский</w:t>
            </w:r>
          </w:p>
        </w:tc>
        <w:tc>
          <w:tcPr>
            <w:tcW w:w="894" w:type="pct"/>
            <w:tcBorders>
              <w:top w:val="nil"/>
              <w:left w:val="nil"/>
              <w:bottom w:val="single" w:sz="4" w:space="0" w:color="auto"/>
              <w:right w:val="single" w:sz="4" w:space="0" w:color="auto"/>
            </w:tcBorders>
            <w:shd w:val="clear" w:color="auto" w:fill="auto"/>
            <w:noWrap/>
            <w:vAlign w:val="center"/>
            <w:hideMark/>
          </w:tcPr>
          <w:p w14:paraId="772628B7"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27065</w:t>
            </w:r>
          </w:p>
        </w:tc>
        <w:tc>
          <w:tcPr>
            <w:tcW w:w="894" w:type="pct"/>
            <w:tcBorders>
              <w:top w:val="nil"/>
              <w:left w:val="nil"/>
              <w:bottom w:val="single" w:sz="4" w:space="0" w:color="auto"/>
              <w:right w:val="single" w:sz="4" w:space="0" w:color="auto"/>
            </w:tcBorders>
            <w:shd w:val="clear" w:color="auto" w:fill="auto"/>
            <w:noWrap/>
            <w:vAlign w:val="center"/>
            <w:hideMark/>
          </w:tcPr>
          <w:p w14:paraId="0DF4E7A6"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26830</w:t>
            </w:r>
          </w:p>
        </w:tc>
        <w:tc>
          <w:tcPr>
            <w:tcW w:w="894" w:type="pct"/>
            <w:tcBorders>
              <w:top w:val="nil"/>
              <w:left w:val="nil"/>
              <w:bottom w:val="single" w:sz="4" w:space="0" w:color="auto"/>
              <w:right w:val="single" w:sz="4" w:space="0" w:color="auto"/>
            </w:tcBorders>
            <w:shd w:val="clear" w:color="auto" w:fill="auto"/>
            <w:noWrap/>
            <w:vAlign w:val="center"/>
            <w:hideMark/>
          </w:tcPr>
          <w:p w14:paraId="076785D4"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26390</w:t>
            </w:r>
          </w:p>
        </w:tc>
      </w:tr>
      <w:tr w:rsidR="008C247A" w:rsidRPr="00A547AF" w14:paraId="6B7A582A"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0BC3A1A2"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Тутаевский</w:t>
            </w:r>
          </w:p>
        </w:tc>
        <w:tc>
          <w:tcPr>
            <w:tcW w:w="894" w:type="pct"/>
            <w:tcBorders>
              <w:top w:val="nil"/>
              <w:left w:val="nil"/>
              <w:bottom w:val="single" w:sz="4" w:space="0" w:color="auto"/>
              <w:right w:val="single" w:sz="4" w:space="0" w:color="auto"/>
            </w:tcBorders>
            <w:shd w:val="clear" w:color="auto" w:fill="auto"/>
            <w:noWrap/>
            <w:vAlign w:val="center"/>
            <w:hideMark/>
          </w:tcPr>
          <w:p w14:paraId="6B1C6890"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56545</w:t>
            </w:r>
          </w:p>
        </w:tc>
        <w:tc>
          <w:tcPr>
            <w:tcW w:w="894" w:type="pct"/>
            <w:tcBorders>
              <w:top w:val="nil"/>
              <w:left w:val="nil"/>
              <w:bottom w:val="single" w:sz="4" w:space="0" w:color="auto"/>
              <w:right w:val="single" w:sz="4" w:space="0" w:color="auto"/>
            </w:tcBorders>
            <w:shd w:val="clear" w:color="auto" w:fill="auto"/>
            <w:noWrap/>
            <w:vAlign w:val="center"/>
            <w:hideMark/>
          </w:tcPr>
          <w:p w14:paraId="3BE45CAA"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56565</w:t>
            </w:r>
          </w:p>
        </w:tc>
        <w:tc>
          <w:tcPr>
            <w:tcW w:w="894" w:type="pct"/>
            <w:tcBorders>
              <w:top w:val="nil"/>
              <w:left w:val="nil"/>
              <w:bottom w:val="single" w:sz="4" w:space="0" w:color="auto"/>
              <w:right w:val="single" w:sz="4" w:space="0" w:color="auto"/>
            </w:tcBorders>
            <w:shd w:val="clear" w:color="auto" w:fill="auto"/>
            <w:noWrap/>
            <w:vAlign w:val="center"/>
            <w:hideMark/>
          </w:tcPr>
          <w:p w14:paraId="42C3C571"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56112</w:t>
            </w:r>
          </w:p>
        </w:tc>
      </w:tr>
      <w:tr w:rsidR="008C247A" w:rsidRPr="00A547AF" w14:paraId="36B8EA71"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4F953479"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Угличский</w:t>
            </w:r>
          </w:p>
        </w:tc>
        <w:tc>
          <w:tcPr>
            <w:tcW w:w="894" w:type="pct"/>
            <w:tcBorders>
              <w:top w:val="nil"/>
              <w:left w:val="nil"/>
              <w:bottom w:val="single" w:sz="4" w:space="0" w:color="auto"/>
              <w:right w:val="single" w:sz="4" w:space="0" w:color="auto"/>
            </w:tcBorders>
            <w:shd w:val="clear" w:color="auto" w:fill="auto"/>
            <w:noWrap/>
            <w:vAlign w:val="center"/>
            <w:hideMark/>
          </w:tcPr>
          <w:p w14:paraId="2A0AF17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45348</w:t>
            </w:r>
          </w:p>
        </w:tc>
        <w:tc>
          <w:tcPr>
            <w:tcW w:w="894" w:type="pct"/>
            <w:tcBorders>
              <w:top w:val="nil"/>
              <w:left w:val="nil"/>
              <w:bottom w:val="single" w:sz="4" w:space="0" w:color="auto"/>
              <w:right w:val="single" w:sz="4" w:space="0" w:color="auto"/>
            </w:tcBorders>
            <w:shd w:val="clear" w:color="auto" w:fill="auto"/>
            <w:noWrap/>
            <w:vAlign w:val="center"/>
            <w:hideMark/>
          </w:tcPr>
          <w:p w14:paraId="00DEC844"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45407</w:t>
            </w:r>
          </w:p>
        </w:tc>
        <w:tc>
          <w:tcPr>
            <w:tcW w:w="894" w:type="pct"/>
            <w:tcBorders>
              <w:top w:val="nil"/>
              <w:left w:val="nil"/>
              <w:bottom w:val="single" w:sz="4" w:space="0" w:color="auto"/>
              <w:right w:val="single" w:sz="4" w:space="0" w:color="auto"/>
            </w:tcBorders>
            <w:shd w:val="clear" w:color="auto" w:fill="auto"/>
            <w:noWrap/>
            <w:vAlign w:val="center"/>
            <w:hideMark/>
          </w:tcPr>
          <w:p w14:paraId="7DB57E3D"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45259</w:t>
            </w:r>
          </w:p>
        </w:tc>
      </w:tr>
      <w:tr w:rsidR="008C247A" w:rsidRPr="00A547AF" w14:paraId="0009EAB5" w14:textId="77777777" w:rsidTr="00D307C6">
        <w:trPr>
          <w:trHeight w:val="20"/>
        </w:trPr>
        <w:tc>
          <w:tcPr>
            <w:tcW w:w="2319" w:type="pct"/>
            <w:tcBorders>
              <w:top w:val="nil"/>
              <w:left w:val="single" w:sz="4" w:space="0" w:color="auto"/>
              <w:bottom w:val="single" w:sz="4" w:space="0" w:color="auto"/>
              <w:right w:val="single" w:sz="4" w:space="0" w:color="auto"/>
            </w:tcBorders>
            <w:shd w:val="clear" w:color="auto" w:fill="auto"/>
            <w:noWrap/>
            <w:vAlign w:val="center"/>
            <w:hideMark/>
          </w:tcPr>
          <w:p w14:paraId="6F06AEDD" w14:textId="77777777" w:rsidR="008C247A" w:rsidRPr="00A547AF" w:rsidRDefault="008C247A" w:rsidP="005675B0">
            <w:pPr>
              <w:spacing w:after="0" w:line="240" w:lineRule="auto"/>
              <w:ind w:right="-568" w:firstLine="0"/>
              <w:jc w:val="left"/>
              <w:rPr>
                <w:rFonts w:eastAsia="Times New Roman" w:cs="Times New Roman"/>
                <w:szCs w:val="24"/>
                <w:lang w:eastAsia="ru-RU"/>
              </w:rPr>
            </w:pPr>
            <w:r w:rsidRPr="00A547AF">
              <w:rPr>
                <w:rFonts w:eastAsia="Times New Roman" w:cs="Times New Roman"/>
                <w:szCs w:val="24"/>
                <w:lang w:eastAsia="ru-RU"/>
              </w:rPr>
              <w:t>Ярославский</w:t>
            </w:r>
          </w:p>
        </w:tc>
        <w:tc>
          <w:tcPr>
            <w:tcW w:w="894" w:type="pct"/>
            <w:tcBorders>
              <w:top w:val="nil"/>
              <w:left w:val="nil"/>
              <w:bottom w:val="single" w:sz="4" w:space="0" w:color="auto"/>
              <w:right w:val="single" w:sz="4" w:space="0" w:color="auto"/>
            </w:tcBorders>
            <w:shd w:val="clear" w:color="auto" w:fill="auto"/>
            <w:noWrap/>
            <w:vAlign w:val="center"/>
            <w:hideMark/>
          </w:tcPr>
          <w:p w14:paraId="6E6F4EDE"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60845</w:t>
            </w:r>
          </w:p>
        </w:tc>
        <w:tc>
          <w:tcPr>
            <w:tcW w:w="894" w:type="pct"/>
            <w:tcBorders>
              <w:top w:val="nil"/>
              <w:left w:val="nil"/>
              <w:bottom w:val="single" w:sz="4" w:space="0" w:color="auto"/>
              <w:right w:val="single" w:sz="4" w:space="0" w:color="auto"/>
            </w:tcBorders>
            <w:shd w:val="clear" w:color="auto" w:fill="auto"/>
            <w:noWrap/>
            <w:vAlign w:val="center"/>
            <w:hideMark/>
          </w:tcPr>
          <w:p w14:paraId="3F317AC8"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62411</w:t>
            </w:r>
          </w:p>
        </w:tc>
        <w:tc>
          <w:tcPr>
            <w:tcW w:w="894" w:type="pct"/>
            <w:tcBorders>
              <w:top w:val="nil"/>
              <w:left w:val="nil"/>
              <w:bottom w:val="single" w:sz="4" w:space="0" w:color="auto"/>
              <w:right w:val="single" w:sz="4" w:space="0" w:color="auto"/>
            </w:tcBorders>
            <w:shd w:val="clear" w:color="auto" w:fill="auto"/>
            <w:noWrap/>
            <w:vAlign w:val="center"/>
            <w:hideMark/>
          </w:tcPr>
          <w:p w14:paraId="6840264B" w14:textId="77777777" w:rsidR="008C247A" w:rsidRPr="00A547AF" w:rsidRDefault="008C247A" w:rsidP="005675B0">
            <w:pPr>
              <w:spacing w:after="0" w:line="240" w:lineRule="auto"/>
              <w:ind w:right="-568" w:firstLine="0"/>
              <w:jc w:val="right"/>
              <w:rPr>
                <w:rFonts w:eastAsia="Times New Roman" w:cs="Times New Roman"/>
                <w:szCs w:val="24"/>
                <w:lang w:eastAsia="ru-RU"/>
              </w:rPr>
            </w:pPr>
            <w:r w:rsidRPr="00A547AF">
              <w:rPr>
                <w:rFonts w:eastAsia="Times New Roman" w:cs="Times New Roman"/>
                <w:szCs w:val="24"/>
                <w:lang w:eastAsia="ru-RU"/>
              </w:rPr>
              <w:t>63574</w:t>
            </w:r>
          </w:p>
        </w:tc>
      </w:tr>
    </w:tbl>
    <w:p w14:paraId="177DE4F8" w14:textId="77777777" w:rsidR="008C247A" w:rsidRDefault="008C247A" w:rsidP="005675B0">
      <w:pPr>
        <w:pStyle w:val="af0"/>
        <w:suppressAutoHyphens/>
        <w:spacing w:line="264" w:lineRule="auto"/>
        <w:ind w:right="-568" w:firstLine="709"/>
        <w:rPr>
          <w:rFonts w:eastAsiaTheme="minorHAnsi" w:cstheme="minorBidi"/>
          <w:szCs w:val="22"/>
          <w:lang w:eastAsia="en-US"/>
        </w:rPr>
      </w:pPr>
    </w:p>
    <w:p w14:paraId="53C5AEF3" w14:textId="1A978A43" w:rsidR="008C247A" w:rsidRPr="006941AC" w:rsidRDefault="00715D12" w:rsidP="005675B0">
      <w:pPr>
        <w:pStyle w:val="20"/>
        <w:spacing w:after="0"/>
        <w:ind w:right="-568"/>
      </w:pPr>
      <w:bookmarkStart w:id="9" w:name="_Toc527822624"/>
      <w:r>
        <w:t xml:space="preserve">2.4. </w:t>
      </w:r>
      <w:r w:rsidR="008C247A" w:rsidRPr="006941AC">
        <w:t>Промышленность и сельское хозяйство</w:t>
      </w:r>
      <w:bookmarkEnd w:id="9"/>
    </w:p>
    <w:p w14:paraId="79F9EB25" w14:textId="77777777" w:rsidR="00F50B3B" w:rsidRDefault="00F50B3B" w:rsidP="005675B0">
      <w:pPr>
        <w:spacing w:after="0"/>
        <w:ind w:right="-568"/>
      </w:pPr>
    </w:p>
    <w:p w14:paraId="61D571E4" w14:textId="1E8F4940" w:rsidR="008C247A" w:rsidRDefault="008C247A" w:rsidP="005675B0">
      <w:pPr>
        <w:spacing w:after="0"/>
        <w:ind w:right="-568"/>
      </w:pPr>
      <w:r>
        <w:t>На территории области работают 3286 предприятий, из них 259 – крупные и средние предприятия промышленности. Среднегодовая численность работников, занятые в промышленном производстве составляет 157,7 тыс. человек</w:t>
      </w:r>
      <w:r>
        <w:rPr>
          <w:rStyle w:val="af6"/>
        </w:rPr>
        <w:footnoteReference w:id="4"/>
      </w:r>
      <w:r>
        <w:t xml:space="preserve">. Индекс промышленного производства в 2017 году </w:t>
      </w:r>
      <w:r>
        <w:lastRenderedPageBreak/>
        <w:t>составил 113,6%, по данному показателю Ярославская область занимает первое место в Центральном федеральном округе.</w:t>
      </w:r>
    </w:p>
    <w:p w14:paraId="547F28BE" w14:textId="77777777" w:rsidR="008C247A" w:rsidRDefault="008C247A" w:rsidP="005675B0">
      <w:pPr>
        <w:spacing w:after="0"/>
        <w:ind w:right="-568"/>
      </w:pPr>
      <w:r>
        <w:t xml:space="preserve">   Организациями промышленных видов деятельности отгружается около 70% объемов товаров и услуг, отгружаемых крупными и средними предприятиями области. В структуре отгруженной продукции преобладает доля обрабатывающих производств, среди которых наиболее развитыми отраслями являются – машиностроение (29% в общей структуре промышленности области), нефтехимия (24%) и пищевая (22%) промышленность.</w:t>
      </w:r>
    </w:p>
    <w:p w14:paraId="2D4AF6F6" w14:textId="77777777" w:rsidR="008C247A" w:rsidRDefault="008C247A" w:rsidP="005675B0">
      <w:pPr>
        <w:spacing w:after="0"/>
        <w:ind w:right="-568"/>
      </w:pPr>
      <w:r>
        <w:t xml:space="preserve">Специализация машиностроения отличается большим разнообразием. Это автомобильные и авиационные двигатели, суда различного класса и назначения, электротехническая продукция, приборостроение, станки и инструменты, дорожная и грузоподъёмная техника, полиграфическое оборудование и многое другое. </w:t>
      </w:r>
    </w:p>
    <w:p w14:paraId="2FF11176" w14:textId="77777777" w:rsidR="008C247A" w:rsidRDefault="008C247A" w:rsidP="005675B0">
      <w:pPr>
        <w:spacing w:after="0"/>
        <w:ind w:right="-568"/>
      </w:pPr>
      <w:r>
        <w:t xml:space="preserve">   На предприятиях нефтехимии выпускаются: нефтепродукты, шины, технический углерод, лакокрасочные и упаковочные материалы, изделия из пластмассы и резинотехнические изделия, химико-фотографическая и другая продукция.</w:t>
      </w:r>
    </w:p>
    <w:p w14:paraId="4E37AA64" w14:textId="77777777" w:rsidR="008C247A" w:rsidRDefault="008C247A" w:rsidP="005675B0">
      <w:pPr>
        <w:spacing w:after="0"/>
        <w:ind w:right="-568"/>
      </w:pPr>
      <w:r>
        <w:t xml:space="preserve">   Состав пищевой, как и других отраслей, разнообразен, это: переработка зерна, молока и мяса, производство сыра, макарон, пива, сигарет, ликероводочной, кондитерской продукции, овощные, мясные и молочные консервы. </w:t>
      </w:r>
    </w:p>
    <w:p w14:paraId="4890A5F4" w14:textId="77777777" w:rsidR="008C247A" w:rsidRDefault="008C247A" w:rsidP="005675B0">
      <w:pPr>
        <w:spacing w:after="0"/>
        <w:ind w:right="-568"/>
      </w:pPr>
      <w:r>
        <w:t xml:space="preserve">   Легкая промышленность представлена производством льняных и хлопковых тканей и пряжи, кожи, валенок и обуви, рабочей одежды, шубных изделий из натурального меха, фарфорофаянсовой посуды, кружевных и вышитых тканей. </w:t>
      </w:r>
    </w:p>
    <w:p w14:paraId="703B637F" w14:textId="77777777" w:rsidR="008C247A" w:rsidRDefault="008C247A" w:rsidP="005675B0">
      <w:pPr>
        <w:spacing w:after="0"/>
        <w:ind w:right="-568"/>
      </w:pPr>
      <w:r>
        <w:t xml:space="preserve">   В области имеется сеть предприятий по производству строительных и отделочных материалов: кирпича, сборного железобетона, теплоизоляционных кровельных материалов, керамзита, плитки тротуарной, бордюрного камня и др.</w:t>
      </w:r>
    </w:p>
    <w:p w14:paraId="3164E185" w14:textId="77777777" w:rsidR="008C247A" w:rsidRDefault="008C247A" w:rsidP="005675B0">
      <w:pPr>
        <w:spacing w:after="0"/>
        <w:ind w:right="-568"/>
      </w:pPr>
      <w:r>
        <w:t xml:space="preserve">   К лесной и деревообрабатывающей отрасли относятся лесокомбинаты, предприятия по производству пиломатериалов и мебели.</w:t>
      </w:r>
    </w:p>
    <w:p w14:paraId="062C71D4" w14:textId="77777777" w:rsidR="008C247A" w:rsidRDefault="008C247A" w:rsidP="005675B0">
      <w:pPr>
        <w:spacing w:before="240"/>
        <w:ind w:right="-568"/>
      </w:pPr>
      <w:r>
        <w:t>Агропромышленный комплекс представлен 690 сельскохозяйственными предприятиями и 314 крестьянско-фермерскими хозяйствами. Среднегодовая численность работников, занятых в производстве сельскохозяйственной продукции, составляет 11 тыс. человек. К приоритетным направлениям относятся молочное и мясное животноводство, а также птицеводство. К перспективным направлениям относятся органическое сельское хозяйство, аквакультура, льноводство, овощеводство защищенного грунта, репродукция и генетика.</w:t>
      </w:r>
    </w:p>
    <w:p w14:paraId="72178291" w14:textId="2C147552" w:rsidR="008C247A" w:rsidRDefault="00715D12" w:rsidP="005675B0">
      <w:pPr>
        <w:pStyle w:val="20"/>
        <w:spacing w:after="0"/>
        <w:ind w:right="-568"/>
      </w:pPr>
      <w:bookmarkStart w:id="10" w:name="_Toc527822625"/>
      <w:r>
        <w:t xml:space="preserve">2.5. </w:t>
      </w:r>
      <w:r w:rsidR="008C247A">
        <w:t>Состояние окружающей среды</w:t>
      </w:r>
      <w:r w:rsidR="008C247A">
        <w:rPr>
          <w:rStyle w:val="af6"/>
        </w:rPr>
        <w:footnoteReference w:id="5"/>
      </w:r>
      <w:bookmarkEnd w:id="10"/>
    </w:p>
    <w:p w14:paraId="573B71F3" w14:textId="77777777" w:rsidR="00F50B3B" w:rsidRDefault="00F50B3B" w:rsidP="005675B0">
      <w:pPr>
        <w:spacing w:after="0"/>
        <w:ind w:right="-568"/>
      </w:pPr>
    </w:p>
    <w:p w14:paraId="0AF8E97E" w14:textId="232B8288" w:rsidR="008C247A" w:rsidRDefault="008C247A" w:rsidP="005675B0">
      <w:pPr>
        <w:spacing w:after="0"/>
        <w:ind w:right="-568"/>
      </w:pPr>
      <w:r w:rsidRPr="00424A1B">
        <w:t xml:space="preserve">Качество атмосферного воздуха населенных мест зависит от степени его загрязнения выбросами от стационарных и передвижных источников (транспорт). В 2016 году в Ярославской области состояние атмосферного воздуха в городских и сельских поселениях улучшилось </w:t>
      </w:r>
      <w:r>
        <w:t>–</w:t>
      </w:r>
      <w:r w:rsidRPr="00424A1B">
        <w:t xml:space="preserve"> доля проб</w:t>
      </w:r>
      <w:r>
        <w:t xml:space="preserve"> с превышением ПДК загрязняющих веществ составляла 0,04% (в 2015 году – 0,17%, в 2014 году – 0,22%), средний показатель по РФ – 0,8%. Аналогичная ситуация наблюдается на автомагистралях в зоне жилой застройки городских поселений: доля проб с превышением ПДК загрязняющих веществ в 2016 году составила 0,46% (в 2015 году – 0,94%, в 2014 году – 0,52%), что ниже уровня предыдущих лет и ниже среднего показателя по Российской Федерации (1,27%). </w:t>
      </w:r>
    </w:p>
    <w:p w14:paraId="0A224125" w14:textId="77777777" w:rsidR="008C247A" w:rsidRDefault="008C247A" w:rsidP="005675B0">
      <w:pPr>
        <w:spacing w:after="0"/>
        <w:ind w:right="-568"/>
      </w:pPr>
      <w:r>
        <w:t xml:space="preserve">На первом месте по степени неблагоприятного влияния на здоровье населения находится автомобильный транспорт. Автомобильный транспорт, генерирующий шум и загрязняющий атмосферный воздух, является одним из основных источников загрязнения окружающей среды. В течение последних лет наблюдается стойкая тенденция к снижению загрязнения атмосферного воздуха вблизи автомагистралей: с 7,7% в 2010 году до 0,46% в 2016 году. Выбросы загрязняющих </w:t>
      </w:r>
      <w:r>
        <w:lastRenderedPageBreak/>
        <w:t>веществ в атмосферу от автотранспорта в результате заданного на государственном уровне перехода на топливо стандартов серии «Евро» снизились повсеместно.</w:t>
      </w:r>
    </w:p>
    <w:p w14:paraId="5F29EF06" w14:textId="77777777" w:rsidR="008C247A" w:rsidRDefault="008C247A" w:rsidP="005675B0">
      <w:pPr>
        <w:ind w:right="-568"/>
      </w:pPr>
      <w:r>
        <w:t>В целом динамика показателей загрязнения атмосферного воздуха свидетельствует об улучшении состояния атмосферного воздуха в местах постоянного проживания населения Ярославской области.</w:t>
      </w:r>
    </w:p>
    <w:p w14:paraId="66C39710" w14:textId="77777777" w:rsidR="008C247A" w:rsidRDefault="008C247A" w:rsidP="005675B0">
      <w:pPr>
        <w:spacing w:after="0"/>
        <w:ind w:right="-568"/>
      </w:pPr>
      <w:r w:rsidRPr="00125A56">
        <w:t>Контроль качества воды поверхностных водных объектов Яросл</w:t>
      </w:r>
      <w:r>
        <w:t>авской области в рамках санитар</w:t>
      </w:r>
      <w:r w:rsidRPr="00125A56">
        <w:t>но-гигиенического мониторинга осуществляется Управлением Роспотребнадзора по Ярославской области. Наблюдением охвачено 25 поверхностных водных объектов, обеспечивающих питьевой водой население Ярославской области. Наблюдения ведутся за состоянием водоемов, используемых в качестве источников питьевого водоснабжения (водоёмы I категории) и используемых для рекреации (водо</w:t>
      </w:r>
      <w:r>
        <w:t>ё</w:t>
      </w:r>
      <w:r w:rsidRPr="00125A56">
        <w:t>мы II категории). Согласно данным 2016 года,</w:t>
      </w:r>
      <w:r>
        <w:t xml:space="preserve"> </w:t>
      </w:r>
      <w:r w:rsidRPr="00125A56">
        <w:t>качество воды в водоемах I категории ухудшилось как по санитарно-химическим показателям (на 10,3%), так и по микробиологическим показателям (на 10,1%) по сравнению с предыдущим 2015 годом. Качество воды в водоемах II категории улучшилось по санитарно-химическим показателям на 6,5%, по микробиологическим показателям ухудшилось на 8,2%</w:t>
      </w:r>
      <w:r>
        <w:t>.</w:t>
      </w:r>
    </w:p>
    <w:p w14:paraId="78873180" w14:textId="77777777" w:rsidR="008C247A" w:rsidRPr="00424A1B" w:rsidRDefault="008C247A" w:rsidP="005675B0">
      <w:pPr>
        <w:ind w:right="-568"/>
      </w:pPr>
      <w:r w:rsidRPr="00125A56">
        <w:t>Основной причиной неудовлетворительного качества воды водных объектов является сброс недостаточно очищенных или неочищенных сточных вод. Также значительную проблему представляет обогащение воды рек и водохранилищ фосфором и нитратами, последующая эвтрофикация водоемов (насыщение водоемов биогенными элементами, сопровождающееся ростом биологической продуктивности водных бассейнов).</w:t>
      </w:r>
    </w:p>
    <w:p w14:paraId="758302E4" w14:textId="35ACBCF7" w:rsidR="008C247A" w:rsidRDefault="00715D12" w:rsidP="005675B0">
      <w:pPr>
        <w:pStyle w:val="20"/>
        <w:spacing w:after="0"/>
        <w:ind w:right="-568"/>
      </w:pPr>
      <w:bookmarkStart w:id="11" w:name="_Toc527822626"/>
      <w:r>
        <w:t xml:space="preserve">2.6. </w:t>
      </w:r>
      <w:r w:rsidR="008C247A">
        <w:t>Особенности региона</w:t>
      </w:r>
      <w:bookmarkEnd w:id="11"/>
    </w:p>
    <w:p w14:paraId="3B58F47C" w14:textId="77777777" w:rsidR="00F50B3B" w:rsidRDefault="008C247A" w:rsidP="005675B0">
      <w:pPr>
        <w:pStyle w:val="a5"/>
        <w:ind w:right="-568"/>
        <w:jc w:val="both"/>
      </w:pPr>
      <w:r>
        <w:tab/>
      </w:r>
    </w:p>
    <w:p w14:paraId="3E12EDB9" w14:textId="709C6844" w:rsidR="008C247A" w:rsidRDefault="008C247A" w:rsidP="005675B0">
      <w:pPr>
        <w:pStyle w:val="a5"/>
        <w:ind w:right="-568" w:firstLine="709"/>
        <w:jc w:val="both"/>
      </w:pPr>
      <w:r>
        <w:t>Особенностями Ярославской области, которые учитываются при формировании территориальной схемы, являются:</w:t>
      </w:r>
    </w:p>
    <w:p w14:paraId="7736A6A6" w14:textId="77777777" w:rsidR="008C247A" w:rsidRDefault="008C247A" w:rsidP="005675B0">
      <w:pPr>
        <w:pStyle w:val="a5"/>
        <w:numPr>
          <w:ilvl w:val="0"/>
          <w:numId w:val="40"/>
        </w:numPr>
        <w:spacing w:line="276" w:lineRule="auto"/>
        <w:ind w:right="-568"/>
        <w:jc w:val="both"/>
      </w:pPr>
      <w:r>
        <w:t>Один из основных видов экономической деятельности Ярославской области – промышленность (машиностроение и химическая промышленность).</w:t>
      </w:r>
    </w:p>
    <w:p w14:paraId="06A42359" w14:textId="77777777" w:rsidR="008C247A" w:rsidRDefault="008C247A" w:rsidP="005675B0">
      <w:pPr>
        <w:pStyle w:val="a5"/>
        <w:numPr>
          <w:ilvl w:val="0"/>
          <w:numId w:val="40"/>
        </w:numPr>
        <w:spacing w:line="276" w:lineRule="auto"/>
        <w:ind w:right="-568"/>
        <w:jc w:val="both"/>
      </w:pPr>
      <w:r>
        <w:t>Наличие обрабатывающей индустрии, отличающейся малой энерго- и материалоемкостью;</w:t>
      </w:r>
    </w:p>
    <w:p w14:paraId="61ECB651" w14:textId="77777777" w:rsidR="008C247A" w:rsidRDefault="008C247A" w:rsidP="005675B0">
      <w:pPr>
        <w:pStyle w:val="a5"/>
        <w:numPr>
          <w:ilvl w:val="0"/>
          <w:numId w:val="40"/>
        </w:numPr>
        <w:spacing w:line="276" w:lineRule="auto"/>
        <w:ind w:right="-568"/>
        <w:jc w:val="both"/>
      </w:pPr>
      <w:r>
        <w:t>Наличие крупной водной артерии – реки Волги, протекающей по территории области. Транспортное сообщение осуществляется по мостам, не все из которых доступны для многотоннажного транспорта.</w:t>
      </w:r>
    </w:p>
    <w:p w14:paraId="511B28FA" w14:textId="77777777" w:rsidR="008C247A" w:rsidRDefault="008C247A" w:rsidP="005675B0">
      <w:pPr>
        <w:pStyle w:val="a5"/>
        <w:numPr>
          <w:ilvl w:val="0"/>
          <w:numId w:val="40"/>
        </w:numPr>
        <w:spacing w:line="276" w:lineRule="auto"/>
        <w:ind w:right="-568"/>
        <w:jc w:val="both"/>
      </w:pPr>
      <w:r>
        <w:t>Неравномерное распределение ареалов образования ТКО: плотность населения составляет 34,99 человека на 1 км</w:t>
      </w:r>
      <w:r w:rsidRPr="00047A29">
        <w:rPr>
          <w:vertAlign w:val="superscript"/>
        </w:rPr>
        <w:t>2</w:t>
      </w:r>
      <w:r>
        <w:t>, 81,78% которого сосредоточено в городской местности. В двух городах насчитывается свыше 100 тыс. жителей (Ярославль, Рыбинск), в четырех городах насчитывается свыше 20 тыс. жителей (Переславль-Залесский, Тутаев, Углич, Ростов).</w:t>
      </w:r>
    </w:p>
    <w:p w14:paraId="19FFD9B6" w14:textId="77777777" w:rsidR="008C247A" w:rsidRDefault="008C247A" w:rsidP="005675B0">
      <w:pPr>
        <w:pStyle w:val="a5"/>
        <w:numPr>
          <w:ilvl w:val="0"/>
          <w:numId w:val="40"/>
        </w:numPr>
        <w:spacing w:line="276" w:lineRule="auto"/>
        <w:ind w:right="-568"/>
        <w:jc w:val="both"/>
      </w:pPr>
      <w:r>
        <w:t>Недостаточность площадок для обработки ТКО.</w:t>
      </w:r>
    </w:p>
    <w:p w14:paraId="074FDB42" w14:textId="77777777" w:rsidR="008C247A" w:rsidRPr="003B76F8" w:rsidRDefault="008C247A" w:rsidP="008C247A">
      <w:pPr>
        <w:pStyle w:val="a5"/>
      </w:pPr>
    </w:p>
    <w:p w14:paraId="14DAC297" w14:textId="7B10C18F" w:rsidR="008C247A" w:rsidRPr="008C247A" w:rsidRDefault="008C247A" w:rsidP="008C247A">
      <w:pPr>
        <w:ind w:firstLine="0"/>
        <w:sectPr w:rsidR="008C247A" w:rsidRPr="008C247A" w:rsidSect="00921431">
          <w:pgSz w:w="11906" w:h="16838"/>
          <w:pgMar w:top="567" w:right="1134" w:bottom="567" w:left="1134" w:header="708" w:footer="708" w:gutter="0"/>
          <w:cols w:space="708"/>
          <w:docGrid w:linePitch="360"/>
        </w:sectPr>
      </w:pPr>
    </w:p>
    <w:p w14:paraId="2767C664" w14:textId="034F875F" w:rsidR="00B76BBA" w:rsidRPr="006941AC" w:rsidRDefault="00B76BBA" w:rsidP="005675B0">
      <w:pPr>
        <w:pStyle w:val="aa"/>
        <w:ind w:right="-568" w:firstLine="360"/>
        <w:jc w:val="both"/>
      </w:pPr>
      <w:bookmarkStart w:id="12" w:name="_Toc527822627"/>
      <w:r w:rsidRPr="006941AC">
        <w:lastRenderedPageBreak/>
        <w:t xml:space="preserve">РАЗДЕЛ </w:t>
      </w:r>
      <w:r w:rsidR="000A0515">
        <w:t>3</w:t>
      </w:r>
      <w:r w:rsidRPr="006941AC">
        <w:t xml:space="preserve">. </w:t>
      </w:r>
      <w:r w:rsidR="000A0515">
        <w:t xml:space="preserve">ДАННЫЕ О </w:t>
      </w:r>
      <w:r w:rsidRPr="006941AC">
        <w:t>НАХОЖДЕНИ</w:t>
      </w:r>
      <w:r w:rsidR="000A0515">
        <w:t>И</w:t>
      </w:r>
      <w:r w:rsidRPr="006941AC">
        <w:t xml:space="preserve"> ИСТОЧНИКОВ ОБРАЗОВАНИЯ ОТХОДОВ</w:t>
      </w:r>
      <w:r w:rsidR="000A0515">
        <w:t xml:space="preserve"> НА ТЕРРИТОРИИ СУБЪЕКТА РОССИЙСКОЙ ФЕДЕРАЦИИ</w:t>
      </w:r>
      <w:bookmarkEnd w:id="12"/>
    </w:p>
    <w:p w14:paraId="5332B242" w14:textId="77777777" w:rsidR="00B76BBA" w:rsidRPr="006941AC" w:rsidRDefault="00B76BBA" w:rsidP="005675B0">
      <w:pPr>
        <w:ind w:right="-568"/>
      </w:pPr>
      <w:r w:rsidRPr="006941AC">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 на которых образуются твердые коммунальные отходы.</w:t>
      </w:r>
    </w:p>
    <w:p w14:paraId="5AED7633" w14:textId="2DE6D163" w:rsidR="00B76BBA" w:rsidRPr="004F70FD" w:rsidRDefault="00B76BBA" w:rsidP="005675B0">
      <w:pPr>
        <w:ind w:right="-568"/>
      </w:pPr>
      <w:r w:rsidRPr="006941AC">
        <w:t xml:space="preserve">Перечень источников образования отходов сформирован на основе сведений </w:t>
      </w:r>
      <w:r w:rsidR="008C247A" w:rsidRPr="008C247A">
        <w:t>департамента охраны  окружающей  среды и  природопользования</w:t>
      </w:r>
      <w:r w:rsidR="008C247A">
        <w:t xml:space="preserve"> Ярославской области</w:t>
      </w:r>
      <w:r w:rsidRPr="006941AC">
        <w:t xml:space="preserve">, органов местного самоуправления, организаций, осуществляющих вывоз отходов на территории </w:t>
      </w:r>
      <w:r w:rsidR="008C247A">
        <w:t>Ярославской области</w:t>
      </w:r>
      <w:r w:rsidRPr="006941AC">
        <w:t>, Государственной информационной системы жилищно-коммунального хозяйства (ГИС ЖКХ), федеральной службы государственной статистики</w:t>
      </w:r>
      <w:r w:rsidR="008C247A">
        <w:t xml:space="preserve">, портала </w:t>
      </w:r>
      <w:r w:rsidR="004F70FD">
        <w:t>общественного проекта ГосЖКХ (</w:t>
      </w:r>
      <w:r w:rsidR="004F70FD">
        <w:rPr>
          <w:lang w:val="en-US"/>
        </w:rPr>
        <w:t>gosjkh</w:t>
      </w:r>
      <w:r w:rsidR="004F70FD" w:rsidRPr="004F70FD">
        <w:t>.</w:t>
      </w:r>
      <w:r w:rsidR="004F70FD">
        <w:rPr>
          <w:lang w:val="en-US"/>
        </w:rPr>
        <w:t>ru</w:t>
      </w:r>
      <w:r w:rsidR="004F70FD" w:rsidRPr="004F70FD">
        <w:t>)</w:t>
      </w:r>
      <w:r w:rsidR="004F70FD">
        <w:t>, сведений из открытых источников сети Интернет.</w:t>
      </w:r>
    </w:p>
    <w:p w14:paraId="62DC75C4" w14:textId="3664610E" w:rsidR="00B76BBA" w:rsidRDefault="00B76BBA" w:rsidP="005675B0">
      <w:pPr>
        <w:ind w:right="-568"/>
      </w:pPr>
      <w:r w:rsidRPr="006941AC">
        <w:t xml:space="preserve">В территориальную схему включена </w:t>
      </w:r>
      <w:r w:rsidR="003100B1">
        <w:t xml:space="preserve">вся доступная </w:t>
      </w:r>
      <w:r w:rsidRPr="004F6F12">
        <w:t>информация о</w:t>
      </w:r>
      <w:r w:rsidR="003100B1">
        <w:t>б</w:t>
      </w:r>
      <w:r w:rsidRPr="004F6F12">
        <w:t xml:space="preserve"> объект</w:t>
      </w:r>
      <w:r w:rsidR="00007D7E" w:rsidRPr="004F6F12">
        <w:t>ах</w:t>
      </w:r>
      <w:r w:rsidRPr="006941AC">
        <w:t>, являющихся источниками образован</w:t>
      </w:r>
      <w:r w:rsidR="006505DA">
        <w:t>ия твердых коммунальных отходов</w:t>
      </w:r>
      <w:r w:rsidR="004F70FD">
        <w:t>, для которых установлены нормативы накопления твердых коммунальных отходов</w:t>
      </w:r>
      <w:r w:rsidR="003100B1">
        <w:t>, по следующим категориям:</w:t>
      </w:r>
    </w:p>
    <w:p w14:paraId="104BAA80" w14:textId="1DC6DB1C" w:rsidR="003100B1" w:rsidRDefault="004F70FD" w:rsidP="005675B0">
      <w:pPr>
        <w:spacing w:after="0"/>
        <w:ind w:right="-568" w:firstLine="0"/>
      </w:pPr>
      <w:r w:rsidRPr="00431600">
        <w:t>Жилой фонд</w:t>
      </w:r>
      <w:r w:rsidR="003100B1">
        <w:t>:</w:t>
      </w:r>
      <w:r w:rsidRPr="00431600">
        <w:t xml:space="preserve"> </w:t>
      </w:r>
    </w:p>
    <w:p w14:paraId="4CCBAE88" w14:textId="29F12192" w:rsidR="00506EE6" w:rsidRPr="00431600" w:rsidRDefault="004F70FD" w:rsidP="005675B0">
      <w:pPr>
        <w:pStyle w:val="ae"/>
        <w:numPr>
          <w:ilvl w:val="0"/>
          <w:numId w:val="56"/>
        </w:numPr>
        <w:spacing w:after="0"/>
        <w:ind w:right="-568"/>
      </w:pPr>
      <w:r w:rsidRPr="00431600">
        <w:t>Многоквартирные дома (МКД)</w:t>
      </w:r>
      <w:r w:rsidR="00506EE6" w:rsidRPr="00431600">
        <w:t>;</w:t>
      </w:r>
    </w:p>
    <w:p w14:paraId="15F9FD12" w14:textId="22A1A2D3" w:rsidR="00506EE6" w:rsidRPr="00431600" w:rsidRDefault="004F70FD" w:rsidP="005675B0">
      <w:pPr>
        <w:pStyle w:val="ae"/>
        <w:numPr>
          <w:ilvl w:val="0"/>
          <w:numId w:val="39"/>
        </w:numPr>
        <w:spacing w:after="0"/>
        <w:ind w:right="-568"/>
      </w:pPr>
      <w:r w:rsidRPr="00431600">
        <w:t>Индивидуальны</w:t>
      </w:r>
      <w:r w:rsidR="00623FBC">
        <w:t>е</w:t>
      </w:r>
      <w:r w:rsidRPr="00431600">
        <w:t xml:space="preserve"> жилые дома (ИЖД)</w:t>
      </w:r>
      <w:r w:rsidR="00506EE6" w:rsidRPr="00431600">
        <w:t>;</w:t>
      </w:r>
    </w:p>
    <w:p w14:paraId="1373FFC1" w14:textId="0AD2568E" w:rsidR="00506EE6" w:rsidRPr="00431600" w:rsidRDefault="004F70FD" w:rsidP="005675B0">
      <w:pPr>
        <w:spacing w:after="0"/>
        <w:ind w:right="-568" w:firstLine="0"/>
      </w:pPr>
      <w:r w:rsidRPr="00431600">
        <w:t>Административные и научные учреждения</w:t>
      </w:r>
      <w:r w:rsidR="003100B1">
        <w:t>:</w:t>
      </w:r>
    </w:p>
    <w:p w14:paraId="0E548924" w14:textId="7623CE41" w:rsidR="004F70FD" w:rsidRPr="00431600" w:rsidRDefault="004F70FD" w:rsidP="005675B0">
      <w:pPr>
        <w:pStyle w:val="ae"/>
        <w:numPr>
          <w:ilvl w:val="0"/>
          <w:numId w:val="39"/>
        </w:numPr>
        <w:spacing w:after="0"/>
        <w:ind w:right="-568"/>
      </w:pPr>
      <w:r w:rsidRPr="00431600">
        <w:t>Научно-исследовательские, проектные институты и конструкторские бюро;</w:t>
      </w:r>
    </w:p>
    <w:p w14:paraId="207C4F00" w14:textId="56AC9204" w:rsidR="004F70FD" w:rsidRPr="00431600" w:rsidRDefault="004F70FD" w:rsidP="005675B0">
      <w:pPr>
        <w:pStyle w:val="ae"/>
        <w:numPr>
          <w:ilvl w:val="0"/>
          <w:numId w:val="39"/>
        </w:numPr>
        <w:spacing w:after="0"/>
        <w:ind w:right="-568"/>
      </w:pPr>
      <w:r w:rsidRPr="00431600">
        <w:t>Банки, финансовые учреждения;</w:t>
      </w:r>
    </w:p>
    <w:p w14:paraId="7E796D38" w14:textId="356A8DC7" w:rsidR="004F70FD" w:rsidRPr="00431600" w:rsidRDefault="004F70FD" w:rsidP="005675B0">
      <w:pPr>
        <w:pStyle w:val="ae"/>
        <w:numPr>
          <w:ilvl w:val="0"/>
          <w:numId w:val="39"/>
        </w:numPr>
        <w:spacing w:after="0"/>
        <w:ind w:right="-568"/>
      </w:pPr>
      <w:r w:rsidRPr="00431600">
        <w:t>Отделения связи;</w:t>
      </w:r>
    </w:p>
    <w:p w14:paraId="0497E36C" w14:textId="53CDDB77" w:rsidR="004F70FD" w:rsidRPr="00431600" w:rsidRDefault="004F70FD" w:rsidP="005675B0">
      <w:pPr>
        <w:pStyle w:val="ae"/>
        <w:numPr>
          <w:ilvl w:val="0"/>
          <w:numId w:val="39"/>
        </w:numPr>
        <w:spacing w:after="0"/>
        <w:ind w:right="-568"/>
      </w:pPr>
      <w:r w:rsidRPr="00431600">
        <w:t xml:space="preserve">Административные здания, учреждения, конторы; </w:t>
      </w:r>
    </w:p>
    <w:p w14:paraId="5CE9EE6F" w14:textId="73A633FB" w:rsidR="00506EE6" w:rsidRPr="00431600" w:rsidRDefault="004F70FD" w:rsidP="005675B0">
      <w:pPr>
        <w:spacing w:after="0"/>
        <w:ind w:right="-568" w:firstLine="0"/>
      </w:pPr>
      <w:r w:rsidRPr="00431600">
        <w:t>Предприятия торговли</w:t>
      </w:r>
      <w:r w:rsidR="003100B1">
        <w:t>:</w:t>
      </w:r>
    </w:p>
    <w:p w14:paraId="7EDC1D59" w14:textId="318A32AD" w:rsidR="00506EE6" w:rsidRPr="00431600" w:rsidRDefault="004F70FD" w:rsidP="005675B0">
      <w:pPr>
        <w:pStyle w:val="ae"/>
        <w:numPr>
          <w:ilvl w:val="0"/>
          <w:numId w:val="39"/>
        </w:numPr>
        <w:spacing w:after="0"/>
        <w:ind w:right="-568"/>
      </w:pPr>
      <w:r w:rsidRPr="00431600">
        <w:t>Продовольственные магазины</w:t>
      </w:r>
      <w:r w:rsidR="00506EE6" w:rsidRPr="00431600">
        <w:t>;</w:t>
      </w:r>
    </w:p>
    <w:p w14:paraId="0C51C98E" w14:textId="4A252CC7" w:rsidR="004F70FD" w:rsidRPr="00431600" w:rsidRDefault="004F70FD" w:rsidP="005675B0">
      <w:pPr>
        <w:pStyle w:val="ae"/>
        <w:numPr>
          <w:ilvl w:val="0"/>
          <w:numId w:val="39"/>
        </w:numPr>
        <w:spacing w:after="0"/>
        <w:ind w:right="-568"/>
      </w:pPr>
      <w:r w:rsidRPr="00431600">
        <w:t>Промтоварные магазины;</w:t>
      </w:r>
    </w:p>
    <w:p w14:paraId="41C4FB93" w14:textId="0F33AD3B" w:rsidR="004F70FD" w:rsidRPr="00431600" w:rsidRDefault="004F70FD" w:rsidP="005675B0">
      <w:pPr>
        <w:pStyle w:val="ae"/>
        <w:numPr>
          <w:ilvl w:val="0"/>
          <w:numId w:val="39"/>
        </w:numPr>
        <w:spacing w:after="0"/>
        <w:ind w:right="-568"/>
      </w:pPr>
      <w:r w:rsidRPr="00431600">
        <w:t>Павильоны;</w:t>
      </w:r>
    </w:p>
    <w:p w14:paraId="3333A86E" w14:textId="4C89693B" w:rsidR="004F70FD" w:rsidRPr="00431600" w:rsidRDefault="004F70FD" w:rsidP="005675B0">
      <w:pPr>
        <w:pStyle w:val="ae"/>
        <w:numPr>
          <w:ilvl w:val="0"/>
          <w:numId w:val="39"/>
        </w:numPr>
        <w:spacing w:after="0"/>
        <w:ind w:right="-568"/>
      </w:pPr>
      <w:r w:rsidRPr="00431600">
        <w:t>Лотки</w:t>
      </w:r>
      <w:r w:rsidR="00343DB7" w:rsidRPr="00431600">
        <w:t>, палатки, киоски, торговля с машин</w:t>
      </w:r>
      <w:r w:rsidRPr="00431600">
        <w:t>;</w:t>
      </w:r>
    </w:p>
    <w:p w14:paraId="70A5D508" w14:textId="4E96CA22" w:rsidR="004F70FD" w:rsidRPr="00431600" w:rsidRDefault="004F70FD" w:rsidP="005675B0">
      <w:pPr>
        <w:pStyle w:val="ae"/>
        <w:numPr>
          <w:ilvl w:val="0"/>
          <w:numId w:val="39"/>
        </w:numPr>
        <w:spacing w:after="0"/>
        <w:ind w:right="-568"/>
      </w:pPr>
      <w:r w:rsidRPr="00431600">
        <w:t>Супермаркеты (универмаги);</w:t>
      </w:r>
    </w:p>
    <w:p w14:paraId="563B2638" w14:textId="09D5620E" w:rsidR="004F70FD" w:rsidRPr="00431600" w:rsidRDefault="004F70FD" w:rsidP="005675B0">
      <w:pPr>
        <w:pStyle w:val="ae"/>
        <w:numPr>
          <w:ilvl w:val="0"/>
          <w:numId w:val="39"/>
        </w:numPr>
        <w:spacing w:after="0"/>
        <w:ind w:right="-568"/>
      </w:pPr>
      <w:r w:rsidRPr="00431600">
        <w:t>Рынки продовольственные;</w:t>
      </w:r>
    </w:p>
    <w:p w14:paraId="1B2EFC15" w14:textId="5A1F758C" w:rsidR="004F70FD" w:rsidRPr="00431600" w:rsidRDefault="004F70FD" w:rsidP="005675B0">
      <w:pPr>
        <w:pStyle w:val="ae"/>
        <w:numPr>
          <w:ilvl w:val="0"/>
          <w:numId w:val="39"/>
        </w:numPr>
        <w:spacing w:after="0"/>
        <w:ind w:right="-568"/>
      </w:pPr>
      <w:r w:rsidRPr="00431600">
        <w:t>Рынки промтоварные;</w:t>
      </w:r>
    </w:p>
    <w:p w14:paraId="10DD0822" w14:textId="7D3964F6" w:rsidR="004F70FD" w:rsidRPr="00431600" w:rsidRDefault="004F70FD" w:rsidP="005675B0">
      <w:pPr>
        <w:spacing w:after="0"/>
        <w:ind w:right="-568" w:firstLine="0"/>
      </w:pPr>
      <w:r w:rsidRPr="00431600">
        <w:t>Дошкольные и образовательные учреждения</w:t>
      </w:r>
      <w:r w:rsidR="003100B1">
        <w:t>:</w:t>
      </w:r>
    </w:p>
    <w:p w14:paraId="65A9E66F" w14:textId="1DE33C10" w:rsidR="004F70FD" w:rsidRPr="00431600" w:rsidRDefault="004F70FD" w:rsidP="005675B0">
      <w:pPr>
        <w:pStyle w:val="ae"/>
        <w:numPr>
          <w:ilvl w:val="0"/>
          <w:numId w:val="39"/>
        </w:numPr>
        <w:spacing w:after="0"/>
        <w:ind w:right="-568"/>
      </w:pPr>
      <w:r w:rsidRPr="00431600">
        <w:t>Дошкольные образовательные учреждения;</w:t>
      </w:r>
    </w:p>
    <w:p w14:paraId="70233F06" w14:textId="3183EDAE" w:rsidR="004F70FD" w:rsidRPr="00431600" w:rsidRDefault="004F70FD" w:rsidP="005675B0">
      <w:pPr>
        <w:pStyle w:val="ae"/>
        <w:numPr>
          <w:ilvl w:val="0"/>
          <w:numId w:val="39"/>
        </w:numPr>
        <w:spacing w:after="0"/>
        <w:ind w:right="-568"/>
      </w:pPr>
      <w:r w:rsidRPr="00431600">
        <w:t>Общеобразовательные учреждения, высшие учебные заведения;</w:t>
      </w:r>
    </w:p>
    <w:p w14:paraId="0EA0E037" w14:textId="3E439CC1" w:rsidR="004F70FD" w:rsidRPr="00431600" w:rsidRDefault="004F70FD" w:rsidP="005675B0">
      <w:pPr>
        <w:pStyle w:val="ae"/>
        <w:numPr>
          <w:ilvl w:val="0"/>
          <w:numId w:val="39"/>
        </w:numPr>
        <w:spacing w:after="0"/>
        <w:ind w:right="-568"/>
      </w:pPr>
      <w:r w:rsidRPr="00431600">
        <w:t>Учреждения начального и среднего профессионального образования</w:t>
      </w:r>
      <w:r w:rsidR="00D307C6" w:rsidRPr="00431600">
        <w:t>, высшего профессионального и послевузовского образования или иные учреждения, осуществляющие образовательный процесс;</w:t>
      </w:r>
    </w:p>
    <w:p w14:paraId="01A2BD0A" w14:textId="42E17F71" w:rsidR="00D307C6" w:rsidRPr="00431600" w:rsidRDefault="00D307C6" w:rsidP="005675B0">
      <w:pPr>
        <w:pStyle w:val="ae"/>
        <w:numPr>
          <w:ilvl w:val="0"/>
          <w:numId w:val="39"/>
        </w:numPr>
        <w:spacing w:after="0"/>
        <w:ind w:right="-568"/>
      </w:pPr>
      <w:r w:rsidRPr="00431600">
        <w:t>Детские дома, интернаты;</w:t>
      </w:r>
    </w:p>
    <w:p w14:paraId="09533623" w14:textId="0ECB64C0" w:rsidR="00D307C6" w:rsidRPr="00431600" w:rsidRDefault="00D307C6" w:rsidP="005675B0">
      <w:pPr>
        <w:spacing w:after="0"/>
        <w:ind w:right="-568" w:firstLine="0"/>
      </w:pPr>
      <w:r w:rsidRPr="00431600">
        <w:t>Предприятия транспортной инфраструктуры</w:t>
      </w:r>
      <w:r w:rsidR="003100B1">
        <w:t>:</w:t>
      </w:r>
    </w:p>
    <w:p w14:paraId="4FB321A5" w14:textId="30D2F152" w:rsidR="00D307C6" w:rsidRPr="00431600" w:rsidRDefault="00D307C6" w:rsidP="005675B0">
      <w:pPr>
        <w:pStyle w:val="ae"/>
        <w:numPr>
          <w:ilvl w:val="0"/>
          <w:numId w:val="39"/>
        </w:numPr>
        <w:spacing w:after="0"/>
        <w:ind w:right="-568"/>
      </w:pPr>
      <w:r w:rsidRPr="00431600">
        <w:t>Автомастерские, шиномонтажные мастерские, станции технического обслуживания;</w:t>
      </w:r>
    </w:p>
    <w:p w14:paraId="0F631F1E" w14:textId="2BE4D279" w:rsidR="00D307C6" w:rsidRPr="00431600" w:rsidRDefault="00D307C6" w:rsidP="005675B0">
      <w:pPr>
        <w:pStyle w:val="ae"/>
        <w:numPr>
          <w:ilvl w:val="0"/>
          <w:numId w:val="39"/>
        </w:numPr>
        <w:spacing w:after="0"/>
        <w:ind w:right="-568"/>
      </w:pPr>
      <w:r w:rsidRPr="00431600">
        <w:t>Автозаправочные станции;</w:t>
      </w:r>
    </w:p>
    <w:p w14:paraId="6EF36F84" w14:textId="046B32B1" w:rsidR="00D307C6" w:rsidRPr="00431600" w:rsidRDefault="00D307C6" w:rsidP="005675B0">
      <w:pPr>
        <w:pStyle w:val="ae"/>
        <w:numPr>
          <w:ilvl w:val="0"/>
          <w:numId w:val="39"/>
        </w:numPr>
        <w:spacing w:after="0"/>
        <w:ind w:right="-568"/>
      </w:pPr>
      <w:r w:rsidRPr="00431600">
        <w:t>Автостоянки и парковки;</w:t>
      </w:r>
    </w:p>
    <w:p w14:paraId="46894C7B" w14:textId="1F8475C3" w:rsidR="00D307C6" w:rsidRPr="00431600" w:rsidRDefault="00D307C6" w:rsidP="005675B0">
      <w:pPr>
        <w:pStyle w:val="ae"/>
        <w:numPr>
          <w:ilvl w:val="0"/>
          <w:numId w:val="39"/>
        </w:numPr>
        <w:spacing w:after="0"/>
        <w:ind w:right="-568"/>
      </w:pPr>
      <w:r w:rsidRPr="00431600">
        <w:t>Гаражи, парковки закрытого типа;</w:t>
      </w:r>
    </w:p>
    <w:p w14:paraId="797D4B40" w14:textId="37A67BED" w:rsidR="00D307C6" w:rsidRPr="00431600" w:rsidRDefault="00D307C6" w:rsidP="005675B0">
      <w:pPr>
        <w:pStyle w:val="ae"/>
        <w:numPr>
          <w:ilvl w:val="0"/>
          <w:numId w:val="39"/>
        </w:numPr>
        <w:spacing w:after="0"/>
        <w:ind w:right="-568"/>
      </w:pPr>
      <w:r w:rsidRPr="00431600">
        <w:t>Автомойки;</w:t>
      </w:r>
    </w:p>
    <w:p w14:paraId="3CC2453D" w14:textId="08ED14E2" w:rsidR="00D307C6" w:rsidRPr="00431600" w:rsidRDefault="00D307C6" w:rsidP="005675B0">
      <w:pPr>
        <w:pStyle w:val="ae"/>
        <w:numPr>
          <w:ilvl w:val="0"/>
          <w:numId w:val="39"/>
        </w:numPr>
        <w:spacing w:after="0"/>
        <w:ind w:right="-568"/>
      </w:pPr>
      <w:r w:rsidRPr="00431600">
        <w:t>Железнодорожные и автовокзалы, аэропорты, речные порты;</w:t>
      </w:r>
    </w:p>
    <w:p w14:paraId="78E27EC6" w14:textId="7C5331C7" w:rsidR="00D307C6" w:rsidRPr="00431600" w:rsidRDefault="00D307C6" w:rsidP="005675B0">
      <w:pPr>
        <w:spacing w:after="0"/>
        <w:ind w:right="-568" w:firstLine="0"/>
      </w:pPr>
      <w:r w:rsidRPr="00431600">
        <w:t>Культурно-развлекательные и спортивные учреждения</w:t>
      </w:r>
      <w:r w:rsidR="003100B1">
        <w:t>:</w:t>
      </w:r>
    </w:p>
    <w:p w14:paraId="71FBEA97" w14:textId="272450D6" w:rsidR="00D307C6" w:rsidRPr="00431600" w:rsidRDefault="00D307C6" w:rsidP="005675B0">
      <w:pPr>
        <w:pStyle w:val="ae"/>
        <w:numPr>
          <w:ilvl w:val="0"/>
          <w:numId w:val="39"/>
        </w:numPr>
        <w:spacing w:after="0"/>
        <w:ind w:right="-568"/>
      </w:pPr>
      <w:r w:rsidRPr="00431600">
        <w:t>Клубы, кинотеатры, концертные залы, театры, цирки;</w:t>
      </w:r>
    </w:p>
    <w:p w14:paraId="2F5767D3" w14:textId="373DDE23" w:rsidR="00D307C6" w:rsidRPr="00431600" w:rsidRDefault="00D307C6" w:rsidP="005675B0">
      <w:pPr>
        <w:pStyle w:val="ae"/>
        <w:numPr>
          <w:ilvl w:val="0"/>
          <w:numId w:val="39"/>
        </w:numPr>
        <w:spacing w:after="0"/>
        <w:ind w:right="-568"/>
      </w:pPr>
      <w:r w:rsidRPr="00431600">
        <w:t>Библиотеки, архивы;</w:t>
      </w:r>
    </w:p>
    <w:p w14:paraId="78E07181" w14:textId="5B7FA7A0" w:rsidR="00D307C6" w:rsidRPr="00431600" w:rsidRDefault="00D307C6" w:rsidP="005675B0">
      <w:pPr>
        <w:pStyle w:val="ae"/>
        <w:numPr>
          <w:ilvl w:val="0"/>
          <w:numId w:val="39"/>
        </w:numPr>
        <w:spacing w:after="0"/>
        <w:ind w:right="-568"/>
      </w:pPr>
      <w:r w:rsidRPr="00431600">
        <w:t>Выставочные залы, музеи;</w:t>
      </w:r>
    </w:p>
    <w:p w14:paraId="2F5CB80A" w14:textId="4B4E86D5" w:rsidR="00D307C6" w:rsidRPr="00431600" w:rsidRDefault="00D307C6" w:rsidP="005675B0">
      <w:pPr>
        <w:pStyle w:val="ae"/>
        <w:numPr>
          <w:ilvl w:val="0"/>
          <w:numId w:val="39"/>
        </w:numPr>
        <w:spacing w:after="0"/>
        <w:ind w:right="-568"/>
      </w:pPr>
      <w:r w:rsidRPr="00431600">
        <w:lastRenderedPageBreak/>
        <w:t>Спортивные арены, стадионы;</w:t>
      </w:r>
    </w:p>
    <w:p w14:paraId="0A0CCC44" w14:textId="1E976DD3" w:rsidR="00D307C6" w:rsidRPr="00431600" w:rsidRDefault="00D307C6" w:rsidP="005675B0">
      <w:pPr>
        <w:pStyle w:val="ae"/>
        <w:numPr>
          <w:ilvl w:val="0"/>
          <w:numId w:val="39"/>
        </w:numPr>
        <w:spacing w:after="0"/>
        <w:ind w:right="-568"/>
      </w:pPr>
      <w:r w:rsidRPr="00431600">
        <w:t>Спортивные клубы, центры, комплексы;</w:t>
      </w:r>
    </w:p>
    <w:p w14:paraId="491C6789" w14:textId="325D0654" w:rsidR="00D307C6" w:rsidRPr="00431600" w:rsidRDefault="00D307C6" w:rsidP="005675B0">
      <w:pPr>
        <w:pStyle w:val="ae"/>
        <w:numPr>
          <w:ilvl w:val="0"/>
          <w:numId w:val="39"/>
        </w:numPr>
        <w:spacing w:after="0"/>
        <w:ind w:right="-568"/>
      </w:pPr>
      <w:r w:rsidRPr="00431600">
        <w:t>Зоопарки, ботанические сады;</w:t>
      </w:r>
    </w:p>
    <w:p w14:paraId="3CF24838" w14:textId="35C893B7" w:rsidR="00D307C6" w:rsidRPr="00431600" w:rsidRDefault="00D307C6" w:rsidP="005675B0">
      <w:pPr>
        <w:pStyle w:val="ae"/>
        <w:numPr>
          <w:ilvl w:val="0"/>
          <w:numId w:val="39"/>
        </w:numPr>
        <w:spacing w:after="0"/>
        <w:ind w:right="-568"/>
      </w:pPr>
      <w:r w:rsidRPr="00431600">
        <w:t>Пансионаты, дома отдыха, туристические базы;</w:t>
      </w:r>
    </w:p>
    <w:p w14:paraId="75174FAE" w14:textId="137BEEAA" w:rsidR="00D307C6" w:rsidRPr="00431600" w:rsidRDefault="00D307C6" w:rsidP="005675B0">
      <w:pPr>
        <w:spacing w:after="0"/>
        <w:ind w:right="-568" w:firstLine="0"/>
      </w:pPr>
      <w:r w:rsidRPr="00431600">
        <w:t>Предприятия службы быта</w:t>
      </w:r>
      <w:r w:rsidR="003100B1">
        <w:t>:</w:t>
      </w:r>
    </w:p>
    <w:p w14:paraId="5AD6A831" w14:textId="147F9D8B" w:rsidR="00D307C6" w:rsidRPr="00431600" w:rsidRDefault="00D307C6" w:rsidP="005675B0">
      <w:pPr>
        <w:pStyle w:val="ae"/>
        <w:numPr>
          <w:ilvl w:val="0"/>
          <w:numId w:val="39"/>
        </w:numPr>
        <w:spacing w:after="0"/>
        <w:ind w:right="-568"/>
      </w:pPr>
      <w:r w:rsidRPr="00431600">
        <w:t>Мастерские по ремонту бытовой и компьютерной техники;</w:t>
      </w:r>
    </w:p>
    <w:p w14:paraId="0E20F7B5" w14:textId="7ECB904B" w:rsidR="00D307C6" w:rsidRPr="00431600" w:rsidRDefault="00D307C6" w:rsidP="005675B0">
      <w:pPr>
        <w:pStyle w:val="ae"/>
        <w:numPr>
          <w:ilvl w:val="0"/>
          <w:numId w:val="39"/>
        </w:numPr>
        <w:spacing w:after="0"/>
        <w:ind w:right="-568"/>
      </w:pPr>
      <w:r w:rsidRPr="00431600">
        <w:t>Мастерские по ремонту обуви, ключей, часов и пр.;</w:t>
      </w:r>
    </w:p>
    <w:p w14:paraId="636412AC" w14:textId="626B934B" w:rsidR="00D307C6" w:rsidRPr="00431600" w:rsidRDefault="00D307C6" w:rsidP="005675B0">
      <w:pPr>
        <w:pStyle w:val="ae"/>
        <w:numPr>
          <w:ilvl w:val="0"/>
          <w:numId w:val="39"/>
        </w:numPr>
        <w:spacing w:after="0"/>
        <w:ind w:right="-568"/>
      </w:pPr>
      <w:r w:rsidRPr="00431600">
        <w:t>Ремонт и пошив одежды;</w:t>
      </w:r>
    </w:p>
    <w:p w14:paraId="5DFB79BB" w14:textId="53FE7C70" w:rsidR="00D307C6" w:rsidRPr="00431600" w:rsidRDefault="00D307C6" w:rsidP="005675B0">
      <w:pPr>
        <w:pStyle w:val="ae"/>
        <w:numPr>
          <w:ilvl w:val="0"/>
          <w:numId w:val="39"/>
        </w:numPr>
        <w:spacing w:after="0"/>
        <w:ind w:right="-568"/>
      </w:pPr>
      <w:r w:rsidRPr="00431600">
        <w:t>Химчистки и прачечные;</w:t>
      </w:r>
    </w:p>
    <w:p w14:paraId="70757B32" w14:textId="64F8A682" w:rsidR="00D307C6" w:rsidRPr="00431600" w:rsidRDefault="00D307C6" w:rsidP="005675B0">
      <w:pPr>
        <w:pStyle w:val="ae"/>
        <w:numPr>
          <w:ilvl w:val="0"/>
          <w:numId w:val="39"/>
        </w:numPr>
        <w:spacing w:after="0"/>
        <w:ind w:right="-568"/>
      </w:pPr>
      <w:r w:rsidRPr="00431600">
        <w:t>Парикмахерские, косметические салоны, салоны красоты;</w:t>
      </w:r>
    </w:p>
    <w:p w14:paraId="5CA05124" w14:textId="3218B08E" w:rsidR="00D307C6" w:rsidRPr="00431600" w:rsidRDefault="00D307C6" w:rsidP="005675B0">
      <w:pPr>
        <w:pStyle w:val="ae"/>
        <w:numPr>
          <w:ilvl w:val="0"/>
          <w:numId w:val="39"/>
        </w:numPr>
        <w:spacing w:after="0"/>
        <w:ind w:right="-568"/>
      </w:pPr>
      <w:r w:rsidRPr="00431600">
        <w:t>Гостиницы;</w:t>
      </w:r>
    </w:p>
    <w:p w14:paraId="252BB6C3" w14:textId="7839FD91" w:rsidR="00D307C6" w:rsidRPr="00431600" w:rsidRDefault="00D307C6" w:rsidP="005675B0">
      <w:pPr>
        <w:pStyle w:val="ae"/>
        <w:numPr>
          <w:ilvl w:val="0"/>
          <w:numId w:val="39"/>
        </w:numPr>
        <w:spacing w:after="0"/>
        <w:ind w:right="-568"/>
      </w:pPr>
      <w:r w:rsidRPr="00431600">
        <w:t>Общежития;</w:t>
      </w:r>
    </w:p>
    <w:p w14:paraId="44148F1D" w14:textId="63C1968A" w:rsidR="00D307C6" w:rsidRPr="00431600" w:rsidRDefault="00D307C6" w:rsidP="005675B0">
      <w:pPr>
        <w:pStyle w:val="ae"/>
        <w:numPr>
          <w:ilvl w:val="0"/>
          <w:numId w:val="39"/>
        </w:numPr>
        <w:spacing w:after="0"/>
        <w:ind w:right="-568"/>
      </w:pPr>
      <w:r w:rsidRPr="00431600">
        <w:t>Бани, сауны;</w:t>
      </w:r>
    </w:p>
    <w:p w14:paraId="4D877CE9" w14:textId="1F6E3A55" w:rsidR="00D307C6" w:rsidRPr="00431600" w:rsidRDefault="00D307C6" w:rsidP="005675B0">
      <w:pPr>
        <w:spacing w:after="0"/>
        <w:ind w:right="-568" w:firstLine="0"/>
      </w:pPr>
      <w:r w:rsidRPr="00431600">
        <w:t>Предприятия в сфере похоронных услуг</w:t>
      </w:r>
      <w:r w:rsidR="003100B1">
        <w:t>:</w:t>
      </w:r>
    </w:p>
    <w:p w14:paraId="151C5E01" w14:textId="5CF97467" w:rsidR="00D307C6" w:rsidRPr="00431600" w:rsidRDefault="00D307C6" w:rsidP="005675B0">
      <w:pPr>
        <w:pStyle w:val="ae"/>
        <w:numPr>
          <w:ilvl w:val="0"/>
          <w:numId w:val="39"/>
        </w:numPr>
        <w:spacing w:after="0"/>
        <w:ind w:right="-568"/>
      </w:pPr>
      <w:r w:rsidRPr="00431600">
        <w:t>Кладбища;</w:t>
      </w:r>
    </w:p>
    <w:p w14:paraId="33B6BF0E" w14:textId="68F36F94" w:rsidR="00D307C6" w:rsidRPr="00431600" w:rsidRDefault="00D307C6" w:rsidP="005675B0">
      <w:pPr>
        <w:pStyle w:val="ae"/>
        <w:numPr>
          <w:ilvl w:val="0"/>
          <w:numId w:val="39"/>
        </w:numPr>
        <w:spacing w:after="0"/>
        <w:ind w:right="-568"/>
      </w:pPr>
      <w:r w:rsidRPr="00431600">
        <w:t>Крематории;</w:t>
      </w:r>
    </w:p>
    <w:p w14:paraId="2A46B306" w14:textId="5E0C6AA3" w:rsidR="00D307C6" w:rsidRPr="00431600" w:rsidRDefault="00D307C6" w:rsidP="005675B0">
      <w:pPr>
        <w:pStyle w:val="ae"/>
        <w:numPr>
          <w:ilvl w:val="0"/>
          <w:numId w:val="39"/>
        </w:numPr>
        <w:spacing w:after="0"/>
        <w:ind w:right="-568"/>
      </w:pPr>
      <w:r w:rsidRPr="00431600">
        <w:t>Организации, оказывающие ритуальные работы;</w:t>
      </w:r>
    </w:p>
    <w:p w14:paraId="3DA1C2AA" w14:textId="1D63E24F" w:rsidR="00D307C6" w:rsidRPr="00431600" w:rsidRDefault="00D307C6" w:rsidP="005675B0">
      <w:pPr>
        <w:spacing w:after="0"/>
        <w:ind w:right="-568" w:firstLine="0"/>
      </w:pPr>
      <w:r w:rsidRPr="00431600">
        <w:t xml:space="preserve">Садоводческие </w:t>
      </w:r>
      <w:r w:rsidR="003C1885" w:rsidRPr="00431600">
        <w:t>кооперативы, садово-огородные товарищества;</w:t>
      </w:r>
    </w:p>
    <w:p w14:paraId="2F62B53F" w14:textId="1BEDA42D" w:rsidR="003C1885" w:rsidRPr="00431600" w:rsidRDefault="003C1885" w:rsidP="005675B0">
      <w:pPr>
        <w:spacing w:after="0"/>
        <w:ind w:right="-568" w:firstLine="0"/>
      </w:pPr>
      <w:r w:rsidRPr="00431600">
        <w:t>Предприятия общественного питания;</w:t>
      </w:r>
    </w:p>
    <w:p w14:paraId="59ACCE1D" w14:textId="06C02406" w:rsidR="003C1885" w:rsidRDefault="003C1885" w:rsidP="005675B0">
      <w:pPr>
        <w:spacing w:after="0"/>
        <w:ind w:right="-568" w:firstLine="0"/>
      </w:pPr>
      <w:r w:rsidRPr="00431600">
        <w:t>Предприятия иных отраслей промышленности.</w:t>
      </w:r>
    </w:p>
    <w:p w14:paraId="3E9EC7FB" w14:textId="1FDE16D4" w:rsidR="00B76BBA" w:rsidRPr="006941AC" w:rsidRDefault="00B76BBA" w:rsidP="005675B0">
      <w:pPr>
        <w:spacing w:before="240" w:after="0"/>
        <w:ind w:right="-568"/>
      </w:pPr>
      <w:r w:rsidRPr="006941AC">
        <w:t>Все объекты, являющиеся источниками образования твердых коммунальных отходов, были распределены по категориям. В соответствии с этой классификацией были проведены исследования количества образуемых твердых коммунальных отходов, результаты которых представлены в Таблиц</w:t>
      </w:r>
      <w:r w:rsidR="0061131E" w:rsidRPr="006941AC">
        <w:t>ах</w:t>
      </w:r>
      <w:r w:rsidRPr="006941AC">
        <w:t xml:space="preserve"> </w:t>
      </w:r>
      <w:r w:rsidR="00910C60" w:rsidRPr="006941AC">
        <w:t>4</w:t>
      </w:r>
      <w:r w:rsidR="0061131E" w:rsidRPr="006941AC">
        <w:t xml:space="preserve"> и </w:t>
      </w:r>
      <w:r w:rsidR="005D667A">
        <w:t>13</w:t>
      </w:r>
      <w:r w:rsidRPr="006941AC">
        <w:t>.</w:t>
      </w:r>
      <w:r w:rsidR="0061131E" w:rsidRPr="006941AC">
        <w:t xml:space="preserve"> </w:t>
      </w:r>
      <w:r w:rsidR="00CE25DB">
        <w:t>Адресный р</w:t>
      </w:r>
      <w:r w:rsidR="003441CB" w:rsidRPr="003441CB">
        <w:t>еестр источников образования ТКО приведён в электронной модели территориальной схемы</w:t>
      </w:r>
      <w:r w:rsidR="00CE25DB">
        <w:t>,</w:t>
      </w:r>
      <w:r w:rsidR="003441CB" w:rsidRPr="003441CB">
        <w:t xml:space="preserve"> в</w:t>
      </w:r>
      <w:r w:rsidR="00910C60" w:rsidRPr="003441CB">
        <w:t xml:space="preserve"> Приложении А1</w:t>
      </w:r>
      <w:r w:rsidR="00CE25DB">
        <w:t xml:space="preserve"> приведен реестр источников образования отходов по поселениям муниципальных районов и городских округов области</w:t>
      </w:r>
      <w:r w:rsidR="0061131E" w:rsidRPr="003441CB">
        <w:t>.</w:t>
      </w:r>
    </w:p>
    <w:p w14:paraId="4F193AAE" w14:textId="621E69D0" w:rsidR="006A7F1C" w:rsidRDefault="006A7F1C" w:rsidP="005675B0">
      <w:pPr>
        <w:spacing w:after="0"/>
        <w:ind w:right="-568"/>
      </w:pPr>
      <w:r w:rsidRPr="006941AC">
        <w:t xml:space="preserve">В </w:t>
      </w:r>
      <w:r w:rsidRPr="001A3FA5">
        <w:t>Приложении А2</w:t>
      </w:r>
      <w:r w:rsidRPr="006941AC">
        <w:t xml:space="preserve"> </w:t>
      </w:r>
      <w:r w:rsidRPr="00F55E4E">
        <w:t>приведен</w:t>
      </w:r>
      <w:r w:rsidR="003A5435" w:rsidRPr="00F55E4E">
        <w:t xml:space="preserve"> адресный перечень</w:t>
      </w:r>
      <w:r w:rsidRPr="00F55E4E">
        <w:t xml:space="preserve"> индивидуальных предпринимателей и юридических лиц</w:t>
      </w:r>
      <w:r w:rsidR="003A5435" w:rsidRPr="00F55E4E">
        <w:t>, являющихся источниками образования иных видов отходов, не относящихся к ТКО с указанием массы образующихся отходов, составленный на основании отчетности 2-ТП (отходы)</w:t>
      </w:r>
      <w:r w:rsidR="00F55E4E" w:rsidRPr="00F55E4E">
        <w:t>,</w:t>
      </w:r>
      <w:r w:rsidR="003A5435" w:rsidRPr="00F55E4E">
        <w:t xml:space="preserve"> полученной от </w:t>
      </w:r>
      <w:r w:rsidR="003762E8">
        <w:t>межрегионального управления Росприроднадзора по Ярославской и Костромской</w:t>
      </w:r>
      <w:r w:rsidR="003762E8" w:rsidRPr="004A493B">
        <w:t xml:space="preserve"> област</w:t>
      </w:r>
      <w:r w:rsidR="003762E8">
        <w:t>ям</w:t>
      </w:r>
      <w:r w:rsidR="003A5435" w:rsidRPr="00F55E4E">
        <w:t>.</w:t>
      </w:r>
    </w:p>
    <w:p w14:paraId="0CD173F9" w14:textId="77777777" w:rsidR="005675B0" w:rsidRPr="006941AC" w:rsidRDefault="005675B0" w:rsidP="0061131E">
      <w:pPr>
        <w:spacing w:after="0"/>
        <w:sectPr w:rsidR="005675B0" w:rsidRPr="006941AC" w:rsidSect="00921431">
          <w:pgSz w:w="11906" w:h="16838"/>
          <w:pgMar w:top="567" w:right="1134" w:bottom="567" w:left="1134" w:header="708" w:footer="708" w:gutter="0"/>
          <w:cols w:space="708"/>
          <w:docGrid w:linePitch="360"/>
        </w:sectPr>
      </w:pPr>
    </w:p>
    <w:p w14:paraId="542CAE2C" w14:textId="367453CD" w:rsidR="00E55468" w:rsidRPr="006941AC" w:rsidRDefault="004778E6" w:rsidP="0036477C">
      <w:pPr>
        <w:pStyle w:val="af2"/>
      </w:pPr>
      <w:r w:rsidRPr="006941AC">
        <w:lastRenderedPageBreak/>
        <w:t>Таблица</w:t>
      </w:r>
      <w:r w:rsidR="00416FCF">
        <w:t xml:space="preserve"> 4</w:t>
      </w:r>
      <w:r w:rsidRPr="006F521C">
        <w:t xml:space="preserve">. </w:t>
      </w:r>
      <w:r w:rsidR="00506EE6">
        <w:t>Источники</w:t>
      </w:r>
      <w:r w:rsidRPr="006F521C">
        <w:t xml:space="preserve"> образования ТКО</w:t>
      </w:r>
      <w:r w:rsidR="00506EE6">
        <w:t xml:space="preserve"> в пересчете на их нормообразующие показатели</w:t>
      </w:r>
    </w:p>
    <w:tbl>
      <w:tblPr>
        <w:tblW w:w="4983" w:type="pct"/>
        <w:tblCellMar>
          <w:left w:w="0" w:type="dxa"/>
          <w:right w:w="0" w:type="dxa"/>
        </w:tblCellMar>
        <w:tblLook w:val="04A0" w:firstRow="1" w:lastRow="0" w:firstColumn="1" w:lastColumn="0" w:noHBand="0" w:noVBand="1"/>
      </w:tblPr>
      <w:tblGrid>
        <w:gridCol w:w="3057"/>
        <w:gridCol w:w="700"/>
        <w:gridCol w:w="577"/>
        <w:gridCol w:w="576"/>
        <w:gridCol w:w="768"/>
        <w:gridCol w:w="384"/>
        <w:gridCol w:w="553"/>
        <w:gridCol w:w="576"/>
        <w:gridCol w:w="568"/>
        <w:gridCol w:w="498"/>
        <w:gridCol w:w="969"/>
        <w:gridCol w:w="701"/>
        <w:gridCol w:w="873"/>
        <w:gridCol w:w="533"/>
        <w:gridCol w:w="498"/>
        <w:gridCol w:w="701"/>
        <w:gridCol w:w="527"/>
        <w:gridCol w:w="498"/>
        <w:gridCol w:w="498"/>
        <w:gridCol w:w="498"/>
      </w:tblGrid>
      <w:tr w:rsidR="004F3F89" w:rsidRPr="00252ADB" w14:paraId="6C6407FF" w14:textId="77777777" w:rsidTr="00311174">
        <w:trPr>
          <w:trHeight w:val="3052"/>
          <w:tblHeader/>
        </w:trPr>
        <w:tc>
          <w:tcPr>
            <w:tcW w:w="1050" w:type="pct"/>
            <w:tcBorders>
              <w:top w:val="single" w:sz="4" w:space="0" w:color="auto"/>
              <w:left w:val="single" w:sz="4" w:space="0" w:color="auto"/>
              <w:bottom w:val="single" w:sz="4" w:space="0" w:color="auto"/>
              <w:right w:val="single" w:sz="4" w:space="0" w:color="auto"/>
            </w:tcBorders>
            <w:vAlign w:val="center"/>
            <w:hideMark/>
          </w:tcPr>
          <w:p w14:paraId="1A85ECC4" w14:textId="39783584" w:rsidR="00D17A61" w:rsidRPr="005F5BE3" w:rsidRDefault="00D17A61" w:rsidP="00D17A61">
            <w:pPr>
              <w:spacing w:after="0" w:line="240" w:lineRule="auto"/>
              <w:ind w:firstLine="0"/>
              <w:jc w:val="center"/>
              <w:rPr>
                <w:rFonts w:eastAsia="Times New Roman" w:cs="Times New Roman"/>
                <w:b/>
                <w:bCs/>
                <w:color w:val="000000"/>
                <w:sz w:val="15"/>
                <w:szCs w:val="15"/>
                <w:lang w:eastAsia="ru-RU"/>
              </w:rPr>
            </w:pPr>
            <w:bookmarkStart w:id="13" w:name="_Hlk522369902"/>
            <w:r>
              <w:rPr>
                <w:rFonts w:eastAsia="Times New Roman" w:cs="Times New Roman"/>
                <w:b/>
                <w:bCs/>
                <w:color w:val="000000"/>
                <w:sz w:val="15"/>
                <w:szCs w:val="15"/>
                <w:lang w:eastAsia="ru-RU"/>
              </w:rPr>
              <w:t>Наименование муниципального района / городского округа</w:t>
            </w:r>
          </w:p>
        </w:tc>
        <w:tc>
          <w:tcPr>
            <w:tcW w:w="24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ED8E682" w14:textId="4E8B9FA6"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Многоквартирные дома, кол-во жителей</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20FD1C3" w14:textId="4F5B2400"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Индивидуальные жилые дома, кол-во жителей</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3EED2B9" w14:textId="5EA982CB"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Административные и научные учреждения, кв.м.общей площади</w:t>
            </w:r>
          </w:p>
        </w:tc>
        <w:tc>
          <w:tcPr>
            <w:tcW w:w="2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C16D57A" w14:textId="63B578EF"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 xml:space="preserve">Продовольственные, промтоварные магазины, павильоны, палатки, киоски, супермаркеты (универмаги), рынки, кв.м.общей </w:t>
            </w:r>
            <w:r w:rsidR="008712F5">
              <w:rPr>
                <w:rFonts w:eastAsia="Times New Roman" w:cs="Times New Roman"/>
                <w:b/>
                <w:bCs/>
                <w:color w:val="000000"/>
                <w:sz w:val="15"/>
                <w:szCs w:val="15"/>
                <w:lang w:eastAsia="ru-RU"/>
              </w:rPr>
              <w:t>площади</w:t>
            </w:r>
          </w:p>
        </w:tc>
        <w:tc>
          <w:tcPr>
            <w:tcW w:w="13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4308AB19" w14:textId="69A8681D" w:rsidR="00D17A61" w:rsidRPr="005F5BE3"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Лотки, торговля с машин, кол-во торговых мест</w:t>
            </w:r>
          </w:p>
        </w:tc>
        <w:tc>
          <w:tcPr>
            <w:tcW w:w="1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E98A8A3" w14:textId="5F900E1E"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Дошкольные образовательные учреждения, кол-во мест</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18A44CB" w14:textId="5267F6C4"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Учреждения общего, высшего, профессионального, дополнительного и иного образования, кол-во учащихся</w:t>
            </w:r>
          </w:p>
        </w:tc>
        <w:tc>
          <w:tcPr>
            <w:tcW w:w="19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07DCF7A" w14:textId="6FA79BEA"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транспортной инфраструктуры (мастерские, СТО, гаражи, парковки, мойки), кол-во машиномест</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58D49D8" w14:textId="6FE847F2"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Вокзалы, аэропорты, речные порты, кол-во пассажиров</w:t>
            </w:r>
          </w:p>
        </w:tc>
        <w:tc>
          <w:tcPr>
            <w:tcW w:w="3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7856D698" w14:textId="6E196C9B"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Клубы, кинотеатры, концертные залы, театры, цирки, библиотеки, архивы, спортивные арены, стадионы, клубы, центры, комплексы, пансионаты, дома отдыха, турбазы, кол-во мест</w:t>
            </w:r>
          </w:p>
        </w:tc>
        <w:tc>
          <w:tcPr>
            <w:tcW w:w="2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67375C3" w14:textId="347E05B9"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Выставочные залы, музеи, зоопарки, ботанические сады, кв.м.общей площади</w:t>
            </w:r>
          </w:p>
        </w:tc>
        <w:tc>
          <w:tcPr>
            <w:tcW w:w="30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6798D17" w14:textId="1D2363C7"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Мастерские по ремонту техники, обуви, часов, ключей и пр., ремонт и пошив одежды, химчистки и прачечные, кв.м.общей площади</w:t>
            </w:r>
          </w:p>
        </w:tc>
        <w:tc>
          <w:tcPr>
            <w:tcW w:w="18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0265745" w14:textId="65FBE80F"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Парикмахерские, салоны красоты, косметические салоны, бани, сауны,  кол-во мест</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9EE901D" w14:textId="3B41A4EA"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Гостиницы, общежития, кол-во мест</w:t>
            </w:r>
          </w:p>
        </w:tc>
        <w:tc>
          <w:tcPr>
            <w:tcW w:w="2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01B7C28" w14:textId="41E3A310"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Кладбища, кол-во мест</w:t>
            </w:r>
          </w:p>
        </w:tc>
        <w:tc>
          <w:tcPr>
            <w:tcW w:w="1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2976E7AB" w14:textId="00A31418"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Крематории, организации, оказывающие ритуальные работы, кв.м.общей площади</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E5BF2D1" w14:textId="754DBC75"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Садоводческие кооперативы, садово-огородные товарищества, кол-во членов</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87F0B46" w14:textId="43BB7DF7"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общественного питания, кол-во мест</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CE063FA" w14:textId="13E66BAE" w:rsidR="00D17A61" w:rsidRPr="001C5014" w:rsidRDefault="00D17A61" w:rsidP="00D17A61">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иных отраслей промышленности, кв.м.общей площади</w:t>
            </w:r>
          </w:p>
        </w:tc>
      </w:tr>
      <w:tr w:rsidR="004F3F89" w:rsidRPr="00252ADB" w14:paraId="3DE84BAD" w14:textId="77777777" w:rsidTr="00311174">
        <w:trPr>
          <w:cantSplit/>
          <w:trHeight w:val="20"/>
          <w:tblHeader/>
        </w:trPr>
        <w:tc>
          <w:tcPr>
            <w:tcW w:w="1050" w:type="pct"/>
            <w:tcBorders>
              <w:top w:val="single" w:sz="4" w:space="0" w:color="auto"/>
              <w:left w:val="single" w:sz="4" w:space="0" w:color="auto"/>
              <w:bottom w:val="single" w:sz="4" w:space="0" w:color="auto"/>
              <w:right w:val="single" w:sz="4" w:space="0" w:color="auto"/>
            </w:tcBorders>
            <w:vAlign w:val="center"/>
          </w:tcPr>
          <w:p w14:paraId="4E453D1C" w14:textId="3F7B2439"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w:t>
            </w:r>
          </w:p>
        </w:tc>
        <w:tc>
          <w:tcPr>
            <w:tcW w:w="24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46396E" w14:textId="7229685C"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161E23" w14:textId="39958077"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3</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8ECAC8" w14:textId="376E3690"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4</w:t>
            </w:r>
          </w:p>
        </w:tc>
        <w:tc>
          <w:tcPr>
            <w:tcW w:w="2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6189F" w14:textId="1A300A48"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5</w:t>
            </w:r>
          </w:p>
        </w:tc>
        <w:tc>
          <w:tcPr>
            <w:tcW w:w="13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EB6DEC" w14:textId="40072913"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6</w:t>
            </w:r>
          </w:p>
        </w:tc>
        <w:tc>
          <w:tcPr>
            <w:tcW w:w="1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4E4B3BA" w14:textId="6DBF8B3A"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7</w:t>
            </w:r>
          </w:p>
        </w:tc>
        <w:tc>
          <w:tcPr>
            <w:tcW w:w="19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CFBADD" w14:textId="684D1B4A"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8</w:t>
            </w:r>
          </w:p>
        </w:tc>
        <w:tc>
          <w:tcPr>
            <w:tcW w:w="19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409763" w14:textId="711CE363"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9</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FC8868" w14:textId="11E68E3D"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10</w:t>
            </w:r>
          </w:p>
        </w:tc>
        <w:tc>
          <w:tcPr>
            <w:tcW w:w="3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09D6A5" w14:textId="65306B06"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11</w:t>
            </w:r>
          </w:p>
        </w:tc>
        <w:tc>
          <w:tcPr>
            <w:tcW w:w="2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7C621D" w14:textId="05A859C7"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12</w:t>
            </w:r>
          </w:p>
        </w:tc>
        <w:tc>
          <w:tcPr>
            <w:tcW w:w="30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CCDB36" w14:textId="6C7F7AC0"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13</w:t>
            </w:r>
          </w:p>
        </w:tc>
        <w:tc>
          <w:tcPr>
            <w:tcW w:w="18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0276F0" w14:textId="7F85803B"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14</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C99CA9A" w14:textId="5CA3B8BD"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15</w:t>
            </w:r>
          </w:p>
        </w:tc>
        <w:tc>
          <w:tcPr>
            <w:tcW w:w="2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FE41B3" w14:textId="7D3C236A"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16</w:t>
            </w:r>
          </w:p>
        </w:tc>
        <w:tc>
          <w:tcPr>
            <w:tcW w:w="1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2B3C02" w14:textId="12526EB2"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17</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A9D33F" w14:textId="22CA7B04"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18</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19EC69" w14:textId="7E9D4285"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19</w:t>
            </w:r>
          </w:p>
        </w:tc>
        <w:tc>
          <w:tcPr>
            <w:tcW w:w="17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8F276C" w14:textId="1C1976FF" w:rsidR="00954DE9" w:rsidRDefault="00954DE9" w:rsidP="00954DE9">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20</w:t>
            </w:r>
          </w:p>
        </w:tc>
      </w:tr>
      <w:tr w:rsidR="00AF4D3D" w:rsidRPr="00252ADB" w14:paraId="79E0F7BE" w14:textId="77777777" w:rsidTr="00AF4D3D">
        <w:trPr>
          <w:trHeight w:val="20"/>
        </w:trPr>
        <w:tc>
          <w:tcPr>
            <w:tcW w:w="1050"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493BE64" w14:textId="18346A58"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Большесельский район</w:t>
            </w:r>
          </w:p>
        </w:tc>
        <w:tc>
          <w:tcPr>
            <w:tcW w:w="24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2FBECCD" w14:textId="031F9E3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2128</w:t>
            </w:r>
          </w:p>
        </w:tc>
        <w:tc>
          <w:tcPr>
            <w:tcW w:w="198"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5B85295" w14:textId="79A4F8B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7106</w:t>
            </w:r>
          </w:p>
        </w:tc>
        <w:tc>
          <w:tcPr>
            <w:tcW w:w="198" w:type="pct"/>
            <w:tcBorders>
              <w:top w:val="single" w:sz="4" w:space="0" w:color="auto"/>
              <w:left w:val="nil"/>
              <w:bottom w:val="single" w:sz="4" w:space="0" w:color="000000"/>
              <w:right w:val="single" w:sz="4" w:space="0" w:color="000000"/>
            </w:tcBorders>
            <w:shd w:val="clear" w:color="auto" w:fill="auto"/>
            <w:noWrap/>
            <w:tcMar>
              <w:left w:w="28" w:type="dxa"/>
              <w:right w:w="28" w:type="dxa"/>
            </w:tcMar>
          </w:tcPr>
          <w:p w14:paraId="1B44FD5E" w14:textId="373D7C2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14499</w:t>
            </w:r>
          </w:p>
        </w:tc>
        <w:tc>
          <w:tcPr>
            <w:tcW w:w="264"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0B8AD74" w14:textId="5E106E01"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16649</w:t>
            </w:r>
          </w:p>
        </w:tc>
        <w:tc>
          <w:tcPr>
            <w:tcW w:w="132"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7E31EB9" w14:textId="76DCA38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F1E620B" w14:textId="4820776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302</w:t>
            </w:r>
          </w:p>
        </w:tc>
        <w:tc>
          <w:tcPr>
            <w:tcW w:w="198"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BA41ABC" w14:textId="4C843FC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1319</w:t>
            </w:r>
          </w:p>
        </w:tc>
        <w:tc>
          <w:tcPr>
            <w:tcW w:w="195"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1A276DD" w14:textId="1E9CBC9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w:t>
            </w:r>
          </w:p>
        </w:tc>
        <w:tc>
          <w:tcPr>
            <w:tcW w:w="17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70B6CA95" w14:textId="111797D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200</w:t>
            </w:r>
          </w:p>
        </w:tc>
        <w:tc>
          <w:tcPr>
            <w:tcW w:w="33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F86AF37" w14:textId="20C3F0A4"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590</w:t>
            </w:r>
          </w:p>
        </w:tc>
        <w:tc>
          <w:tcPr>
            <w:tcW w:w="24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CFC98D6" w14:textId="60F25F6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200</w:t>
            </w:r>
          </w:p>
        </w:tc>
        <w:tc>
          <w:tcPr>
            <w:tcW w:w="30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1802AFF" w14:textId="54539EE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18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CFE7000" w14:textId="20DA89B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107</w:t>
            </w:r>
          </w:p>
        </w:tc>
        <w:tc>
          <w:tcPr>
            <w:tcW w:w="171" w:type="pct"/>
            <w:tcBorders>
              <w:top w:val="single" w:sz="4" w:space="0" w:color="auto"/>
              <w:left w:val="nil"/>
              <w:bottom w:val="single" w:sz="4" w:space="0" w:color="000000"/>
              <w:right w:val="single" w:sz="4" w:space="0" w:color="000000"/>
            </w:tcBorders>
            <w:shd w:val="clear" w:color="auto" w:fill="auto"/>
            <w:noWrap/>
            <w:tcMar>
              <w:left w:w="28" w:type="dxa"/>
              <w:right w:w="28" w:type="dxa"/>
            </w:tcMar>
          </w:tcPr>
          <w:p w14:paraId="181B710A" w14:textId="0D5BC236"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18</w:t>
            </w:r>
          </w:p>
        </w:tc>
        <w:tc>
          <w:tcPr>
            <w:tcW w:w="24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FCC5995" w14:textId="2D3A986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3231</w:t>
            </w:r>
          </w:p>
        </w:tc>
        <w:tc>
          <w:tcPr>
            <w:tcW w:w="18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D9597E0" w14:textId="4F90E4E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50</w:t>
            </w:r>
          </w:p>
        </w:tc>
        <w:tc>
          <w:tcPr>
            <w:tcW w:w="17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2DD699B" w14:textId="27FEA28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3292DD5" w14:textId="7A3844C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641</w:t>
            </w:r>
          </w:p>
        </w:tc>
        <w:tc>
          <w:tcPr>
            <w:tcW w:w="17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DD02C01" w14:textId="2B075D5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479</w:t>
            </w:r>
          </w:p>
        </w:tc>
      </w:tr>
      <w:tr w:rsidR="00AF4D3D" w:rsidRPr="00252ADB" w14:paraId="4435AF1E"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468D2218" w14:textId="177217A1"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Борисоглебский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61C61E" w14:textId="448A06F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2783</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FA26BE" w14:textId="723A83C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9067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1BAD298F" w14:textId="7BAC4BB6"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12887</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2000F4" w14:textId="6CF24327"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28633</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D17EB6" w14:textId="097B3C2E"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F6DF71" w14:textId="196F12A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397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E6A4EE" w14:textId="726AC3B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3605</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251FEBF" w14:textId="59B0477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A6DFBE" w14:textId="0944AB9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2181</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2E26D9D" w14:textId="76726B7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3208</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9407F6" w14:textId="33B202F4"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25</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023FBD" w14:textId="05943B8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53E131" w14:textId="37C88D1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02F3031A" w14:textId="7F958BF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577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FCAA369" w14:textId="7E0F331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1309</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EBB801" w14:textId="05C408F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49EEE7" w14:textId="6EAE673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5EC0CD" w14:textId="23D9717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276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174ABF" w14:textId="5197D5B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1296</w:t>
            </w:r>
          </w:p>
        </w:tc>
      </w:tr>
      <w:tr w:rsidR="00AF4D3D" w:rsidRPr="00252ADB" w14:paraId="2844CCC7"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5A8BE7FD" w14:textId="3B98E9B9"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Брейтовский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4FC9CC" w14:textId="3C7A9DC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1774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FD7EBC" w14:textId="48F9945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4342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6EF3D427" w14:textId="33B94413"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9725</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1EBE8D" w14:textId="1D135F7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11825</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80EDBC" w14:textId="57C0702D"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2CF5DA" w14:textId="7D8DAFC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233</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E07AA5" w14:textId="3E04AD9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1030</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CDEC9A" w14:textId="6D26B99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43</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FA8F90" w14:textId="6AA04A4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46242F6" w14:textId="727FD8A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1605</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AF7AF6" w14:textId="51EF95A6"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77</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0D048E" w14:textId="107BACA3"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7473F0" w14:textId="56CF878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6B906213" w14:textId="0DD73B3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171</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D0F7355" w14:textId="35B401D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C84FA1" w14:textId="7D6CA27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2DCE2E" w14:textId="33BA961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4B6232" w14:textId="7AF4EE2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254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030DCD" w14:textId="7287ED6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2397</w:t>
            </w:r>
          </w:p>
        </w:tc>
      </w:tr>
      <w:tr w:rsidR="00AF4D3D" w:rsidRPr="00252ADB" w14:paraId="098F8020"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7270C68E" w14:textId="02593110"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Гаврилов-Ямский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7E34BD" w14:textId="2435031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14117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BA19F0" w14:textId="5B6FB4B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11795</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7581FFF3" w14:textId="62584B30"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49454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44FF79" w14:textId="07B834FF"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23991</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D09718A" w14:textId="0C9C426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5597E4" w14:textId="354BAED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1319</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B10116" w14:textId="0820984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10219</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837B31" w14:textId="18B0C0D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446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19C43F" w14:textId="72D80AB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3585</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8A5644" w14:textId="700DB87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3356</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1C3D14" w14:textId="72DBE7F9"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3250</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6001F5" w14:textId="0FC4699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37D7BD" w14:textId="1DE2FBD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3A5C4F4B" w14:textId="37CC821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839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25ABDBA" w14:textId="5EE49A1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4024</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2D3500" w14:textId="6E67819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74CECD" w14:textId="181C42B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2E768C" w14:textId="2F94E6F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1288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86BE2A" w14:textId="73BD062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1981</w:t>
            </w:r>
          </w:p>
        </w:tc>
      </w:tr>
      <w:tr w:rsidR="00AF4D3D" w:rsidRPr="00252ADB" w14:paraId="713E018D"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132EF4A" w14:textId="70081954"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городской округ Переславль-Залесский</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12D567" w14:textId="7E1176A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37732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F91C35C" w14:textId="219D4E0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20993</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56006C79" w14:textId="48B5E05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26800</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4E45CE" w14:textId="658D5D7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95644</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D8E698" w14:textId="61ACD511"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135199" w14:textId="60E206C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3378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2E4880" w14:textId="4F4631B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18199</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A04252" w14:textId="35087DA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1786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1D2C50" w14:textId="7522C87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1900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39E1CF" w14:textId="0E7DE63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6731</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98BFDA" w14:textId="52F131A0"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3707191</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04FF7D" w14:textId="75553C29"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760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CA2A77" w14:textId="7CE6BB3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537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27CBD8B8" w14:textId="2480A19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3223</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45DB3E" w14:textId="78A4AC0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92712</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CF8AF8A" w14:textId="460FB4C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1393</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91123F5" w14:textId="0F389BA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9D423A" w14:textId="57D2ED4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4872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0264D8" w14:textId="05C0B70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3349</w:t>
            </w:r>
          </w:p>
        </w:tc>
      </w:tr>
      <w:tr w:rsidR="00AF4D3D" w:rsidRPr="00252ADB" w14:paraId="695BB7F2"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72CE6C24" w14:textId="5391D151"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городской округ Рыбинск</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178CE6" w14:textId="1CCF123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169810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853C14" w14:textId="5400AF4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18868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005EB418" w14:textId="24871B28"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53066</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2FB49D" w14:textId="268A7E6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33600</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30D835" w14:textId="3E76D0FB"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E34411" w14:textId="4F31FC5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10484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B71FB5" w14:textId="4285384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27269</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48534D" w14:textId="520D59F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4092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B05DB5" w14:textId="70688F9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8200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07AD17" w14:textId="61F23F83"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35280</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881803" w14:textId="3242496F"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28928</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10DD799" w14:textId="17FAB20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4190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14DE61" w14:textId="70A579C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605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0AA3E1E5" w14:textId="74DAD4B2"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6649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1DB993" w14:textId="49CE2BF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105000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651CC3" w14:textId="4B01604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200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6BE6CE" w14:textId="09B85DD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8229D5" w14:textId="5D83295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7547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48B7E50" w14:textId="7DF7779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524</w:t>
            </w:r>
          </w:p>
        </w:tc>
      </w:tr>
      <w:tr w:rsidR="00AF4D3D" w:rsidRPr="00252ADB" w14:paraId="1B279E2A"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7EACB00D" w14:textId="5E12A966"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городской округ Ярославль</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1EAED91" w14:textId="2CC3C4C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578286</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A89D7A" w14:textId="5E0A5C1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30428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1BAE4E4E" w14:textId="49D0F53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374020</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FEB8EB" w14:textId="4BC56EC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927305</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08B3CA" w14:textId="6F3C04E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BE60A7F" w14:textId="6DCB6F2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32755</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2D9A3B" w14:textId="6CDC210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148831</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829915" w14:textId="4094BB7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12198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3797B0" w14:textId="78EA967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24690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C32BB5" w14:textId="09BFC9A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91989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708077" w14:textId="2F0DDD5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1230289</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FD3A89" w14:textId="13A3035A"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24020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BB636D" w14:textId="219D87D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2875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07E21548" w14:textId="526934F4"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24327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5725FB" w14:textId="14B7687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392723</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58B1DA" w14:textId="116213C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1900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8FB07F" w14:textId="3CD33D3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12879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72C05F" w14:textId="0CF7124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23100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4AB3E3" w14:textId="4AEA9D8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4818</w:t>
            </w:r>
          </w:p>
        </w:tc>
      </w:tr>
      <w:tr w:rsidR="00AF4D3D" w:rsidRPr="00252ADB" w14:paraId="75EBB42D"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59EB664E" w14:textId="6096778B"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Даниловский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C0AF41" w14:textId="20D21AE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11808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102031" w14:textId="23077EA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12870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1AAFA788" w14:textId="74C11A1C"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17417</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BADAEE" w14:textId="052A8860"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37980</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6DC417" w14:textId="6C95C678"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0861D8" w14:textId="520F908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971</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9EA438" w14:textId="455DF60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4770</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0E987C" w14:textId="17141F5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329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FCCA55" w14:textId="6D2558F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EAD26F" w14:textId="6DFA235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6824</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979E9A" w14:textId="012E39D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852</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AC4F38" w14:textId="57B4971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600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67BF95" w14:textId="21D2D2F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192D7F5D" w14:textId="7CE3C0D4"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194</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7BCA29" w14:textId="26BB128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93850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07434A" w14:textId="348588D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564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D85745" w14:textId="00F3CFF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98B38E" w14:textId="52855F7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565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2D1EFC" w14:textId="05B18DA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1768</w:t>
            </w:r>
          </w:p>
        </w:tc>
      </w:tr>
      <w:tr w:rsidR="00AF4D3D" w:rsidRPr="00252ADB" w14:paraId="3A44B617"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E6C2A57" w14:textId="302A603C"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Любимский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A13F85" w14:textId="4D35206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4758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0EAB28" w14:textId="3A7C615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5865</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54C8EF34" w14:textId="1FACC79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6846</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8D7748" w14:textId="6857F977"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18423</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25D362" w14:textId="48EBE9C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2B225A" w14:textId="27D2FD2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484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D1C909" w14:textId="4FCF80A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2787</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1A3F4D" w14:textId="4134DBB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CFB4F6F" w14:textId="6F4FC3A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95</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22FC5D" w14:textId="0D7148A4"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1659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938479C" w14:textId="60B84486"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758</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2024FA" w14:textId="5739EB7A"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378E06" w14:textId="1F436BF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615031C0" w14:textId="115F7B95"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15</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C918E15" w14:textId="321F28C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36970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0494B8" w14:textId="558F389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D3B704" w14:textId="31C3F3B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385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210AEB" w14:textId="40727E0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654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AC9397" w14:textId="6E323E1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1565</w:t>
            </w:r>
          </w:p>
        </w:tc>
      </w:tr>
      <w:tr w:rsidR="00AF4D3D" w:rsidRPr="00252ADB" w14:paraId="3344B7F8"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790A5210" w14:textId="6A96B4B6"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Мышкинский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FB3B7B" w14:textId="02E4F7E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4677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25A757" w14:textId="013EF57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4864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0F917D4A" w14:textId="1DC35CFE"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17638</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803AB3" w14:textId="2DCB2D89"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30219</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58D56B" w14:textId="1D7508D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8005565" w14:textId="1DF31F2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492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D8D045" w14:textId="51EA04D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2473</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BAB2F8" w14:textId="1C11F4E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70AE02" w14:textId="224E116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D05B5D" w14:textId="67E9E18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2879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4DFA6C" w14:textId="10E4F323"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980600</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8CA978" w14:textId="29F381B9"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59</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4E4F30" w14:textId="1D6BBED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5940C22C" w14:textId="1112C575"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787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65F4BE" w14:textId="3124F02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42097</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6ADFEE" w14:textId="5BA7268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9AD561" w14:textId="247E746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F8BD55" w14:textId="2F9F22D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1105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845093" w14:textId="3006B2A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889</w:t>
            </w:r>
          </w:p>
        </w:tc>
      </w:tr>
      <w:tr w:rsidR="00AF4D3D" w:rsidRPr="00252ADB" w14:paraId="2321376A"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E5265AE" w14:textId="308FB1E5"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Некоузский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13B414" w14:textId="0FD9CA7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6499</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F04473" w14:textId="13AEDAE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7634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6C7EB9CE" w14:textId="42549080"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13042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AAFF5B" w14:textId="6FC362D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16428</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F133913" w14:textId="2DE199EB"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8160C5" w14:textId="6AF5FC8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738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6A61BA" w14:textId="49CAF0B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1927</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33CF38" w14:textId="0328CAB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A18F75" w14:textId="14FBEC9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0940F6" w14:textId="63C340F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3213</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0E05D1" w14:textId="3460EAF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650</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0204B6" w14:textId="6F3D0561"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7B6F2B" w14:textId="1DB3295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5D648F2C" w14:textId="316DDBBA"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123</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D580EB" w14:textId="1C1381D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BFB3D4" w14:textId="6F45CD1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D59376" w14:textId="60E1C83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870AE8" w14:textId="044E3B9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287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BA357A" w14:textId="039EED2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3648</w:t>
            </w:r>
          </w:p>
        </w:tc>
      </w:tr>
      <w:tr w:rsidR="00AF4D3D" w:rsidRPr="00252ADB" w14:paraId="4DDFC30C"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4C57AA9C" w14:textId="40D81F2A"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Некрасовский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38F8FD" w14:textId="5E491A7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10698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B4E557" w14:textId="19C588C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8498</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74CF15DD" w14:textId="29DB50B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29564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86C8A1" w14:textId="6D4AD0D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31636</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CBA062" w14:textId="42DA967A"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D4858D" w14:textId="5773B63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1683</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1443AC" w14:textId="2CB2045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6933</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74E1F8" w14:textId="2CC08FD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0DC1AE" w14:textId="29FA613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CC2134" w14:textId="478B78A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1407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1229E6F" w14:textId="07D2F02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479</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24DA4C" w14:textId="28E074D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27</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D76481" w14:textId="4EC1776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113</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7A37B354" w14:textId="4FF7FC3A"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1690</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E79121" w14:textId="72AE023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13769</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B78351" w14:textId="61CBD66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D91408" w14:textId="37D5E1A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2668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E24D72" w14:textId="0B88920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1401</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C206BF" w14:textId="5B3B1C5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3009</w:t>
            </w:r>
          </w:p>
        </w:tc>
      </w:tr>
      <w:tr w:rsidR="00AF4D3D" w:rsidRPr="00252ADB" w14:paraId="4FB91FA2"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1C4A8FB5" w14:textId="62DF8FB3"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Первомайский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377DF41" w14:textId="5F10111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5740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8BCABE9" w14:textId="647E451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4334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591BE7AE" w14:textId="46F6315B"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24194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93D67B" w14:textId="11620366"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13660</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897DF1D" w14:textId="56CB9272"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571860" w14:textId="6AACFBB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355</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94F0798" w14:textId="41D2969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1529</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E34190" w14:textId="56955AD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570800" w14:textId="2F3C5FB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135</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DAEE45" w14:textId="6A2404C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483</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F3BA16" w14:textId="48405A3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338</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36C2D9" w14:textId="2C8FAE75"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40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DDC531" w14:textId="357FF7E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93</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18E2B1C9" w14:textId="06A1A16F"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56</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CB1C59" w14:textId="0B0FD67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0B623D" w14:textId="464B42A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48E7BB" w14:textId="2243567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EEDB7C" w14:textId="469A15A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222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166E2C3" w14:textId="5ABB379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764</w:t>
            </w:r>
          </w:p>
        </w:tc>
      </w:tr>
      <w:tr w:rsidR="00AF4D3D" w:rsidRPr="00252ADB" w14:paraId="6B546D3A"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0BFF5E73" w14:textId="3DEBBA48"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Пошехонский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D71806" w14:textId="78ABF18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5167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C18B7F" w14:textId="552EF6F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8060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281187DE" w14:textId="6984DBAD"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13402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960586" w14:textId="5EB90DB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26227</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5EB028" w14:textId="5ABE0E3B"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98DD80" w14:textId="4A0927E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331</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7651CA" w14:textId="67B0BA2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4029</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2C8780" w14:textId="12724E1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572087" w14:textId="0F34CAD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698</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87AB98" w14:textId="4284B4BA"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3917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CEA3CF" w14:textId="1BE9FCD1"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691</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6F21E1" w14:textId="54D9547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90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737ADF" w14:textId="67E9BFF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6D3D9773" w14:textId="76A05ADE"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219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E7F9D4" w14:textId="216D98F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683F50" w14:textId="0934F1B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B2EAEC" w14:textId="192471F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379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EB58E5" w14:textId="521F602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BE1818" w14:textId="1287379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1443</w:t>
            </w:r>
          </w:p>
        </w:tc>
      </w:tr>
      <w:tr w:rsidR="00AF4D3D" w:rsidRPr="00252ADB" w14:paraId="322580A2"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20EF2C4E" w14:textId="6292FB99"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Ростовский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8364E9" w14:textId="0C4CB8C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41890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C2F770" w14:textId="2533566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21750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339B77C1" w14:textId="0E9187C0"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68991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4DE873" w14:textId="2A9732A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83661</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DB6C9A" w14:textId="4834E013"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E22E48" w14:textId="6FF61A0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3227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164DEE" w14:textId="459026D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14078</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B89220" w14:textId="48080F2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1344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CAE0C4" w14:textId="2574C92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16881</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1DA4E2" w14:textId="00E6AB2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12808</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C4B383C" w14:textId="32BFF564"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246</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B9303C" w14:textId="5CCE690F"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615</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7C50D9" w14:textId="14B3555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204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773699FA" w14:textId="02FA4E11"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2074</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4BE037C" w14:textId="5E9242B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161069</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9862AC" w14:textId="641D79F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D7CBC2C" w14:textId="4C83EE8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2618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4B9B35" w14:textId="1201A85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3160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8E1512" w14:textId="79AE25D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7745</w:t>
            </w:r>
          </w:p>
        </w:tc>
      </w:tr>
      <w:tr w:rsidR="00AF4D3D" w:rsidRPr="00252ADB" w14:paraId="4C18A0B5"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3C4A64F" w14:textId="77D1B712"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Рыбинский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2D0E47" w14:textId="36FCDB0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16374</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896AA5" w14:textId="6C61A7C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10016</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1BCD2644" w14:textId="3AD6B912"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8601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841CEF4" w14:textId="187ADF07"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38409</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AD2EB8" w14:textId="2F850F4C"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E63F02" w14:textId="59F560C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1152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0BF46F" w14:textId="1069030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3051</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AD35D2" w14:textId="11BAC1F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F6778E" w14:textId="6C024F5B"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555A40" w14:textId="70EC74C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4197</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743706" w14:textId="6E844135"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0</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6F98A1" w14:textId="482CB40B"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50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3F1BDA" w14:textId="597EC0D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8</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011C447C" w14:textId="0821199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3863</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7C0BC6" w14:textId="5E54C0B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117973</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DC680A" w14:textId="3A3F148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7B4802" w14:textId="77FEC17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15617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86407A" w14:textId="75BBF71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2032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647AAA" w14:textId="7E81FD5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1550</w:t>
            </w:r>
          </w:p>
        </w:tc>
      </w:tr>
      <w:tr w:rsidR="00AF4D3D" w:rsidRPr="00252ADB" w14:paraId="2EE2E118"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7DA0AD4" w14:textId="347CEA3D"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Тутаевский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DE675E" w14:textId="5FE201E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43322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3060C2" w14:textId="017A34E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12790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6FFCC39F" w14:textId="7E428AB7"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41732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E9A019" w14:textId="48BCB31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21700</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3AFCA4D" w14:textId="1EA89AA6"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F0E967" w14:textId="20E3378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3335</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36F0F4" w14:textId="3EDE0B6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6394</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8C6A6FE" w14:textId="2C8317D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2149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8013CC2" w14:textId="5A38E42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6500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84BA30" w14:textId="36531A66"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1980</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E7A9DC" w14:textId="764870C4"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650</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6C68BC" w14:textId="0E1A5C7D"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630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FAF266" w14:textId="50E5A69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165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453227CB" w14:textId="304B575C"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459</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02D7070" w14:textId="797A2A1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51000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3F3C6C" w14:textId="33D88C59"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09572A" w14:textId="0C585B6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61C4F8" w14:textId="01BE13B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1274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CE285A" w14:textId="60B2D6C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726</w:t>
            </w:r>
          </w:p>
        </w:tc>
      </w:tr>
      <w:tr w:rsidR="00AF4D3D" w:rsidRPr="00252ADB" w14:paraId="1ADEB378"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50E22511" w14:textId="37F05010"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Угличский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B4E4BB" w14:textId="7EB4312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27197</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B78E75" w14:textId="1DAEF8E8"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18062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38E10502" w14:textId="32F88A90"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94116</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89E3C9" w14:textId="592C4212"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78649</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F4697D" w14:textId="45418315"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7FC796" w14:textId="17FBEB6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1900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18A3E6" w14:textId="4D54A04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11336</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54A9AA" w14:textId="1F96D27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1257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FDA304" w14:textId="4A293CF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300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63BC80" w14:textId="07C853AC"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7798</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43517F" w14:textId="2ADD951E"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2677</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9A2431" w14:textId="4AE29B47"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840</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6B4857" w14:textId="4FC639DD"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130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2EC2F198" w14:textId="58DFFE76"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5958</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BB32B5" w14:textId="2071764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18000</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950A9B" w14:textId="5F04A68F"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8CA6B4" w14:textId="34B628B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E42AE5" w14:textId="24A6A33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1585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4E756C" w14:textId="14FA457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1723</w:t>
            </w:r>
          </w:p>
        </w:tc>
      </w:tr>
      <w:tr w:rsidR="00AF4D3D" w:rsidRPr="00252ADB" w14:paraId="22FD369B"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6C97C38E" w14:textId="3B1E9BF3" w:rsidR="00AF4D3D" w:rsidRPr="00F55E4E" w:rsidRDefault="00AF4D3D" w:rsidP="00AF4D3D">
            <w:pPr>
              <w:spacing w:after="0" w:line="240" w:lineRule="auto"/>
              <w:ind w:firstLine="0"/>
              <w:jc w:val="left"/>
              <w:rPr>
                <w:rFonts w:eastAsia="Times New Roman" w:cs="Times New Roman"/>
                <w:color w:val="000000"/>
                <w:sz w:val="18"/>
                <w:szCs w:val="18"/>
                <w:lang w:eastAsia="ru-RU"/>
              </w:rPr>
            </w:pPr>
            <w:r w:rsidRPr="00F55E4E">
              <w:rPr>
                <w:color w:val="000000"/>
                <w:sz w:val="18"/>
              </w:rPr>
              <w:t>Ярославский район</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360AEF" w14:textId="31D856C0"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17292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4E3F7A" w14:textId="0E9E4835"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46290</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35E5FE31" w14:textId="07B34A99"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55280</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557398" w14:textId="2DEEBE4F"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164547</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40673D" w14:textId="7D4E9FFB" w:rsidR="00AF4D3D" w:rsidRPr="009D04A0" w:rsidRDefault="00AF4D3D" w:rsidP="00AF4D3D">
            <w:pPr>
              <w:spacing w:after="0" w:line="240" w:lineRule="auto"/>
              <w:ind w:firstLine="0"/>
              <w:jc w:val="center"/>
              <w:rPr>
                <w:rFonts w:eastAsia="Times New Roman" w:cs="Times New Roman"/>
                <w:color w:val="000000"/>
                <w:sz w:val="16"/>
                <w:szCs w:val="15"/>
                <w:lang w:eastAsia="ru-RU"/>
              </w:rPr>
            </w:pPr>
            <w:r w:rsidRPr="009D04A0">
              <w:rPr>
                <w:color w:val="000000"/>
                <w:sz w:val="16"/>
              </w:rPr>
              <w:t>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C53A8C" w14:textId="5D7DE55C"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1443</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63C6DA" w14:textId="58B72F37"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9783</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D089AA" w14:textId="36677804"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796</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3E0AE2" w14:textId="6E5679B2"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100</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2346EEC" w14:textId="1A870800"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7034</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902016" w14:textId="69E662D8"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3761</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2BC95A" w14:textId="2BEF7C07" w:rsidR="00AF4D3D" w:rsidRPr="00C56B17" w:rsidRDefault="00AF4D3D" w:rsidP="00AF4D3D">
            <w:pPr>
              <w:spacing w:after="0" w:line="240" w:lineRule="auto"/>
              <w:ind w:firstLine="0"/>
              <w:jc w:val="center"/>
              <w:rPr>
                <w:rFonts w:eastAsia="Times New Roman" w:cs="Times New Roman"/>
                <w:color w:val="000000"/>
                <w:sz w:val="16"/>
                <w:szCs w:val="16"/>
                <w:lang w:eastAsia="ru-RU"/>
              </w:rPr>
            </w:pPr>
            <w:r w:rsidRPr="00C56B17">
              <w:rPr>
                <w:sz w:val="16"/>
                <w:szCs w:val="16"/>
              </w:rPr>
              <w:t>626</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D867F9" w14:textId="4EDF3B36"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217</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2F1992FA" w14:textId="2965DE4D" w:rsidR="00AF4D3D" w:rsidRPr="00AF4D3D" w:rsidRDefault="00AF4D3D" w:rsidP="00AF4D3D">
            <w:pPr>
              <w:spacing w:after="0" w:line="240" w:lineRule="auto"/>
              <w:ind w:firstLine="0"/>
              <w:jc w:val="center"/>
              <w:rPr>
                <w:rFonts w:eastAsia="Times New Roman" w:cs="Times New Roman"/>
                <w:color w:val="000000"/>
                <w:sz w:val="16"/>
                <w:szCs w:val="16"/>
                <w:lang w:eastAsia="ru-RU"/>
              </w:rPr>
            </w:pPr>
            <w:r w:rsidRPr="00AF4D3D">
              <w:rPr>
                <w:sz w:val="16"/>
                <w:szCs w:val="16"/>
              </w:rPr>
              <w:t>80</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283A4B" w14:textId="5D3A88B3"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44968</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510EF0" w14:textId="749EA70A"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1000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3FF4F8" w14:textId="3CDB4D1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29484</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A5852B" w14:textId="72999CA1"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1769</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F28980" w14:textId="1B6F16FE" w:rsidR="00AF4D3D" w:rsidRPr="004F3F89" w:rsidRDefault="00AF4D3D" w:rsidP="00AF4D3D">
            <w:pPr>
              <w:spacing w:after="0" w:line="240" w:lineRule="auto"/>
              <w:ind w:firstLine="0"/>
              <w:jc w:val="center"/>
              <w:rPr>
                <w:rFonts w:eastAsia="Times New Roman" w:cs="Times New Roman"/>
                <w:color w:val="000000"/>
                <w:sz w:val="16"/>
                <w:szCs w:val="16"/>
                <w:lang w:eastAsia="ru-RU"/>
              </w:rPr>
            </w:pPr>
            <w:r w:rsidRPr="004F3F89">
              <w:rPr>
                <w:sz w:val="16"/>
                <w:szCs w:val="16"/>
              </w:rPr>
              <w:t>4051</w:t>
            </w:r>
          </w:p>
        </w:tc>
      </w:tr>
      <w:tr w:rsidR="00AF4D3D" w:rsidRPr="00252ADB" w14:paraId="2BE9498C" w14:textId="77777777" w:rsidTr="00AF4D3D">
        <w:trPr>
          <w:trHeight w:val="20"/>
        </w:trPr>
        <w:tc>
          <w:tcPr>
            <w:tcW w:w="1050" w:type="pct"/>
            <w:tcBorders>
              <w:top w:val="nil"/>
              <w:left w:val="single" w:sz="4" w:space="0" w:color="000000"/>
              <w:bottom w:val="single" w:sz="4" w:space="0" w:color="000000"/>
              <w:right w:val="single" w:sz="4" w:space="0" w:color="000000"/>
            </w:tcBorders>
            <w:shd w:val="clear" w:color="auto" w:fill="auto"/>
            <w:noWrap/>
            <w:vAlign w:val="bottom"/>
          </w:tcPr>
          <w:p w14:paraId="3412303B" w14:textId="1FD777C7" w:rsidR="00AF4D3D" w:rsidRPr="00B73D40" w:rsidRDefault="00AF4D3D" w:rsidP="00AF4D3D">
            <w:pPr>
              <w:spacing w:after="0" w:line="240" w:lineRule="auto"/>
              <w:ind w:firstLine="0"/>
              <w:jc w:val="left"/>
              <w:rPr>
                <w:rFonts w:eastAsia="Times New Roman" w:cs="Times New Roman"/>
                <w:b/>
                <w:color w:val="000000"/>
                <w:sz w:val="18"/>
                <w:szCs w:val="18"/>
                <w:lang w:eastAsia="ru-RU"/>
              </w:rPr>
            </w:pPr>
            <w:r w:rsidRPr="00B73D40">
              <w:rPr>
                <w:rFonts w:eastAsia="Times New Roman" w:cs="Times New Roman"/>
                <w:b/>
                <w:color w:val="000000"/>
                <w:sz w:val="18"/>
                <w:szCs w:val="18"/>
                <w:lang w:eastAsia="ru-RU"/>
              </w:rPr>
              <w:t>ИТОГО</w:t>
            </w:r>
          </w:p>
        </w:tc>
        <w:tc>
          <w:tcPr>
            <w:tcW w:w="24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D12073" w14:textId="283BFDCD"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1002052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D6AD86" w14:textId="0F6653FF"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263632</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tcPr>
          <w:p w14:paraId="4BCBCE09" w14:textId="631967EB"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931274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AC1FBC" w14:textId="2D3B541F"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1699185</w:t>
            </w:r>
          </w:p>
        </w:tc>
        <w:tc>
          <w:tcPr>
            <w:tcW w:w="13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4A61CA" w14:textId="4C5C5AD7" w:rsidR="00AF4D3D" w:rsidRPr="00B73D40" w:rsidRDefault="00AF4D3D" w:rsidP="00AF4D3D">
            <w:pPr>
              <w:spacing w:after="0" w:line="240" w:lineRule="auto"/>
              <w:ind w:firstLine="0"/>
              <w:jc w:val="center"/>
              <w:rPr>
                <w:rFonts w:eastAsia="Times New Roman" w:cs="Times New Roman"/>
                <w:b/>
                <w:color w:val="000000"/>
                <w:sz w:val="16"/>
                <w:szCs w:val="15"/>
                <w:lang w:eastAsia="ru-RU"/>
              </w:rPr>
            </w:pPr>
            <w:r w:rsidRPr="00B73D40">
              <w:rPr>
                <w:b/>
                <w:color w:val="000000"/>
                <w:sz w:val="16"/>
              </w:rPr>
              <w:t>4</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964AD6" w14:textId="1C5E85D5"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64979</w:t>
            </w:r>
          </w:p>
        </w:tc>
        <w:tc>
          <w:tcPr>
            <w:tcW w:w="19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AC1E661" w14:textId="0C8F6BE4"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279562</w:t>
            </w:r>
          </w:p>
        </w:tc>
        <w:tc>
          <w:tcPr>
            <w:tcW w:w="195"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B013FF" w14:textId="10A89082"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25080</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FBE1AD" w14:textId="1B6AFE0F"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69665</w:t>
            </w:r>
          </w:p>
        </w:tc>
        <w:tc>
          <w:tcPr>
            <w:tcW w:w="33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60D5AA1" w14:textId="52601945"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196958</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5A8F7B" w14:textId="0DC7B335"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5961661</w:t>
            </w:r>
          </w:p>
        </w:tc>
        <w:tc>
          <w:tcPr>
            <w:tcW w:w="3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3F35FB" w14:textId="4C629F01"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32556</w:t>
            </w:r>
          </w:p>
        </w:tc>
        <w:tc>
          <w:tcPr>
            <w:tcW w:w="18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069EEC" w14:textId="4EBBCC86"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5585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tcPr>
          <w:p w14:paraId="1F0B9B2E" w14:textId="689E4D9D"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51322</w:t>
            </w:r>
          </w:p>
        </w:tc>
        <w:tc>
          <w:tcPr>
            <w:tcW w:w="2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4CE637" w14:textId="42590253"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1229695</w:t>
            </w:r>
          </w:p>
        </w:tc>
        <w:tc>
          <w:tcPr>
            <w:tcW w:w="18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0288FCA" w14:textId="5CFCB564"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5675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2E376AF" w14:textId="28157FBF"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64195</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4D111C" w14:textId="3E8AD24F"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52212</w:t>
            </w:r>
          </w:p>
        </w:tc>
        <w:tc>
          <w:tcPr>
            <w:tcW w:w="17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962A9F" w14:textId="7CD1D69E" w:rsidR="00AF4D3D" w:rsidRPr="00B73D40" w:rsidRDefault="00AF4D3D" w:rsidP="00AF4D3D">
            <w:pPr>
              <w:spacing w:after="0" w:line="240" w:lineRule="auto"/>
              <w:ind w:firstLine="0"/>
              <w:jc w:val="center"/>
              <w:rPr>
                <w:rFonts w:eastAsia="Times New Roman" w:cs="Times New Roman"/>
                <w:b/>
                <w:color w:val="000000"/>
                <w:sz w:val="16"/>
                <w:szCs w:val="16"/>
                <w:lang w:eastAsia="ru-RU"/>
              </w:rPr>
            </w:pPr>
            <w:r w:rsidRPr="00B73D40">
              <w:rPr>
                <w:b/>
                <w:sz w:val="16"/>
                <w:szCs w:val="16"/>
              </w:rPr>
              <w:t>43725</w:t>
            </w:r>
          </w:p>
        </w:tc>
      </w:tr>
      <w:bookmarkEnd w:id="13"/>
    </w:tbl>
    <w:p w14:paraId="0B4C2352" w14:textId="77777777" w:rsidR="004778E6" w:rsidRDefault="004778E6" w:rsidP="00C26238">
      <w:pPr>
        <w:spacing w:after="0"/>
        <w:ind w:firstLine="0"/>
      </w:pPr>
    </w:p>
    <w:p w14:paraId="5D654332" w14:textId="7BB10503" w:rsidR="00501D03" w:rsidRDefault="00501D03" w:rsidP="00C26238">
      <w:pPr>
        <w:spacing w:after="0"/>
      </w:pPr>
      <w:r w:rsidRPr="004C29D9">
        <w:t xml:space="preserve">Данные по источникам иных видов отходов, не относящиеся к твердым коммунальным отходам, представлены в Таблице </w:t>
      </w:r>
      <w:r w:rsidR="00C26238">
        <w:t>5</w:t>
      </w:r>
      <w:r w:rsidRPr="004C29D9">
        <w:t>.</w:t>
      </w:r>
    </w:p>
    <w:p w14:paraId="5A16D7BF" w14:textId="77777777" w:rsidR="00C26238" w:rsidRDefault="00C26238" w:rsidP="00C26238">
      <w:pPr>
        <w:pStyle w:val="af2"/>
      </w:pPr>
    </w:p>
    <w:p w14:paraId="25EB2288" w14:textId="77777777" w:rsidR="00C26238" w:rsidRDefault="00C26238" w:rsidP="00C26238">
      <w:pPr>
        <w:pStyle w:val="af2"/>
      </w:pPr>
    </w:p>
    <w:p w14:paraId="201E2983" w14:textId="77777777" w:rsidR="00C26238" w:rsidRDefault="00C26238" w:rsidP="00C26238">
      <w:pPr>
        <w:pStyle w:val="af2"/>
      </w:pPr>
    </w:p>
    <w:p w14:paraId="54F7F481" w14:textId="77777777" w:rsidR="00C26238" w:rsidRDefault="00C26238" w:rsidP="00C26238">
      <w:pPr>
        <w:pStyle w:val="af2"/>
      </w:pPr>
    </w:p>
    <w:p w14:paraId="0EE62F16" w14:textId="094FD93D" w:rsidR="00501D03" w:rsidRPr="003837D4" w:rsidRDefault="00501D03" w:rsidP="00C26238">
      <w:pPr>
        <w:pStyle w:val="af2"/>
      </w:pPr>
      <w:r>
        <w:lastRenderedPageBreak/>
        <w:t xml:space="preserve">Таблица </w:t>
      </w:r>
      <w:r w:rsidR="00C26238">
        <w:t>5</w:t>
      </w:r>
      <w:r>
        <w:t xml:space="preserve">. </w:t>
      </w:r>
      <w:r w:rsidRPr="009B70A6">
        <w:t>Количество источников образования прочих отходов производства и потребления</w:t>
      </w:r>
      <w:r w:rsidR="003837D4">
        <w:t>, штук</w:t>
      </w:r>
    </w:p>
    <w:tbl>
      <w:tblPr>
        <w:tblW w:w="0" w:type="auto"/>
        <w:jc w:val="center"/>
        <w:tblLayout w:type="fixed"/>
        <w:tblLook w:val="04A0" w:firstRow="1" w:lastRow="0" w:firstColumn="1" w:lastColumn="0" w:noHBand="0" w:noVBand="1"/>
      </w:tblPr>
      <w:tblGrid>
        <w:gridCol w:w="2122"/>
        <w:gridCol w:w="1417"/>
        <w:gridCol w:w="1843"/>
        <w:gridCol w:w="2240"/>
        <w:gridCol w:w="1871"/>
        <w:gridCol w:w="1673"/>
        <w:gridCol w:w="1535"/>
        <w:gridCol w:w="1753"/>
        <w:gridCol w:w="934"/>
      </w:tblGrid>
      <w:tr w:rsidR="00501D03" w:rsidRPr="007E64E1" w14:paraId="60D38562" w14:textId="77777777" w:rsidTr="00C26238">
        <w:trPr>
          <w:trHeight w:val="34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922E1" w14:textId="77777777" w:rsidR="00501D03" w:rsidRPr="007E64E1" w:rsidRDefault="00501D03" w:rsidP="00C26238">
            <w:pPr>
              <w:ind w:firstLine="22"/>
              <w:jc w:val="center"/>
              <w:rPr>
                <w:b/>
                <w:bCs/>
                <w:color w:val="000000"/>
                <w:sz w:val="20"/>
                <w:szCs w:val="18"/>
              </w:rPr>
            </w:pPr>
            <w:r w:rsidRPr="007E64E1">
              <w:rPr>
                <w:b/>
                <w:bCs/>
                <w:color w:val="000000"/>
                <w:sz w:val="20"/>
                <w:szCs w:val="18"/>
              </w:rPr>
              <w:t>Отходы сельского, лесного хозяйства, рыбоводства и рыболовства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ABDAF2"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от добычи полезных ископаемых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9FB3B27"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обрабатывающих производств</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0618F45B"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потребления, производственные и непроизводственные</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0662E87B"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обеспечения электроэнергией, газом и паром</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1B7D6A9D"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при водоснабжении, водоотведении</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356FB7CB"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строительства и ремонта</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19EAA769" w14:textId="77777777" w:rsidR="00501D03" w:rsidRPr="007E64E1" w:rsidRDefault="00501D03" w:rsidP="00C26238">
            <w:pPr>
              <w:ind w:firstLine="0"/>
              <w:jc w:val="center"/>
              <w:rPr>
                <w:b/>
                <w:bCs/>
                <w:color w:val="000000"/>
                <w:sz w:val="20"/>
                <w:szCs w:val="18"/>
              </w:rPr>
            </w:pPr>
            <w:r w:rsidRPr="007E64E1">
              <w:rPr>
                <w:b/>
                <w:bCs/>
                <w:color w:val="000000"/>
                <w:sz w:val="20"/>
                <w:szCs w:val="18"/>
              </w:rPr>
              <w:t>Отходы при выполнении прочих видов деятельности</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5A25379E" w14:textId="77777777" w:rsidR="00501D03" w:rsidRPr="007E64E1" w:rsidRDefault="00501D03" w:rsidP="00C26238">
            <w:pPr>
              <w:ind w:firstLine="0"/>
              <w:jc w:val="center"/>
              <w:rPr>
                <w:b/>
                <w:bCs/>
                <w:color w:val="000000"/>
                <w:sz w:val="20"/>
                <w:szCs w:val="18"/>
              </w:rPr>
            </w:pPr>
            <w:r>
              <w:rPr>
                <w:b/>
                <w:bCs/>
                <w:color w:val="000000"/>
                <w:sz w:val="20"/>
                <w:szCs w:val="18"/>
              </w:rPr>
              <w:t>Итого</w:t>
            </w:r>
          </w:p>
        </w:tc>
      </w:tr>
      <w:tr w:rsidR="00501D03" w:rsidRPr="007E64E1" w14:paraId="39136629" w14:textId="77777777" w:rsidTr="00C26238">
        <w:trPr>
          <w:trHeight w:val="34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0EA67"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94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1D372C"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6DA974F"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1262</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AEB8325"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5151</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38130D4A"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139</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4DF1AA9F"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449</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4B2B6E54"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271</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5C345AD0"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2454</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5F8CD6A5" w14:textId="77777777" w:rsidR="00501D03" w:rsidRPr="007D23E9" w:rsidRDefault="00501D03" w:rsidP="00C26238">
            <w:pPr>
              <w:spacing w:after="0"/>
              <w:ind w:firstLine="22"/>
              <w:jc w:val="center"/>
              <w:rPr>
                <w:bCs/>
                <w:color w:val="000000"/>
                <w:sz w:val="20"/>
                <w:szCs w:val="18"/>
              </w:rPr>
            </w:pPr>
            <w:r w:rsidRPr="007D23E9">
              <w:rPr>
                <w:bCs/>
                <w:color w:val="000000"/>
                <w:sz w:val="20"/>
                <w:szCs w:val="18"/>
              </w:rPr>
              <w:t>9829</w:t>
            </w:r>
          </w:p>
        </w:tc>
      </w:tr>
    </w:tbl>
    <w:p w14:paraId="12D6BBF3" w14:textId="06A5376E" w:rsidR="00501D03" w:rsidRPr="006941AC" w:rsidRDefault="00501D03" w:rsidP="004778E6">
      <w:pPr>
        <w:ind w:firstLine="0"/>
        <w:sectPr w:rsidR="00501D03" w:rsidRPr="006941AC" w:rsidSect="00921431">
          <w:pgSz w:w="16838" w:h="11906" w:orient="landscape"/>
          <w:pgMar w:top="567" w:right="1134" w:bottom="567" w:left="1134" w:header="708" w:footer="708" w:gutter="0"/>
          <w:cols w:space="708"/>
          <w:docGrid w:linePitch="360"/>
        </w:sectPr>
      </w:pPr>
    </w:p>
    <w:p w14:paraId="52F51811" w14:textId="77777777" w:rsidR="0061131E" w:rsidRPr="006941AC" w:rsidRDefault="0061131E" w:rsidP="005675B0">
      <w:pPr>
        <w:ind w:right="-568"/>
      </w:pPr>
      <w:r w:rsidRPr="006941AC">
        <w:lastRenderedPageBreak/>
        <w:t>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372D82E6" w14:textId="27B6D1BB" w:rsidR="0061131E" w:rsidRPr="006941AC" w:rsidRDefault="0061131E" w:rsidP="005675B0">
      <w:pPr>
        <w:ind w:right="-568"/>
      </w:pPr>
      <w:r w:rsidRPr="006941AC">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w:t>
      </w:r>
      <w:r w:rsidR="00FB541B">
        <w:t xml:space="preserve"> могут</w:t>
      </w:r>
      <w:r w:rsidRPr="006941AC">
        <w:t xml:space="preserve"> объединя</w:t>
      </w:r>
      <w:r w:rsidR="00FB541B">
        <w:t>ться</w:t>
      </w:r>
      <w:r w:rsidRPr="006941AC">
        <w:t xml:space="preserve"> в одну группу. Садовые, огородные, дачные участки, относящиеся к одному некоммерческому партнерству, объединяются в группу садовых участков.</w:t>
      </w:r>
    </w:p>
    <w:p w14:paraId="680391FC" w14:textId="77777777" w:rsidR="0061131E" w:rsidRPr="006941AC" w:rsidRDefault="0061131E" w:rsidP="005675B0">
      <w:pPr>
        <w:ind w:right="-568"/>
      </w:pPr>
      <w:r w:rsidRPr="006941AC">
        <w:t xml:space="preserve">Встроенное помещение выделяется в виде отдельного источника образования твердых коммунальных отходов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 и оплата коммунальных услуг осуществляется непосредственно собственником такого помещения или его представителем. </w:t>
      </w:r>
    </w:p>
    <w:p w14:paraId="6C0467FB" w14:textId="77777777" w:rsidR="0061131E" w:rsidRPr="006941AC" w:rsidRDefault="0061131E" w:rsidP="005675B0">
      <w:pPr>
        <w:ind w:right="-568"/>
      </w:pPr>
      <w:r w:rsidRPr="006941AC">
        <w:t>В отношении сельскохозяйственных отходов, отходов строительства сноса и грунтов в качестве источника образования отходов указывается соответствующий земельный участок.</w:t>
      </w:r>
    </w:p>
    <w:p w14:paraId="0015F68F" w14:textId="77777777" w:rsidR="0061131E" w:rsidRPr="006941AC" w:rsidRDefault="0061131E" w:rsidP="005675B0">
      <w:pPr>
        <w:ind w:right="-568"/>
      </w:pPr>
      <w:r w:rsidRPr="006941AC">
        <w:t>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партнерства.</w:t>
      </w:r>
    </w:p>
    <w:p w14:paraId="65A06E7D" w14:textId="470E6940" w:rsidR="0061131E" w:rsidRPr="006941AC" w:rsidRDefault="0061131E" w:rsidP="005675B0">
      <w:pPr>
        <w:ind w:right="-568"/>
      </w:pPr>
      <w:r w:rsidRPr="006941AC">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8A773A">
        <w:t xml:space="preserve">22.05.2017 года </w:t>
      </w:r>
      <w:r w:rsidR="004D35D8">
        <w:t xml:space="preserve">№ </w:t>
      </w:r>
      <w:r w:rsidR="008A773A">
        <w:t>242</w:t>
      </w:r>
      <w:r w:rsidRPr="006941AC">
        <w:t xml:space="preserve"> «Об утверждении федерального классификационного кадастра отходов» (далее </w:t>
      </w:r>
      <w:r w:rsidR="00B40271">
        <w:t>–</w:t>
      </w:r>
      <w:r w:rsidRPr="006941AC">
        <w:t xml:space="preserve">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образующихся в здании, строении, сооружении оценивается как сумма количества твердых коммунальных отходов, образующихся во всех входящих в состав такого объекта помещениях. </w:t>
      </w:r>
    </w:p>
    <w:p w14:paraId="56BBA77F" w14:textId="77777777" w:rsidR="00B17512" w:rsidRPr="006941AC" w:rsidRDefault="00B17512" w:rsidP="005675B0">
      <w:pPr>
        <w:ind w:right="-568"/>
      </w:pPr>
      <w:r w:rsidRPr="006941AC">
        <w:br w:type="page"/>
      </w:r>
    </w:p>
    <w:p w14:paraId="7815A4CD" w14:textId="49170DDC" w:rsidR="00EB71A2" w:rsidRPr="006941AC" w:rsidRDefault="0061131E" w:rsidP="005675B0">
      <w:pPr>
        <w:ind w:right="-568"/>
      </w:pPr>
      <w:r w:rsidRPr="006941AC">
        <w:lastRenderedPageBreak/>
        <w:t xml:space="preserve">Источники образования твердых коммунальных отходов распределены по территории </w:t>
      </w:r>
      <w:r w:rsidR="007F3BF6">
        <w:t>Ярославской</w:t>
      </w:r>
      <w:r w:rsidRPr="006941AC">
        <w:t xml:space="preserve"> области неравномерно. Большая часть источников расположена в </w:t>
      </w:r>
      <w:r w:rsidR="00B17512" w:rsidRPr="006941AC">
        <w:t>город</w:t>
      </w:r>
      <w:r w:rsidR="00F06DD5" w:rsidRPr="006941AC">
        <w:t xml:space="preserve">ском округе </w:t>
      </w:r>
      <w:r w:rsidR="00107AE5">
        <w:t>Ярославль и городском округе Рыбинск</w:t>
      </w:r>
      <w:r w:rsidR="00B17512" w:rsidRPr="006941AC">
        <w:t xml:space="preserve">, </w:t>
      </w:r>
      <w:r w:rsidR="002F177C">
        <w:t xml:space="preserve">городском округе Переславль-Залесский, </w:t>
      </w:r>
      <w:r w:rsidR="00B17512" w:rsidRPr="006941AC">
        <w:t xml:space="preserve">а также </w:t>
      </w:r>
      <w:r w:rsidR="00107AE5">
        <w:t xml:space="preserve">в Ярославском </w:t>
      </w:r>
      <w:r w:rsidR="002F177C">
        <w:t xml:space="preserve">и Ростовском </w:t>
      </w:r>
      <w:r w:rsidR="00107AE5">
        <w:t>муниципальн</w:t>
      </w:r>
      <w:r w:rsidR="002F177C">
        <w:t>ых</w:t>
      </w:r>
      <w:r w:rsidR="00107AE5">
        <w:t xml:space="preserve"> район</w:t>
      </w:r>
      <w:r w:rsidR="002F177C">
        <w:t>ах</w:t>
      </w:r>
      <w:r w:rsidRPr="006941AC">
        <w:t xml:space="preserve">. Распределение источников образования отходов представлено на </w:t>
      </w:r>
      <w:r w:rsidR="00B40271">
        <w:t>р</w:t>
      </w:r>
      <w:r w:rsidR="00B40271" w:rsidRPr="006941AC">
        <w:t xml:space="preserve">исунке </w:t>
      </w:r>
      <w:r w:rsidRPr="006941AC">
        <w:t>2, где красный цвет соответствует максимальному количеству образующихся отходов, а синий – минимальному.</w:t>
      </w:r>
    </w:p>
    <w:p w14:paraId="71603B5D" w14:textId="25E17A56" w:rsidR="00B17512" w:rsidRPr="006F521C" w:rsidRDefault="00B17512" w:rsidP="005675B0">
      <w:pPr>
        <w:pStyle w:val="af2"/>
        <w:ind w:right="-568"/>
      </w:pPr>
      <w:r w:rsidRPr="006941AC">
        <w:t xml:space="preserve">Рисунок </w:t>
      </w:r>
      <w:r w:rsidR="000B5DCB">
        <w:rPr>
          <w:noProof/>
        </w:rPr>
        <w:fldChar w:fldCharType="begin"/>
      </w:r>
      <w:r w:rsidR="000B5DCB">
        <w:rPr>
          <w:noProof/>
        </w:rPr>
        <w:instrText xml:space="preserve"> SEQ Рисунок \* ARABIC </w:instrText>
      </w:r>
      <w:r w:rsidR="000B5DCB">
        <w:rPr>
          <w:noProof/>
        </w:rPr>
        <w:fldChar w:fldCharType="separate"/>
      </w:r>
      <w:r w:rsidR="003762E8">
        <w:rPr>
          <w:noProof/>
        </w:rPr>
        <w:t>2</w:t>
      </w:r>
      <w:r w:rsidR="000B5DCB">
        <w:rPr>
          <w:noProof/>
        </w:rPr>
        <w:fldChar w:fldCharType="end"/>
      </w:r>
      <w:r w:rsidRPr="006F521C">
        <w:t>. Распределение источников образования ТКО</w:t>
      </w:r>
    </w:p>
    <w:p w14:paraId="13D25866" w14:textId="6C71A5AD" w:rsidR="00B17512" w:rsidRPr="006F521C" w:rsidRDefault="002F177C" w:rsidP="005675B0">
      <w:pPr>
        <w:pStyle w:val="a5"/>
        <w:ind w:right="-568"/>
        <w:jc w:val="center"/>
      </w:pPr>
      <w:r>
        <w:rPr>
          <w:noProof/>
          <w:lang w:eastAsia="ru-RU"/>
        </w:rPr>
        <w:drawing>
          <wp:inline distT="0" distB="0" distL="0" distR="0" wp14:anchorId="5EEDDBA7" wp14:editId="16EE5A72">
            <wp:extent cx="5944419" cy="6618605"/>
            <wp:effectExtent l="19050" t="19050" r="18415" b="107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1165" cy="6637250"/>
                    </a:xfrm>
                    <a:prstGeom prst="rect">
                      <a:avLst/>
                    </a:prstGeom>
                    <a:ln>
                      <a:solidFill>
                        <a:srgbClr val="0070C0"/>
                      </a:solidFill>
                    </a:ln>
                  </pic:spPr>
                </pic:pic>
              </a:graphicData>
            </a:graphic>
          </wp:inline>
        </w:drawing>
      </w:r>
    </w:p>
    <w:p w14:paraId="0795ED0B" w14:textId="77777777" w:rsidR="00B17512" w:rsidRPr="006941AC" w:rsidRDefault="00B17512" w:rsidP="005675B0">
      <w:pPr>
        <w:pStyle w:val="a5"/>
        <w:ind w:right="-568"/>
      </w:pPr>
    </w:p>
    <w:p w14:paraId="1DB36403" w14:textId="57A262D2" w:rsidR="00007D7E" w:rsidRDefault="00B17512" w:rsidP="005675B0">
      <w:pPr>
        <w:ind w:right="-568"/>
      </w:pPr>
      <w:r w:rsidRPr="006941AC">
        <w:t xml:space="preserve">В электронной модели территориальной схемы осуществлена привязка источников образования твердых коммунальных отходов к объектам, отмеченным на карте </w:t>
      </w:r>
      <w:r w:rsidR="00027DBA">
        <w:t>Ярославской области</w:t>
      </w:r>
      <w:r w:rsidRPr="006941AC">
        <w:t xml:space="preserve"> с указанием адреса источника образования отходов (координат источника образования отходов), вида источника и количества образующихся твердых коммунальных отходов; иных видов отходов, не относящихся к твердым коммунальным отходам </w:t>
      </w:r>
      <w:r w:rsidR="00007D7E" w:rsidRPr="006941AC">
        <w:t>–</w:t>
      </w:r>
      <w:r w:rsidRPr="006941AC">
        <w:t xml:space="preserve"> с указанием адреса источника образования отходов (координат источника образования отходов), вида деятельности источника и количества образующихся отходов</w:t>
      </w:r>
    </w:p>
    <w:p w14:paraId="510637F3" w14:textId="77777777" w:rsidR="005675B0" w:rsidRPr="006941AC" w:rsidRDefault="005675B0" w:rsidP="005675B0">
      <w:pPr>
        <w:ind w:right="-568"/>
        <w:sectPr w:rsidR="005675B0" w:rsidRPr="006941AC" w:rsidSect="00921431">
          <w:pgSz w:w="11906" w:h="16838"/>
          <w:pgMar w:top="567" w:right="1134" w:bottom="567" w:left="1134" w:header="708" w:footer="708" w:gutter="0"/>
          <w:cols w:space="708"/>
          <w:docGrid w:linePitch="360"/>
        </w:sectPr>
      </w:pPr>
    </w:p>
    <w:p w14:paraId="7D3EE5D8" w14:textId="72A3C17C" w:rsidR="00B40271" w:rsidRDefault="00B40271" w:rsidP="002D13C9">
      <w:pPr>
        <w:pStyle w:val="12"/>
        <w:ind w:firstLine="708"/>
        <w:jc w:val="both"/>
      </w:pPr>
      <w:bookmarkStart w:id="14" w:name="_Toc527822628"/>
      <w:r w:rsidRPr="008D1DBD">
        <w:lastRenderedPageBreak/>
        <w:t xml:space="preserve">РАЗДЕЛ </w:t>
      </w:r>
      <w:r w:rsidR="000A0515">
        <w:t>4</w:t>
      </w:r>
      <w:r w:rsidRPr="008D1DBD">
        <w:t xml:space="preserve">. </w:t>
      </w:r>
      <w:r w:rsidR="000A0515">
        <w:t xml:space="preserve">ДАННЫЕ О </w:t>
      </w:r>
      <w:r w:rsidRPr="008D1DBD">
        <w:t>КОЛИЧЕСТВ</w:t>
      </w:r>
      <w:r w:rsidR="000A0515">
        <w:t>Е</w:t>
      </w:r>
      <w:r w:rsidRPr="008D1DBD">
        <w:t xml:space="preserve"> ОБРАЗУЮЩИХСЯ ОТХОДОВ</w:t>
      </w:r>
      <w:r w:rsidR="000A0515">
        <w:t xml:space="preserve"> НА ТЕРРИТОРИИ СУБЪЕКТА РОССИЙСКОЙ ФЕДЕРАЦИИ С РАЗБИВКОЙ ПО ВИДАМ И КЛАССАМ ОПАСНОСТИ ОТХОДОВ</w:t>
      </w:r>
      <w:bookmarkEnd w:id="14"/>
    </w:p>
    <w:p w14:paraId="45D8BE91" w14:textId="09E2F3D9" w:rsidR="006740CE" w:rsidRPr="000B5DCB" w:rsidRDefault="000A0515" w:rsidP="002D13C9">
      <w:pPr>
        <w:pStyle w:val="20"/>
        <w:ind w:right="-568" w:firstLine="708"/>
        <w:jc w:val="both"/>
        <w:rPr>
          <w:b w:val="0"/>
        </w:rPr>
      </w:pPr>
      <w:bookmarkStart w:id="15" w:name="_Toc527822629"/>
      <w:r>
        <w:t>4</w:t>
      </w:r>
      <w:r w:rsidR="00B40271">
        <w:t xml:space="preserve">.1. </w:t>
      </w:r>
      <w:r w:rsidR="006740CE" w:rsidRPr="000B5DCB">
        <w:t xml:space="preserve">Сведения о количестве образования твердых коммунальных отходов на территории </w:t>
      </w:r>
      <w:r w:rsidR="00F50B3B">
        <w:t>Ярославской</w:t>
      </w:r>
      <w:r w:rsidR="006740CE" w:rsidRPr="000B5DCB">
        <w:t xml:space="preserve"> области по данным статистических отчетов</w:t>
      </w:r>
      <w:bookmarkEnd w:id="15"/>
    </w:p>
    <w:p w14:paraId="2713878F" w14:textId="0BA7888E" w:rsidR="006740CE" w:rsidRPr="006F521C" w:rsidRDefault="006740CE" w:rsidP="002D13C9">
      <w:pPr>
        <w:ind w:right="-568" w:firstLine="709"/>
        <w:rPr>
          <w:rFonts w:eastAsia="Times New Roman" w:cs="Times New Roman"/>
        </w:rPr>
      </w:pPr>
      <w:r w:rsidRPr="006F521C">
        <w:rPr>
          <w:rFonts w:eastAsia="Times New Roman" w:cs="Times New Roman"/>
        </w:rPr>
        <w:t xml:space="preserve">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года </w:t>
      </w:r>
      <w:r w:rsidR="004D35D8">
        <w:rPr>
          <w:rFonts w:eastAsia="Times New Roman" w:cs="Times New Roman"/>
        </w:rPr>
        <w:t xml:space="preserve">№ </w:t>
      </w:r>
      <w:r w:rsidRPr="006F521C">
        <w:rPr>
          <w:rFonts w:eastAsia="Times New Roman" w:cs="Times New Roman"/>
        </w:rPr>
        <w:t>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33444C58" w14:textId="143E1AE2" w:rsidR="006740CE" w:rsidRPr="000B5DCB" w:rsidRDefault="006740CE" w:rsidP="002D13C9">
      <w:pPr>
        <w:ind w:right="-568" w:firstLine="709"/>
        <w:rPr>
          <w:rFonts w:eastAsia="Times New Roman" w:cs="Times New Roman"/>
        </w:rPr>
      </w:pPr>
      <w:r w:rsidRPr="000B5DCB">
        <w:rPr>
          <w:rFonts w:eastAsia="Times New Roman" w:cs="Times New Roman"/>
        </w:rPr>
        <w:t xml:space="preserve">Перечень отходов, относящихся к твердым коммунальным отходам в соответствии с федеральным классификационным каталогом отходов, представлен в таблице </w:t>
      </w:r>
      <w:r w:rsidR="005D667A">
        <w:rPr>
          <w:rFonts w:eastAsia="Times New Roman" w:cs="Times New Roman"/>
        </w:rPr>
        <w:t>6</w:t>
      </w:r>
      <w:r w:rsidRPr="000B5DCB">
        <w:rPr>
          <w:rFonts w:eastAsia="Times New Roman" w:cs="Times New Roman"/>
        </w:rPr>
        <w:t>.</w:t>
      </w:r>
    </w:p>
    <w:p w14:paraId="5E31AC2D" w14:textId="5A2D0CD2" w:rsidR="006740CE" w:rsidRPr="000B5DCB" w:rsidRDefault="006740CE" w:rsidP="002D13C9">
      <w:pPr>
        <w:pStyle w:val="af2"/>
        <w:ind w:right="-568"/>
        <w:rPr>
          <w:rFonts w:eastAsia="Calibri"/>
          <w:i w:val="0"/>
          <w:iCs w:val="0"/>
          <w:lang w:eastAsia="ar-SA"/>
        </w:rPr>
      </w:pPr>
      <w:r>
        <w:t xml:space="preserve">Таблица </w:t>
      </w:r>
      <w:r w:rsidR="005D667A">
        <w:rPr>
          <w:noProof/>
        </w:rPr>
        <w:t>6</w:t>
      </w:r>
      <w:r w:rsidRPr="000B5DCB">
        <w:rPr>
          <w:rFonts w:eastAsia="Calibri"/>
          <w:lang w:eastAsia="ar-SA"/>
        </w:rPr>
        <w:t>. Перечень твердых коммунальных отходов в соответствии с ФККО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8260"/>
      </w:tblGrid>
      <w:tr w:rsidR="006740CE" w:rsidRPr="006941AC" w14:paraId="6CA2D1E0" w14:textId="77777777" w:rsidTr="006740CE">
        <w:trPr>
          <w:cantSplit/>
          <w:trHeight w:val="433"/>
          <w:tblHeader/>
        </w:trPr>
        <w:tc>
          <w:tcPr>
            <w:tcW w:w="809" w:type="pct"/>
            <w:vAlign w:val="center"/>
          </w:tcPr>
          <w:p w14:paraId="32A71CE1"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Код отхода по ФККО</w:t>
            </w:r>
          </w:p>
        </w:tc>
        <w:tc>
          <w:tcPr>
            <w:tcW w:w="4191" w:type="pct"/>
            <w:vAlign w:val="center"/>
          </w:tcPr>
          <w:p w14:paraId="500BB81B"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Наименование отхода по ФККО</w:t>
            </w:r>
          </w:p>
        </w:tc>
      </w:tr>
      <w:tr w:rsidR="006740CE" w:rsidRPr="006941AC" w14:paraId="52BCB0B0" w14:textId="77777777" w:rsidTr="006740CE">
        <w:trPr>
          <w:cantSplit/>
        </w:trPr>
        <w:tc>
          <w:tcPr>
            <w:tcW w:w="5000" w:type="pct"/>
            <w:gridSpan w:val="2"/>
            <w:vAlign w:val="center"/>
          </w:tcPr>
          <w:p w14:paraId="3D5A780F" w14:textId="210C0B9E" w:rsidR="006740CE" w:rsidRPr="000B5DCB" w:rsidRDefault="00B40271" w:rsidP="002D13C9">
            <w:pPr>
              <w:tabs>
                <w:tab w:val="left" w:pos="8647"/>
              </w:tabs>
              <w:suppressAutoHyphens/>
              <w:spacing w:after="0" w:line="233" w:lineRule="auto"/>
              <w:ind w:right="-568" w:firstLine="0"/>
              <w:jc w:val="center"/>
              <w:rPr>
                <w:rFonts w:eastAsia="Times New Roman" w:cs="Times New Roman"/>
                <w:i/>
                <w:szCs w:val="24"/>
                <w:lang w:eastAsia="ar-SA"/>
              </w:rPr>
            </w:pPr>
            <w:r>
              <w:rPr>
                <w:rFonts w:eastAsia="Times New Roman" w:cs="Times New Roman"/>
                <w:i/>
                <w:szCs w:val="24"/>
                <w:lang w:eastAsia="ar-SA"/>
              </w:rPr>
              <w:t>4 класс</w:t>
            </w:r>
            <w:r w:rsidR="006740CE" w:rsidRPr="000B5DCB">
              <w:rPr>
                <w:rFonts w:eastAsia="Times New Roman" w:cs="Times New Roman"/>
                <w:i/>
                <w:szCs w:val="24"/>
                <w:lang w:eastAsia="ar-SA"/>
              </w:rPr>
              <w:t xml:space="preserve"> опасности</w:t>
            </w:r>
          </w:p>
        </w:tc>
      </w:tr>
      <w:tr w:rsidR="006740CE" w:rsidRPr="006941AC" w14:paraId="5BFA006C" w14:textId="77777777" w:rsidTr="006740CE">
        <w:trPr>
          <w:cantSplit/>
        </w:trPr>
        <w:tc>
          <w:tcPr>
            <w:tcW w:w="809" w:type="pct"/>
            <w:vAlign w:val="center"/>
          </w:tcPr>
          <w:p w14:paraId="2BD33697"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73495111724</w:t>
            </w:r>
          </w:p>
        </w:tc>
        <w:tc>
          <w:tcPr>
            <w:tcW w:w="4191" w:type="pct"/>
            <w:vAlign w:val="center"/>
          </w:tcPr>
          <w:p w14:paraId="60E212D9"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багаж невостребованный</w:t>
            </w:r>
          </w:p>
        </w:tc>
      </w:tr>
      <w:tr w:rsidR="006740CE" w:rsidRPr="006941AC" w14:paraId="4B18773C" w14:textId="77777777" w:rsidTr="006740CE">
        <w:trPr>
          <w:cantSplit/>
        </w:trPr>
        <w:tc>
          <w:tcPr>
            <w:tcW w:w="809" w:type="pct"/>
            <w:vAlign w:val="center"/>
          </w:tcPr>
          <w:p w14:paraId="20EF172A"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73120001724</w:t>
            </w:r>
          </w:p>
        </w:tc>
        <w:tc>
          <w:tcPr>
            <w:tcW w:w="4191" w:type="pct"/>
            <w:vAlign w:val="center"/>
          </w:tcPr>
          <w:p w14:paraId="0F585744"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и смет уличный</w:t>
            </w:r>
          </w:p>
        </w:tc>
      </w:tr>
      <w:tr w:rsidR="006740CE" w:rsidRPr="006941AC" w14:paraId="0E547202" w14:textId="77777777" w:rsidTr="006740CE">
        <w:trPr>
          <w:cantSplit/>
        </w:trPr>
        <w:tc>
          <w:tcPr>
            <w:tcW w:w="809" w:type="pct"/>
            <w:vAlign w:val="center"/>
          </w:tcPr>
          <w:p w14:paraId="04A32718"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73315101724</w:t>
            </w:r>
          </w:p>
        </w:tc>
        <w:tc>
          <w:tcPr>
            <w:tcW w:w="4191" w:type="pct"/>
            <w:vAlign w:val="center"/>
          </w:tcPr>
          <w:p w14:paraId="021F8596"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от бытовых помещений судов и прочих плавучих средств, не предназначенных для перевозки пассажиров</w:t>
            </w:r>
          </w:p>
        </w:tc>
      </w:tr>
      <w:tr w:rsidR="006740CE" w:rsidRPr="006941AC" w14:paraId="304DBBAA" w14:textId="77777777" w:rsidTr="006740CE">
        <w:trPr>
          <w:cantSplit/>
        </w:trPr>
        <w:tc>
          <w:tcPr>
            <w:tcW w:w="809" w:type="pct"/>
            <w:vAlign w:val="center"/>
          </w:tcPr>
          <w:p w14:paraId="58A67824"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73310001724</w:t>
            </w:r>
          </w:p>
        </w:tc>
        <w:tc>
          <w:tcPr>
            <w:tcW w:w="4191" w:type="pct"/>
            <w:vAlign w:val="center"/>
          </w:tcPr>
          <w:p w14:paraId="055BDD84"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от офисных и бытовых помещений организаций несортированный (исключая крупногабаритный)</w:t>
            </w:r>
          </w:p>
        </w:tc>
      </w:tr>
      <w:tr w:rsidR="006740CE" w:rsidRPr="006941AC" w14:paraId="15F15A07" w14:textId="77777777" w:rsidTr="006740CE">
        <w:trPr>
          <w:cantSplit/>
        </w:trPr>
        <w:tc>
          <w:tcPr>
            <w:tcW w:w="809" w:type="pct"/>
            <w:vAlign w:val="center"/>
          </w:tcPr>
          <w:p w14:paraId="312530C4"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73420411724</w:t>
            </w:r>
          </w:p>
        </w:tc>
        <w:tc>
          <w:tcPr>
            <w:tcW w:w="4191" w:type="pct"/>
            <w:vAlign w:val="center"/>
          </w:tcPr>
          <w:p w14:paraId="7ACC9808"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смет и отходы бортового питания от уборки воздушных судов</w:t>
            </w:r>
          </w:p>
        </w:tc>
      </w:tr>
      <w:tr w:rsidR="006740CE" w:rsidRPr="006941AC" w14:paraId="75F52ECE" w14:textId="77777777" w:rsidTr="006740CE">
        <w:trPr>
          <w:cantSplit/>
        </w:trPr>
        <w:tc>
          <w:tcPr>
            <w:tcW w:w="809" w:type="pct"/>
            <w:vAlign w:val="center"/>
          </w:tcPr>
          <w:p w14:paraId="67178067"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73121111394</w:t>
            </w:r>
          </w:p>
        </w:tc>
        <w:tc>
          <w:tcPr>
            <w:tcW w:w="4191" w:type="pct"/>
            <w:vAlign w:val="center"/>
          </w:tcPr>
          <w:p w14:paraId="0BA5E2A9"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осадки очистки оборудования для снеготаяния с преимущественным содержанием диоксида кремния</w:t>
            </w:r>
          </w:p>
        </w:tc>
      </w:tr>
      <w:tr w:rsidR="006740CE" w:rsidRPr="006941AC" w14:paraId="16E45DAC" w14:textId="77777777" w:rsidTr="006740CE">
        <w:trPr>
          <w:cantSplit/>
        </w:trPr>
        <w:tc>
          <w:tcPr>
            <w:tcW w:w="809" w:type="pct"/>
            <w:vAlign w:val="center"/>
          </w:tcPr>
          <w:p w14:paraId="5A1184A1"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73420521724</w:t>
            </w:r>
          </w:p>
        </w:tc>
        <w:tc>
          <w:tcPr>
            <w:tcW w:w="4191" w:type="pct"/>
            <w:vAlign w:val="center"/>
          </w:tcPr>
          <w:p w14:paraId="6D19EEA0"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особые судовые отходы</w:t>
            </w:r>
          </w:p>
        </w:tc>
      </w:tr>
      <w:tr w:rsidR="006740CE" w:rsidRPr="006941AC" w14:paraId="6CF3DE88" w14:textId="77777777" w:rsidTr="006740CE">
        <w:trPr>
          <w:cantSplit/>
        </w:trPr>
        <w:tc>
          <w:tcPr>
            <w:tcW w:w="809" w:type="pct"/>
            <w:vAlign w:val="center"/>
          </w:tcPr>
          <w:p w14:paraId="51EA588A"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74111911724</w:t>
            </w:r>
          </w:p>
        </w:tc>
        <w:tc>
          <w:tcPr>
            <w:tcW w:w="4191" w:type="pct"/>
            <w:vAlign w:val="center"/>
          </w:tcPr>
          <w:p w14:paraId="265383CC" w14:textId="744D98BA"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остатки сортировки твердых коммунальных отходов при совместном сборе</w:t>
            </w:r>
            <w:r w:rsidR="00B40271">
              <w:rPr>
                <w:rStyle w:val="af6"/>
                <w:rFonts w:eastAsia="Times New Roman" w:cs="Times New Roman"/>
                <w:szCs w:val="24"/>
                <w:lang w:eastAsia="ar-SA"/>
              </w:rPr>
              <w:footnoteReference w:id="6"/>
            </w:r>
          </w:p>
        </w:tc>
      </w:tr>
      <w:tr w:rsidR="006740CE" w:rsidRPr="006941AC" w14:paraId="28A7DFCE" w14:textId="77777777" w:rsidTr="006740CE">
        <w:trPr>
          <w:cantSplit/>
        </w:trPr>
        <w:tc>
          <w:tcPr>
            <w:tcW w:w="809" w:type="pct"/>
            <w:vAlign w:val="center"/>
          </w:tcPr>
          <w:p w14:paraId="62ACF4CD"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73420101724</w:t>
            </w:r>
          </w:p>
        </w:tc>
        <w:tc>
          <w:tcPr>
            <w:tcW w:w="4191" w:type="pct"/>
            <w:vAlign w:val="center"/>
          </w:tcPr>
          <w:p w14:paraId="20383DCF"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пассажирских вагонов железнодорожного подвижного состава</w:t>
            </w:r>
          </w:p>
        </w:tc>
      </w:tr>
      <w:tr w:rsidR="006740CE" w:rsidRPr="006941AC" w14:paraId="14E6F6EA" w14:textId="77777777" w:rsidTr="006740CE">
        <w:trPr>
          <w:cantSplit/>
        </w:trPr>
        <w:tc>
          <w:tcPr>
            <w:tcW w:w="809" w:type="pct"/>
            <w:vAlign w:val="center"/>
          </w:tcPr>
          <w:p w14:paraId="4B419EC1"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73420511724</w:t>
            </w:r>
          </w:p>
        </w:tc>
        <w:tc>
          <w:tcPr>
            <w:tcW w:w="4191" w:type="pct"/>
            <w:vAlign w:val="center"/>
          </w:tcPr>
          <w:p w14:paraId="2F741F71"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пассажирских судов</w:t>
            </w:r>
          </w:p>
        </w:tc>
      </w:tr>
      <w:tr w:rsidR="006740CE" w:rsidRPr="006941AC" w14:paraId="216EDE5B" w14:textId="77777777" w:rsidTr="006740CE">
        <w:trPr>
          <w:cantSplit/>
        </w:trPr>
        <w:tc>
          <w:tcPr>
            <w:tcW w:w="809" w:type="pct"/>
            <w:vAlign w:val="center"/>
          </w:tcPr>
          <w:p w14:paraId="7B9B1FB5"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73412111724</w:t>
            </w:r>
          </w:p>
        </w:tc>
        <w:tc>
          <w:tcPr>
            <w:tcW w:w="4191" w:type="pct"/>
            <w:vAlign w:val="center"/>
          </w:tcPr>
          <w:p w14:paraId="091C6582"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пассажирских терминалов вокзалов, портов, аэропортов</w:t>
            </w:r>
          </w:p>
        </w:tc>
      </w:tr>
      <w:tr w:rsidR="006740CE" w:rsidRPr="006941AC" w14:paraId="321A9678" w14:textId="77777777" w:rsidTr="006740CE">
        <w:trPr>
          <w:cantSplit/>
        </w:trPr>
        <w:tc>
          <w:tcPr>
            <w:tcW w:w="809" w:type="pct"/>
            <w:vAlign w:val="center"/>
          </w:tcPr>
          <w:p w14:paraId="35551064"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73420311724</w:t>
            </w:r>
          </w:p>
        </w:tc>
        <w:tc>
          <w:tcPr>
            <w:tcW w:w="4191" w:type="pct"/>
            <w:vAlign w:val="center"/>
          </w:tcPr>
          <w:p w14:paraId="1B62A32C"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подвижного состава автомобильного (автобусного) пассажирского транспорта</w:t>
            </w:r>
          </w:p>
        </w:tc>
      </w:tr>
      <w:tr w:rsidR="006740CE" w:rsidRPr="006941AC" w14:paraId="06779E0C" w14:textId="77777777" w:rsidTr="006740CE">
        <w:trPr>
          <w:cantSplit/>
        </w:trPr>
        <w:tc>
          <w:tcPr>
            <w:tcW w:w="809" w:type="pct"/>
            <w:vAlign w:val="center"/>
          </w:tcPr>
          <w:p w14:paraId="410B3802"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73420221724</w:t>
            </w:r>
          </w:p>
        </w:tc>
        <w:tc>
          <w:tcPr>
            <w:tcW w:w="4191" w:type="pct"/>
            <w:vAlign w:val="center"/>
          </w:tcPr>
          <w:p w14:paraId="66708A54"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подвижного состава городского электрического транспорта</w:t>
            </w:r>
          </w:p>
        </w:tc>
      </w:tr>
      <w:tr w:rsidR="006740CE" w:rsidRPr="006941AC" w14:paraId="485C0F02" w14:textId="77777777" w:rsidTr="006740CE">
        <w:trPr>
          <w:cantSplit/>
        </w:trPr>
        <w:tc>
          <w:tcPr>
            <w:tcW w:w="809" w:type="pct"/>
            <w:vAlign w:val="center"/>
          </w:tcPr>
          <w:p w14:paraId="35F6EA8E"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73621001724</w:t>
            </w:r>
          </w:p>
        </w:tc>
        <w:tc>
          <w:tcPr>
            <w:tcW w:w="4191" w:type="pct"/>
            <w:vAlign w:val="center"/>
          </w:tcPr>
          <w:p w14:paraId="5C912C44"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помещений гостиниц, отелей и других мест временного проживания несортированные</w:t>
            </w:r>
          </w:p>
        </w:tc>
      </w:tr>
      <w:tr w:rsidR="006740CE" w:rsidRPr="006941AC" w14:paraId="02565B3B" w14:textId="77777777" w:rsidTr="006740CE">
        <w:trPr>
          <w:cantSplit/>
        </w:trPr>
        <w:tc>
          <w:tcPr>
            <w:tcW w:w="809" w:type="pct"/>
            <w:vAlign w:val="center"/>
          </w:tcPr>
          <w:p w14:paraId="0EB8A58F"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73941001724</w:t>
            </w:r>
          </w:p>
        </w:tc>
        <w:tc>
          <w:tcPr>
            <w:tcW w:w="4191" w:type="pct"/>
            <w:vAlign w:val="center"/>
          </w:tcPr>
          <w:p w14:paraId="5CB40CA7"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помещений парикмахерских, салонов красоты, соляриев</w:t>
            </w:r>
          </w:p>
        </w:tc>
      </w:tr>
      <w:tr w:rsidR="006740CE" w:rsidRPr="006941AC" w14:paraId="00808448" w14:textId="77777777" w:rsidTr="006740CE">
        <w:trPr>
          <w:cantSplit/>
        </w:trPr>
        <w:tc>
          <w:tcPr>
            <w:tcW w:w="809" w:type="pct"/>
            <w:vAlign w:val="center"/>
          </w:tcPr>
          <w:p w14:paraId="45F6A3E0"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73420201724</w:t>
            </w:r>
          </w:p>
        </w:tc>
        <w:tc>
          <w:tcPr>
            <w:tcW w:w="4191" w:type="pct"/>
            <w:vAlign w:val="center"/>
          </w:tcPr>
          <w:p w14:paraId="21F9A01F"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электроподвижного состава метрополитена</w:t>
            </w:r>
          </w:p>
        </w:tc>
      </w:tr>
      <w:tr w:rsidR="006740CE" w:rsidRPr="006941AC" w14:paraId="12B289FC" w14:textId="77777777" w:rsidTr="006740CE">
        <w:trPr>
          <w:cantSplit/>
        </w:trPr>
        <w:tc>
          <w:tcPr>
            <w:tcW w:w="809" w:type="pct"/>
            <w:vAlign w:val="center"/>
          </w:tcPr>
          <w:p w14:paraId="5D5F686A"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73941131724</w:t>
            </w:r>
          </w:p>
        </w:tc>
        <w:tc>
          <w:tcPr>
            <w:tcW w:w="4191" w:type="pct"/>
            <w:vAlign w:val="center"/>
          </w:tcPr>
          <w:p w14:paraId="3035956F"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ватных дисков, палочек, салфеток с остатками косметических средств</w:t>
            </w:r>
          </w:p>
        </w:tc>
      </w:tr>
      <w:tr w:rsidR="006740CE" w:rsidRPr="006941AC" w14:paraId="73C0E982" w14:textId="77777777" w:rsidTr="006740CE">
        <w:trPr>
          <w:cantSplit/>
        </w:trPr>
        <w:tc>
          <w:tcPr>
            <w:tcW w:w="809" w:type="pct"/>
            <w:vAlign w:val="center"/>
          </w:tcPr>
          <w:p w14:paraId="66644709"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73111001724</w:t>
            </w:r>
          </w:p>
        </w:tc>
        <w:tc>
          <w:tcPr>
            <w:tcW w:w="4191" w:type="pct"/>
            <w:vAlign w:val="center"/>
          </w:tcPr>
          <w:p w14:paraId="300610D8"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из жилищ несортированные (исключая крупногабаритные)</w:t>
            </w:r>
          </w:p>
        </w:tc>
      </w:tr>
      <w:tr w:rsidR="006740CE" w:rsidRPr="006941AC" w14:paraId="290B39AE" w14:textId="77777777" w:rsidTr="006740CE">
        <w:trPr>
          <w:cantSplit/>
        </w:trPr>
        <w:tc>
          <w:tcPr>
            <w:tcW w:w="809" w:type="pct"/>
            <w:vAlign w:val="center"/>
          </w:tcPr>
          <w:p w14:paraId="4ACB2586"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73942211724</w:t>
            </w:r>
          </w:p>
        </w:tc>
        <w:tc>
          <w:tcPr>
            <w:tcW w:w="4191" w:type="pct"/>
            <w:vAlign w:val="center"/>
          </w:tcPr>
          <w:p w14:paraId="6E6B64E9"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от уборки бань, саун, содержащие остатки моющих средств</w:t>
            </w:r>
          </w:p>
        </w:tc>
      </w:tr>
      <w:tr w:rsidR="006740CE" w:rsidRPr="006941AC" w14:paraId="5E5533A1" w14:textId="77777777" w:rsidTr="006740CE">
        <w:trPr>
          <w:cantSplit/>
        </w:trPr>
        <w:tc>
          <w:tcPr>
            <w:tcW w:w="809" w:type="pct"/>
            <w:vAlign w:val="center"/>
          </w:tcPr>
          <w:p w14:paraId="2EB08594"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73120511724</w:t>
            </w:r>
          </w:p>
        </w:tc>
        <w:tc>
          <w:tcPr>
            <w:tcW w:w="4191" w:type="pct"/>
            <w:vAlign w:val="center"/>
          </w:tcPr>
          <w:p w14:paraId="45014F8A"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от уборки прибордюрной зоны автомобильных дорог</w:t>
            </w:r>
          </w:p>
        </w:tc>
      </w:tr>
      <w:tr w:rsidR="006740CE" w:rsidRPr="006941AC" w14:paraId="47EE3698" w14:textId="77777777" w:rsidTr="006740CE">
        <w:trPr>
          <w:cantSplit/>
        </w:trPr>
        <w:tc>
          <w:tcPr>
            <w:tcW w:w="809" w:type="pct"/>
            <w:vAlign w:val="center"/>
          </w:tcPr>
          <w:p w14:paraId="05AA80CF"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73691111424</w:t>
            </w:r>
          </w:p>
        </w:tc>
        <w:tc>
          <w:tcPr>
            <w:tcW w:w="4191" w:type="pct"/>
            <w:vAlign w:val="center"/>
          </w:tcPr>
          <w:p w14:paraId="791C2617"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очистки воздуховодов вентиляционных систем гостиниц, отелей</w:t>
            </w:r>
          </w:p>
        </w:tc>
      </w:tr>
      <w:tr w:rsidR="006740CE" w:rsidRPr="006941AC" w14:paraId="70085F34" w14:textId="77777777" w:rsidTr="006740CE">
        <w:trPr>
          <w:cantSplit/>
        </w:trPr>
        <w:tc>
          <w:tcPr>
            <w:tcW w:w="809" w:type="pct"/>
            <w:vAlign w:val="center"/>
          </w:tcPr>
          <w:p w14:paraId="18B130F9"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73121101724</w:t>
            </w:r>
          </w:p>
        </w:tc>
        <w:tc>
          <w:tcPr>
            <w:tcW w:w="4191" w:type="pct"/>
            <w:vAlign w:val="center"/>
          </w:tcPr>
          <w:p w14:paraId="60B08C6F"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с решеток станции снеготаяния</w:t>
            </w:r>
          </w:p>
        </w:tc>
      </w:tr>
      <w:tr w:rsidR="006740CE" w:rsidRPr="006941AC" w14:paraId="63DB377B" w14:textId="77777777" w:rsidTr="006740CE">
        <w:trPr>
          <w:cantSplit/>
        </w:trPr>
        <w:tc>
          <w:tcPr>
            <w:tcW w:w="809" w:type="pct"/>
            <w:vAlign w:val="center"/>
          </w:tcPr>
          <w:p w14:paraId="0C3948C7"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73121161204</w:t>
            </w:r>
          </w:p>
        </w:tc>
        <w:tc>
          <w:tcPr>
            <w:tcW w:w="4191" w:type="pct"/>
            <w:vAlign w:val="center"/>
          </w:tcPr>
          <w:p w14:paraId="0CA9A994"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снеготаяния с применением снегоплавильного оборудования, обезвоженные методом естественной сушки, малоопасные</w:t>
            </w:r>
          </w:p>
        </w:tc>
      </w:tr>
      <w:tr w:rsidR="006740CE" w:rsidRPr="006941AC" w14:paraId="61ECFD17" w14:textId="77777777" w:rsidTr="006740CE">
        <w:trPr>
          <w:cantSplit/>
        </w:trPr>
        <w:tc>
          <w:tcPr>
            <w:tcW w:w="5000" w:type="pct"/>
            <w:gridSpan w:val="2"/>
            <w:vAlign w:val="center"/>
          </w:tcPr>
          <w:p w14:paraId="6BEC43AC" w14:textId="7BD0854A" w:rsidR="006740CE" w:rsidRPr="000B5DCB" w:rsidRDefault="00B40271" w:rsidP="002D13C9">
            <w:pPr>
              <w:tabs>
                <w:tab w:val="left" w:pos="8647"/>
              </w:tabs>
              <w:suppressAutoHyphens/>
              <w:spacing w:after="0" w:line="233" w:lineRule="auto"/>
              <w:ind w:right="-568" w:firstLine="0"/>
              <w:jc w:val="center"/>
              <w:rPr>
                <w:rFonts w:eastAsia="Times New Roman" w:cs="Times New Roman"/>
                <w:i/>
                <w:szCs w:val="24"/>
                <w:lang w:eastAsia="ar-SA"/>
              </w:rPr>
            </w:pPr>
            <w:r>
              <w:rPr>
                <w:rFonts w:eastAsia="Times New Roman" w:cs="Times New Roman"/>
                <w:i/>
                <w:szCs w:val="24"/>
                <w:lang w:eastAsia="ar-SA"/>
              </w:rPr>
              <w:t>5 класс</w:t>
            </w:r>
            <w:r w:rsidR="006740CE" w:rsidRPr="000B5DCB">
              <w:rPr>
                <w:rFonts w:eastAsia="Times New Roman" w:cs="Times New Roman"/>
                <w:i/>
                <w:szCs w:val="24"/>
                <w:lang w:eastAsia="ar-SA"/>
              </w:rPr>
              <w:t xml:space="preserve"> опасности</w:t>
            </w:r>
          </w:p>
        </w:tc>
      </w:tr>
      <w:tr w:rsidR="006740CE" w:rsidRPr="006941AC" w14:paraId="1C6407D6" w14:textId="77777777" w:rsidTr="006740CE">
        <w:trPr>
          <w:cantSplit/>
        </w:trPr>
        <w:tc>
          <w:tcPr>
            <w:tcW w:w="809" w:type="pct"/>
            <w:vAlign w:val="center"/>
          </w:tcPr>
          <w:p w14:paraId="5BB652DD"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73120002725</w:t>
            </w:r>
          </w:p>
        </w:tc>
        <w:tc>
          <w:tcPr>
            <w:tcW w:w="4191" w:type="pct"/>
            <w:vAlign w:val="center"/>
          </w:tcPr>
          <w:p w14:paraId="7C95DD9F"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и смет от уборки парков, скверов, зон массового отдыха, набережных, пляжей и других объектов благоустройства</w:t>
            </w:r>
          </w:p>
        </w:tc>
      </w:tr>
      <w:tr w:rsidR="006740CE" w:rsidRPr="006941AC" w14:paraId="5A8DD522" w14:textId="77777777" w:rsidTr="006740CE">
        <w:trPr>
          <w:cantSplit/>
        </w:trPr>
        <w:tc>
          <w:tcPr>
            <w:tcW w:w="809" w:type="pct"/>
            <w:vAlign w:val="center"/>
          </w:tcPr>
          <w:p w14:paraId="448D65F2"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lastRenderedPageBreak/>
              <w:t>73310002725</w:t>
            </w:r>
          </w:p>
        </w:tc>
        <w:tc>
          <w:tcPr>
            <w:tcW w:w="4191" w:type="pct"/>
            <w:vAlign w:val="center"/>
          </w:tcPr>
          <w:p w14:paraId="7F8CE082"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мусор от офисных и бытовых помещений организаций практически неопасный</w:t>
            </w:r>
          </w:p>
        </w:tc>
      </w:tr>
      <w:tr w:rsidR="006740CE" w:rsidRPr="006941AC" w14:paraId="4B468D9B" w14:textId="77777777" w:rsidTr="006740CE">
        <w:trPr>
          <w:cantSplit/>
        </w:trPr>
        <w:tc>
          <w:tcPr>
            <w:tcW w:w="809" w:type="pct"/>
            <w:vAlign w:val="center"/>
          </w:tcPr>
          <w:p w14:paraId="0E366793"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74111912725</w:t>
            </w:r>
          </w:p>
        </w:tc>
        <w:tc>
          <w:tcPr>
            <w:tcW w:w="4191" w:type="pct"/>
            <w:vAlign w:val="center"/>
          </w:tcPr>
          <w:p w14:paraId="58302D4B" w14:textId="69A1D2DB"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остатки сортировки твердых коммунальных отходов при совместном сборе практически неопасные</w:t>
            </w:r>
            <w:r w:rsidR="00B40271">
              <w:rPr>
                <w:rStyle w:val="af6"/>
                <w:rFonts w:eastAsia="Times New Roman" w:cs="Times New Roman"/>
                <w:szCs w:val="24"/>
                <w:lang w:eastAsia="ar-SA"/>
              </w:rPr>
              <w:footnoteReference w:id="7"/>
            </w:r>
          </w:p>
        </w:tc>
      </w:tr>
      <w:tr w:rsidR="006740CE" w:rsidRPr="006941AC" w14:paraId="53B40BFE" w14:textId="77777777" w:rsidTr="006740CE">
        <w:trPr>
          <w:cantSplit/>
        </w:trPr>
        <w:tc>
          <w:tcPr>
            <w:tcW w:w="809" w:type="pct"/>
            <w:vAlign w:val="center"/>
          </w:tcPr>
          <w:p w14:paraId="6CB35AB5"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73710002725</w:t>
            </w:r>
          </w:p>
        </w:tc>
        <w:tc>
          <w:tcPr>
            <w:tcW w:w="4191" w:type="pct"/>
            <w:vAlign w:val="center"/>
          </w:tcPr>
          <w:p w14:paraId="37ABC512"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территории и помещений культурноспортивных учреждений и зрелищных мероприятий</w:t>
            </w:r>
          </w:p>
        </w:tc>
      </w:tr>
      <w:tr w:rsidR="006740CE" w:rsidRPr="006941AC" w14:paraId="756FE773" w14:textId="77777777" w:rsidTr="006740CE">
        <w:trPr>
          <w:cantSplit/>
        </w:trPr>
        <w:tc>
          <w:tcPr>
            <w:tcW w:w="809" w:type="pct"/>
            <w:vAlign w:val="center"/>
          </w:tcPr>
          <w:p w14:paraId="3D3D01EA"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73510001725</w:t>
            </w:r>
          </w:p>
        </w:tc>
        <w:tc>
          <w:tcPr>
            <w:tcW w:w="4191" w:type="pct"/>
            <w:vAlign w:val="center"/>
          </w:tcPr>
          <w:p w14:paraId="687F4466"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территории и помещений объектов оптово-розничной торговли продовольственными товарами</w:t>
            </w:r>
          </w:p>
        </w:tc>
      </w:tr>
      <w:tr w:rsidR="006740CE" w:rsidRPr="006941AC" w14:paraId="34E272C1" w14:textId="77777777" w:rsidTr="006740CE">
        <w:trPr>
          <w:cantSplit/>
        </w:trPr>
        <w:tc>
          <w:tcPr>
            <w:tcW w:w="809" w:type="pct"/>
            <w:vAlign w:val="center"/>
          </w:tcPr>
          <w:p w14:paraId="610F2448"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73510002725</w:t>
            </w:r>
          </w:p>
        </w:tc>
        <w:tc>
          <w:tcPr>
            <w:tcW w:w="4191" w:type="pct"/>
            <w:vAlign w:val="center"/>
          </w:tcPr>
          <w:p w14:paraId="1CEFC197"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территории и помещений объектов оптово-розничной торговли промышленными товарами</w:t>
            </w:r>
          </w:p>
        </w:tc>
      </w:tr>
      <w:tr w:rsidR="006740CE" w:rsidRPr="006941AC" w14:paraId="6ADCCE1C" w14:textId="77777777" w:rsidTr="006740CE">
        <w:trPr>
          <w:cantSplit/>
        </w:trPr>
        <w:tc>
          <w:tcPr>
            <w:tcW w:w="809" w:type="pct"/>
            <w:vAlign w:val="center"/>
          </w:tcPr>
          <w:p w14:paraId="6E593917"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73641111725</w:t>
            </w:r>
          </w:p>
        </w:tc>
        <w:tc>
          <w:tcPr>
            <w:tcW w:w="4191" w:type="pct"/>
            <w:vAlign w:val="center"/>
          </w:tcPr>
          <w:p w14:paraId="6FF02588"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территории и помещений социальнореабилитационных учреждений</w:t>
            </w:r>
          </w:p>
        </w:tc>
      </w:tr>
      <w:tr w:rsidR="006740CE" w:rsidRPr="006941AC" w14:paraId="0001B63F" w14:textId="77777777" w:rsidTr="006740CE">
        <w:trPr>
          <w:cantSplit/>
        </w:trPr>
        <w:tc>
          <w:tcPr>
            <w:tcW w:w="809" w:type="pct"/>
            <w:vAlign w:val="center"/>
          </w:tcPr>
          <w:p w14:paraId="33DC042E"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73710001725</w:t>
            </w:r>
          </w:p>
        </w:tc>
        <w:tc>
          <w:tcPr>
            <w:tcW w:w="4191" w:type="pct"/>
            <w:vAlign w:val="center"/>
          </w:tcPr>
          <w:p w14:paraId="1A9923DE"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(мусор) от уборки территории и помещений учебно-воспитательных учреждений</w:t>
            </w:r>
          </w:p>
        </w:tc>
      </w:tr>
      <w:tr w:rsidR="006740CE" w:rsidRPr="006941AC" w14:paraId="37B8785A" w14:textId="77777777" w:rsidTr="006740CE">
        <w:trPr>
          <w:cantSplit/>
        </w:trPr>
        <w:tc>
          <w:tcPr>
            <w:tcW w:w="809" w:type="pct"/>
            <w:vAlign w:val="center"/>
          </w:tcPr>
          <w:p w14:paraId="5CB94402"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73941311295</w:t>
            </w:r>
          </w:p>
        </w:tc>
        <w:tc>
          <w:tcPr>
            <w:tcW w:w="4191" w:type="pct"/>
            <w:vAlign w:val="center"/>
          </w:tcPr>
          <w:p w14:paraId="4A72F89D"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волос</w:t>
            </w:r>
          </w:p>
        </w:tc>
      </w:tr>
      <w:tr w:rsidR="006740CE" w:rsidRPr="006941AC" w14:paraId="14C0668F" w14:textId="77777777" w:rsidTr="006740CE">
        <w:trPr>
          <w:cantSplit/>
        </w:trPr>
        <w:tc>
          <w:tcPr>
            <w:tcW w:w="809" w:type="pct"/>
            <w:vAlign w:val="center"/>
          </w:tcPr>
          <w:p w14:paraId="3AEDDBF4"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73111002215</w:t>
            </w:r>
          </w:p>
        </w:tc>
        <w:tc>
          <w:tcPr>
            <w:tcW w:w="4191" w:type="pct"/>
            <w:vAlign w:val="center"/>
          </w:tcPr>
          <w:p w14:paraId="521BEF83"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из жилищ крупногабаритные</w:t>
            </w:r>
          </w:p>
        </w:tc>
      </w:tr>
      <w:tr w:rsidR="006740CE" w:rsidRPr="006941AC" w14:paraId="6DDB9509" w14:textId="77777777" w:rsidTr="006740CE">
        <w:trPr>
          <w:cantSplit/>
        </w:trPr>
        <w:tc>
          <w:tcPr>
            <w:tcW w:w="809" w:type="pct"/>
            <w:vAlign w:val="center"/>
          </w:tcPr>
          <w:p w14:paraId="342B39FE"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73942101725</w:t>
            </w:r>
          </w:p>
        </w:tc>
        <w:tc>
          <w:tcPr>
            <w:tcW w:w="4191" w:type="pct"/>
            <w:vAlign w:val="center"/>
          </w:tcPr>
          <w:p w14:paraId="795C8808"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от уборки бань, саун</w:t>
            </w:r>
          </w:p>
        </w:tc>
      </w:tr>
      <w:tr w:rsidR="006740CE" w:rsidRPr="006941AC" w14:paraId="06237661" w14:textId="77777777" w:rsidTr="006740CE">
        <w:trPr>
          <w:cantSplit/>
        </w:trPr>
        <w:tc>
          <w:tcPr>
            <w:tcW w:w="809" w:type="pct"/>
            <w:vAlign w:val="center"/>
          </w:tcPr>
          <w:p w14:paraId="1BF17D79"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73120003725</w:t>
            </w:r>
          </w:p>
        </w:tc>
        <w:tc>
          <w:tcPr>
            <w:tcW w:w="4191" w:type="pct"/>
            <w:vAlign w:val="center"/>
          </w:tcPr>
          <w:p w14:paraId="1A674089"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от уборки территорий кладбищ, колумбариев</w:t>
            </w:r>
          </w:p>
        </w:tc>
      </w:tr>
      <w:tr w:rsidR="006740CE" w:rsidRPr="006941AC" w14:paraId="5FB47EA6" w14:textId="77777777" w:rsidTr="006740CE">
        <w:trPr>
          <w:cantSplit/>
        </w:trPr>
        <w:tc>
          <w:tcPr>
            <w:tcW w:w="809" w:type="pct"/>
            <w:vAlign w:val="center"/>
          </w:tcPr>
          <w:p w14:paraId="198119F8"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73121162205</w:t>
            </w:r>
          </w:p>
        </w:tc>
        <w:tc>
          <w:tcPr>
            <w:tcW w:w="4191" w:type="pct"/>
            <w:vAlign w:val="center"/>
          </w:tcPr>
          <w:p w14:paraId="08CDF173"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отходы снеготаяния с применением снегоплавильного оборудования, обезвоженные методом естественной сушки, практически неопасные</w:t>
            </w:r>
          </w:p>
        </w:tc>
      </w:tr>
      <w:tr w:rsidR="006740CE" w:rsidRPr="006941AC" w14:paraId="14E3775C" w14:textId="77777777" w:rsidTr="006740CE">
        <w:trPr>
          <w:cantSplit/>
        </w:trPr>
        <w:tc>
          <w:tcPr>
            <w:tcW w:w="809" w:type="pct"/>
            <w:vAlign w:val="center"/>
          </w:tcPr>
          <w:p w14:paraId="2A6B9726"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73130001205</w:t>
            </w:r>
          </w:p>
        </w:tc>
        <w:tc>
          <w:tcPr>
            <w:tcW w:w="4191" w:type="pct"/>
            <w:vAlign w:val="center"/>
          </w:tcPr>
          <w:p w14:paraId="7C925568"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растительные отходы при уходе за газонами, цветниками</w:t>
            </w:r>
          </w:p>
        </w:tc>
      </w:tr>
      <w:tr w:rsidR="006740CE" w:rsidRPr="006941AC" w14:paraId="65C4FFAF" w14:textId="77777777" w:rsidTr="006740CE">
        <w:trPr>
          <w:cantSplit/>
        </w:trPr>
        <w:tc>
          <w:tcPr>
            <w:tcW w:w="809" w:type="pct"/>
            <w:vAlign w:val="center"/>
          </w:tcPr>
          <w:p w14:paraId="7566D292"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73130002205</w:t>
            </w:r>
          </w:p>
        </w:tc>
        <w:tc>
          <w:tcPr>
            <w:tcW w:w="4191" w:type="pct"/>
            <w:vAlign w:val="center"/>
          </w:tcPr>
          <w:p w14:paraId="04A91631"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растительные отходы при уходе за древесно-кустарниковыми посадками</w:t>
            </w:r>
          </w:p>
        </w:tc>
      </w:tr>
      <w:tr w:rsidR="006740CE" w:rsidRPr="006941AC" w14:paraId="15A2C809" w14:textId="77777777" w:rsidTr="006740CE">
        <w:trPr>
          <w:cantSplit/>
        </w:trPr>
        <w:tc>
          <w:tcPr>
            <w:tcW w:w="809" w:type="pct"/>
            <w:vAlign w:val="center"/>
          </w:tcPr>
          <w:p w14:paraId="5191CB05" w14:textId="77777777" w:rsidR="006740CE" w:rsidRPr="000B5DCB" w:rsidRDefault="006740CE" w:rsidP="002D13C9">
            <w:pPr>
              <w:tabs>
                <w:tab w:val="left" w:pos="8647"/>
              </w:tabs>
              <w:suppressAutoHyphens/>
              <w:spacing w:after="0" w:line="233" w:lineRule="auto"/>
              <w:ind w:right="-568" w:firstLine="0"/>
              <w:jc w:val="center"/>
              <w:rPr>
                <w:rFonts w:eastAsia="Times New Roman" w:cs="Times New Roman"/>
                <w:szCs w:val="24"/>
                <w:lang w:eastAsia="ar-SA"/>
              </w:rPr>
            </w:pPr>
            <w:r w:rsidRPr="000B5DCB">
              <w:rPr>
                <w:rFonts w:eastAsia="Times New Roman" w:cs="Times New Roman"/>
                <w:szCs w:val="24"/>
                <w:lang w:eastAsia="ar-SA"/>
              </w:rPr>
              <w:t>73413111715</w:t>
            </w:r>
          </w:p>
        </w:tc>
        <w:tc>
          <w:tcPr>
            <w:tcW w:w="4191" w:type="pct"/>
            <w:vAlign w:val="center"/>
          </w:tcPr>
          <w:p w14:paraId="61264E9D" w14:textId="77777777" w:rsidR="006740CE" w:rsidRPr="000B5DCB" w:rsidRDefault="006740CE" w:rsidP="002D13C9">
            <w:pPr>
              <w:tabs>
                <w:tab w:val="left" w:pos="8647"/>
              </w:tabs>
              <w:suppressAutoHyphens/>
              <w:spacing w:after="0" w:line="233" w:lineRule="auto"/>
              <w:ind w:right="-568" w:firstLine="0"/>
              <w:rPr>
                <w:rFonts w:eastAsia="Times New Roman" w:cs="Times New Roman"/>
                <w:szCs w:val="24"/>
                <w:lang w:eastAsia="ar-SA"/>
              </w:rPr>
            </w:pPr>
            <w:r w:rsidRPr="000B5DCB">
              <w:rPr>
                <w:rFonts w:eastAsia="Times New Roman" w:cs="Times New Roman"/>
                <w:szCs w:val="24"/>
                <w:lang w:eastAsia="ar-SA"/>
              </w:rPr>
              <w:t>смет с территории железнодорожных вокзалов и перронов практически неопасный</w:t>
            </w:r>
          </w:p>
        </w:tc>
      </w:tr>
    </w:tbl>
    <w:p w14:paraId="68759123" w14:textId="4F6FDEF9" w:rsidR="006740CE" w:rsidRPr="000B5DCB" w:rsidRDefault="006740CE" w:rsidP="002D13C9">
      <w:pPr>
        <w:spacing w:before="240"/>
        <w:ind w:right="-568" w:firstLine="709"/>
        <w:rPr>
          <w:rFonts w:eastAsia="Times New Roman" w:cs="Times New Roman"/>
        </w:rPr>
      </w:pPr>
      <w:r w:rsidRPr="000B5DCB">
        <w:rPr>
          <w:rFonts w:eastAsia="Times New Roman" w:cs="Times New Roman"/>
        </w:rPr>
        <w:t>Данные статистической отчетности по форме 2-ТП (отходы) о количестве образования</w:t>
      </w:r>
      <w:r w:rsidR="002F177C">
        <w:rPr>
          <w:rFonts w:eastAsia="Times New Roman" w:cs="Times New Roman"/>
        </w:rPr>
        <w:t xml:space="preserve"> отходов </w:t>
      </w:r>
      <w:r w:rsidRPr="000B5DCB">
        <w:rPr>
          <w:rFonts w:eastAsia="Times New Roman" w:cs="Times New Roman"/>
        </w:rPr>
        <w:t xml:space="preserve">на территории </w:t>
      </w:r>
      <w:r w:rsidR="0097354F">
        <w:rPr>
          <w:rFonts w:eastAsia="Times New Roman" w:cs="Times New Roman"/>
        </w:rPr>
        <w:t>Ярославской области</w:t>
      </w:r>
      <w:r w:rsidRPr="000B5DCB">
        <w:rPr>
          <w:rFonts w:eastAsia="Times New Roman" w:cs="Times New Roman"/>
        </w:rPr>
        <w:t xml:space="preserve"> в 2015, 2016 и 2017 годах</w:t>
      </w:r>
      <w:r w:rsidR="0097354F">
        <w:rPr>
          <w:rFonts w:eastAsia="Times New Roman" w:cs="Times New Roman"/>
        </w:rPr>
        <w:t xml:space="preserve"> </w:t>
      </w:r>
      <w:r w:rsidRPr="000B5DCB">
        <w:rPr>
          <w:rFonts w:eastAsia="Times New Roman" w:cs="Times New Roman"/>
        </w:rPr>
        <w:t xml:space="preserve">по каждому виду отходов с разбивкой по классам опасности приведены в </w:t>
      </w:r>
      <w:r w:rsidRPr="001A3FA5">
        <w:rPr>
          <w:rFonts w:eastAsia="Times New Roman" w:cs="Times New Roman"/>
        </w:rPr>
        <w:t>Приложении А</w:t>
      </w:r>
      <w:r w:rsidR="001A3FA5" w:rsidRPr="001A3FA5">
        <w:rPr>
          <w:rFonts w:eastAsia="Times New Roman" w:cs="Times New Roman"/>
        </w:rPr>
        <w:t>3</w:t>
      </w:r>
      <w:r w:rsidRPr="000B5DCB">
        <w:rPr>
          <w:rFonts w:eastAsia="Times New Roman" w:cs="Times New Roman"/>
        </w:rPr>
        <w:t xml:space="preserve">, сводная информация </w:t>
      </w:r>
      <w:r w:rsidR="002F177C">
        <w:rPr>
          <w:rFonts w:eastAsia="Times New Roman" w:cs="Times New Roman"/>
        </w:rPr>
        <w:t xml:space="preserve">в части образования твердых коммунальных отходов согласно указанной статистической отчетности </w:t>
      </w:r>
      <w:r w:rsidRPr="000B5DCB">
        <w:rPr>
          <w:rFonts w:eastAsia="Times New Roman" w:cs="Times New Roman"/>
        </w:rPr>
        <w:t xml:space="preserve">представлена в таблице </w:t>
      </w:r>
      <w:r w:rsidR="005D667A">
        <w:rPr>
          <w:rFonts w:eastAsia="Times New Roman" w:cs="Times New Roman"/>
        </w:rPr>
        <w:t>7</w:t>
      </w:r>
      <w:r w:rsidRPr="000B5DCB">
        <w:rPr>
          <w:rFonts w:eastAsia="Times New Roman" w:cs="Times New Roman"/>
        </w:rPr>
        <w:t xml:space="preserve">. </w:t>
      </w:r>
    </w:p>
    <w:p w14:paraId="014DD67E" w14:textId="3E5A29EC" w:rsidR="006740CE" w:rsidRPr="000B5DCB" w:rsidRDefault="006740CE" w:rsidP="002D13C9">
      <w:pPr>
        <w:ind w:right="-568" w:firstLine="709"/>
        <w:rPr>
          <w:rFonts w:eastAsia="Times New Roman" w:cs="Times New Roman"/>
        </w:rPr>
      </w:pPr>
      <w:r w:rsidRPr="000B5DCB">
        <w:rPr>
          <w:rFonts w:eastAsia="Times New Roman" w:cs="Times New Roman"/>
        </w:rPr>
        <w:t xml:space="preserve">Данные статистической отчетности не отражают реальной ситуации по образованию ТКО. Причин этого достаточно много: по форме 2-ТП (отходы) </w:t>
      </w:r>
      <w:r w:rsidR="006F521C" w:rsidRPr="009A43C8">
        <w:rPr>
          <w:rFonts w:eastAsia="Times New Roman" w:cs="Times New Roman"/>
        </w:rPr>
        <w:t xml:space="preserve">отчитываются </w:t>
      </w:r>
      <w:r w:rsidRPr="000B5DCB">
        <w:rPr>
          <w:rFonts w:eastAsia="Times New Roman" w:cs="Times New Roman"/>
        </w:rPr>
        <w:t>только юридические лица, в стат</w:t>
      </w:r>
      <w:r w:rsidR="00B40271">
        <w:rPr>
          <w:rFonts w:eastAsia="Times New Roman" w:cs="Times New Roman"/>
        </w:rPr>
        <w:t xml:space="preserve">истическую </w:t>
      </w:r>
      <w:r w:rsidRPr="000B5DCB">
        <w:rPr>
          <w:rFonts w:eastAsia="Times New Roman" w:cs="Times New Roman"/>
        </w:rPr>
        <w:t xml:space="preserve">отчетность не включаются отходы, поступившие на несанкционированные объекты размещения отходов, не все население </w:t>
      </w:r>
      <w:r w:rsidR="0097354F">
        <w:rPr>
          <w:rFonts w:eastAsia="Times New Roman" w:cs="Times New Roman"/>
        </w:rPr>
        <w:t>Ярославской</w:t>
      </w:r>
      <w:r w:rsidRPr="000B5DCB">
        <w:rPr>
          <w:rFonts w:eastAsia="Times New Roman" w:cs="Times New Roman"/>
        </w:rPr>
        <w:t xml:space="preserve"> области охвачено системой </w:t>
      </w:r>
      <w:r w:rsidR="0097354F">
        <w:rPr>
          <w:rFonts w:eastAsia="Times New Roman" w:cs="Times New Roman"/>
        </w:rPr>
        <w:t xml:space="preserve">централизованного </w:t>
      </w:r>
      <w:r w:rsidRPr="000B5DCB">
        <w:rPr>
          <w:rFonts w:eastAsia="Times New Roman" w:cs="Times New Roman"/>
        </w:rPr>
        <w:t xml:space="preserve">удаления ТКО из мест накопления и т.д. Кроме того, в отчете 2-ТП (отходы) происходит двойной учет образования, утилизации и обработки (использования), обезвреживания, размещения (в части хранения и захоронения) отходов, что связано с набором столбцов таблицы </w:t>
      </w:r>
      <w:r w:rsidR="0097354F">
        <w:rPr>
          <w:rFonts w:eastAsia="Times New Roman" w:cs="Times New Roman"/>
        </w:rPr>
        <w:t>отчетности</w:t>
      </w:r>
      <w:r w:rsidRPr="000B5DCB">
        <w:rPr>
          <w:rFonts w:eastAsia="Times New Roman" w:cs="Times New Roman"/>
        </w:rPr>
        <w:t>. Например, столбцы «Образование отходов за отчетный год» и «Поступление</w:t>
      </w:r>
      <w:r w:rsidR="00FA39F2">
        <w:rPr>
          <w:rFonts w:eastAsia="Times New Roman" w:cs="Times New Roman"/>
        </w:rPr>
        <w:t>-всего</w:t>
      </w:r>
      <w:r w:rsidRPr="000B5DCB">
        <w:rPr>
          <w:rFonts w:eastAsia="Times New Roman" w:cs="Times New Roman"/>
        </w:rPr>
        <w:t xml:space="preserve">» дублируют данные по образованию отходов: то, что образовалось в одной организации передается специализированной организации, осуществляющей деятельность по обращению с отходами, при этом и та и другая организация отчитывается по форме 2-ТП (отходы). То же самое можно сказать </w:t>
      </w:r>
      <w:r w:rsidR="006D59C8">
        <w:rPr>
          <w:rFonts w:eastAsia="Times New Roman" w:cs="Times New Roman"/>
        </w:rPr>
        <w:t xml:space="preserve">и про другие </w:t>
      </w:r>
      <w:r w:rsidRPr="000B5DCB">
        <w:rPr>
          <w:rFonts w:eastAsia="Times New Roman" w:cs="Times New Roman"/>
        </w:rPr>
        <w:t xml:space="preserve">столбцы </w:t>
      </w:r>
      <w:r w:rsidR="006D59C8">
        <w:rPr>
          <w:rFonts w:eastAsia="Times New Roman" w:cs="Times New Roman"/>
        </w:rPr>
        <w:t xml:space="preserve">отчета. </w:t>
      </w:r>
      <w:r w:rsidRPr="000B5DCB">
        <w:rPr>
          <w:rFonts w:eastAsia="Times New Roman" w:cs="Times New Roman"/>
        </w:rPr>
        <w:t xml:space="preserve">К сожалению, дублируется только часть информации, т.к. у ряда организаций есть свои объекты обработки, утилизации, обезвреживания, размещения отходов, на которых указанные организации обращаются только со своими собственными отходами, не оказываю услуг по обращению с отходами другим собственникам отходов. Поэтому </w:t>
      </w:r>
      <w:r w:rsidR="0097354F">
        <w:rPr>
          <w:rFonts w:eastAsia="Times New Roman" w:cs="Times New Roman"/>
        </w:rPr>
        <w:t>при</w:t>
      </w:r>
      <w:r w:rsidRPr="000B5DCB">
        <w:rPr>
          <w:rFonts w:eastAsia="Times New Roman" w:cs="Times New Roman"/>
        </w:rPr>
        <w:t xml:space="preserve"> дальнейшем рассмотрении, анализе и прогнозах образования ТКО данные статистической отчетности, представленные в таблице </w:t>
      </w:r>
      <w:r w:rsidR="005D667A">
        <w:rPr>
          <w:rFonts w:eastAsia="Times New Roman" w:cs="Times New Roman"/>
        </w:rPr>
        <w:t>7</w:t>
      </w:r>
      <w:r w:rsidRPr="000B5DCB">
        <w:rPr>
          <w:rFonts w:eastAsia="Times New Roman" w:cs="Times New Roman"/>
        </w:rPr>
        <w:t xml:space="preserve">, не </w:t>
      </w:r>
      <w:r w:rsidR="00157DD1">
        <w:rPr>
          <w:rFonts w:eastAsia="Times New Roman" w:cs="Times New Roman"/>
        </w:rPr>
        <w:t>использовались</w:t>
      </w:r>
      <w:r w:rsidRPr="000B5DCB">
        <w:rPr>
          <w:rFonts w:eastAsia="Times New Roman" w:cs="Times New Roman"/>
        </w:rPr>
        <w:t>.</w:t>
      </w:r>
    </w:p>
    <w:p w14:paraId="095DF80B" w14:textId="77777777" w:rsidR="002D13C9" w:rsidRDefault="002D13C9">
      <w:pPr>
        <w:ind w:firstLine="0"/>
        <w:jc w:val="left"/>
        <w:rPr>
          <w:rFonts w:eastAsia="Times New Roman" w:cs="Times New Roman"/>
          <w:i/>
          <w:iCs/>
          <w:szCs w:val="20"/>
        </w:rPr>
      </w:pPr>
      <w:r>
        <w:br w:type="page"/>
      </w:r>
    </w:p>
    <w:p w14:paraId="222A4D08" w14:textId="10C8FB50" w:rsidR="006740CE" w:rsidRPr="000B5DCB" w:rsidRDefault="006D1AFE" w:rsidP="002D13C9">
      <w:pPr>
        <w:pStyle w:val="af2"/>
        <w:ind w:right="-568"/>
        <w:rPr>
          <w:rFonts w:eastAsia="Calibri"/>
          <w:i w:val="0"/>
          <w:iCs w:val="0"/>
          <w:szCs w:val="24"/>
          <w:lang w:eastAsia="ar-SA"/>
        </w:rPr>
      </w:pPr>
      <w:r>
        <w:lastRenderedPageBreak/>
        <w:t xml:space="preserve">Таблица </w:t>
      </w:r>
      <w:r w:rsidR="005D667A">
        <w:t>7</w:t>
      </w:r>
      <w:r w:rsidR="006740CE" w:rsidRPr="000B5DCB">
        <w:rPr>
          <w:rFonts w:eastAsia="Calibri"/>
          <w:szCs w:val="24"/>
          <w:lang w:eastAsia="ar-SA"/>
        </w:rPr>
        <w:t xml:space="preserve">. Сводная информация о количестве образования ТКО и подобных им </w:t>
      </w:r>
      <w:r w:rsidR="006740CE" w:rsidRPr="000B5DCB">
        <w:rPr>
          <w:rFonts w:eastAsia="Calibri"/>
          <w:szCs w:val="24"/>
          <w:lang w:eastAsia="ar-SA"/>
        </w:rPr>
        <w:br/>
        <w:t xml:space="preserve">на территории </w:t>
      </w:r>
      <w:r w:rsidR="00C44729">
        <w:rPr>
          <w:rFonts w:eastAsia="Calibri"/>
          <w:szCs w:val="24"/>
          <w:lang w:eastAsia="ar-SA"/>
        </w:rPr>
        <w:t>Ярославской</w:t>
      </w:r>
      <w:r w:rsidR="006740CE" w:rsidRPr="000B5DCB">
        <w:rPr>
          <w:rFonts w:eastAsia="Calibri"/>
          <w:szCs w:val="24"/>
          <w:lang w:eastAsia="ar-SA"/>
        </w:rPr>
        <w:t xml:space="preserve">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1141"/>
        <w:gridCol w:w="1086"/>
        <w:gridCol w:w="1102"/>
        <w:gridCol w:w="3063"/>
      </w:tblGrid>
      <w:tr w:rsidR="006740CE" w:rsidRPr="006941AC" w14:paraId="1FC61722" w14:textId="77777777" w:rsidTr="006D59C8">
        <w:trPr>
          <w:trHeight w:val="113"/>
        </w:trPr>
        <w:tc>
          <w:tcPr>
            <w:tcW w:w="3539" w:type="dxa"/>
            <w:vMerge w:val="restart"/>
            <w:vAlign w:val="center"/>
          </w:tcPr>
          <w:p w14:paraId="4BD9FAA8"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Показатели</w:t>
            </w:r>
          </w:p>
        </w:tc>
        <w:tc>
          <w:tcPr>
            <w:tcW w:w="6521" w:type="dxa"/>
            <w:gridSpan w:val="4"/>
            <w:vAlign w:val="center"/>
          </w:tcPr>
          <w:p w14:paraId="0471E0B4" w14:textId="05C6F946"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Годовое количество образования ТКО и подобных им отходов по данным стат</w:t>
            </w:r>
            <w:r w:rsidR="00495D8D">
              <w:rPr>
                <w:rFonts w:eastAsia="Times New Roman" w:cs="Times New Roman"/>
                <w:szCs w:val="24"/>
                <w:lang w:eastAsia="ar-SA"/>
              </w:rPr>
              <w:t xml:space="preserve">истической </w:t>
            </w:r>
            <w:r w:rsidRPr="000B5DCB">
              <w:rPr>
                <w:rFonts w:eastAsia="Times New Roman" w:cs="Times New Roman"/>
                <w:szCs w:val="24"/>
                <w:lang w:eastAsia="ar-SA"/>
              </w:rPr>
              <w:t xml:space="preserve">отчетности, </w:t>
            </w:r>
            <w:r w:rsidR="005C4D9A">
              <w:rPr>
                <w:rFonts w:eastAsia="Times New Roman" w:cs="Times New Roman"/>
                <w:szCs w:val="24"/>
                <w:lang w:eastAsia="ar-SA"/>
              </w:rPr>
              <w:t>тонн в год</w:t>
            </w:r>
            <w:r w:rsidR="00B40271">
              <w:rPr>
                <w:rStyle w:val="af6"/>
                <w:rFonts w:eastAsia="Times New Roman" w:cs="Times New Roman"/>
                <w:szCs w:val="24"/>
                <w:lang w:eastAsia="ar-SA"/>
              </w:rPr>
              <w:footnoteReference w:id="8"/>
            </w:r>
          </w:p>
        </w:tc>
      </w:tr>
      <w:tr w:rsidR="006740CE" w:rsidRPr="006941AC" w14:paraId="1458C8DA" w14:textId="77777777" w:rsidTr="006D59C8">
        <w:trPr>
          <w:trHeight w:val="113"/>
        </w:trPr>
        <w:tc>
          <w:tcPr>
            <w:tcW w:w="3539" w:type="dxa"/>
            <w:vMerge/>
            <w:vAlign w:val="center"/>
          </w:tcPr>
          <w:p w14:paraId="0D72409B"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p>
        </w:tc>
        <w:tc>
          <w:tcPr>
            <w:tcW w:w="1167" w:type="dxa"/>
            <w:vAlign w:val="center"/>
          </w:tcPr>
          <w:p w14:paraId="73253832"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2015</w:t>
            </w:r>
          </w:p>
        </w:tc>
        <w:tc>
          <w:tcPr>
            <w:tcW w:w="1111" w:type="dxa"/>
            <w:shd w:val="clear" w:color="auto" w:fill="auto"/>
            <w:vAlign w:val="center"/>
          </w:tcPr>
          <w:p w14:paraId="75E9D7B6"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2016</w:t>
            </w:r>
          </w:p>
        </w:tc>
        <w:tc>
          <w:tcPr>
            <w:tcW w:w="1124" w:type="dxa"/>
            <w:shd w:val="clear" w:color="auto" w:fill="auto"/>
            <w:vAlign w:val="center"/>
          </w:tcPr>
          <w:p w14:paraId="27056392"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2017</w:t>
            </w:r>
          </w:p>
        </w:tc>
        <w:tc>
          <w:tcPr>
            <w:tcW w:w="3119" w:type="dxa"/>
            <w:shd w:val="clear" w:color="auto" w:fill="auto"/>
            <w:vAlign w:val="center"/>
          </w:tcPr>
          <w:p w14:paraId="14C994A9"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среднегодовое значение</w:t>
            </w:r>
          </w:p>
        </w:tc>
      </w:tr>
      <w:tr w:rsidR="006740CE" w:rsidRPr="006941AC" w14:paraId="5A480DB0" w14:textId="77777777" w:rsidTr="006D59C8">
        <w:trPr>
          <w:trHeight w:val="113"/>
        </w:trPr>
        <w:tc>
          <w:tcPr>
            <w:tcW w:w="3539" w:type="dxa"/>
            <w:vAlign w:val="center"/>
          </w:tcPr>
          <w:p w14:paraId="2D1E022D" w14:textId="78335D1C"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 xml:space="preserve">ТКО </w:t>
            </w:r>
            <w:r w:rsidR="00495D8D">
              <w:rPr>
                <w:rFonts w:eastAsia="Times New Roman" w:cs="Times New Roman"/>
                <w:szCs w:val="24"/>
                <w:lang w:val="en-US" w:eastAsia="ar-SA"/>
              </w:rPr>
              <w:t>IV</w:t>
            </w:r>
            <w:r w:rsidRPr="000B5DCB">
              <w:rPr>
                <w:rFonts w:eastAsia="Times New Roman" w:cs="Times New Roman"/>
                <w:szCs w:val="24"/>
                <w:lang w:eastAsia="ar-SA"/>
              </w:rPr>
              <w:t xml:space="preserve"> класса опасности</w:t>
            </w:r>
          </w:p>
        </w:tc>
        <w:tc>
          <w:tcPr>
            <w:tcW w:w="1167" w:type="dxa"/>
            <w:vAlign w:val="center"/>
          </w:tcPr>
          <w:p w14:paraId="73464DEA" w14:textId="3B24D082"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highlight w:val="red"/>
                <w:lang w:eastAsia="ar-SA"/>
              </w:rPr>
            </w:pPr>
            <w:r>
              <w:rPr>
                <w:rFonts w:eastAsia="Times New Roman" w:cs="Times New Roman"/>
                <w:szCs w:val="24"/>
                <w:lang w:eastAsia="ar-SA"/>
              </w:rPr>
              <w:t>18500</w:t>
            </w:r>
          </w:p>
        </w:tc>
        <w:tc>
          <w:tcPr>
            <w:tcW w:w="1111" w:type="dxa"/>
            <w:shd w:val="clear" w:color="auto" w:fill="auto"/>
            <w:vAlign w:val="center"/>
          </w:tcPr>
          <w:p w14:paraId="6B27F47B" w14:textId="7CCEDDC2"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59200</w:t>
            </w:r>
          </w:p>
        </w:tc>
        <w:tc>
          <w:tcPr>
            <w:tcW w:w="1124" w:type="dxa"/>
            <w:shd w:val="clear" w:color="auto" w:fill="auto"/>
            <w:vAlign w:val="center"/>
          </w:tcPr>
          <w:p w14:paraId="76DAF0DE" w14:textId="2E4E5812"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95600</w:t>
            </w:r>
          </w:p>
        </w:tc>
        <w:tc>
          <w:tcPr>
            <w:tcW w:w="3119" w:type="dxa"/>
            <w:shd w:val="clear" w:color="auto" w:fill="auto"/>
            <w:vAlign w:val="center"/>
          </w:tcPr>
          <w:p w14:paraId="48575AED" w14:textId="7DF4A370" w:rsidR="006740CE" w:rsidRPr="000B5DCB" w:rsidRDefault="00C44729"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57800</w:t>
            </w:r>
          </w:p>
        </w:tc>
      </w:tr>
      <w:tr w:rsidR="006740CE" w:rsidRPr="006941AC" w14:paraId="2511120E" w14:textId="77777777" w:rsidTr="006D59C8">
        <w:trPr>
          <w:trHeight w:val="113"/>
        </w:trPr>
        <w:tc>
          <w:tcPr>
            <w:tcW w:w="3539" w:type="dxa"/>
            <w:vAlign w:val="center"/>
          </w:tcPr>
          <w:p w14:paraId="1941FFBE" w14:textId="100A5554"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 xml:space="preserve">ТКО </w:t>
            </w:r>
            <w:r w:rsidR="00495D8D">
              <w:rPr>
                <w:rFonts w:eastAsia="Times New Roman" w:cs="Times New Roman"/>
                <w:szCs w:val="24"/>
                <w:lang w:val="en-US" w:eastAsia="ar-SA"/>
              </w:rPr>
              <w:t>V</w:t>
            </w:r>
            <w:r w:rsidRPr="000B5DCB">
              <w:rPr>
                <w:rFonts w:eastAsia="Times New Roman" w:cs="Times New Roman"/>
                <w:szCs w:val="24"/>
                <w:lang w:eastAsia="ar-SA"/>
              </w:rPr>
              <w:t xml:space="preserve"> класса опасности</w:t>
            </w:r>
          </w:p>
        </w:tc>
        <w:tc>
          <w:tcPr>
            <w:tcW w:w="1167" w:type="dxa"/>
            <w:vAlign w:val="center"/>
          </w:tcPr>
          <w:p w14:paraId="13FCD798" w14:textId="11696AF6"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highlight w:val="red"/>
                <w:lang w:eastAsia="ar-SA"/>
              </w:rPr>
            </w:pPr>
            <w:r>
              <w:rPr>
                <w:rFonts w:eastAsia="Times New Roman" w:cs="Times New Roman"/>
                <w:szCs w:val="24"/>
                <w:lang w:eastAsia="ar-SA"/>
              </w:rPr>
              <w:t>35800</w:t>
            </w:r>
          </w:p>
        </w:tc>
        <w:tc>
          <w:tcPr>
            <w:tcW w:w="1111" w:type="dxa"/>
            <w:shd w:val="clear" w:color="auto" w:fill="auto"/>
            <w:vAlign w:val="center"/>
          </w:tcPr>
          <w:p w14:paraId="65E7A534" w14:textId="1CBD51D1"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40700</w:t>
            </w:r>
          </w:p>
        </w:tc>
        <w:tc>
          <w:tcPr>
            <w:tcW w:w="1124" w:type="dxa"/>
            <w:shd w:val="clear" w:color="auto" w:fill="auto"/>
            <w:vAlign w:val="center"/>
          </w:tcPr>
          <w:p w14:paraId="02B9A492" w14:textId="1B4F5E0E" w:rsidR="006740CE" w:rsidRPr="000B5DCB" w:rsidRDefault="006D59C8"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71100</w:t>
            </w:r>
          </w:p>
        </w:tc>
        <w:tc>
          <w:tcPr>
            <w:tcW w:w="3119" w:type="dxa"/>
            <w:shd w:val="clear" w:color="auto" w:fill="auto"/>
            <w:vAlign w:val="center"/>
          </w:tcPr>
          <w:p w14:paraId="26EB1F00" w14:textId="7A68ACBE" w:rsidR="006740CE" w:rsidRPr="000B5DCB" w:rsidRDefault="00C44729" w:rsidP="002D13C9">
            <w:pPr>
              <w:tabs>
                <w:tab w:val="left" w:pos="8647"/>
              </w:tabs>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49200</w:t>
            </w:r>
          </w:p>
        </w:tc>
      </w:tr>
      <w:tr w:rsidR="006740CE" w:rsidRPr="006941AC" w14:paraId="1896AF48" w14:textId="77777777" w:rsidTr="006D59C8">
        <w:trPr>
          <w:trHeight w:val="113"/>
        </w:trPr>
        <w:tc>
          <w:tcPr>
            <w:tcW w:w="3539" w:type="dxa"/>
            <w:vAlign w:val="center"/>
          </w:tcPr>
          <w:p w14:paraId="1AEE5F68"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b/>
                <w:caps/>
                <w:szCs w:val="24"/>
                <w:lang w:eastAsia="ar-SA"/>
              </w:rPr>
            </w:pPr>
            <w:r w:rsidRPr="000B5DCB">
              <w:rPr>
                <w:rFonts w:eastAsia="Times New Roman" w:cs="Times New Roman"/>
                <w:b/>
                <w:caps/>
                <w:szCs w:val="24"/>
                <w:lang w:eastAsia="ar-SA"/>
              </w:rPr>
              <w:t>Всего:</w:t>
            </w:r>
          </w:p>
        </w:tc>
        <w:tc>
          <w:tcPr>
            <w:tcW w:w="1167" w:type="dxa"/>
            <w:vAlign w:val="center"/>
          </w:tcPr>
          <w:p w14:paraId="45CED4B9" w14:textId="68A2CBA7" w:rsidR="006740CE" w:rsidRPr="000B5DCB" w:rsidRDefault="006D59C8" w:rsidP="002D13C9">
            <w:pPr>
              <w:tabs>
                <w:tab w:val="left" w:pos="8647"/>
              </w:tabs>
              <w:suppressAutoHyphens/>
              <w:spacing w:after="0" w:line="240" w:lineRule="auto"/>
              <w:ind w:right="-568" w:firstLine="0"/>
              <w:jc w:val="center"/>
              <w:rPr>
                <w:rFonts w:eastAsia="Times New Roman" w:cs="Times New Roman"/>
                <w:b/>
                <w:szCs w:val="24"/>
                <w:highlight w:val="red"/>
                <w:lang w:eastAsia="ar-SA"/>
              </w:rPr>
            </w:pPr>
            <w:r>
              <w:rPr>
                <w:rFonts w:eastAsia="Times New Roman" w:cs="Times New Roman"/>
                <w:b/>
                <w:szCs w:val="24"/>
                <w:lang w:eastAsia="ar-SA"/>
              </w:rPr>
              <w:t>54300</w:t>
            </w:r>
          </w:p>
        </w:tc>
        <w:tc>
          <w:tcPr>
            <w:tcW w:w="1111" w:type="dxa"/>
            <w:shd w:val="clear" w:color="auto" w:fill="auto"/>
            <w:vAlign w:val="bottom"/>
          </w:tcPr>
          <w:p w14:paraId="2AC3A309" w14:textId="7593B2C7" w:rsidR="006740CE" w:rsidRPr="000B5DCB" w:rsidRDefault="006D59C8" w:rsidP="002D13C9">
            <w:pPr>
              <w:tabs>
                <w:tab w:val="left" w:pos="8647"/>
              </w:tabs>
              <w:suppressAutoHyphens/>
              <w:spacing w:after="0" w:line="240" w:lineRule="auto"/>
              <w:ind w:right="-568" w:firstLine="0"/>
              <w:jc w:val="center"/>
              <w:rPr>
                <w:rFonts w:eastAsia="Times New Roman" w:cs="Times New Roman"/>
                <w:b/>
                <w:szCs w:val="24"/>
                <w:lang w:eastAsia="ar-SA"/>
              </w:rPr>
            </w:pPr>
            <w:r>
              <w:rPr>
                <w:rFonts w:eastAsia="Times New Roman" w:cs="Times New Roman"/>
                <w:b/>
                <w:szCs w:val="24"/>
                <w:lang w:eastAsia="ar-SA"/>
              </w:rPr>
              <w:t>99900</w:t>
            </w:r>
          </w:p>
        </w:tc>
        <w:tc>
          <w:tcPr>
            <w:tcW w:w="1124" w:type="dxa"/>
            <w:shd w:val="clear" w:color="auto" w:fill="auto"/>
            <w:vAlign w:val="center"/>
          </w:tcPr>
          <w:p w14:paraId="2E526457" w14:textId="1E9BD806" w:rsidR="006740CE" w:rsidRPr="000B5DCB" w:rsidRDefault="006D59C8" w:rsidP="002D13C9">
            <w:pPr>
              <w:tabs>
                <w:tab w:val="left" w:pos="8647"/>
              </w:tabs>
              <w:suppressAutoHyphens/>
              <w:spacing w:after="0" w:line="240" w:lineRule="auto"/>
              <w:ind w:right="-568" w:firstLine="0"/>
              <w:jc w:val="center"/>
              <w:rPr>
                <w:rFonts w:eastAsia="Times New Roman" w:cs="Times New Roman"/>
                <w:b/>
                <w:szCs w:val="24"/>
                <w:lang w:eastAsia="ar-SA"/>
              </w:rPr>
            </w:pPr>
            <w:r>
              <w:rPr>
                <w:rFonts w:eastAsia="Times New Roman" w:cs="Times New Roman"/>
                <w:b/>
                <w:szCs w:val="24"/>
                <w:lang w:eastAsia="ar-SA"/>
              </w:rPr>
              <w:t>166700</w:t>
            </w:r>
          </w:p>
        </w:tc>
        <w:tc>
          <w:tcPr>
            <w:tcW w:w="3119" w:type="dxa"/>
            <w:shd w:val="clear" w:color="auto" w:fill="auto"/>
            <w:vAlign w:val="center"/>
          </w:tcPr>
          <w:p w14:paraId="29E02FCE" w14:textId="09222BB7" w:rsidR="006740CE" w:rsidRPr="000B5DCB" w:rsidRDefault="00C44729" w:rsidP="002D13C9">
            <w:pPr>
              <w:tabs>
                <w:tab w:val="left" w:pos="8647"/>
              </w:tabs>
              <w:suppressAutoHyphens/>
              <w:spacing w:after="0" w:line="240" w:lineRule="auto"/>
              <w:ind w:right="-568" w:firstLine="0"/>
              <w:jc w:val="center"/>
              <w:rPr>
                <w:rFonts w:eastAsia="Times New Roman" w:cs="Times New Roman"/>
                <w:b/>
                <w:szCs w:val="24"/>
                <w:lang w:eastAsia="ar-SA"/>
              </w:rPr>
            </w:pPr>
            <w:r>
              <w:rPr>
                <w:rFonts w:eastAsia="Times New Roman" w:cs="Times New Roman"/>
                <w:b/>
                <w:szCs w:val="24"/>
                <w:lang w:eastAsia="ar-SA"/>
              </w:rPr>
              <w:t>107000</w:t>
            </w:r>
          </w:p>
        </w:tc>
      </w:tr>
    </w:tbl>
    <w:p w14:paraId="5FA3AB4F" w14:textId="510B8D3D" w:rsidR="00495D8D" w:rsidRPr="009C38CD" w:rsidRDefault="000A0515" w:rsidP="002D13C9">
      <w:pPr>
        <w:pStyle w:val="20"/>
        <w:spacing w:before="240"/>
        <w:ind w:right="-568" w:firstLine="708"/>
        <w:jc w:val="both"/>
      </w:pPr>
      <w:bookmarkStart w:id="16" w:name="_Toc527822630"/>
      <w:r>
        <w:t>4</w:t>
      </w:r>
      <w:r w:rsidR="00495D8D">
        <w:t xml:space="preserve">.2. </w:t>
      </w:r>
      <w:r w:rsidR="00495D8D" w:rsidRPr="008D1DBD">
        <w:t xml:space="preserve">Сведения о количестве образования отходов на территории </w:t>
      </w:r>
      <w:r w:rsidR="00437EE5">
        <w:t xml:space="preserve">Ярославской </w:t>
      </w:r>
      <w:r w:rsidR="00495D8D" w:rsidRPr="008D1DBD">
        <w:t>области,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16"/>
    </w:p>
    <w:p w14:paraId="36C9B568" w14:textId="6115DAC8" w:rsidR="006740CE" w:rsidRPr="000B5DCB" w:rsidRDefault="006740CE" w:rsidP="002D13C9">
      <w:pPr>
        <w:ind w:right="-568" w:firstLine="709"/>
        <w:rPr>
          <w:rFonts w:eastAsia="Times New Roman" w:cs="Times New Roman"/>
        </w:rPr>
      </w:pPr>
      <w:r w:rsidRPr="000B5DCB">
        <w:rPr>
          <w:rFonts w:eastAsia="Times New Roman" w:cs="Times New Roman"/>
        </w:rPr>
        <w:t xml:space="preserve">На территории </w:t>
      </w:r>
      <w:r w:rsidR="00C44729">
        <w:rPr>
          <w:rFonts w:eastAsia="Times New Roman" w:cs="Times New Roman"/>
        </w:rPr>
        <w:t>Ярославской</w:t>
      </w:r>
      <w:r w:rsidRPr="000B5DCB">
        <w:rPr>
          <w:rFonts w:eastAsia="Times New Roman" w:cs="Times New Roman"/>
        </w:rPr>
        <w:t xml:space="preserve"> области образуются отходы I, II, III, IV и V класса опасности по степени воздействия на окружающую среду. </w:t>
      </w:r>
    </w:p>
    <w:p w14:paraId="73413543" w14:textId="68D99A99" w:rsidR="006740CE" w:rsidRPr="000B5DCB" w:rsidRDefault="006740CE" w:rsidP="002D13C9">
      <w:pPr>
        <w:ind w:right="-568" w:firstLine="709"/>
        <w:rPr>
          <w:rFonts w:eastAsia="Times New Roman" w:cs="Times New Roman"/>
        </w:rPr>
      </w:pPr>
      <w:r w:rsidRPr="000B5DCB">
        <w:rPr>
          <w:rFonts w:eastAsia="Times New Roman" w:cs="Times New Roman"/>
        </w:rPr>
        <w:t xml:space="preserve">В таблице </w:t>
      </w:r>
      <w:r w:rsidR="005D667A">
        <w:rPr>
          <w:rFonts w:eastAsia="Times New Roman" w:cs="Times New Roman"/>
        </w:rPr>
        <w:t>8</w:t>
      </w:r>
      <w:r w:rsidR="006D1AFE">
        <w:rPr>
          <w:rFonts w:eastAsia="Times New Roman" w:cs="Times New Roman"/>
        </w:rPr>
        <w:t xml:space="preserve"> </w:t>
      </w:r>
      <w:r w:rsidRPr="000B5DCB">
        <w:rPr>
          <w:rFonts w:eastAsia="Times New Roman" w:cs="Times New Roman"/>
        </w:rPr>
        <w:t xml:space="preserve">показано общее распределение отходов, образующихся в </w:t>
      </w:r>
      <w:r w:rsidR="00C44729">
        <w:rPr>
          <w:rFonts w:eastAsia="Times New Roman" w:cs="Times New Roman"/>
        </w:rPr>
        <w:t>Ярославской</w:t>
      </w:r>
      <w:r w:rsidRPr="000B5DCB">
        <w:rPr>
          <w:rFonts w:eastAsia="Times New Roman" w:cs="Times New Roman"/>
        </w:rPr>
        <w:t xml:space="preserve"> области, по классам опасности за период 2015, 2016 и 2017 годов, а также их среднегодовые количества.</w:t>
      </w:r>
    </w:p>
    <w:p w14:paraId="0B97C1F0" w14:textId="2A7964A2" w:rsidR="006740CE" w:rsidRPr="000B5DCB" w:rsidRDefault="006D1AFE" w:rsidP="002D13C9">
      <w:pPr>
        <w:pStyle w:val="af2"/>
        <w:ind w:right="-568"/>
        <w:rPr>
          <w:rFonts w:eastAsia="Calibri"/>
          <w:i w:val="0"/>
          <w:iCs w:val="0"/>
          <w:szCs w:val="24"/>
          <w:lang w:eastAsia="ar-SA"/>
        </w:rPr>
      </w:pPr>
      <w:r>
        <w:t xml:space="preserve">Таблица </w:t>
      </w:r>
      <w:r w:rsidR="005D667A">
        <w:t>8</w:t>
      </w:r>
      <w:r>
        <w:t xml:space="preserve">. </w:t>
      </w:r>
      <w:r w:rsidR="006740CE" w:rsidRPr="000B5DCB">
        <w:rPr>
          <w:rFonts w:eastAsia="Calibri"/>
          <w:szCs w:val="24"/>
          <w:lang w:eastAsia="ar-SA"/>
        </w:rPr>
        <w:t xml:space="preserve">Сводная информация об общем распределении отходов, образующихся </w:t>
      </w:r>
      <w:r w:rsidR="006740CE" w:rsidRPr="000B5DCB">
        <w:rPr>
          <w:rFonts w:eastAsia="Calibri"/>
          <w:szCs w:val="24"/>
          <w:lang w:eastAsia="ar-SA"/>
        </w:rPr>
        <w:br/>
        <w:t xml:space="preserve">в </w:t>
      </w:r>
      <w:r w:rsidR="00C44729">
        <w:rPr>
          <w:rFonts w:eastAsia="Calibri"/>
          <w:szCs w:val="24"/>
          <w:lang w:eastAsia="ar-SA"/>
        </w:rPr>
        <w:t xml:space="preserve">Ярославской </w:t>
      </w:r>
      <w:r w:rsidR="006740CE" w:rsidRPr="000B5DCB">
        <w:rPr>
          <w:rFonts w:eastAsia="Calibri"/>
          <w:szCs w:val="24"/>
          <w:lang w:eastAsia="ar-SA"/>
        </w:rPr>
        <w:t>области, по классам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107"/>
        <w:gridCol w:w="2107"/>
        <w:gridCol w:w="2107"/>
        <w:gridCol w:w="2105"/>
      </w:tblGrid>
      <w:tr w:rsidR="006740CE" w:rsidRPr="006941AC" w14:paraId="6440F067" w14:textId="77777777" w:rsidTr="000B5DCB">
        <w:trPr>
          <w:trHeight w:val="466"/>
          <w:tblHeader/>
        </w:trPr>
        <w:tc>
          <w:tcPr>
            <w:tcW w:w="725" w:type="pct"/>
            <w:vMerge w:val="restart"/>
            <w:shd w:val="clear" w:color="auto" w:fill="auto"/>
            <w:vAlign w:val="center"/>
          </w:tcPr>
          <w:p w14:paraId="57F7D347"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Класс опасности</w:t>
            </w:r>
          </w:p>
        </w:tc>
        <w:tc>
          <w:tcPr>
            <w:tcW w:w="4275" w:type="pct"/>
            <w:gridSpan w:val="4"/>
            <w:shd w:val="clear" w:color="auto" w:fill="auto"/>
            <w:vAlign w:val="center"/>
          </w:tcPr>
          <w:p w14:paraId="59712262" w14:textId="610A31FC"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 xml:space="preserve">Годовое количество отходов, </w:t>
            </w:r>
            <w:r w:rsidR="005C4D9A">
              <w:rPr>
                <w:rFonts w:eastAsia="Times New Roman" w:cs="Times New Roman"/>
                <w:szCs w:val="24"/>
                <w:lang w:eastAsia="ar-SA"/>
              </w:rPr>
              <w:t>тонн в год</w:t>
            </w:r>
          </w:p>
        </w:tc>
      </w:tr>
      <w:tr w:rsidR="006740CE" w:rsidRPr="006941AC" w14:paraId="11AFE901" w14:textId="77777777" w:rsidTr="000B5DCB">
        <w:trPr>
          <w:trHeight w:val="553"/>
          <w:tblHeader/>
        </w:trPr>
        <w:tc>
          <w:tcPr>
            <w:tcW w:w="725" w:type="pct"/>
            <w:vMerge/>
            <w:shd w:val="clear" w:color="auto" w:fill="auto"/>
            <w:vAlign w:val="center"/>
          </w:tcPr>
          <w:p w14:paraId="2A53815A"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p>
        </w:tc>
        <w:tc>
          <w:tcPr>
            <w:tcW w:w="1069" w:type="pct"/>
            <w:shd w:val="clear" w:color="auto" w:fill="auto"/>
            <w:vAlign w:val="center"/>
          </w:tcPr>
          <w:p w14:paraId="60961CAE"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2015</w:t>
            </w:r>
          </w:p>
        </w:tc>
        <w:tc>
          <w:tcPr>
            <w:tcW w:w="1069" w:type="pct"/>
            <w:shd w:val="clear" w:color="auto" w:fill="auto"/>
            <w:vAlign w:val="center"/>
          </w:tcPr>
          <w:p w14:paraId="79D727E2"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2016</w:t>
            </w:r>
          </w:p>
        </w:tc>
        <w:tc>
          <w:tcPr>
            <w:tcW w:w="1069" w:type="pct"/>
            <w:shd w:val="clear" w:color="auto" w:fill="auto"/>
            <w:vAlign w:val="center"/>
          </w:tcPr>
          <w:p w14:paraId="4E21FFCA"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2017</w:t>
            </w:r>
          </w:p>
        </w:tc>
        <w:tc>
          <w:tcPr>
            <w:tcW w:w="1068" w:type="pct"/>
            <w:shd w:val="clear" w:color="auto" w:fill="auto"/>
            <w:vAlign w:val="center"/>
          </w:tcPr>
          <w:p w14:paraId="095EB770" w14:textId="77777777" w:rsidR="006740CE" w:rsidRPr="000B5DCB" w:rsidRDefault="006740CE" w:rsidP="002D13C9">
            <w:pPr>
              <w:tabs>
                <w:tab w:val="left" w:pos="8647"/>
              </w:tabs>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среднегодовое значение</w:t>
            </w:r>
          </w:p>
        </w:tc>
      </w:tr>
      <w:tr w:rsidR="00437EE5" w:rsidRPr="006941AC" w14:paraId="4F9AD80B" w14:textId="77777777" w:rsidTr="008247F8">
        <w:tc>
          <w:tcPr>
            <w:tcW w:w="725" w:type="pct"/>
            <w:shd w:val="clear" w:color="auto" w:fill="auto"/>
            <w:vAlign w:val="center"/>
          </w:tcPr>
          <w:p w14:paraId="248A9060" w14:textId="2C0155E7" w:rsidR="00437EE5" w:rsidRPr="00C44729" w:rsidRDefault="00437EE5" w:rsidP="002D13C9">
            <w:pPr>
              <w:tabs>
                <w:tab w:val="left" w:pos="8647"/>
              </w:tabs>
              <w:suppressAutoHyphens/>
              <w:spacing w:after="0" w:line="240" w:lineRule="auto"/>
              <w:ind w:right="-568" w:firstLine="0"/>
              <w:jc w:val="center"/>
              <w:rPr>
                <w:rFonts w:eastAsia="Times New Roman" w:cs="Times New Roman"/>
                <w:szCs w:val="24"/>
                <w:lang w:val="en-US" w:eastAsia="ar-SA"/>
              </w:rPr>
            </w:pPr>
            <w:r>
              <w:rPr>
                <w:rFonts w:eastAsia="Times New Roman" w:cs="Times New Roman"/>
                <w:szCs w:val="24"/>
                <w:lang w:val="en-US" w:eastAsia="ar-SA"/>
              </w:rPr>
              <w:t>I</w:t>
            </w:r>
          </w:p>
        </w:tc>
        <w:tc>
          <w:tcPr>
            <w:tcW w:w="1069" w:type="pct"/>
            <w:shd w:val="clear" w:color="auto" w:fill="auto"/>
          </w:tcPr>
          <w:p w14:paraId="72D17183" w14:textId="3CA08969"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AB3BFB">
              <w:t>171</w:t>
            </w:r>
          </w:p>
        </w:tc>
        <w:tc>
          <w:tcPr>
            <w:tcW w:w="1069" w:type="pct"/>
            <w:shd w:val="clear" w:color="auto" w:fill="auto"/>
          </w:tcPr>
          <w:p w14:paraId="67FCA918" w14:textId="70FE90E4"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103714">
              <w:t>1818</w:t>
            </w:r>
          </w:p>
        </w:tc>
        <w:tc>
          <w:tcPr>
            <w:tcW w:w="1069" w:type="pct"/>
            <w:shd w:val="clear" w:color="auto" w:fill="auto"/>
          </w:tcPr>
          <w:p w14:paraId="62EFFD52" w14:textId="149208F7"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301AF0">
              <w:t>2996</w:t>
            </w:r>
          </w:p>
        </w:tc>
        <w:tc>
          <w:tcPr>
            <w:tcW w:w="1068" w:type="pct"/>
            <w:shd w:val="clear" w:color="auto" w:fill="auto"/>
          </w:tcPr>
          <w:p w14:paraId="2BD61971" w14:textId="69B6A2B7"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02261A">
              <w:t>1662</w:t>
            </w:r>
          </w:p>
        </w:tc>
      </w:tr>
      <w:tr w:rsidR="00437EE5" w:rsidRPr="006941AC" w14:paraId="7BCE63F8" w14:textId="77777777" w:rsidTr="008247F8">
        <w:tc>
          <w:tcPr>
            <w:tcW w:w="725" w:type="pct"/>
            <w:shd w:val="clear" w:color="auto" w:fill="auto"/>
            <w:vAlign w:val="center"/>
          </w:tcPr>
          <w:p w14:paraId="025F0F97" w14:textId="7642C084" w:rsidR="00437EE5" w:rsidRPr="00C44729" w:rsidRDefault="00437EE5" w:rsidP="002D13C9">
            <w:pPr>
              <w:tabs>
                <w:tab w:val="left" w:pos="8647"/>
              </w:tabs>
              <w:suppressAutoHyphens/>
              <w:spacing w:after="0" w:line="240" w:lineRule="auto"/>
              <w:ind w:right="-568" w:firstLine="0"/>
              <w:jc w:val="center"/>
              <w:rPr>
                <w:rFonts w:eastAsia="Times New Roman" w:cs="Times New Roman"/>
                <w:szCs w:val="24"/>
                <w:lang w:val="en-US" w:eastAsia="ar-SA"/>
              </w:rPr>
            </w:pPr>
            <w:r>
              <w:rPr>
                <w:rFonts w:eastAsia="Times New Roman" w:cs="Times New Roman"/>
                <w:szCs w:val="24"/>
                <w:lang w:val="en-US" w:eastAsia="ar-SA"/>
              </w:rPr>
              <w:t>II</w:t>
            </w:r>
          </w:p>
        </w:tc>
        <w:tc>
          <w:tcPr>
            <w:tcW w:w="1069" w:type="pct"/>
            <w:shd w:val="clear" w:color="auto" w:fill="auto"/>
          </w:tcPr>
          <w:p w14:paraId="13E5D56C" w14:textId="07E93279"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AB3BFB">
              <w:t>4963</w:t>
            </w:r>
          </w:p>
        </w:tc>
        <w:tc>
          <w:tcPr>
            <w:tcW w:w="1069" w:type="pct"/>
            <w:shd w:val="clear" w:color="auto" w:fill="auto"/>
          </w:tcPr>
          <w:p w14:paraId="7339413D" w14:textId="0F58068E"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103714">
              <w:t>2208</w:t>
            </w:r>
          </w:p>
        </w:tc>
        <w:tc>
          <w:tcPr>
            <w:tcW w:w="1069" w:type="pct"/>
            <w:shd w:val="clear" w:color="auto" w:fill="auto"/>
          </w:tcPr>
          <w:p w14:paraId="7688AA0F" w14:textId="4C9F1D43"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301AF0">
              <w:t>9627</w:t>
            </w:r>
          </w:p>
        </w:tc>
        <w:tc>
          <w:tcPr>
            <w:tcW w:w="1068" w:type="pct"/>
            <w:shd w:val="clear" w:color="auto" w:fill="auto"/>
          </w:tcPr>
          <w:p w14:paraId="73F0E6AD" w14:textId="2C78DDC6"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02261A">
              <w:t>5599</w:t>
            </w:r>
          </w:p>
        </w:tc>
      </w:tr>
      <w:tr w:rsidR="00437EE5" w:rsidRPr="006941AC" w14:paraId="0AC88739" w14:textId="77777777" w:rsidTr="008247F8">
        <w:tc>
          <w:tcPr>
            <w:tcW w:w="725" w:type="pct"/>
            <w:shd w:val="clear" w:color="auto" w:fill="auto"/>
            <w:vAlign w:val="center"/>
          </w:tcPr>
          <w:p w14:paraId="37DE1B4D" w14:textId="7857F302" w:rsidR="00437EE5" w:rsidRPr="00C44729" w:rsidRDefault="00437EE5" w:rsidP="002D13C9">
            <w:pPr>
              <w:tabs>
                <w:tab w:val="left" w:pos="8647"/>
              </w:tabs>
              <w:suppressAutoHyphens/>
              <w:spacing w:after="0" w:line="240" w:lineRule="auto"/>
              <w:ind w:right="-568" w:firstLine="0"/>
              <w:jc w:val="center"/>
              <w:rPr>
                <w:rFonts w:eastAsia="Times New Roman" w:cs="Times New Roman"/>
                <w:szCs w:val="24"/>
                <w:lang w:val="en-US" w:eastAsia="ar-SA"/>
              </w:rPr>
            </w:pPr>
            <w:r>
              <w:rPr>
                <w:rFonts w:eastAsia="Times New Roman" w:cs="Times New Roman"/>
                <w:szCs w:val="24"/>
                <w:lang w:val="en-US" w:eastAsia="ar-SA"/>
              </w:rPr>
              <w:t>III</w:t>
            </w:r>
          </w:p>
        </w:tc>
        <w:tc>
          <w:tcPr>
            <w:tcW w:w="1069" w:type="pct"/>
            <w:shd w:val="clear" w:color="auto" w:fill="auto"/>
          </w:tcPr>
          <w:p w14:paraId="5ECA3CB3" w14:textId="38DF80C1"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AB3BFB">
              <w:t>144564</w:t>
            </w:r>
          </w:p>
        </w:tc>
        <w:tc>
          <w:tcPr>
            <w:tcW w:w="1069" w:type="pct"/>
            <w:shd w:val="clear" w:color="auto" w:fill="auto"/>
          </w:tcPr>
          <w:p w14:paraId="0F87962B" w14:textId="077B76BA"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103714">
              <w:t>136723</w:t>
            </w:r>
          </w:p>
        </w:tc>
        <w:tc>
          <w:tcPr>
            <w:tcW w:w="1069" w:type="pct"/>
            <w:shd w:val="clear" w:color="auto" w:fill="auto"/>
          </w:tcPr>
          <w:p w14:paraId="5F989BC1" w14:textId="1B5FBD39"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301AF0">
              <w:t>108820</w:t>
            </w:r>
          </w:p>
        </w:tc>
        <w:tc>
          <w:tcPr>
            <w:tcW w:w="1068" w:type="pct"/>
            <w:shd w:val="clear" w:color="auto" w:fill="auto"/>
          </w:tcPr>
          <w:p w14:paraId="7C9C146D" w14:textId="50F65DEC"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02261A">
              <w:t>130036</w:t>
            </w:r>
          </w:p>
        </w:tc>
      </w:tr>
      <w:tr w:rsidR="00437EE5" w:rsidRPr="006941AC" w14:paraId="062DB9DF" w14:textId="77777777" w:rsidTr="008247F8">
        <w:tc>
          <w:tcPr>
            <w:tcW w:w="725" w:type="pct"/>
            <w:shd w:val="clear" w:color="auto" w:fill="auto"/>
            <w:vAlign w:val="center"/>
          </w:tcPr>
          <w:p w14:paraId="49F83F4B" w14:textId="792FFA77" w:rsidR="00437EE5" w:rsidRPr="00C44729" w:rsidRDefault="00437EE5" w:rsidP="002D13C9">
            <w:pPr>
              <w:tabs>
                <w:tab w:val="left" w:pos="8647"/>
              </w:tabs>
              <w:suppressAutoHyphens/>
              <w:spacing w:after="0" w:line="240" w:lineRule="auto"/>
              <w:ind w:right="-568" w:firstLine="0"/>
              <w:jc w:val="center"/>
              <w:rPr>
                <w:rFonts w:eastAsia="Times New Roman" w:cs="Times New Roman"/>
                <w:szCs w:val="24"/>
                <w:lang w:val="en-US" w:eastAsia="ar-SA"/>
              </w:rPr>
            </w:pPr>
            <w:r>
              <w:rPr>
                <w:rFonts w:eastAsia="Times New Roman" w:cs="Times New Roman"/>
                <w:szCs w:val="24"/>
                <w:lang w:val="en-US" w:eastAsia="ar-SA"/>
              </w:rPr>
              <w:t>IV</w:t>
            </w:r>
          </w:p>
        </w:tc>
        <w:tc>
          <w:tcPr>
            <w:tcW w:w="1069" w:type="pct"/>
            <w:shd w:val="clear" w:color="auto" w:fill="auto"/>
          </w:tcPr>
          <w:p w14:paraId="53A0F2D1" w14:textId="52C8D3A5"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AB3BFB">
              <w:t>414445</w:t>
            </w:r>
          </w:p>
        </w:tc>
        <w:tc>
          <w:tcPr>
            <w:tcW w:w="1069" w:type="pct"/>
            <w:shd w:val="clear" w:color="auto" w:fill="auto"/>
          </w:tcPr>
          <w:p w14:paraId="60901C35" w14:textId="0C7E0420"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103714">
              <w:t>291381</w:t>
            </w:r>
          </w:p>
        </w:tc>
        <w:tc>
          <w:tcPr>
            <w:tcW w:w="1069" w:type="pct"/>
            <w:shd w:val="clear" w:color="auto" w:fill="auto"/>
          </w:tcPr>
          <w:p w14:paraId="139706C2" w14:textId="4B79C7CD"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301AF0">
              <w:t>276971</w:t>
            </w:r>
          </w:p>
        </w:tc>
        <w:tc>
          <w:tcPr>
            <w:tcW w:w="1068" w:type="pct"/>
            <w:shd w:val="clear" w:color="auto" w:fill="auto"/>
          </w:tcPr>
          <w:p w14:paraId="23EAEA5D" w14:textId="7A05C34A"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02261A">
              <w:t>327599</w:t>
            </w:r>
          </w:p>
        </w:tc>
      </w:tr>
      <w:tr w:rsidR="00437EE5" w:rsidRPr="006941AC" w14:paraId="41EE7028" w14:textId="77777777" w:rsidTr="008247F8">
        <w:tc>
          <w:tcPr>
            <w:tcW w:w="725" w:type="pct"/>
            <w:shd w:val="clear" w:color="auto" w:fill="auto"/>
            <w:vAlign w:val="center"/>
          </w:tcPr>
          <w:p w14:paraId="23404973" w14:textId="1F7172FD" w:rsidR="00437EE5" w:rsidRPr="00C44729" w:rsidRDefault="00437EE5" w:rsidP="002D13C9">
            <w:pPr>
              <w:tabs>
                <w:tab w:val="left" w:pos="8647"/>
              </w:tabs>
              <w:suppressAutoHyphens/>
              <w:spacing w:after="0" w:line="240" w:lineRule="auto"/>
              <w:ind w:right="-568" w:firstLine="0"/>
              <w:jc w:val="center"/>
              <w:rPr>
                <w:rFonts w:eastAsia="Times New Roman" w:cs="Times New Roman"/>
                <w:szCs w:val="24"/>
                <w:lang w:val="en-US" w:eastAsia="ar-SA"/>
              </w:rPr>
            </w:pPr>
            <w:r>
              <w:rPr>
                <w:rFonts w:eastAsia="Times New Roman" w:cs="Times New Roman"/>
                <w:szCs w:val="24"/>
                <w:lang w:val="en-US" w:eastAsia="ar-SA"/>
              </w:rPr>
              <w:t>V</w:t>
            </w:r>
          </w:p>
        </w:tc>
        <w:tc>
          <w:tcPr>
            <w:tcW w:w="1069" w:type="pct"/>
            <w:shd w:val="clear" w:color="auto" w:fill="auto"/>
          </w:tcPr>
          <w:p w14:paraId="744E8569" w14:textId="3B31E6AD"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AB3BFB">
              <w:t>906809</w:t>
            </w:r>
          </w:p>
        </w:tc>
        <w:tc>
          <w:tcPr>
            <w:tcW w:w="1069" w:type="pct"/>
            <w:shd w:val="clear" w:color="auto" w:fill="auto"/>
          </w:tcPr>
          <w:p w14:paraId="0360F5AC" w14:textId="5C2E097F"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103714">
              <w:t>1028903</w:t>
            </w:r>
          </w:p>
        </w:tc>
        <w:tc>
          <w:tcPr>
            <w:tcW w:w="1069" w:type="pct"/>
            <w:shd w:val="clear" w:color="auto" w:fill="auto"/>
          </w:tcPr>
          <w:p w14:paraId="39BD89F2" w14:textId="17BED99B"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301AF0">
              <w:t>1358358</w:t>
            </w:r>
          </w:p>
        </w:tc>
        <w:tc>
          <w:tcPr>
            <w:tcW w:w="1068" w:type="pct"/>
            <w:shd w:val="clear" w:color="auto" w:fill="auto"/>
          </w:tcPr>
          <w:p w14:paraId="3761E72D" w14:textId="0FB2569B" w:rsidR="00437EE5" w:rsidRPr="000B5DCB" w:rsidRDefault="00437EE5" w:rsidP="002D13C9">
            <w:pPr>
              <w:tabs>
                <w:tab w:val="left" w:pos="8647"/>
              </w:tabs>
              <w:suppressAutoHyphens/>
              <w:spacing w:after="0" w:line="240" w:lineRule="auto"/>
              <w:ind w:right="-568" w:firstLine="0"/>
              <w:jc w:val="center"/>
              <w:rPr>
                <w:rFonts w:eastAsia="Times New Roman" w:cs="Times New Roman"/>
                <w:szCs w:val="24"/>
                <w:lang w:eastAsia="ar-SA"/>
              </w:rPr>
            </w:pPr>
            <w:r w:rsidRPr="0002261A">
              <w:t>1098023</w:t>
            </w:r>
          </w:p>
        </w:tc>
      </w:tr>
      <w:tr w:rsidR="00437EE5" w:rsidRPr="006941AC" w14:paraId="335A80E8" w14:textId="77777777" w:rsidTr="008247F8">
        <w:tc>
          <w:tcPr>
            <w:tcW w:w="725" w:type="pct"/>
            <w:shd w:val="clear" w:color="auto" w:fill="auto"/>
            <w:vAlign w:val="center"/>
          </w:tcPr>
          <w:p w14:paraId="73517AF5" w14:textId="77777777" w:rsidR="00437EE5" w:rsidRPr="000B5DCB" w:rsidRDefault="00437EE5" w:rsidP="002D13C9">
            <w:pPr>
              <w:tabs>
                <w:tab w:val="left" w:pos="8647"/>
              </w:tabs>
              <w:suppressAutoHyphens/>
              <w:spacing w:after="0" w:line="240" w:lineRule="auto"/>
              <w:ind w:right="-568" w:firstLine="0"/>
              <w:jc w:val="center"/>
              <w:rPr>
                <w:rFonts w:eastAsia="Times New Roman" w:cs="Times New Roman"/>
                <w:b/>
                <w:caps/>
                <w:szCs w:val="24"/>
                <w:lang w:eastAsia="ar-SA"/>
              </w:rPr>
            </w:pPr>
            <w:r w:rsidRPr="000B5DCB">
              <w:rPr>
                <w:rFonts w:eastAsia="Times New Roman" w:cs="Times New Roman"/>
                <w:b/>
                <w:caps/>
                <w:szCs w:val="24"/>
                <w:lang w:eastAsia="ar-SA"/>
              </w:rPr>
              <w:t>Всего</w:t>
            </w:r>
          </w:p>
        </w:tc>
        <w:tc>
          <w:tcPr>
            <w:tcW w:w="1069" w:type="pct"/>
            <w:shd w:val="clear" w:color="auto" w:fill="auto"/>
          </w:tcPr>
          <w:p w14:paraId="17E6ED56" w14:textId="223B5107" w:rsidR="00437EE5" w:rsidRPr="00437EE5" w:rsidRDefault="00437EE5" w:rsidP="002D13C9">
            <w:pPr>
              <w:tabs>
                <w:tab w:val="left" w:pos="8647"/>
              </w:tabs>
              <w:suppressAutoHyphens/>
              <w:spacing w:after="0" w:line="240" w:lineRule="auto"/>
              <w:ind w:right="-568" w:firstLine="0"/>
              <w:jc w:val="center"/>
              <w:rPr>
                <w:rFonts w:eastAsia="Times New Roman" w:cs="Times New Roman"/>
                <w:b/>
                <w:szCs w:val="24"/>
                <w:lang w:eastAsia="ar-SA"/>
              </w:rPr>
            </w:pPr>
            <w:r w:rsidRPr="00437EE5">
              <w:rPr>
                <w:b/>
              </w:rPr>
              <w:t>1470952</w:t>
            </w:r>
          </w:p>
        </w:tc>
        <w:tc>
          <w:tcPr>
            <w:tcW w:w="1069" w:type="pct"/>
            <w:shd w:val="clear" w:color="auto" w:fill="auto"/>
          </w:tcPr>
          <w:p w14:paraId="112BB81D" w14:textId="4FE2194C" w:rsidR="00437EE5" w:rsidRPr="00437EE5" w:rsidRDefault="00437EE5" w:rsidP="002D13C9">
            <w:pPr>
              <w:tabs>
                <w:tab w:val="left" w:pos="8647"/>
              </w:tabs>
              <w:suppressAutoHyphens/>
              <w:spacing w:after="0" w:line="240" w:lineRule="auto"/>
              <w:ind w:right="-568" w:firstLine="0"/>
              <w:jc w:val="center"/>
              <w:rPr>
                <w:rFonts w:eastAsia="Times New Roman" w:cs="Times New Roman"/>
                <w:b/>
                <w:szCs w:val="24"/>
                <w:lang w:eastAsia="ar-SA"/>
              </w:rPr>
            </w:pPr>
            <w:r w:rsidRPr="00437EE5">
              <w:rPr>
                <w:b/>
              </w:rPr>
              <w:t>1461033</w:t>
            </w:r>
          </w:p>
        </w:tc>
        <w:tc>
          <w:tcPr>
            <w:tcW w:w="1069" w:type="pct"/>
            <w:shd w:val="clear" w:color="auto" w:fill="auto"/>
          </w:tcPr>
          <w:p w14:paraId="5542E908" w14:textId="3E370D68" w:rsidR="00437EE5" w:rsidRPr="00437EE5" w:rsidRDefault="00437EE5" w:rsidP="002D13C9">
            <w:pPr>
              <w:tabs>
                <w:tab w:val="left" w:pos="8647"/>
              </w:tabs>
              <w:suppressAutoHyphens/>
              <w:spacing w:after="0" w:line="240" w:lineRule="auto"/>
              <w:ind w:right="-568" w:firstLine="0"/>
              <w:jc w:val="center"/>
              <w:rPr>
                <w:rFonts w:eastAsia="Times New Roman" w:cs="Times New Roman"/>
                <w:b/>
                <w:szCs w:val="24"/>
                <w:lang w:eastAsia="ar-SA"/>
              </w:rPr>
            </w:pPr>
            <w:r w:rsidRPr="00437EE5">
              <w:rPr>
                <w:b/>
              </w:rPr>
              <w:t>1756772</w:t>
            </w:r>
          </w:p>
        </w:tc>
        <w:tc>
          <w:tcPr>
            <w:tcW w:w="1068" w:type="pct"/>
            <w:shd w:val="clear" w:color="auto" w:fill="auto"/>
          </w:tcPr>
          <w:p w14:paraId="02F2B01A" w14:textId="74569F44" w:rsidR="00437EE5" w:rsidRPr="00437EE5" w:rsidRDefault="00437EE5" w:rsidP="002D13C9">
            <w:pPr>
              <w:tabs>
                <w:tab w:val="left" w:pos="8647"/>
              </w:tabs>
              <w:suppressAutoHyphens/>
              <w:spacing w:after="0" w:line="240" w:lineRule="auto"/>
              <w:ind w:right="-568" w:firstLine="0"/>
              <w:jc w:val="center"/>
              <w:rPr>
                <w:rFonts w:eastAsia="Times New Roman" w:cs="Times New Roman"/>
                <w:b/>
                <w:szCs w:val="24"/>
                <w:lang w:eastAsia="ar-SA"/>
              </w:rPr>
            </w:pPr>
            <w:r w:rsidRPr="00437EE5">
              <w:rPr>
                <w:b/>
              </w:rPr>
              <w:t>1562919</w:t>
            </w:r>
          </w:p>
        </w:tc>
      </w:tr>
    </w:tbl>
    <w:p w14:paraId="7001C4A8" w14:textId="094796BD" w:rsidR="00437EE5" w:rsidRDefault="00437EE5" w:rsidP="002D13C9">
      <w:pPr>
        <w:ind w:right="-568"/>
      </w:pPr>
    </w:p>
    <w:p w14:paraId="776B032A" w14:textId="77777777" w:rsidR="00BB45AA" w:rsidRDefault="00BB45AA" w:rsidP="002D13C9">
      <w:pPr>
        <w:ind w:right="-568" w:firstLine="709"/>
      </w:pPr>
      <w:r>
        <w:t xml:space="preserve">Сведения </w:t>
      </w:r>
      <w:r w:rsidRPr="00BB45AA">
        <w:t xml:space="preserve">по количеству образующихся иных видов отходов, не относящихся к твердым коммунальным, в разрезе классов опасности </w:t>
      </w:r>
      <w:r w:rsidR="00CC2BB6">
        <w:t xml:space="preserve">за 2017 год </w:t>
      </w:r>
      <w:r w:rsidRPr="00BB45AA">
        <w:t>приведены в таблице 9</w:t>
      </w:r>
      <w:r w:rsidR="00CC2BB6">
        <w:t>.</w:t>
      </w:r>
    </w:p>
    <w:p w14:paraId="56A73C6B" w14:textId="27D1C431" w:rsidR="00CC2BB6" w:rsidRDefault="00CC2BB6" w:rsidP="002D13C9">
      <w:pPr>
        <w:pStyle w:val="af2"/>
        <w:ind w:right="-568"/>
      </w:pPr>
      <w:r w:rsidRPr="00CC2BB6">
        <w:t>Таблица 9. Данные по образованию отходов, не относящихся к твердым коммунальным, в разрезе классов опасности (тонн)</w:t>
      </w:r>
    </w:p>
    <w:tbl>
      <w:tblPr>
        <w:tblW w:w="9889" w:type="dxa"/>
        <w:tblLook w:val="04A0" w:firstRow="1" w:lastRow="0" w:firstColumn="1" w:lastColumn="0" w:noHBand="0" w:noVBand="1"/>
      </w:tblPr>
      <w:tblGrid>
        <w:gridCol w:w="1138"/>
        <w:gridCol w:w="1522"/>
        <w:gridCol w:w="5557"/>
        <w:gridCol w:w="1672"/>
      </w:tblGrid>
      <w:tr w:rsidR="00CC2BB6" w:rsidRPr="00CC2BB6" w14:paraId="04A055B4" w14:textId="77777777" w:rsidTr="002D13C9">
        <w:trPr>
          <w:trHeight w:val="1056"/>
          <w:tblHead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E5EE" w14:textId="77777777" w:rsidR="00CC2BB6" w:rsidRPr="00CC2BB6" w:rsidRDefault="00CC2BB6" w:rsidP="002D13C9">
            <w:pPr>
              <w:spacing w:after="0" w:line="240" w:lineRule="auto"/>
              <w:ind w:right="-71" w:firstLine="0"/>
              <w:jc w:val="center"/>
              <w:rPr>
                <w:rFonts w:eastAsia="Times New Roman" w:cs="Times New Roman"/>
                <w:b/>
                <w:bCs/>
                <w:color w:val="000000"/>
                <w:sz w:val="20"/>
                <w:szCs w:val="20"/>
                <w:lang w:eastAsia="ru-RU"/>
              </w:rPr>
            </w:pPr>
            <w:r w:rsidRPr="00CC2BB6">
              <w:rPr>
                <w:rFonts w:eastAsia="Times New Roman" w:cs="Times New Roman"/>
                <w:b/>
                <w:bCs/>
                <w:color w:val="000000"/>
                <w:sz w:val="20"/>
                <w:szCs w:val="20"/>
                <w:lang w:eastAsia="ru-RU"/>
              </w:rPr>
              <w:t>Класс опасности</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5A994A1" w14:textId="77777777" w:rsidR="00CC2BB6" w:rsidRPr="00CC2BB6" w:rsidRDefault="00CC2BB6" w:rsidP="002D13C9">
            <w:pPr>
              <w:spacing w:after="0" w:line="240" w:lineRule="auto"/>
              <w:ind w:firstLine="0"/>
              <w:jc w:val="center"/>
              <w:rPr>
                <w:rFonts w:eastAsia="Times New Roman" w:cs="Times New Roman"/>
                <w:b/>
                <w:bCs/>
                <w:color w:val="000000"/>
                <w:sz w:val="20"/>
                <w:szCs w:val="20"/>
                <w:lang w:eastAsia="ru-RU"/>
              </w:rPr>
            </w:pPr>
            <w:r w:rsidRPr="00CC2BB6">
              <w:rPr>
                <w:rFonts w:eastAsia="Times New Roman" w:cs="Times New Roman"/>
                <w:b/>
                <w:bCs/>
                <w:color w:val="000000"/>
                <w:sz w:val="20"/>
                <w:szCs w:val="20"/>
                <w:lang w:eastAsia="ru-RU"/>
              </w:rPr>
              <w:t>Код вещества</w:t>
            </w:r>
          </w:p>
        </w:tc>
        <w:tc>
          <w:tcPr>
            <w:tcW w:w="5557" w:type="dxa"/>
            <w:tcBorders>
              <w:top w:val="single" w:sz="4" w:space="0" w:color="auto"/>
              <w:left w:val="nil"/>
              <w:bottom w:val="single" w:sz="4" w:space="0" w:color="auto"/>
              <w:right w:val="single" w:sz="4" w:space="0" w:color="auto"/>
            </w:tcBorders>
            <w:shd w:val="clear" w:color="auto" w:fill="auto"/>
            <w:vAlign w:val="center"/>
            <w:hideMark/>
          </w:tcPr>
          <w:p w14:paraId="65B7D507" w14:textId="77777777" w:rsidR="00CC2BB6" w:rsidRPr="00CC2BB6" w:rsidRDefault="00CC2BB6" w:rsidP="002D13C9">
            <w:pPr>
              <w:spacing w:after="0" w:line="240" w:lineRule="auto"/>
              <w:ind w:right="-79" w:firstLine="0"/>
              <w:jc w:val="center"/>
              <w:rPr>
                <w:rFonts w:eastAsia="Times New Roman" w:cs="Times New Roman"/>
                <w:b/>
                <w:bCs/>
                <w:color w:val="000000"/>
                <w:sz w:val="20"/>
                <w:szCs w:val="20"/>
                <w:lang w:eastAsia="ru-RU"/>
              </w:rPr>
            </w:pPr>
            <w:r w:rsidRPr="00CC2BB6">
              <w:rPr>
                <w:rFonts w:eastAsia="Times New Roman" w:cs="Times New Roman"/>
                <w:b/>
                <w:bCs/>
                <w:color w:val="000000"/>
                <w:sz w:val="20"/>
                <w:szCs w:val="20"/>
                <w:lang w:eastAsia="ru-RU"/>
              </w:rPr>
              <w:t>Вещество</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14:paraId="58746700" w14:textId="77777777" w:rsidR="00CC2BB6" w:rsidRPr="00CC2BB6" w:rsidRDefault="00CC2BB6" w:rsidP="002D13C9">
            <w:pPr>
              <w:spacing w:after="0" w:line="240" w:lineRule="auto"/>
              <w:ind w:right="175" w:firstLine="0"/>
              <w:jc w:val="center"/>
              <w:rPr>
                <w:rFonts w:eastAsia="Times New Roman" w:cs="Times New Roman"/>
                <w:b/>
                <w:bCs/>
                <w:color w:val="000000"/>
                <w:sz w:val="20"/>
                <w:szCs w:val="20"/>
                <w:lang w:eastAsia="ru-RU"/>
              </w:rPr>
            </w:pPr>
            <w:r w:rsidRPr="00CC2BB6">
              <w:rPr>
                <w:rFonts w:eastAsia="Times New Roman" w:cs="Times New Roman"/>
                <w:b/>
                <w:bCs/>
                <w:color w:val="000000"/>
                <w:sz w:val="20"/>
                <w:szCs w:val="20"/>
                <w:lang w:eastAsia="ru-RU"/>
              </w:rPr>
              <w:t>Образование отходов за 2017 год (тонн)</w:t>
            </w:r>
          </w:p>
        </w:tc>
      </w:tr>
      <w:tr w:rsidR="00CC2BB6" w:rsidRPr="00CC2BB6" w14:paraId="5B4C61FF" w14:textId="77777777" w:rsidTr="002D13C9">
        <w:trPr>
          <w:trHeight w:val="264"/>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480AF" w14:textId="77777777" w:rsidR="00CC2BB6" w:rsidRPr="00CC2BB6" w:rsidRDefault="00CC2BB6" w:rsidP="002D13C9">
            <w:pPr>
              <w:spacing w:after="0" w:line="240" w:lineRule="auto"/>
              <w:ind w:right="-71"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I класс</w:t>
            </w:r>
          </w:p>
        </w:tc>
        <w:tc>
          <w:tcPr>
            <w:tcW w:w="1522" w:type="dxa"/>
            <w:tcBorders>
              <w:top w:val="nil"/>
              <w:left w:val="nil"/>
              <w:bottom w:val="single" w:sz="4" w:space="0" w:color="auto"/>
              <w:right w:val="single" w:sz="4" w:space="0" w:color="auto"/>
            </w:tcBorders>
            <w:shd w:val="clear" w:color="auto" w:fill="auto"/>
            <w:noWrap/>
            <w:vAlign w:val="center"/>
            <w:hideMark/>
          </w:tcPr>
          <w:p w14:paraId="45C9661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47110101521</w:t>
            </w:r>
          </w:p>
        </w:tc>
        <w:tc>
          <w:tcPr>
            <w:tcW w:w="5557" w:type="dxa"/>
            <w:tcBorders>
              <w:top w:val="nil"/>
              <w:left w:val="nil"/>
              <w:bottom w:val="single" w:sz="4" w:space="0" w:color="auto"/>
              <w:right w:val="single" w:sz="4" w:space="0" w:color="auto"/>
            </w:tcBorders>
            <w:shd w:val="clear" w:color="auto" w:fill="auto"/>
            <w:vAlign w:val="center"/>
            <w:hideMark/>
          </w:tcPr>
          <w:p w14:paraId="5A5E096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лампы ртутные, ртутно-кварцевые, люминесцентные,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49C4D3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2898,193582</w:t>
            </w:r>
          </w:p>
        </w:tc>
      </w:tr>
      <w:tr w:rsidR="00CC2BB6" w:rsidRPr="00CC2BB6" w14:paraId="6880D67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C5853F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39B27B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47192000521</w:t>
            </w:r>
          </w:p>
        </w:tc>
        <w:tc>
          <w:tcPr>
            <w:tcW w:w="5557" w:type="dxa"/>
            <w:tcBorders>
              <w:top w:val="nil"/>
              <w:left w:val="nil"/>
              <w:bottom w:val="single" w:sz="4" w:space="0" w:color="auto"/>
              <w:right w:val="single" w:sz="4" w:space="0" w:color="auto"/>
            </w:tcBorders>
            <w:shd w:val="clear" w:color="auto" w:fill="auto"/>
            <w:vAlign w:val="center"/>
            <w:hideMark/>
          </w:tcPr>
          <w:p w14:paraId="7250702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термометров ртутных</w:t>
            </w:r>
          </w:p>
        </w:tc>
        <w:tc>
          <w:tcPr>
            <w:tcW w:w="1672" w:type="dxa"/>
            <w:tcBorders>
              <w:top w:val="nil"/>
              <w:left w:val="nil"/>
              <w:bottom w:val="single" w:sz="4" w:space="0" w:color="auto"/>
              <w:right w:val="single" w:sz="4" w:space="0" w:color="auto"/>
            </w:tcBorders>
            <w:shd w:val="clear" w:color="auto" w:fill="auto"/>
            <w:noWrap/>
            <w:vAlign w:val="center"/>
            <w:hideMark/>
          </w:tcPr>
          <w:p w14:paraId="12EB50A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0,433852</w:t>
            </w:r>
          </w:p>
        </w:tc>
      </w:tr>
      <w:tr w:rsidR="00CC2BB6" w:rsidRPr="00CC2BB6" w14:paraId="0513598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1B0E3A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1B707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47199111521</w:t>
            </w:r>
          </w:p>
        </w:tc>
        <w:tc>
          <w:tcPr>
            <w:tcW w:w="5557" w:type="dxa"/>
            <w:tcBorders>
              <w:top w:val="nil"/>
              <w:left w:val="nil"/>
              <w:bottom w:val="single" w:sz="4" w:space="0" w:color="auto"/>
              <w:right w:val="single" w:sz="4" w:space="0" w:color="auto"/>
            </w:tcBorders>
            <w:shd w:val="clear" w:color="auto" w:fill="auto"/>
            <w:vAlign w:val="center"/>
            <w:hideMark/>
          </w:tcPr>
          <w:p w14:paraId="39B742E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вентилей, термометров, ламп ртутных, ртутно-кварцевых, люминесцентных в смеси, утративших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468F5D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w:t>
            </w:r>
          </w:p>
        </w:tc>
      </w:tr>
      <w:tr w:rsidR="00CC2BB6" w:rsidRPr="00CC2BB6" w14:paraId="6D748AF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25DDF9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56838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94145101101</w:t>
            </w:r>
          </w:p>
        </w:tc>
        <w:tc>
          <w:tcPr>
            <w:tcW w:w="5557" w:type="dxa"/>
            <w:tcBorders>
              <w:top w:val="nil"/>
              <w:left w:val="nil"/>
              <w:bottom w:val="single" w:sz="4" w:space="0" w:color="auto"/>
              <w:right w:val="single" w:sz="4" w:space="0" w:color="auto"/>
            </w:tcBorders>
            <w:shd w:val="clear" w:color="auto" w:fill="auto"/>
            <w:vAlign w:val="center"/>
            <w:hideMark/>
          </w:tcPr>
          <w:p w14:paraId="6FFFF72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содержащие соли ртути, отработанные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49B986C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0,382</w:t>
            </w:r>
          </w:p>
        </w:tc>
      </w:tr>
      <w:tr w:rsidR="00CC2BB6" w:rsidRPr="00CC2BB6" w14:paraId="747125A0" w14:textId="77777777" w:rsidTr="002D13C9">
        <w:trPr>
          <w:trHeight w:val="264"/>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4C7B4" w14:textId="77777777" w:rsidR="00CC2BB6" w:rsidRPr="00CC2BB6" w:rsidRDefault="00CC2BB6" w:rsidP="002D13C9">
            <w:pPr>
              <w:spacing w:after="0" w:line="240" w:lineRule="auto"/>
              <w:ind w:right="-71"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II класс</w:t>
            </w:r>
          </w:p>
        </w:tc>
        <w:tc>
          <w:tcPr>
            <w:tcW w:w="1522" w:type="dxa"/>
            <w:tcBorders>
              <w:top w:val="nil"/>
              <w:left w:val="nil"/>
              <w:bottom w:val="single" w:sz="4" w:space="0" w:color="auto"/>
              <w:right w:val="single" w:sz="4" w:space="0" w:color="auto"/>
            </w:tcBorders>
            <w:shd w:val="clear" w:color="auto" w:fill="auto"/>
            <w:noWrap/>
            <w:vAlign w:val="center"/>
            <w:hideMark/>
          </w:tcPr>
          <w:p w14:paraId="716E1C6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36333103102</w:t>
            </w:r>
          </w:p>
        </w:tc>
        <w:tc>
          <w:tcPr>
            <w:tcW w:w="5557" w:type="dxa"/>
            <w:tcBorders>
              <w:top w:val="nil"/>
              <w:left w:val="nil"/>
              <w:bottom w:val="single" w:sz="4" w:space="0" w:color="auto"/>
              <w:right w:val="single" w:sz="4" w:space="0" w:color="auto"/>
            </w:tcBorders>
            <w:shd w:val="clear" w:color="auto" w:fill="auto"/>
            <w:vAlign w:val="center"/>
            <w:hideMark/>
          </w:tcPr>
          <w:p w14:paraId="2845923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травления стали на основе соляной кислоты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006EAF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0610EBE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BD5CC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9DA05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41412000000</w:t>
            </w:r>
          </w:p>
        </w:tc>
        <w:tc>
          <w:tcPr>
            <w:tcW w:w="5557" w:type="dxa"/>
            <w:tcBorders>
              <w:top w:val="nil"/>
              <w:left w:val="nil"/>
              <w:bottom w:val="single" w:sz="4" w:space="0" w:color="auto"/>
              <w:right w:val="single" w:sz="4" w:space="0" w:color="auto"/>
            </w:tcBorders>
            <w:shd w:val="clear" w:color="auto" w:fill="auto"/>
            <w:vAlign w:val="center"/>
            <w:hideMark/>
          </w:tcPr>
          <w:p w14:paraId="741D76E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негалогенированных органических растворителей и их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296796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w:t>
            </w:r>
          </w:p>
        </w:tc>
      </w:tr>
      <w:tr w:rsidR="00CC2BB6" w:rsidRPr="00CC2BB6" w14:paraId="775FCA8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2369D9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4864D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48121102532</w:t>
            </w:r>
          </w:p>
        </w:tc>
        <w:tc>
          <w:tcPr>
            <w:tcW w:w="5557" w:type="dxa"/>
            <w:tcBorders>
              <w:top w:val="nil"/>
              <w:left w:val="nil"/>
              <w:bottom w:val="single" w:sz="4" w:space="0" w:color="auto"/>
              <w:right w:val="single" w:sz="4" w:space="0" w:color="auto"/>
            </w:tcBorders>
            <w:shd w:val="clear" w:color="auto" w:fill="auto"/>
            <w:vAlign w:val="center"/>
            <w:hideMark/>
          </w:tcPr>
          <w:p w14:paraId="3850CA9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источники бесперебойного питания,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0E79F2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w:t>
            </w:r>
          </w:p>
        </w:tc>
      </w:tr>
      <w:tr w:rsidR="00CC2BB6" w:rsidRPr="00CC2BB6" w14:paraId="037042D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E9D4F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9CEB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48220101532</w:t>
            </w:r>
          </w:p>
        </w:tc>
        <w:tc>
          <w:tcPr>
            <w:tcW w:w="5557" w:type="dxa"/>
            <w:tcBorders>
              <w:top w:val="nil"/>
              <w:left w:val="nil"/>
              <w:bottom w:val="single" w:sz="4" w:space="0" w:color="auto"/>
              <w:right w:val="single" w:sz="4" w:space="0" w:color="auto"/>
            </w:tcBorders>
            <w:shd w:val="clear" w:color="auto" w:fill="auto"/>
            <w:vAlign w:val="center"/>
            <w:hideMark/>
          </w:tcPr>
          <w:p w14:paraId="400024D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химические источники тока литиевые тионилхлоридные неповрежденные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093069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0,0006</w:t>
            </w:r>
          </w:p>
        </w:tc>
      </w:tr>
      <w:tr w:rsidR="00CC2BB6" w:rsidRPr="00CC2BB6" w14:paraId="4CA9ABF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C216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4D6493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48220111532</w:t>
            </w:r>
          </w:p>
        </w:tc>
        <w:tc>
          <w:tcPr>
            <w:tcW w:w="5557" w:type="dxa"/>
            <w:tcBorders>
              <w:top w:val="nil"/>
              <w:left w:val="nil"/>
              <w:bottom w:val="single" w:sz="4" w:space="0" w:color="auto"/>
              <w:right w:val="single" w:sz="4" w:space="0" w:color="auto"/>
            </w:tcBorders>
            <w:shd w:val="clear" w:color="auto" w:fill="auto"/>
            <w:vAlign w:val="center"/>
            <w:hideMark/>
          </w:tcPr>
          <w:p w14:paraId="4BC3D38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химические источники тока марганцово-цинковые щелочные неповрежденные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296578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w:t>
            </w:r>
          </w:p>
        </w:tc>
      </w:tr>
      <w:tr w:rsidR="00CC2BB6" w:rsidRPr="00CC2BB6" w14:paraId="0413F28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4360FB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05F78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48220151532</w:t>
            </w:r>
          </w:p>
        </w:tc>
        <w:tc>
          <w:tcPr>
            <w:tcW w:w="5557" w:type="dxa"/>
            <w:tcBorders>
              <w:top w:val="nil"/>
              <w:left w:val="nil"/>
              <w:bottom w:val="single" w:sz="4" w:space="0" w:color="auto"/>
              <w:right w:val="single" w:sz="4" w:space="0" w:color="auto"/>
            </w:tcBorders>
            <w:shd w:val="clear" w:color="auto" w:fill="auto"/>
            <w:vAlign w:val="center"/>
            <w:hideMark/>
          </w:tcPr>
          <w:p w14:paraId="04F525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одиночные гальванические элементы (батарейки) никель-кадмиевые неповрежденные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B9DE9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0,0003</w:t>
            </w:r>
          </w:p>
        </w:tc>
      </w:tr>
      <w:tr w:rsidR="00CC2BB6" w:rsidRPr="00CC2BB6" w14:paraId="07B48D3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C4ADCE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09AA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48221211532</w:t>
            </w:r>
          </w:p>
        </w:tc>
        <w:tc>
          <w:tcPr>
            <w:tcW w:w="5557" w:type="dxa"/>
            <w:tcBorders>
              <w:top w:val="nil"/>
              <w:left w:val="nil"/>
              <w:bottom w:val="single" w:sz="4" w:space="0" w:color="auto"/>
              <w:right w:val="single" w:sz="4" w:space="0" w:color="auto"/>
            </w:tcBorders>
            <w:shd w:val="clear" w:color="auto" w:fill="auto"/>
            <w:vAlign w:val="center"/>
            <w:hideMark/>
          </w:tcPr>
          <w:p w14:paraId="20D5C17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672" w:type="dxa"/>
            <w:tcBorders>
              <w:top w:val="nil"/>
              <w:left w:val="nil"/>
              <w:bottom w:val="single" w:sz="4" w:space="0" w:color="auto"/>
              <w:right w:val="single" w:sz="4" w:space="0" w:color="auto"/>
            </w:tcBorders>
            <w:shd w:val="clear" w:color="auto" w:fill="auto"/>
            <w:noWrap/>
            <w:vAlign w:val="center"/>
            <w:hideMark/>
          </w:tcPr>
          <w:p w14:paraId="436B554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0,018</w:t>
            </w:r>
          </w:p>
        </w:tc>
      </w:tr>
      <w:tr w:rsidR="00CC2BB6" w:rsidRPr="00CC2BB6" w14:paraId="290EA0E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499744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0FB69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48221212522</w:t>
            </w:r>
          </w:p>
        </w:tc>
        <w:tc>
          <w:tcPr>
            <w:tcW w:w="5557" w:type="dxa"/>
            <w:tcBorders>
              <w:top w:val="nil"/>
              <w:left w:val="nil"/>
              <w:bottom w:val="single" w:sz="4" w:space="0" w:color="auto"/>
              <w:right w:val="single" w:sz="4" w:space="0" w:color="auto"/>
            </w:tcBorders>
            <w:shd w:val="clear" w:color="auto" w:fill="auto"/>
            <w:vAlign w:val="center"/>
            <w:hideMark/>
          </w:tcPr>
          <w:p w14:paraId="3BDBB7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без электролита</w:t>
            </w:r>
          </w:p>
        </w:tc>
        <w:tc>
          <w:tcPr>
            <w:tcW w:w="1672" w:type="dxa"/>
            <w:tcBorders>
              <w:top w:val="nil"/>
              <w:left w:val="nil"/>
              <w:bottom w:val="single" w:sz="4" w:space="0" w:color="auto"/>
              <w:right w:val="single" w:sz="4" w:space="0" w:color="auto"/>
            </w:tcBorders>
            <w:shd w:val="clear" w:color="auto" w:fill="auto"/>
            <w:noWrap/>
            <w:vAlign w:val="center"/>
            <w:hideMark/>
          </w:tcPr>
          <w:p w14:paraId="771CDB1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0,127</w:t>
            </w:r>
          </w:p>
        </w:tc>
      </w:tr>
      <w:tr w:rsidR="00CC2BB6" w:rsidRPr="00CC2BB6" w14:paraId="1D91FF2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140A9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BAE65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92011001532</w:t>
            </w:r>
          </w:p>
        </w:tc>
        <w:tc>
          <w:tcPr>
            <w:tcW w:w="5557" w:type="dxa"/>
            <w:tcBorders>
              <w:top w:val="nil"/>
              <w:left w:val="nil"/>
              <w:bottom w:val="single" w:sz="4" w:space="0" w:color="auto"/>
              <w:right w:val="single" w:sz="4" w:space="0" w:color="auto"/>
            </w:tcBorders>
            <w:shd w:val="clear" w:color="auto" w:fill="auto"/>
            <w:vAlign w:val="center"/>
            <w:hideMark/>
          </w:tcPr>
          <w:p w14:paraId="55232E7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аккумуляторы свинцовые отработанные неповрежденные, с электролитом</w:t>
            </w:r>
          </w:p>
        </w:tc>
        <w:tc>
          <w:tcPr>
            <w:tcW w:w="1672" w:type="dxa"/>
            <w:tcBorders>
              <w:top w:val="nil"/>
              <w:left w:val="nil"/>
              <w:bottom w:val="single" w:sz="4" w:space="0" w:color="auto"/>
              <w:right w:val="single" w:sz="4" w:space="0" w:color="auto"/>
            </w:tcBorders>
            <w:shd w:val="clear" w:color="auto" w:fill="auto"/>
            <w:noWrap/>
            <w:vAlign w:val="center"/>
            <w:hideMark/>
          </w:tcPr>
          <w:p w14:paraId="41BA27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112,436475</w:t>
            </w:r>
          </w:p>
        </w:tc>
      </w:tr>
      <w:tr w:rsidR="00CC2BB6" w:rsidRPr="00CC2BB6" w14:paraId="201CC89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F56D8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78AEE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92013001532</w:t>
            </w:r>
          </w:p>
        </w:tc>
        <w:tc>
          <w:tcPr>
            <w:tcW w:w="5557" w:type="dxa"/>
            <w:tcBorders>
              <w:top w:val="nil"/>
              <w:left w:val="nil"/>
              <w:bottom w:val="single" w:sz="4" w:space="0" w:color="auto"/>
              <w:right w:val="single" w:sz="4" w:space="0" w:color="auto"/>
            </w:tcBorders>
            <w:shd w:val="clear" w:color="auto" w:fill="auto"/>
            <w:vAlign w:val="center"/>
            <w:hideMark/>
          </w:tcPr>
          <w:p w14:paraId="6EDA0D2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аккумуляторы никель-железные отработанные неповрежденные, с электролитом</w:t>
            </w:r>
          </w:p>
        </w:tc>
        <w:tc>
          <w:tcPr>
            <w:tcW w:w="1672" w:type="dxa"/>
            <w:tcBorders>
              <w:top w:val="nil"/>
              <w:left w:val="nil"/>
              <w:bottom w:val="single" w:sz="4" w:space="0" w:color="auto"/>
              <w:right w:val="single" w:sz="4" w:space="0" w:color="auto"/>
            </w:tcBorders>
            <w:shd w:val="clear" w:color="auto" w:fill="auto"/>
            <w:noWrap/>
            <w:vAlign w:val="center"/>
            <w:hideMark/>
          </w:tcPr>
          <w:p w14:paraId="3E38B2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0,14</w:t>
            </w:r>
          </w:p>
        </w:tc>
      </w:tr>
      <w:tr w:rsidR="00CC2BB6" w:rsidRPr="00CC2BB6" w14:paraId="50AD010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47ADB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E0C23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92021001102</w:t>
            </w:r>
          </w:p>
        </w:tc>
        <w:tc>
          <w:tcPr>
            <w:tcW w:w="5557" w:type="dxa"/>
            <w:tcBorders>
              <w:top w:val="nil"/>
              <w:left w:val="nil"/>
              <w:bottom w:val="single" w:sz="4" w:space="0" w:color="auto"/>
              <w:right w:val="single" w:sz="4" w:space="0" w:color="auto"/>
            </w:tcBorders>
            <w:shd w:val="clear" w:color="auto" w:fill="auto"/>
            <w:vAlign w:val="center"/>
            <w:hideMark/>
          </w:tcPr>
          <w:p w14:paraId="6487854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кислота аккумуляторная серная отработанная</w:t>
            </w:r>
          </w:p>
        </w:tc>
        <w:tc>
          <w:tcPr>
            <w:tcW w:w="1672" w:type="dxa"/>
            <w:tcBorders>
              <w:top w:val="nil"/>
              <w:left w:val="nil"/>
              <w:bottom w:val="single" w:sz="4" w:space="0" w:color="auto"/>
              <w:right w:val="single" w:sz="4" w:space="0" w:color="auto"/>
            </w:tcBorders>
            <w:shd w:val="clear" w:color="auto" w:fill="auto"/>
            <w:noWrap/>
            <w:vAlign w:val="center"/>
            <w:hideMark/>
          </w:tcPr>
          <w:p w14:paraId="3E11EC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8,20243</w:t>
            </w:r>
          </w:p>
        </w:tc>
      </w:tr>
      <w:tr w:rsidR="00CC2BB6" w:rsidRPr="00CC2BB6" w14:paraId="02D5237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80CD2D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015A8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92022001102</w:t>
            </w:r>
          </w:p>
        </w:tc>
        <w:tc>
          <w:tcPr>
            <w:tcW w:w="5557" w:type="dxa"/>
            <w:tcBorders>
              <w:top w:val="nil"/>
              <w:left w:val="nil"/>
              <w:bottom w:val="single" w:sz="4" w:space="0" w:color="auto"/>
              <w:right w:val="single" w:sz="4" w:space="0" w:color="auto"/>
            </w:tcBorders>
            <w:shd w:val="clear" w:color="auto" w:fill="auto"/>
            <w:vAlign w:val="center"/>
            <w:hideMark/>
          </w:tcPr>
          <w:p w14:paraId="31FA870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щелочи аккумуляторные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31B8B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2,984</w:t>
            </w:r>
          </w:p>
        </w:tc>
      </w:tr>
      <w:tr w:rsidR="00CC2BB6" w:rsidRPr="00CC2BB6" w14:paraId="6EC88D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5BEC1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20BB4B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94111201492</w:t>
            </w:r>
          </w:p>
        </w:tc>
        <w:tc>
          <w:tcPr>
            <w:tcW w:w="5557" w:type="dxa"/>
            <w:tcBorders>
              <w:top w:val="nil"/>
              <w:left w:val="nil"/>
              <w:bottom w:val="single" w:sz="4" w:space="0" w:color="auto"/>
              <w:right w:val="single" w:sz="4" w:space="0" w:color="auto"/>
            </w:tcBorders>
            <w:shd w:val="clear" w:color="auto" w:fill="auto"/>
            <w:vAlign w:val="center"/>
            <w:hideMark/>
          </w:tcPr>
          <w:p w14:paraId="561FE0D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твердого гидроксида натрия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2001593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w:t>
            </w:r>
          </w:p>
        </w:tc>
      </w:tr>
      <w:tr w:rsidR="00CC2BB6" w:rsidRPr="00CC2BB6" w14:paraId="5DD2661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E02DF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5022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94111307492</w:t>
            </w:r>
          </w:p>
        </w:tc>
        <w:tc>
          <w:tcPr>
            <w:tcW w:w="5557" w:type="dxa"/>
            <w:tcBorders>
              <w:top w:val="nil"/>
              <w:left w:val="nil"/>
              <w:bottom w:val="single" w:sz="4" w:space="0" w:color="auto"/>
              <w:right w:val="single" w:sz="4" w:space="0" w:color="auto"/>
            </w:tcBorders>
            <w:shd w:val="clear" w:color="auto" w:fill="auto"/>
            <w:vAlign w:val="center"/>
            <w:hideMark/>
          </w:tcPr>
          <w:p w14:paraId="3247F35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гидроксида калия в твердом виде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0D5054D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w:t>
            </w:r>
          </w:p>
        </w:tc>
      </w:tr>
      <w:tr w:rsidR="00CC2BB6" w:rsidRPr="00CC2BB6" w14:paraId="0996883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A4230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2DFA73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94131901102</w:t>
            </w:r>
          </w:p>
        </w:tc>
        <w:tc>
          <w:tcPr>
            <w:tcW w:w="5557" w:type="dxa"/>
            <w:tcBorders>
              <w:top w:val="nil"/>
              <w:left w:val="nil"/>
              <w:bottom w:val="single" w:sz="4" w:space="0" w:color="auto"/>
              <w:right w:val="single" w:sz="4" w:space="0" w:color="auto"/>
            </w:tcBorders>
            <w:shd w:val="clear" w:color="auto" w:fill="auto"/>
            <w:vAlign w:val="center"/>
            <w:hideMark/>
          </w:tcPr>
          <w:p w14:paraId="291FD3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органических кислот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44F86DB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w:t>
            </w:r>
          </w:p>
        </w:tc>
      </w:tr>
      <w:tr w:rsidR="00CC2BB6" w:rsidRPr="00CC2BB6" w14:paraId="4B7F6C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F43AF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86C3D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94132000000</w:t>
            </w:r>
          </w:p>
        </w:tc>
        <w:tc>
          <w:tcPr>
            <w:tcW w:w="5557" w:type="dxa"/>
            <w:tcBorders>
              <w:top w:val="nil"/>
              <w:left w:val="nil"/>
              <w:bottom w:val="single" w:sz="4" w:space="0" w:color="auto"/>
              <w:right w:val="single" w:sz="4" w:space="0" w:color="auto"/>
            </w:tcBorders>
            <w:shd w:val="clear" w:color="auto" w:fill="auto"/>
            <w:vAlign w:val="center"/>
            <w:hideMark/>
          </w:tcPr>
          <w:p w14:paraId="0F12D15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неорганических кислот и их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5FF4C03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w:t>
            </w:r>
          </w:p>
        </w:tc>
      </w:tr>
      <w:tr w:rsidR="00CC2BB6" w:rsidRPr="00CC2BB6" w14:paraId="24367C2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282A39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CB2D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94132001102</w:t>
            </w:r>
          </w:p>
        </w:tc>
        <w:tc>
          <w:tcPr>
            <w:tcW w:w="5557" w:type="dxa"/>
            <w:tcBorders>
              <w:top w:val="nil"/>
              <w:left w:val="nil"/>
              <w:bottom w:val="single" w:sz="4" w:space="0" w:color="auto"/>
              <w:right w:val="single" w:sz="4" w:space="0" w:color="auto"/>
            </w:tcBorders>
            <w:shd w:val="clear" w:color="auto" w:fill="auto"/>
            <w:vAlign w:val="center"/>
            <w:hideMark/>
          </w:tcPr>
          <w:p w14:paraId="4590F6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азотной кислоты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6545075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0,035</w:t>
            </w:r>
          </w:p>
        </w:tc>
      </w:tr>
      <w:tr w:rsidR="00CC2BB6" w:rsidRPr="00CC2BB6" w14:paraId="016BB51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44BF5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6CBB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94132101102</w:t>
            </w:r>
          </w:p>
        </w:tc>
        <w:tc>
          <w:tcPr>
            <w:tcW w:w="5557" w:type="dxa"/>
            <w:tcBorders>
              <w:top w:val="nil"/>
              <w:left w:val="nil"/>
              <w:bottom w:val="single" w:sz="4" w:space="0" w:color="auto"/>
              <w:right w:val="single" w:sz="4" w:space="0" w:color="auto"/>
            </w:tcBorders>
            <w:shd w:val="clear" w:color="auto" w:fill="auto"/>
            <w:vAlign w:val="center"/>
            <w:hideMark/>
          </w:tcPr>
          <w:p w14:paraId="0F74441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серной кислоты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7A64A06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0,038</w:t>
            </w:r>
          </w:p>
        </w:tc>
      </w:tr>
      <w:tr w:rsidR="00CC2BB6" w:rsidRPr="00CC2BB6" w14:paraId="4F73E5E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C0FFDD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8AE9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94132201102</w:t>
            </w:r>
          </w:p>
        </w:tc>
        <w:tc>
          <w:tcPr>
            <w:tcW w:w="5557" w:type="dxa"/>
            <w:tcBorders>
              <w:top w:val="nil"/>
              <w:left w:val="nil"/>
              <w:bottom w:val="single" w:sz="4" w:space="0" w:color="auto"/>
              <w:right w:val="single" w:sz="4" w:space="0" w:color="auto"/>
            </w:tcBorders>
            <w:shd w:val="clear" w:color="auto" w:fill="auto"/>
            <w:vAlign w:val="center"/>
            <w:hideMark/>
          </w:tcPr>
          <w:p w14:paraId="682A777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соляной кислоты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4035150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0,0022</w:t>
            </w:r>
          </w:p>
        </w:tc>
      </w:tr>
      <w:tr w:rsidR="00CC2BB6" w:rsidRPr="00CC2BB6" w14:paraId="71700B5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C4802F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A6D07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94132901102</w:t>
            </w:r>
          </w:p>
        </w:tc>
        <w:tc>
          <w:tcPr>
            <w:tcW w:w="5557" w:type="dxa"/>
            <w:tcBorders>
              <w:top w:val="nil"/>
              <w:left w:val="nil"/>
              <w:bottom w:val="single" w:sz="4" w:space="0" w:color="auto"/>
              <w:right w:val="single" w:sz="4" w:space="0" w:color="auto"/>
            </w:tcBorders>
            <w:shd w:val="clear" w:color="auto" w:fill="auto"/>
            <w:vAlign w:val="center"/>
            <w:hideMark/>
          </w:tcPr>
          <w:p w14:paraId="57974B8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неорганических кислот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623A4B8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0,012</w:t>
            </w:r>
          </w:p>
        </w:tc>
      </w:tr>
      <w:tr w:rsidR="00CC2BB6" w:rsidRPr="00CC2BB6" w14:paraId="77C1A2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27053F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51DD4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94155001102</w:t>
            </w:r>
          </w:p>
        </w:tc>
        <w:tc>
          <w:tcPr>
            <w:tcW w:w="5557" w:type="dxa"/>
            <w:tcBorders>
              <w:top w:val="nil"/>
              <w:left w:val="nil"/>
              <w:bottom w:val="single" w:sz="4" w:space="0" w:color="auto"/>
              <w:right w:val="single" w:sz="4" w:space="0" w:color="auto"/>
            </w:tcBorders>
            <w:shd w:val="clear" w:color="auto" w:fill="auto"/>
            <w:vAlign w:val="center"/>
            <w:hideMark/>
          </w:tcPr>
          <w:p w14:paraId="11A3EA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хлороформа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586A0E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0,053</w:t>
            </w:r>
          </w:p>
        </w:tc>
      </w:tr>
      <w:tr w:rsidR="00CC2BB6" w:rsidRPr="00CC2BB6" w14:paraId="2126231C" w14:textId="77777777" w:rsidTr="002D13C9">
        <w:trPr>
          <w:trHeight w:val="264"/>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442BE" w14:textId="77777777" w:rsidR="00CC2BB6" w:rsidRPr="00CC2BB6" w:rsidRDefault="00CC2BB6" w:rsidP="002D13C9">
            <w:pPr>
              <w:spacing w:after="0" w:line="240" w:lineRule="auto"/>
              <w:ind w:right="-71"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III класс</w:t>
            </w:r>
          </w:p>
        </w:tc>
        <w:tc>
          <w:tcPr>
            <w:tcW w:w="1522" w:type="dxa"/>
            <w:tcBorders>
              <w:top w:val="nil"/>
              <w:left w:val="nil"/>
              <w:bottom w:val="single" w:sz="4" w:space="0" w:color="auto"/>
              <w:right w:val="single" w:sz="4" w:space="0" w:color="auto"/>
            </w:tcBorders>
            <w:shd w:val="clear" w:color="auto" w:fill="auto"/>
            <w:noWrap/>
            <w:vAlign w:val="center"/>
            <w:hideMark/>
          </w:tcPr>
          <w:p w14:paraId="39314C9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11251001333</w:t>
            </w:r>
          </w:p>
        </w:tc>
        <w:tc>
          <w:tcPr>
            <w:tcW w:w="5557" w:type="dxa"/>
            <w:tcBorders>
              <w:top w:val="nil"/>
              <w:left w:val="nil"/>
              <w:bottom w:val="single" w:sz="4" w:space="0" w:color="auto"/>
              <w:right w:val="single" w:sz="4" w:space="0" w:color="auto"/>
            </w:tcBorders>
            <w:shd w:val="clear" w:color="auto" w:fill="auto"/>
            <w:vAlign w:val="center"/>
            <w:hideMark/>
          </w:tcPr>
          <w:p w14:paraId="33530C7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навоз свиней свежий</w:t>
            </w:r>
          </w:p>
        </w:tc>
        <w:tc>
          <w:tcPr>
            <w:tcW w:w="1672" w:type="dxa"/>
            <w:tcBorders>
              <w:top w:val="nil"/>
              <w:left w:val="nil"/>
              <w:bottom w:val="single" w:sz="4" w:space="0" w:color="auto"/>
              <w:right w:val="single" w:sz="4" w:space="0" w:color="auto"/>
            </w:tcBorders>
            <w:shd w:val="clear" w:color="auto" w:fill="auto"/>
            <w:noWrap/>
            <w:vAlign w:val="center"/>
            <w:hideMark/>
          </w:tcPr>
          <w:p w14:paraId="141267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27274,8</w:t>
            </w:r>
          </w:p>
        </w:tc>
      </w:tr>
      <w:tr w:rsidR="00CC2BB6" w:rsidRPr="00CC2BB6" w14:paraId="1947FC3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F1D9CA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0F5D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11271101333</w:t>
            </w:r>
          </w:p>
        </w:tc>
        <w:tc>
          <w:tcPr>
            <w:tcW w:w="5557" w:type="dxa"/>
            <w:tcBorders>
              <w:top w:val="nil"/>
              <w:left w:val="nil"/>
              <w:bottom w:val="single" w:sz="4" w:space="0" w:color="auto"/>
              <w:right w:val="single" w:sz="4" w:space="0" w:color="auto"/>
            </w:tcBorders>
            <w:shd w:val="clear" w:color="auto" w:fill="auto"/>
            <w:vAlign w:val="center"/>
            <w:hideMark/>
          </w:tcPr>
          <w:p w14:paraId="6E95193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помет куриный свежий</w:t>
            </w:r>
          </w:p>
        </w:tc>
        <w:tc>
          <w:tcPr>
            <w:tcW w:w="1672" w:type="dxa"/>
            <w:tcBorders>
              <w:top w:val="nil"/>
              <w:left w:val="nil"/>
              <w:bottom w:val="single" w:sz="4" w:space="0" w:color="auto"/>
              <w:right w:val="single" w:sz="4" w:space="0" w:color="auto"/>
            </w:tcBorders>
            <w:shd w:val="clear" w:color="auto" w:fill="auto"/>
            <w:noWrap/>
            <w:vAlign w:val="center"/>
            <w:hideMark/>
          </w:tcPr>
          <w:p w14:paraId="68F4FAD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81450</w:t>
            </w:r>
          </w:p>
        </w:tc>
      </w:tr>
      <w:tr w:rsidR="00CC2BB6" w:rsidRPr="00CC2BB6" w14:paraId="007ECB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A3E2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3C347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11271301333</w:t>
            </w:r>
          </w:p>
        </w:tc>
        <w:tc>
          <w:tcPr>
            <w:tcW w:w="5557" w:type="dxa"/>
            <w:tcBorders>
              <w:top w:val="nil"/>
              <w:left w:val="nil"/>
              <w:bottom w:val="single" w:sz="4" w:space="0" w:color="auto"/>
              <w:right w:val="single" w:sz="4" w:space="0" w:color="auto"/>
            </w:tcBorders>
            <w:shd w:val="clear" w:color="auto" w:fill="auto"/>
            <w:vAlign w:val="center"/>
            <w:hideMark/>
          </w:tcPr>
          <w:p w14:paraId="63B5411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помет прочих птиц свежий</w:t>
            </w:r>
          </w:p>
        </w:tc>
        <w:tc>
          <w:tcPr>
            <w:tcW w:w="1672" w:type="dxa"/>
            <w:tcBorders>
              <w:top w:val="nil"/>
              <w:left w:val="nil"/>
              <w:bottom w:val="single" w:sz="4" w:space="0" w:color="auto"/>
              <w:right w:val="single" w:sz="4" w:space="0" w:color="auto"/>
            </w:tcBorders>
            <w:shd w:val="clear" w:color="auto" w:fill="auto"/>
            <w:noWrap/>
            <w:vAlign w:val="center"/>
            <w:hideMark/>
          </w:tcPr>
          <w:p w14:paraId="3B8F38B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w:t>
            </w:r>
          </w:p>
        </w:tc>
      </w:tr>
      <w:tr w:rsidR="00CC2BB6" w:rsidRPr="00CC2BB6" w14:paraId="5571E0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566D2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A540B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30139002423</w:t>
            </w:r>
          </w:p>
        </w:tc>
        <w:tc>
          <w:tcPr>
            <w:tcW w:w="5557" w:type="dxa"/>
            <w:tcBorders>
              <w:top w:val="nil"/>
              <w:left w:val="nil"/>
              <w:bottom w:val="single" w:sz="4" w:space="0" w:color="auto"/>
              <w:right w:val="single" w:sz="4" w:space="0" w:color="auto"/>
            </w:tcBorders>
            <w:shd w:val="clear" w:color="auto" w:fill="auto"/>
            <w:vAlign w:val="center"/>
            <w:hideMark/>
          </w:tcPr>
          <w:p w14:paraId="27B074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табачная</w:t>
            </w:r>
          </w:p>
        </w:tc>
        <w:tc>
          <w:tcPr>
            <w:tcW w:w="1672" w:type="dxa"/>
            <w:tcBorders>
              <w:top w:val="nil"/>
              <w:left w:val="nil"/>
              <w:bottom w:val="single" w:sz="4" w:space="0" w:color="auto"/>
              <w:right w:val="single" w:sz="4" w:space="0" w:color="auto"/>
            </w:tcBorders>
            <w:shd w:val="clear" w:color="auto" w:fill="auto"/>
            <w:noWrap/>
            <w:vAlign w:val="center"/>
            <w:hideMark/>
          </w:tcPr>
          <w:p w14:paraId="3773182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17,55</w:t>
            </w:r>
          </w:p>
        </w:tc>
      </w:tr>
      <w:tr w:rsidR="00CC2BB6" w:rsidRPr="00CC2BB6" w14:paraId="3F4932D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CB64E1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DEFF6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30295600000</w:t>
            </w:r>
          </w:p>
        </w:tc>
        <w:tc>
          <w:tcPr>
            <w:tcW w:w="5557" w:type="dxa"/>
            <w:tcBorders>
              <w:top w:val="nil"/>
              <w:left w:val="nil"/>
              <w:bottom w:val="single" w:sz="4" w:space="0" w:color="auto"/>
              <w:right w:val="single" w:sz="4" w:space="0" w:color="auto"/>
            </w:tcBorders>
            <w:shd w:val="clear" w:color="auto" w:fill="auto"/>
            <w:vAlign w:val="center"/>
            <w:hideMark/>
          </w:tcPr>
          <w:p w14:paraId="2DF908F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текстильных материалов и изделий технического назначения</w:t>
            </w:r>
          </w:p>
        </w:tc>
        <w:tc>
          <w:tcPr>
            <w:tcW w:w="1672" w:type="dxa"/>
            <w:tcBorders>
              <w:top w:val="nil"/>
              <w:left w:val="nil"/>
              <w:bottom w:val="single" w:sz="4" w:space="0" w:color="auto"/>
              <w:right w:val="single" w:sz="4" w:space="0" w:color="auto"/>
            </w:tcBorders>
            <w:shd w:val="clear" w:color="auto" w:fill="auto"/>
            <w:noWrap/>
            <w:vAlign w:val="center"/>
            <w:hideMark/>
          </w:tcPr>
          <w:p w14:paraId="45D9601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27,8</w:t>
            </w:r>
          </w:p>
        </w:tc>
      </w:tr>
      <w:tr w:rsidR="00CC2BB6" w:rsidRPr="00CC2BB6" w14:paraId="4C44762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62F66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7DF4E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30530115393</w:t>
            </w:r>
          </w:p>
        </w:tc>
        <w:tc>
          <w:tcPr>
            <w:tcW w:w="5557" w:type="dxa"/>
            <w:tcBorders>
              <w:top w:val="nil"/>
              <w:left w:val="nil"/>
              <w:bottom w:val="single" w:sz="4" w:space="0" w:color="auto"/>
              <w:right w:val="single" w:sz="4" w:space="0" w:color="auto"/>
            </w:tcBorders>
            <w:shd w:val="clear" w:color="auto" w:fill="auto"/>
            <w:vAlign w:val="center"/>
            <w:hideMark/>
          </w:tcPr>
          <w:p w14:paraId="62293F6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зачистки оборудования для приготовления клея на основе мочевино-формальдегидной смолы</w:t>
            </w:r>
          </w:p>
        </w:tc>
        <w:tc>
          <w:tcPr>
            <w:tcW w:w="1672" w:type="dxa"/>
            <w:tcBorders>
              <w:top w:val="nil"/>
              <w:left w:val="nil"/>
              <w:bottom w:val="single" w:sz="4" w:space="0" w:color="auto"/>
              <w:right w:val="single" w:sz="4" w:space="0" w:color="auto"/>
            </w:tcBorders>
            <w:shd w:val="clear" w:color="auto" w:fill="auto"/>
            <w:noWrap/>
            <w:vAlign w:val="center"/>
            <w:hideMark/>
          </w:tcPr>
          <w:p w14:paraId="6372F5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w:t>
            </w:r>
          </w:p>
        </w:tc>
      </w:tr>
      <w:tr w:rsidR="00CC2BB6" w:rsidRPr="00CC2BB6" w14:paraId="094C439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7576E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5F79B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30683131393</w:t>
            </w:r>
          </w:p>
        </w:tc>
        <w:tc>
          <w:tcPr>
            <w:tcW w:w="5557" w:type="dxa"/>
            <w:tcBorders>
              <w:top w:val="nil"/>
              <w:left w:val="nil"/>
              <w:bottom w:val="single" w:sz="4" w:space="0" w:color="auto"/>
              <w:right w:val="single" w:sz="4" w:space="0" w:color="auto"/>
            </w:tcBorders>
            <w:shd w:val="clear" w:color="auto" w:fill="auto"/>
            <w:vAlign w:val="center"/>
            <w:hideMark/>
          </w:tcPr>
          <w:p w14:paraId="2BCD872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реагентной очистки сточных вод целлюлозно-бумажного 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06C687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w:t>
            </w:r>
          </w:p>
        </w:tc>
      </w:tr>
      <w:tr w:rsidR="00CC2BB6" w:rsidRPr="00CC2BB6" w14:paraId="4C11AF2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DCA816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D31C1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30711433303</w:t>
            </w:r>
          </w:p>
        </w:tc>
        <w:tc>
          <w:tcPr>
            <w:tcW w:w="5557" w:type="dxa"/>
            <w:tcBorders>
              <w:top w:val="nil"/>
              <w:left w:val="nil"/>
              <w:bottom w:val="single" w:sz="4" w:space="0" w:color="auto"/>
              <w:right w:val="single" w:sz="4" w:space="0" w:color="auto"/>
            </w:tcBorders>
            <w:shd w:val="clear" w:color="auto" w:fill="auto"/>
            <w:vAlign w:val="center"/>
            <w:hideMark/>
          </w:tcPr>
          <w:p w14:paraId="79E8953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этилацетата, загрязненные пигментной краской и смолами при промывке печатных машин</w:t>
            </w:r>
          </w:p>
        </w:tc>
        <w:tc>
          <w:tcPr>
            <w:tcW w:w="1672" w:type="dxa"/>
            <w:tcBorders>
              <w:top w:val="nil"/>
              <w:left w:val="nil"/>
              <w:bottom w:val="single" w:sz="4" w:space="0" w:color="auto"/>
              <w:right w:val="single" w:sz="4" w:space="0" w:color="auto"/>
            </w:tcBorders>
            <w:shd w:val="clear" w:color="auto" w:fill="auto"/>
            <w:noWrap/>
            <w:vAlign w:val="center"/>
            <w:hideMark/>
          </w:tcPr>
          <w:p w14:paraId="6AB20F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10,58</w:t>
            </w:r>
          </w:p>
        </w:tc>
      </w:tr>
      <w:tr w:rsidR="00CC2BB6" w:rsidRPr="00CC2BB6" w14:paraId="1F4532A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D7862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56572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31211271603</w:t>
            </w:r>
          </w:p>
        </w:tc>
        <w:tc>
          <w:tcPr>
            <w:tcW w:w="5557" w:type="dxa"/>
            <w:tcBorders>
              <w:top w:val="nil"/>
              <w:left w:val="nil"/>
              <w:bottom w:val="single" w:sz="4" w:space="0" w:color="auto"/>
              <w:right w:val="single" w:sz="4" w:space="0" w:color="auto"/>
            </w:tcBorders>
            <w:shd w:val="clear" w:color="auto" w:fill="auto"/>
            <w:vAlign w:val="center"/>
            <w:hideMark/>
          </w:tcPr>
          <w:p w14:paraId="01594E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рукавные стекловолоконные, отработанные при газоочистке в производстве углерода технического</w:t>
            </w:r>
          </w:p>
        </w:tc>
        <w:tc>
          <w:tcPr>
            <w:tcW w:w="1672" w:type="dxa"/>
            <w:tcBorders>
              <w:top w:val="nil"/>
              <w:left w:val="nil"/>
              <w:bottom w:val="single" w:sz="4" w:space="0" w:color="auto"/>
              <w:right w:val="single" w:sz="4" w:space="0" w:color="auto"/>
            </w:tcBorders>
            <w:shd w:val="clear" w:color="auto" w:fill="auto"/>
            <w:noWrap/>
            <w:vAlign w:val="center"/>
            <w:hideMark/>
          </w:tcPr>
          <w:p w14:paraId="5A2A2E7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11,1</w:t>
            </w:r>
          </w:p>
        </w:tc>
      </w:tr>
      <w:tr w:rsidR="00CC2BB6" w:rsidRPr="00CC2BB6" w14:paraId="2C5A921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B4B7B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F89DC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31211291293</w:t>
            </w:r>
          </w:p>
        </w:tc>
        <w:tc>
          <w:tcPr>
            <w:tcW w:w="5557" w:type="dxa"/>
            <w:tcBorders>
              <w:top w:val="nil"/>
              <w:left w:val="nil"/>
              <w:bottom w:val="single" w:sz="4" w:space="0" w:color="auto"/>
              <w:right w:val="single" w:sz="4" w:space="0" w:color="auto"/>
            </w:tcBorders>
            <w:shd w:val="clear" w:color="auto" w:fill="auto"/>
            <w:vAlign w:val="center"/>
            <w:hideMark/>
          </w:tcPr>
          <w:p w14:paraId="0BCAB5C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смет углерода технического в его производстве</w:t>
            </w:r>
          </w:p>
        </w:tc>
        <w:tc>
          <w:tcPr>
            <w:tcW w:w="1672" w:type="dxa"/>
            <w:tcBorders>
              <w:top w:val="nil"/>
              <w:left w:val="nil"/>
              <w:bottom w:val="single" w:sz="4" w:space="0" w:color="auto"/>
              <w:right w:val="single" w:sz="4" w:space="0" w:color="auto"/>
            </w:tcBorders>
            <w:shd w:val="clear" w:color="auto" w:fill="auto"/>
            <w:noWrap/>
            <w:vAlign w:val="center"/>
            <w:hideMark/>
          </w:tcPr>
          <w:p w14:paraId="7AABD01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7,3</w:t>
            </w:r>
          </w:p>
        </w:tc>
      </w:tr>
      <w:tr w:rsidR="00CC2BB6" w:rsidRPr="00CC2BB6" w14:paraId="5D5E9B6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A35BE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09040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31431000000</w:t>
            </w:r>
          </w:p>
        </w:tc>
        <w:tc>
          <w:tcPr>
            <w:tcW w:w="5557" w:type="dxa"/>
            <w:tcBorders>
              <w:top w:val="nil"/>
              <w:left w:val="nil"/>
              <w:bottom w:val="single" w:sz="4" w:space="0" w:color="auto"/>
              <w:right w:val="single" w:sz="4" w:space="0" w:color="auto"/>
            </w:tcBorders>
            <w:shd w:val="clear" w:color="auto" w:fill="auto"/>
            <w:vAlign w:val="center"/>
            <w:hideMark/>
          </w:tcPr>
          <w:p w14:paraId="23EB93D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мочевины (карбамида)</w:t>
            </w:r>
          </w:p>
        </w:tc>
        <w:tc>
          <w:tcPr>
            <w:tcW w:w="1672" w:type="dxa"/>
            <w:tcBorders>
              <w:top w:val="nil"/>
              <w:left w:val="nil"/>
              <w:bottom w:val="single" w:sz="4" w:space="0" w:color="auto"/>
              <w:right w:val="single" w:sz="4" w:space="0" w:color="auto"/>
            </w:tcBorders>
            <w:shd w:val="clear" w:color="auto" w:fill="auto"/>
            <w:noWrap/>
            <w:vAlign w:val="center"/>
            <w:hideMark/>
          </w:tcPr>
          <w:p w14:paraId="1F92CA1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3,15</w:t>
            </w:r>
          </w:p>
        </w:tc>
      </w:tr>
      <w:tr w:rsidR="00CC2BB6" w:rsidRPr="00CC2BB6" w14:paraId="1A088F6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17DC01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3E6F1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31712712393</w:t>
            </w:r>
          </w:p>
        </w:tc>
        <w:tc>
          <w:tcPr>
            <w:tcW w:w="5557" w:type="dxa"/>
            <w:tcBorders>
              <w:top w:val="nil"/>
              <w:left w:val="nil"/>
              <w:bottom w:val="single" w:sz="4" w:space="0" w:color="auto"/>
              <w:right w:val="single" w:sz="4" w:space="0" w:color="auto"/>
            </w:tcBorders>
            <w:shd w:val="clear" w:color="auto" w:fill="auto"/>
            <w:vAlign w:val="center"/>
            <w:hideMark/>
          </w:tcPr>
          <w:p w14:paraId="1637DB0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зачистки оборудования производства материалов лакокрасочных на основе сложных полиэфиров</w:t>
            </w:r>
          </w:p>
        </w:tc>
        <w:tc>
          <w:tcPr>
            <w:tcW w:w="1672" w:type="dxa"/>
            <w:tcBorders>
              <w:top w:val="nil"/>
              <w:left w:val="nil"/>
              <w:bottom w:val="single" w:sz="4" w:space="0" w:color="auto"/>
              <w:right w:val="single" w:sz="4" w:space="0" w:color="auto"/>
            </w:tcBorders>
            <w:shd w:val="clear" w:color="auto" w:fill="auto"/>
            <w:noWrap/>
            <w:vAlign w:val="center"/>
            <w:hideMark/>
          </w:tcPr>
          <w:p w14:paraId="77DAA5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105,44</w:t>
            </w:r>
          </w:p>
        </w:tc>
      </w:tr>
      <w:tr w:rsidR="00CC2BB6" w:rsidRPr="00CC2BB6" w14:paraId="290AF92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7134C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303C85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31781121203</w:t>
            </w:r>
          </w:p>
        </w:tc>
        <w:tc>
          <w:tcPr>
            <w:tcW w:w="5557" w:type="dxa"/>
            <w:tcBorders>
              <w:top w:val="nil"/>
              <w:left w:val="nil"/>
              <w:bottom w:val="single" w:sz="4" w:space="0" w:color="auto"/>
              <w:right w:val="single" w:sz="4" w:space="0" w:color="auto"/>
            </w:tcBorders>
            <w:shd w:val="clear" w:color="auto" w:fill="auto"/>
            <w:vAlign w:val="center"/>
            <w:hideMark/>
          </w:tcPr>
          <w:p w14:paraId="732A3F1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отходы зачистки газоочистного оборудования при </w:t>
            </w:r>
            <w:r w:rsidRPr="00CC2BB6">
              <w:rPr>
                <w:rFonts w:eastAsia="Times New Roman" w:cs="Times New Roman"/>
                <w:color w:val="000000"/>
                <w:sz w:val="20"/>
                <w:szCs w:val="20"/>
                <w:lang w:eastAsia="ru-RU"/>
              </w:rPr>
              <w:lastRenderedPageBreak/>
              <w:t>производстве лакокрасочных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36C4700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lastRenderedPageBreak/>
              <w:t>0,301</w:t>
            </w:r>
          </w:p>
        </w:tc>
      </w:tr>
      <w:tr w:rsidR="00CC2BB6" w:rsidRPr="00CC2BB6" w14:paraId="79B19C7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50494D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BCE25B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31800000000</w:t>
            </w:r>
          </w:p>
        </w:tc>
        <w:tc>
          <w:tcPr>
            <w:tcW w:w="5557" w:type="dxa"/>
            <w:tcBorders>
              <w:top w:val="nil"/>
              <w:left w:val="nil"/>
              <w:bottom w:val="single" w:sz="4" w:space="0" w:color="auto"/>
              <w:right w:val="single" w:sz="4" w:space="0" w:color="auto"/>
            </w:tcBorders>
            <w:shd w:val="clear" w:color="auto" w:fill="auto"/>
            <w:vAlign w:val="center"/>
            <w:hideMark/>
          </w:tcPr>
          <w:p w14:paraId="6E89A6C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прочих химических продуктов</w:t>
            </w:r>
          </w:p>
        </w:tc>
        <w:tc>
          <w:tcPr>
            <w:tcW w:w="1672" w:type="dxa"/>
            <w:tcBorders>
              <w:top w:val="nil"/>
              <w:left w:val="nil"/>
              <w:bottom w:val="single" w:sz="4" w:space="0" w:color="auto"/>
              <w:right w:val="single" w:sz="4" w:space="0" w:color="auto"/>
            </w:tcBorders>
            <w:shd w:val="clear" w:color="auto" w:fill="auto"/>
            <w:noWrap/>
            <w:vAlign w:val="center"/>
            <w:hideMark/>
          </w:tcPr>
          <w:p w14:paraId="31CF53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2,41</w:t>
            </w:r>
          </w:p>
        </w:tc>
      </w:tr>
      <w:tr w:rsidR="00CC2BB6" w:rsidRPr="00CC2BB6" w14:paraId="31AC800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CD834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3173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34510011423</w:t>
            </w:r>
          </w:p>
        </w:tc>
        <w:tc>
          <w:tcPr>
            <w:tcW w:w="5557" w:type="dxa"/>
            <w:tcBorders>
              <w:top w:val="nil"/>
              <w:left w:val="nil"/>
              <w:bottom w:val="single" w:sz="4" w:space="0" w:color="auto"/>
              <w:right w:val="single" w:sz="4" w:space="0" w:color="auto"/>
            </w:tcBorders>
            <w:shd w:val="clear" w:color="auto" w:fill="auto"/>
            <w:vAlign w:val="center"/>
            <w:hideMark/>
          </w:tcPr>
          <w:p w14:paraId="443B71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цементная</w:t>
            </w:r>
          </w:p>
        </w:tc>
        <w:tc>
          <w:tcPr>
            <w:tcW w:w="1672" w:type="dxa"/>
            <w:tcBorders>
              <w:top w:val="nil"/>
              <w:left w:val="nil"/>
              <w:bottom w:val="single" w:sz="4" w:space="0" w:color="auto"/>
              <w:right w:val="single" w:sz="4" w:space="0" w:color="auto"/>
            </w:tcBorders>
            <w:shd w:val="clear" w:color="auto" w:fill="auto"/>
            <w:noWrap/>
            <w:vAlign w:val="center"/>
            <w:hideMark/>
          </w:tcPr>
          <w:p w14:paraId="3789847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16,64</w:t>
            </w:r>
          </w:p>
        </w:tc>
      </w:tr>
      <w:tr w:rsidR="00CC2BB6" w:rsidRPr="00CC2BB6" w14:paraId="4F3FDFC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1B89D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28BAF9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36119111603</w:t>
            </w:r>
          </w:p>
        </w:tc>
        <w:tc>
          <w:tcPr>
            <w:tcW w:w="5557" w:type="dxa"/>
            <w:tcBorders>
              <w:top w:val="nil"/>
              <w:left w:val="nil"/>
              <w:bottom w:val="single" w:sz="4" w:space="0" w:color="auto"/>
              <w:right w:val="single" w:sz="4" w:space="0" w:color="auto"/>
            </w:tcBorders>
            <w:shd w:val="clear" w:color="auto" w:fill="auto"/>
            <w:vAlign w:val="center"/>
            <w:hideMark/>
          </w:tcPr>
          <w:p w14:paraId="23DB60E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отработанная при очистке эмульсии для волочения цветных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3221A19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0,06</w:t>
            </w:r>
          </w:p>
        </w:tc>
      </w:tr>
      <w:tr w:rsidR="00CC2BB6" w:rsidRPr="00CC2BB6" w14:paraId="6B03925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0781C7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AEA1A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36121101313</w:t>
            </w:r>
          </w:p>
        </w:tc>
        <w:tc>
          <w:tcPr>
            <w:tcW w:w="5557" w:type="dxa"/>
            <w:tcBorders>
              <w:top w:val="nil"/>
              <w:left w:val="nil"/>
              <w:bottom w:val="single" w:sz="4" w:space="0" w:color="auto"/>
              <w:right w:val="single" w:sz="4" w:space="0" w:color="auto"/>
            </w:tcBorders>
            <w:shd w:val="clear" w:color="auto" w:fill="auto"/>
            <w:vAlign w:val="center"/>
            <w:hideMark/>
          </w:tcPr>
          <w:p w14:paraId="01F8AC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смазочно-охлаждающие масла, отработанные при металлообработке</w:t>
            </w:r>
          </w:p>
        </w:tc>
        <w:tc>
          <w:tcPr>
            <w:tcW w:w="1672" w:type="dxa"/>
            <w:tcBorders>
              <w:top w:val="nil"/>
              <w:left w:val="nil"/>
              <w:bottom w:val="single" w:sz="4" w:space="0" w:color="auto"/>
              <w:right w:val="single" w:sz="4" w:space="0" w:color="auto"/>
            </w:tcBorders>
            <w:shd w:val="clear" w:color="auto" w:fill="auto"/>
            <w:noWrap/>
            <w:vAlign w:val="center"/>
            <w:hideMark/>
          </w:tcPr>
          <w:p w14:paraId="3C001A7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14,55</w:t>
            </w:r>
          </w:p>
        </w:tc>
      </w:tr>
      <w:tr w:rsidR="00CC2BB6" w:rsidRPr="00CC2BB6" w14:paraId="3A10A87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11AE9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634C9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36121204223</w:t>
            </w:r>
          </w:p>
        </w:tc>
        <w:tc>
          <w:tcPr>
            <w:tcW w:w="5557" w:type="dxa"/>
            <w:tcBorders>
              <w:top w:val="nil"/>
              <w:left w:val="nil"/>
              <w:bottom w:val="single" w:sz="4" w:space="0" w:color="auto"/>
              <w:right w:val="single" w:sz="4" w:space="0" w:color="auto"/>
            </w:tcBorders>
            <w:shd w:val="clear" w:color="auto" w:fill="auto"/>
            <w:vAlign w:val="center"/>
            <w:hideMark/>
          </w:tcPr>
          <w:p w14:paraId="747E1B1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медная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24E32B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6,356</w:t>
            </w:r>
          </w:p>
        </w:tc>
      </w:tr>
      <w:tr w:rsidR="00CC2BB6" w:rsidRPr="00CC2BB6" w14:paraId="12C841E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C1C35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13C45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36121513223</w:t>
            </w:r>
          </w:p>
        </w:tc>
        <w:tc>
          <w:tcPr>
            <w:tcW w:w="5557" w:type="dxa"/>
            <w:tcBorders>
              <w:top w:val="nil"/>
              <w:left w:val="nil"/>
              <w:bottom w:val="single" w:sz="4" w:space="0" w:color="auto"/>
              <w:right w:val="single" w:sz="4" w:space="0" w:color="auto"/>
            </w:tcBorders>
            <w:shd w:val="clear" w:color="auto" w:fill="auto"/>
            <w:vAlign w:val="center"/>
            <w:hideMark/>
          </w:tcPr>
          <w:p w14:paraId="1031618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из черных металлов, загрязненная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5178650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5,12</w:t>
            </w:r>
          </w:p>
        </w:tc>
      </w:tr>
      <w:tr w:rsidR="00CC2BB6" w:rsidRPr="00CC2BB6" w14:paraId="270FDE7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7948FD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5ECD9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36122201313</w:t>
            </w:r>
          </w:p>
        </w:tc>
        <w:tc>
          <w:tcPr>
            <w:tcW w:w="5557" w:type="dxa"/>
            <w:tcBorders>
              <w:top w:val="nil"/>
              <w:left w:val="nil"/>
              <w:bottom w:val="single" w:sz="4" w:space="0" w:color="auto"/>
              <w:right w:val="single" w:sz="4" w:space="0" w:color="auto"/>
            </w:tcBorders>
            <w:shd w:val="clear" w:color="auto" w:fill="auto"/>
            <w:vAlign w:val="center"/>
            <w:hideMark/>
          </w:tcPr>
          <w:p w14:paraId="150149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6D606BA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50,55</w:t>
            </w:r>
          </w:p>
        </w:tc>
      </w:tr>
      <w:tr w:rsidR="00CC2BB6" w:rsidRPr="00CC2BB6" w14:paraId="37908B6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6D700A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140FD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36122203393</w:t>
            </w:r>
          </w:p>
        </w:tc>
        <w:tc>
          <w:tcPr>
            <w:tcW w:w="5557" w:type="dxa"/>
            <w:tcBorders>
              <w:top w:val="nil"/>
              <w:left w:val="nil"/>
              <w:bottom w:val="single" w:sz="4" w:space="0" w:color="auto"/>
              <w:right w:val="single" w:sz="4" w:space="0" w:color="auto"/>
            </w:tcBorders>
            <w:shd w:val="clear" w:color="auto" w:fill="auto"/>
            <w:vAlign w:val="center"/>
            <w:hideMark/>
          </w:tcPr>
          <w:p w14:paraId="5538DB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шлифовальный маслосодержащий</w:t>
            </w:r>
          </w:p>
        </w:tc>
        <w:tc>
          <w:tcPr>
            <w:tcW w:w="1672" w:type="dxa"/>
            <w:tcBorders>
              <w:top w:val="nil"/>
              <w:left w:val="nil"/>
              <w:bottom w:val="single" w:sz="4" w:space="0" w:color="auto"/>
              <w:right w:val="single" w:sz="4" w:space="0" w:color="auto"/>
            </w:tcBorders>
            <w:shd w:val="clear" w:color="auto" w:fill="auto"/>
            <w:noWrap/>
            <w:vAlign w:val="center"/>
            <w:hideMark/>
          </w:tcPr>
          <w:p w14:paraId="014E654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711,532</w:t>
            </w:r>
          </w:p>
        </w:tc>
      </w:tr>
      <w:tr w:rsidR="00CC2BB6" w:rsidRPr="00CC2BB6" w14:paraId="1B55962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F406E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D8E42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36122205393</w:t>
            </w:r>
          </w:p>
        </w:tc>
        <w:tc>
          <w:tcPr>
            <w:tcW w:w="5557" w:type="dxa"/>
            <w:tcBorders>
              <w:top w:val="nil"/>
              <w:left w:val="nil"/>
              <w:bottom w:val="single" w:sz="4" w:space="0" w:color="auto"/>
              <w:right w:val="single" w:sz="4" w:space="0" w:color="auto"/>
            </w:tcBorders>
            <w:shd w:val="clear" w:color="auto" w:fill="auto"/>
            <w:vAlign w:val="center"/>
            <w:hideMark/>
          </w:tcPr>
          <w:p w14:paraId="0CB65C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шлифовальный, содержащий водосмешиваемые смазочно-охлаждающие жидкости</w:t>
            </w:r>
          </w:p>
        </w:tc>
        <w:tc>
          <w:tcPr>
            <w:tcW w:w="1672" w:type="dxa"/>
            <w:tcBorders>
              <w:top w:val="nil"/>
              <w:left w:val="nil"/>
              <w:bottom w:val="single" w:sz="4" w:space="0" w:color="auto"/>
              <w:right w:val="single" w:sz="4" w:space="0" w:color="auto"/>
            </w:tcBorders>
            <w:shd w:val="clear" w:color="auto" w:fill="auto"/>
            <w:noWrap/>
            <w:vAlign w:val="center"/>
            <w:hideMark/>
          </w:tcPr>
          <w:p w14:paraId="4AF45B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0,78</w:t>
            </w:r>
          </w:p>
        </w:tc>
      </w:tr>
      <w:tr w:rsidR="00CC2BB6" w:rsidRPr="00CC2BB6" w14:paraId="2315B5B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D6F2C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143A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36331201333</w:t>
            </w:r>
          </w:p>
        </w:tc>
        <w:tc>
          <w:tcPr>
            <w:tcW w:w="5557" w:type="dxa"/>
            <w:tcBorders>
              <w:top w:val="nil"/>
              <w:left w:val="nil"/>
              <w:bottom w:val="single" w:sz="4" w:space="0" w:color="auto"/>
              <w:right w:val="single" w:sz="4" w:space="0" w:color="auto"/>
            </w:tcBorders>
            <w:shd w:val="clear" w:color="auto" w:fill="auto"/>
            <w:vAlign w:val="center"/>
            <w:hideMark/>
          </w:tcPr>
          <w:p w14:paraId="3C08E9A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ванн фосфатирования, содержащий фосфаты цинка 7% и более (в пересчете на цинк)</w:t>
            </w:r>
          </w:p>
        </w:tc>
        <w:tc>
          <w:tcPr>
            <w:tcW w:w="1672" w:type="dxa"/>
            <w:tcBorders>
              <w:top w:val="nil"/>
              <w:left w:val="nil"/>
              <w:bottom w:val="single" w:sz="4" w:space="0" w:color="auto"/>
              <w:right w:val="single" w:sz="4" w:space="0" w:color="auto"/>
            </w:tcBorders>
            <w:shd w:val="clear" w:color="auto" w:fill="auto"/>
            <w:noWrap/>
            <w:vAlign w:val="center"/>
            <w:hideMark/>
          </w:tcPr>
          <w:p w14:paraId="3CF877B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9,677</w:t>
            </w:r>
          </w:p>
        </w:tc>
      </w:tr>
      <w:tr w:rsidR="00CC2BB6" w:rsidRPr="00CC2BB6" w14:paraId="0A34756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2E83E1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A1C1D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36336111103</w:t>
            </w:r>
          </w:p>
        </w:tc>
        <w:tc>
          <w:tcPr>
            <w:tcW w:w="5557" w:type="dxa"/>
            <w:tcBorders>
              <w:top w:val="nil"/>
              <w:left w:val="nil"/>
              <w:bottom w:val="single" w:sz="4" w:space="0" w:color="auto"/>
              <w:right w:val="single" w:sz="4" w:space="0" w:color="auto"/>
            </w:tcBorders>
            <w:shd w:val="clear" w:color="auto" w:fill="auto"/>
            <w:vAlign w:val="center"/>
            <w:hideMark/>
          </w:tcPr>
          <w:p w14:paraId="4295CF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химического никелирования поверхностей черных и цветных металлов на основе сульфата никеля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856EFA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w:t>
            </w:r>
          </w:p>
        </w:tc>
      </w:tr>
      <w:tr w:rsidR="00CC2BB6" w:rsidRPr="00CC2BB6" w14:paraId="152EF2E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885F1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B590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36342100000</w:t>
            </w:r>
          </w:p>
        </w:tc>
        <w:tc>
          <w:tcPr>
            <w:tcW w:w="5557" w:type="dxa"/>
            <w:tcBorders>
              <w:top w:val="nil"/>
              <w:left w:val="nil"/>
              <w:bottom w:val="single" w:sz="4" w:space="0" w:color="auto"/>
              <w:right w:val="single" w:sz="4" w:space="0" w:color="auto"/>
            </w:tcBorders>
            <w:shd w:val="clear" w:color="auto" w:fill="auto"/>
            <w:vAlign w:val="center"/>
            <w:hideMark/>
          </w:tcPr>
          <w:p w14:paraId="137895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Электролиты меднения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3FABCF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w:t>
            </w:r>
          </w:p>
        </w:tc>
      </w:tr>
      <w:tr w:rsidR="00CC2BB6" w:rsidRPr="00CC2BB6" w14:paraId="2493D6C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529EFE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4E50BD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36344111103</w:t>
            </w:r>
          </w:p>
        </w:tc>
        <w:tc>
          <w:tcPr>
            <w:tcW w:w="5557" w:type="dxa"/>
            <w:tcBorders>
              <w:top w:val="nil"/>
              <w:left w:val="nil"/>
              <w:bottom w:val="single" w:sz="4" w:space="0" w:color="auto"/>
              <w:right w:val="single" w:sz="4" w:space="0" w:color="auto"/>
            </w:tcBorders>
            <w:shd w:val="clear" w:color="auto" w:fill="auto"/>
            <w:vAlign w:val="center"/>
            <w:hideMark/>
          </w:tcPr>
          <w:p w14:paraId="120332C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электролит хромирования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1FC0053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31,1</w:t>
            </w:r>
          </w:p>
        </w:tc>
      </w:tr>
      <w:tr w:rsidR="00CC2BB6" w:rsidRPr="00CC2BB6" w14:paraId="6A1BFE1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6A48AE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71B99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36344401203</w:t>
            </w:r>
          </w:p>
        </w:tc>
        <w:tc>
          <w:tcPr>
            <w:tcW w:w="5557" w:type="dxa"/>
            <w:tcBorders>
              <w:top w:val="nil"/>
              <w:left w:val="nil"/>
              <w:bottom w:val="single" w:sz="4" w:space="0" w:color="auto"/>
              <w:right w:val="single" w:sz="4" w:space="0" w:color="auto"/>
            </w:tcBorders>
            <w:shd w:val="clear" w:color="auto" w:fill="auto"/>
            <w:vAlign w:val="center"/>
            <w:hideMark/>
          </w:tcPr>
          <w:p w14:paraId="02EA22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нейтрализации электролитов хромирования и хромсодержащих стоков известковым молоком</w:t>
            </w:r>
          </w:p>
        </w:tc>
        <w:tc>
          <w:tcPr>
            <w:tcW w:w="1672" w:type="dxa"/>
            <w:tcBorders>
              <w:top w:val="nil"/>
              <w:left w:val="nil"/>
              <w:bottom w:val="single" w:sz="4" w:space="0" w:color="auto"/>
              <w:right w:val="single" w:sz="4" w:space="0" w:color="auto"/>
            </w:tcBorders>
            <w:shd w:val="clear" w:color="auto" w:fill="auto"/>
            <w:noWrap/>
            <w:vAlign w:val="center"/>
            <w:hideMark/>
          </w:tcPr>
          <w:p w14:paraId="6B2E4B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w:t>
            </w:r>
          </w:p>
        </w:tc>
      </w:tr>
      <w:tr w:rsidR="00CC2BB6" w:rsidRPr="00CC2BB6" w14:paraId="0EA2EB0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EE95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DA4EB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36344711393</w:t>
            </w:r>
          </w:p>
        </w:tc>
        <w:tc>
          <w:tcPr>
            <w:tcW w:w="5557" w:type="dxa"/>
            <w:tcBorders>
              <w:top w:val="nil"/>
              <w:left w:val="nil"/>
              <w:bottom w:val="single" w:sz="4" w:space="0" w:color="auto"/>
              <w:right w:val="single" w:sz="4" w:space="0" w:color="auto"/>
            </w:tcBorders>
            <w:shd w:val="clear" w:color="auto" w:fill="auto"/>
            <w:vAlign w:val="center"/>
            <w:hideMark/>
          </w:tcPr>
          <w:p w14:paraId="1F09FD7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ванн хромирования</w:t>
            </w:r>
          </w:p>
        </w:tc>
        <w:tc>
          <w:tcPr>
            <w:tcW w:w="1672" w:type="dxa"/>
            <w:tcBorders>
              <w:top w:val="nil"/>
              <w:left w:val="nil"/>
              <w:bottom w:val="single" w:sz="4" w:space="0" w:color="auto"/>
              <w:right w:val="single" w:sz="4" w:space="0" w:color="auto"/>
            </w:tcBorders>
            <w:shd w:val="clear" w:color="auto" w:fill="auto"/>
            <w:noWrap/>
            <w:vAlign w:val="center"/>
            <w:hideMark/>
          </w:tcPr>
          <w:p w14:paraId="5D4DD9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13,65</w:t>
            </w:r>
          </w:p>
        </w:tc>
      </w:tr>
      <w:tr w:rsidR="00CC2BB6" w:rsidRPr="00CC2BB6" w14:paraId="5D3C492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202B5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2B655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36348200000</w:t>
            </w:r>
          </w:p>
        </w:tc>
        <w:tc>
          <w:tcPr>
            <w:tcW w:w="5557" w:type="dxa"/>
            <w:tcBorders>
              <w:top w:val="nil"/>
              <w:left w:val="nil"/>
              <w:bottom w:val="single" w:sz="4" w:space="0" w:color="auto"/>
              <w:right w:val="single" w:sz="4" w:space="0" w:color="auto"/>
            </w:tcBorders>
            <w:shd w:val="clear" w:color="auto" w:fill="auto"/>
            <w:vAlign w:val="center"/>
            <w:hideMark/>
          </w:tcPr>
          <w:p w14:paraId="67DCD3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Осадки ванн гальванических производств</w:t>
            </w:r>
          </w:p>
        </w:tc>
        <w:tc>
          <w:tcPr>
            <w:tcW w:w="1672" w:type="dxa"/>
            <w:tcBorders>
              <w:top w:val="nil"/>
              <w:left w:val="nil"/>
              <w:bottom w:val="single" w:sz="4" w:space="0" w:color="auto"/>
              <w:right w:val="single" w:sz="4" w:space="0" w:color="auto"/>
            </w:tcBorders>
            <w:shd w:val="clear" w:color="auto" w:fill="auto"/>
            <w:noWrap/>
            <w:vAlign w:val="center"/>
            <w:hideMark/>
          </w:tcPr>
          <w:p w14:paraId="1DA1A4C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4,21</w:t>
            </w:r>
          </w:p>
        </w:tc>
      </w:tr>
      <w:tr w:rsidR="00CC2BB6" w:rsidRPr="00CC2BB6" w14:paraId="12DA887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CF409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EE08D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36348531393</w:t>
            </w:r>
          </w:p>
        </w:tc>
        <w:tc>
          <w:tcPr>
            <w:tcW w:w="5557" w:type="dxa"/>
            <w:tcBorders>
              <w:top w:val="nil"/>
              <w:left w:val="nil"/>
              <w:bottom w:val="single" w:sz="4" w:space="0" w:color="auto"/>
              <w:right w:val="single" w:sz="4" w:space="0" w:color="auto"/>
            </w:tcBorders>
            <w:shd w:val="clear" w:color="auto" w:fill="auto"/>
            <w:vAlign w:val="center"/>
            <w:hideMark/>
          </w:tcPr>
          <w:p w14:paraId="77D6299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осадки нейтрализации гальванических стоков цинкования и оловянирования</w:t>
            </w:r>
          </w:p>
        </w:tc>
        <w:tc>
          <w:tcPr>
            <w:tcW w:w="1672" w:type="dxa"/>
            <w:tcBorders>
              <w:top w:val="nil"/>
              <w:left w:val="nil"/>
              <w:bottom w:val="single" w:sz="4" w:space="0" w:color="auto"/>
              <w:right w:val="single" w:sz="4" w:space="0" w:color="auto"/>
            </w:tcBorders>
            <w:shd w:val="clear" w:color="auto" w:fill="auto"/>
            <w:noWrap/>
            <w:vAlign w:val="center"/>
            <w:hideMark/>
          </w:tcPr>
          <w:p w14:paraId="6E06B85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03FE548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4B32E1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FC7D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36348563393</w:t>
            </w:r>
          </w:p>
        </w:tc>
        <w:tc>
          <w:tcPr>
            <w:tcW w:w="5557" w:type="dxa"/>
            <w:tcBorders>
              <w:top w:val="nil"/>
              <w:left w:val="nil"/>
              <w:bottom w:val="single" w:sz="4" w:space="0" w:color="auto"/>
              <w:right w:val="single" w:sz="4" w:space="0" w:color="auto"/>
            </w:tcBorders>
            <w:shd w:val="clear" w:color="auto" w:fill="auto"/>
            <w:vAlign w:val="center"/>
            <w:hideMark/>
          </w:tcPr>
          <w:p w14:paraId="196B54D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совместной обработки смешанных (кислотно-щелочных) и обработанных сульфидом натрия хромсодержащих стоков обезвоженный</w:t>
            </w:r>
          </w:p>
        </w:tc>
        <w:tc>
          <w:tcPr>
            <w:tcW w:w="1672" w:type="dxa"/>
            <w:tcBorders>
              <w:top w:val="nil"/>
              <w:left w:val="nil"/>
              <w:bottom w:val="single" w:sz="4" w:space="0" w:color="auto"/>
              <w:right w:val="single" w:sz="4" w:space="0" w:color="auto"/>
            </w:tcBorders>
            <w:shd w:val="clear" w:color="auto" w:fill="auto"/>
            <w:noWrap/>
            <w:vAlign w:val="center"/>
            <w:hideMark/>
          </w:tcPr>
          <w:p w14:paraId="45A2720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0,88</w:t>
            </w:r>
          </w:p>
        </w:tc>
      </w:tr>
      <w:tr w:rsidR="00CC2BB6" w:rsidRPr="00CC2BB6" w14:paraId="056EC2E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EFDD04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A2B283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36348591393</w:t>
            </w:r>
          </w:p>
        </w:tc>
        <w:tc>
          <w:tcPr>
            <w:tcW w:w="5557" w:type="dxa"/>
            <w:tcBorders>
              <w:top w:val="nil"/>
              <w:left w:val="nil"/>
              <w:bottom w:val="single" w:sz="4" w:space="0" w:color="auto"/>
              <w:right w:val="single" w:sz="4" w:space="0" w:color="auto"/>
            </w:tcBorders>
            <w:shd w:val="clear" w:color="auto" w:fill="auto"/>
            <w:vAlign w:val="center"/>
            <w:hideMark/>
          </w:tcPr>
          <w:p w14:paraId="64B21D8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осадков обезвреживания кислотно-щелочных, хромсодержащих и циансодержащих стоков гальванических производств карбонатом натрия</w:t>
            </w:r>
          </w:p>
        </w:tc>
        <w:tc>
          <w:tcPr>
            <w:tcW w:w="1672" w:type="dxa"/>
            <w:tcBorders>
              <w:top w:val="nil"/>
              <w:left w:val="nil"/>
              <w:bottom w:val="single" w:sz="4" w:space="0" w:color="auto"/>
              <w:right w:val="single" w:sz="4" w:space="0" w:color="auto"/>
            </w:tcBorders>
            <w:shd w:val="clear" w:color="auto" w:fill="auto"/>
            <w:noWrap/>
            <w:vAlign w:val="center"/>
            <w:hideMark/>
          </w:tcPr>
          <w:p w14:paraId="20234DD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w:t>
            </w:r>
          </w:p>
        </w:tc>
      </w:tr>
      <w:tr w:rsidR="00CC2BB6" w:rsidRPr="00CC2BB6" w14:paraId="636D6E5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5379A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1F487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36348597393</w:t>
            </w:r>
          </w:p>
        </w:tc>
        <w:tc>
          <w:tcPr>
            <w:tcW w:w="5557" w:type="dxa"/>
            <w:tcBorders>
              <w:top w:val="nil"/>
              <w:left w:val="nil"/>
              <w:bottom w:val="single" w:sz="4" w:space="0" w:color="auto"/>
              <w:right w:val="single" w:sz="4" w:space="0" w:color="auto"/>
            </w:tcBorders>
            <w:shd w:val="clear" w:color="auto" w:fill="auto"/>
            <w:vAlign w:val="center"/>
            <w:hideMark/>
          </w:tcPr>
          <w:p w14:paraId="682BA4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осадки нейтрализации кислых и хромсодержащих стоков гальванических производств гидроксидом натрия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6D43F72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w:t>
            </w:r>
          </w:p>
        </w:tc>
      </w:tr>
      <w:tr w:rsidR="00CC2BB6" w:rsidRPr="00CC2BB6" w14:paraId="7CE4E38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2F752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FADEF5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36351221393</w:t>
            </w:r>
          </w:p>
        </w:tc>
        <w:tc>
          <w:tcPr>
            <w:tcW w:w="5557" w:type="dxa"/>
            <w:tcBorders>
              <w:top w:val="nil"/>
              <w:left w:val="nil"/>
              <w:bottom w:val="single" w:sz="4" w:space="0" w:color="auto"/>
              <w:right w:val="single" w:sz="4" w:space="0" w:color="auto"/>
            </w:tcBorders>
            <w:shd w:val="clear" w:color="auto" w:fill="auto"/>
            <w:vAlign w:val="center"/>
            <w:hideMark/>
          </w:tcPr>
          <w:p w14:paraId="5EC3FA2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гидрофильтров окрасочных камер с водяной завесой</w:t>
            </w:r>
          </w:p>
        </w:tc>
        <w:tc>
          <w:tcPr>
            <w:tcW w:w="1672" w:type="dxa"/>
            <w:tcBorders>
              <w:top w:val="nil"/>
              <w:left w:val="nil"/>
              <w:bottom w:val="single" w:sz="4" w:space="0" w:color="auto"/>
              <w:right w:val="single" w:sz="4" w:space="0" w:color="auto"/>
            </w:tcBorders>
            <w:shd w:val="clear" w:color="auto" w:fill="auto"/>
            <w:noWrap/>
            <w:vAlign w:val="center"/>
            <w:hideMark/>
          </w:tcPr>
          <w:p w14:paraId="1F61902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72,854</w:t>
            </w:r>
          </w:p>
        </w:tc>
      </w:tr>
      <w:tr w:rsidR="00CC2BB6" w:rsidRPr="00CC2BB6" w14:paraId="7DEC5F4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3FA132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BCA55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36395121393</w:t>
            </w:r>
          </w:p>
        </w:tc>
        <w:tc>
          <w:tcPr>
            <w:tcW w:w="5557" w:type="dxa"/>
            <w:tcBorders>
              <w:top w:val="nil"/>
              <w:left w:val="nil"/>
              <w:bottom w:val="single" w:sz="4" w:space="0" w:color="auto"/>
              <w:right w:val="single" w:sz="4" w:space="0" w:color="auto"/>
            </w:tcBorders>
            <w:shd w:val="clear" w:color="auto" w:fill="auto"/>
            <w:vAlign w:val="center"/>
            <w:hideMark/>
          </w:tcPr>
          <w:p w14:paraId="6F1FD80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ванн щелочного химического оксидирования поверхностей черных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33AFE4E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6,63</w:t>
            </w:r>
          </w:p>
        </w:tc>
      </w:tr>
      <w:tr w:rsidR="00CC2BB6" w:rsidRPr="00CC2BB6" w14:paraId="5DB7C52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0103B4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BFD3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38159911713</w:t>
            </w:r>
          </w:p>
        </w:tc>
        <w:tc>
          <w:tcPr>
            <w:tcW w:w="5557" w:type="dxa"/>
            <w:tcBorders>
              <w:top w:val="nil"/>
              <w:left w:val="nil"/>
              <w:bottom w:val="single" w:sz="4" w:space="0" w:color="auto"/>
              <w:right w:val="single" w:sz="4" w:space="0" w:color="auto"/>
            </w:tcBorders>
            <w:shd w:val="clear" w:color="auto" w:fill="auto"/>
            <w:vAlign w:val="center"/>
            <w:hideMark/>
          </w:tcPr>
          <w:p w14:paraId="0F1E464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прокладочных и изоляционных материалов в смеси при раскрое комплектующих деталей интерьера автомобиля</w:t>
            </w:r>
          </w:p>
        </w:tc>
        <w:tc>
          <w:tcPr>
            <w:tcW w:w="1672" w:type="dxa"/>
            <w:tcBorders>
              <w:top w:val="nil"/>
              <w:left w:val="nil"/>
              <w:bottom w:val="single" w:sz="4" w:space="0" w:color="auto"/>
              <w:right w:val="single" w:sz="4" w:space="0" w:color="auto"/>
            </w:tcBorders>
            <w:shd w:val="clear" w:color="auto" w:fill="auto"/>
            <w:noWrap/>
            <w:vAlign w:val="center"/>
            <w:hideMark/>
          </w:tcPr>
          <w:p w14:paraId="177AD12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0,06</w:t>
            </w:r>
          </w:p>
        </w:tc>
      </w:tr>
      <w:tr w:rsidR="00CC2BB6" w:rsidRPr="00CC2BB6" w14:paraId="101B1E7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E1425A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F5CE3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40232000000</w:t>
            </w:r>
          </w:p>
        </w:tc>
        <w:tc>
          <w:tcPr>
            <w:tcW w:w="5557" w:type="dxa"/>
            <w:tcBorders>
              <w:top w:val="nil"/>
              <w:left w:val="nil"/>
              <w:bottom w:val="single" w:sz="4" w:space="0" w:color="auto"/>
              <w:right w:val="single" w:sz="4" w:space="0" w:color="auto"/>
            </w:tcBorders>
            <w:shd w:val="clear" w:color="auto" w:fill="auto"/>
            <w:vAlign w:val="center"/>
            <w:hideMark/>
          </w:tcPr>
          <w:p w14:paraId="11F3E2C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изделий текстильных, загрязненные масляными красками, лаками, смолами и различными полимерными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544FAFE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0,011</w:t>
            </w:r>
          </w:p>
        </w:tc>
      </w:tr>
      <w:tr w:rsidR="00CC2BB6" w:rsidRPr="00CC2BB6" w14:paraId="63767D9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B6B5E0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039E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40596113603</w:t>
            </w:r>
          </w:p>
        </w:tc>
        <w:tc>
          <w:tcPr>
            <w:tcW w:w="5557" w:type="dxa"/>
            <w:tcBorders>
              <w:top w:val="nil"/>
              <w:left w:val="nil"/>
              <w:bottom w:val="single" w:sz="4" w:space="0" w:color="auto"/>
              <w:right w:val="single" w:sz="4" w:space="0" w:color="auto"/>
            </w:tcBorders>
            <w:shd w:val="clear" w:color="auto" w:fill="auto"/>
            <w:vAlign w:val="center"/>
            <w:hideMark/>
          </w:tcPr>
          <w:p w14:paraId="62D2E1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и/или картона, загрязненные лакокрасочными материалами (содержание лакокрасочных материалов более 5%)</w:t>
            </w:r>
          </w:p>
        </w:tc>
        <w:tc>
          <w:tcPr>
            <w:tcW w:w="1672" w:type="dxa"/>
            <w:tcBorders>
              <w:top w:val="nil"/>
              <w:left w:val="nil"/>
              <w:bottom w:val="single" w:sz="4" w:space="0" w:color="auto"/>
              <w:right w:val="single" w:sz="4" w:space="0" w:color="auto"/>
            </w:tcBorders>
            <w:shd w:val="clear" w:color="auto" w:fill="auto"/>
            <w:noWrap/>
            <w:vAlign w:val="center"/>
            <w:hideMark/>
          </w:tcPr>
          <w:p w14:paraId="4F329B2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w:t>
            </w:r>
          </w:p>
        </w:tc>
      </w:tr>
      <w:tr w:rsidR="00CC2BB6" w:rsidRPr="00CC2BB6" w14:paraId="7BFAF1F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3BC9E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0F4D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40610000000</w:t>
            </w:r>
          </w:p>
        </w:tc>
        <w:tc>
          <w:tcPr>
            <w:tcW w:w="5557" w:type="dxa"/>
            <w:tcBorders>
              <w:top w:val="nil"/>
              <w:left w:val="nil"/>
              <w:bottom w:val="single" w:sz="4" w:space="0" w:color="auto"/>
              <w:right w:val="single" w:sz="4" w:space="0" w:color="auto"/>
            </w:tcBorders>
            <w:shd w:val="clear" w:color="auto" w:fill="auto"/>
            <w:vAlign w:val="center"/>
            <w:hideMark/>
          </w:tcPr>
          <w:p w14:paraId="14124CF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не содержащих галогены</w:t>
            </w:r>
          </w:p>
        </w:tc>
        <w:tc>
          <w:tcPr>
            <w:tcW w:w="1672" w:type="dxa"/>
            <w:tcBorders>
              <w:top w:val="nil"/>
              <w:left w:val="nil"/>
              <w:bottom w:val="single" w:sz="4" w:space="0" w:color="auto"/>
              <w:right w:val="single" w:sz="4" w:space="0" w:color="auto"/>
            </w:tcBorders>
            <w:shd w:val="clear" w:color="auto" w:fill="auto"/>
            <w:noWrap/>
            <w:vAlign w:val="center"/>
            <w:hideMark/>
          </w:tcPr>
          <w:p w14:paraId="1D20521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w:t>
            </w:r>
          </w:p>
        </w:tc>
      </w:tr>
      <w:tr w:rsidR="00CC2BB6" w:rsidRPr="00CC2BB6" w14:paraId="131416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52132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9C158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40611001313</w:t>
            </w:r>
          </w:p>
        </w:tc>
        <w:tc>
          <w:tcPr>
            <w:tcW w:w="5557" w:type="dxa"/>
            <w:tcBorders>
              <w:top w:val="nil"/>
              <w:left w:val="nil"/>
              <w:bottom w:val="single" w:sz="4" w:space="0" w:color="auto"/>
              <w:right w:val="single" w:sz="4" w:space="0" w:color="auto"/>
            </w:tcBorders>
            <w:shd w:val="clear" w:color="auto" w:fill="auto"/>
            <w:vAlign w:val="center"/>
            <w:hideMark/>
          </w:tcPr>
          <w:p w14:paraId="0FF27D2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моторных</w:t>
            </w:r>
          </w:p>
        </w:tc>
        <w:tc>
          <w:tcPr>
            <w:tcW w:w="1672" w:type="dxa"/>
            <w:tcBorders>
              <w:top w:val="nil"/>
              <w:left w:val="nil"/>
              <w:bottom w:val="single" w:sz="4" w:space="0" w:color="auto"/>
              <w:right w:val="single" w:sz="4" w:space="0" w:color="auto"/>
            </w:tcBorders>
            <w:shd w:val="clear" w:color="auto" w:fill="auto"/>
            <w:noWrap/>
            <w:vAlign w:val="center"/>
            <w:hideMark/>
          </w:tcPr>
          <w:p w14:paraId="64B872A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257,83279</w:t>
            </w:r>
          </w:p>
        </w:tc>
      </w:tr>
      <w:tr w:rsidR="00CC2BB6" w:rsidRPr="00CC2BB6" w14:paraId="3C9F802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A02F8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4BDF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40612001313</w:t>
            </w:r>
          </w:p>
        </w:tc>
        <w:tc>
          <w:tcPr>
            <w:tcW w:w="5557" w:type="dxa"/>
            <w:tcBorders>
              <w:top w:val="nil"/>
              <w:left w:val="nil"/>
              <w:bottom w:val="single" w:sz="4" w:space="0" w:color="auto"/>
              <w:right w:val="single" w:sz="4" w:space="0" w:color="auto"/>
            </w:tcBorders>
            <w:shd w:val="clear" w:color="auto" w:fill="auto"/>
            <w:vAlign w:val="center"/>
            <w:hideMark/>
          </w:tcPr>
          <w:p w14:paraId="49D8770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гидравлических, не содержащих галогены</w:t>
            </w:r>
          </w:p>
        </w:tc>
        <w:tc>
          <w:tcPr>
            <w:tcW w:w="1672" w:type="dxa"/>
            <w:tcBorders>
              <w:top w:val="nil"/>
              <w:left w:val="nil"/>
              <w:bottom w:val="single" w:sz="4" w:space="0" w:color="auto"/>
              <w:right w:val="single" w:sz="4" w:space="0" w:color="auto"/>
            </w:tcBorders>
            <w:shd w:val="clear" w:color="auto" w:fill="auto"/>
            <w:noWrap/>
            <w:vAlign w:val="center"/>
            <w:hideMark/>
          </w:tcPr>
          <w:p w14:paraId="105C366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133,7784</w:t>
            </w:r>
          </w:p>
        </w:tc>
      </w:tr>
      <w:tr w:rsidR="00CC2BB6" w:rsidRPr="00CC2BB6" w14:paraId="366DE5E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04529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E1B02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40613001313</w:t>
            </w:r>
          </w:p>
        </w:tc>
        <w:tc>
          <w:tcPr>
            <w:tcW w:w="5557" w:type="dxa"/>
            <w:tcBorders>
              <w:top w:val="nil"/>
              <w:left w:val="nil"/>
              <w:bottom w:val="single" w:sz="4" w:space="0" w:color="auto"/>
              <w:right w:val="single" w:sz="4" w:space="0" w:color="auto"/>
            </w:tcBorders>
            <w:shd w:val="clear" w:color="auto" w:fill="auto"/>
            <w:vAlign w:val="center"/>
            <w:hideMark/>
          </w:tcPr>
          <w:p w14:paraId="6B2F38E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индустриальных</w:t>
            </w:r>
          </w:p>
        </w:tc>
        <w:tc>
          <w:tcPr>
            <w:tcW w:w="1672" w:type="dxa"/>
            <w:tcBorders>
              <w:top w:val="nil"/>
              <w:left w:val="nil"/>
              <w:bottom w:val="single" w:sz="4" w:space="0" w:color="auto"/>
              <w:right w:val="single" w:sz="4" w:space="0" w:color="auto"/>
            </w:tcBorders>
            <w:shd w:val="clear" w:color="auto" w:fill="auto"/>
            <w:noWrap/>
            <w:vAlign w:val="center"/>
            <w:hideMark/>
          </w:tcPr>
          <w:p w14:paraId="0DA60D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234,27</w:t>
            </w:r>
          </w:p>
        </w:tc>
      </w:tr>
      <w:tr w:rsidR="00CC2BB6" w:rsidRPr="00CC2BB6" w14:paraId="1454A57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11A490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70778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40614001313</w:t>
            </w:r>
          </w:p>
        </w:tc>
        <w:tc>
          <w:tcPr>
            <w:tcW w:w="5557" w:type="dxa"/>
            <w:tcBorders>
              <w:top w:val="nil"/>
              <w:left w:val="nil"/>
              <w:bottom w:val="single" w:sz="4" w:space="0" w:color="auto"/>
              <w:right w:val="single" w:sz="4" w:space="0" w:color="auto"/>
            </w:tcBorders>
            <w:shd w:val="clear" w:color="auto" w:fill="auto"/>
            <w:vAlign w:val="center"/>
            <w:hideMark/>
          </w:tcPr>
          <w:p w14:paraId="6DA60B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трансформаторных, не содержащих галогены</w:t>
            </w:r>
          </w:p>
        </w:tc>
        <w:tc>
          <w:tcPr>
            <w:tcW w:w="1672" w:type="dxa"/>
            <w:tcBorders>
              <w:top w:val="nil"/>
              <w:left w:val="nil"/>
              <w:bottom w:val="single" w:sz="4" w:space="0" w:color="auto"/>
              <w:right w:val="single" w:sz="4" w:space="0" w:color="auto"/>
            </w:tcBorders>
            <w:shd w:val="clear" w:color="auto" w:fill="auto"/>
            <w:noWrap/>
            <w:vAlign w:val="center"/>
            <w:hideMark/>
          </w:tcPr>
          <w:p w14:paraId="160D391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19,3442</w:t>
            </w:r>
          </w:p>
        </w:tc>
      </w:tr>
      <w:tr w:rsidR="00CC2BB6" w:rsidRPr="00CC2BB6" w14:paraId="4D9AAB4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5B915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9E4177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40615001313</w:t>
            </w:r>
          </w:p>
        </w:tc>
        <w:tc>
          <w:tcPr>
            <w:tcW w:w="5557" w:type="dxa"/>
            <w:tcBorders>
              <w:top w:val="nil"/>
              <w:left w:val="nil"/>
              <w:bottom w:val="single" w:sz="4" w:space="0" w:color="auto"/>
              <w:right w:val="single" w:sz="4" w:space="0" w:color="auto"/>
            </w:tcBorders>
            <w:shd w:val="clear" w:color="auto" w:fill="auto"/>
            <w:vAlign w:val="center"/>
            <w:hideMark/>
          </w:tcPr>
          <w:p w14:paraId="6E650E0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трансмиссионных</w:t>
            </w:r>
          </w:p>
        </w:tc>
        <w:tc>
          <w:tcPr>
            <w:tcW w:w="1672" w:type="dxa"/>
            <w:tcBorders>
              <w:top w:val="nil"/>
              <w:left w:val="nil"/>
              <w:bottom w:val="single" w:sz="4" w:space="0" w:color="auto"/>
              <w:right w:val="single" w:sz="4" w:space="0" w:color="auto"/>
            </w:tcBorders>
            <w:shd w:val="clear" w:color="auto" w:fill="auto"/>
            <w:noWrap/>
            <w:vAlign w:val="center"/>
            <w:hideMark/>
          </w:tcPr>
          <w:p w14:paraId="35D87F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37,35816</w:t>
            </w:r>
          </w:p>
        </w:tc>
      </w:tr>
      <w:tr w:rsidR="00CC2BB6" w:rsidRPr="00CC2BB6" w14:paraId="53FA9EB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1A9F89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B1C5D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40616601313</w:t>
            </w:r>
          </w:p>
        </w:tc>
        <w:tc>
          <w:tcPr>
            <w:tcW w:w="5557" w:type="dxa"/>
            <w:tcBorders>
              <w:top w:val="nil"/>
              <w:left w:val="nil"/>
              <w:bottom w:val="single" w:sz="4" w:space="0" w:color="auto"/>
              <w:right w:val="single" w:sz="4" w:space="0" w:color="auto"/>
            </w:tcBorders>
            <w:shd w:val="clear" w:color="auto" w:fill="auto"/>
            <w:vAlign w:val="center"/>
            <w:hideMark/>
          </w:tcPr>
          <w:p w14:paraId="2EFFA9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компрессорных</w:t>
            </w:r>
          </w:p>
        </w:tc>
        <w:tc>
          <w:tcPr>
            <w:tcW w:w="1672" w:type="dxa"/>
            <w:tcBorders>
              <w:top w:val="nil"/>
              <w:left w:val="nil"/>
              <w:bottom w:val="single" w:sz="4" w:space="0" w:color="auto"/>
              <w:right w:val="single" w:sz="4" w:space="0" w:color="auto"/>
            </w:tcBorders>
            <w:shd w:val="clear" w:color="auto" w:fill="auto"/>
            <w:noWrap/>
            <w:vAlign w:val="center"/>
            <w:hideMark/>
          </w:tcPr>
          <w:p w14:paraId="2126439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25,60649</w:t>
            </w:r>
          </w:p>
        </w:tc>
      </w:tr>
      <w:tr w:rsidR="00CC2BB6" w:rsidRPr="00CC2BB6" w14:paraId="17E30B1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0A79D2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45F1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40617001313</w:t>
            </w:r>
          </w:p>
        </w:tc>
        <w:tc>
          <w:tcPr>
            <w:tcW w:w="5557" w:type="dxa"/>
            <w:tcBorders>
              <w:top w:val="nil"/>
              <w:left w:val="nil"/>
              <w:bottom w:val="single" w:sz="4" w:space="0" w:color="auto"/>
              <w:right w:val="single" w:sz="4" w:space="0" w:color="auto"/>
            </w:tcBorders>
            <w:shd w:val="clear" w:color="auto" w:fill="auto"/>
            <w:vAlign w:val="center"/>
            <w:hideMark/>
          </w:tcPr>
          <w:p w14:paraId="1B51D55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минеральных масел турбинных</w:t>
            </w:r>
          </w:p>
        </w:tc>
        <w:tc>
          <w:tcPr>
            <w:tcW w:w="1672" w:type="dxa"/>
            <w:tcBorders>
              <w:top w:val="nil"/>
              <w:left w:val="nil"/>
              <w:bottom w:val="single" w:sz="4" w:space="0" w:color="auto"/>
              <w:right w:val="single" w:sz="4" w:space="0" w:color="auto"/>
            </w:tcBorders>
            <w:shd w:val="clear" w:color="auto" w:fill="auto"/>
            <w:noWrap/>
            <w:vAlign w:val="center"/>
            <w:hideMark/>
          </w:tcPr>
          <w:p w14:paraId="2D72603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16,002</w:t>
            </w:r>
          </w:p>
        </w:tc>
      </w:tr>
      <w:tr w:rsidR="00CC2BB6" w:rsidRPr="00CC2BB6" w14:paraId="282B3A9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C2DE9D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6FDD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40619001313</w:t>
            </w:r>
          </w:p>
        </w:tc>
        <w:tc>
          <w:tcPr>
            <w:tcW w:w="5557" w:type="dxa"/>
            <w:tcBorders>
              <w:top w:val="nil"/>
              <w:left w:val="nil"/>
              <w:bottom w:val="single" w:sz="4" w:space="0" w:color="auto"/>
              <w:right w:val="single" w:sz="4" w:space="0" w:color="auto"/>
            </w:tcBorders>
            <w:shd w:val="clear" w:color="auto" w:fill="auto"/>
            <w:vAlign w:val="center"/>
            <w:hideMark/>
          </w:tcPr>
          <w:p w14:paraId="46802BB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минеральных масел</w:t>
            </w:r>
          </w:p>
        </w:tc>
        <w:tc>
          <w:tcPr>
            <w:tcW w:w="1672" w:type="dxa"/>
            <w:tcBorders>
              <w:top w:val="nil"/>
              <w:left w:val="nil"/>
              <w:bottom w:val="single" w:sz="4" w:space="0" w:color="auto"/>
              <w:right w:val="single" w:sz="4" w:space="0" w:color="auto"/>
            </w:tcBorders>
            <w:shd w:val="clear" w:color="auto" w:fill="auto"/>
            <w:noWrap/>
            <w:vAlign w:val="center"/>
            <w:hideMark/>
          </w:tcPr>
          <w:p w14:paraId="3E1AE0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w:t>
            </w:r>
          </w:p>
        </w:tc>
      </w:tr>
      <w:tr w:rsidR="00CC2BB6" w:rsidRPr="00CC2BB6" w14:paraId="4B39537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D72E36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8BDE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40630000000</w:t>
            </w:r>
          </w:p>
        </w:tc>
        <w:tc>
          <w:tcPr>
            <w:tcW w:w="5557" w:type="dxa"/>
            <w:tcBorders>
              <w:top w:val="nil"/>
              <w:left w:val="nil"/>
              <w:bottom w:val="single" w:sz="4" w:space="0" w:color="auto"/>
              <w:right w:val="single" w:sz="4" w:space="0" w:color="auto"/>
            </w:tcBorders>
            <w:shd w:val="clear" w:color="auto" w:fill="auto"/>
            <w:vAlign w:val="center"/>
            <w:hideMark/>
          </w:tcPr>
          <w:p w14:paraId="1FE307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Смеси нефтепродуктов отработанных</w:t>
            </w:r>
          </w:p>
        </w:tc>
        <w:tc>
          <w:tcPr>
            <w:tcW w:w="1672" w:type="dxa"/>
            <w:tcBorders>
              <w:top w:val="nil"/>
              <w:left w:val="nil"/>
              <w:bottom w:val="single" w:sz="4" w:space="0" w:color="auto"/>
              <w:right w:val="single" w:sz="4" w:space="0" w:color="auto"/>
            </w:tcBorders>
            <w:shd w:val="clear" w:color="auto" w:fill="auto"/>
            <w:noWrap/>
            <w:vAlign w:val="center"/>
            <w:hideMark/>
          </w:tcPr>
          <w:p w14:paraId="63A8510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4E39359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143882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CAC8B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40631001313</w:t>
            </w:r>
          </w:p>
        </w:tc>
        <w:tc>
          <w:tcPr>
            <w:tcW w:w="5557" w:type="dxa"/>
            <w:tcBorders>
              <w:top w:val="nil"/>
              <w:left w:val="nil"/>
              <w:bottom w:val="single" w:sz="4" w:space="0" w:color="auto"/>
              <w:right w:val="single" w:sz="4" w:space="0" w:color="auto"/>
            </w:tcBorders>
            <w:shd w:val="clear" w:color="auto" w:fill="auto"/>
            <w:vAlign w:val="center"/>
            <w:hideMark/>
          </w:tcPr>
          <w:p w14:paraId="6C82BCD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нефтяные промывочные жидкости, утратившие потребительские свойства, не загрязненные веществами 1 - 2 классов опасности</w:t>
            </w:r>
          </w:p>
        </w:tc>
        <w:tc>
          <w:tcPr>
            <w:tcW w:w="1672" w:type="dxa"/>
            <w:tcBorders>
              <w:top w:val="nil"/>
              <w:left w:val="nil"/>
              <w:bottom w:val="single" w:sz="4" w:space="0" w:color="auto"/>
              <w:right w:val="single" w:sz="4" w:space="0" w:color="auto"/>
            </w:tcBorders>
            <w:shd w:val="clear" w:color="auto" w:fill="auto"/>
            <w:noWrap/>
            <w:vAlign w:val="center"/>
            <w:hideMark/>
          </w:tcPr>
          <w:p w14:paraId="6E9466D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1,762</w:t>
            </w:r>
          </w:p>
        </w:tc>
      </w:tr>
      <w:tr w:rsidR="00CC2BB6" w:rsidRPr="00CC2BB6" w14:paraId="063C941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3C8ED3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4051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40632001313</w:t>
            </w:r>
          </w:p>
        </w:tc>
        <w:tc>
          <w:tcPr>
            <w:tcW w:w="5557" w:type="dxa"/>
            <w:tcBorders>
              <w:top w:val="nil"/>
              <w:left w:val="nil"/>
              <w:bottom w:val="single" w:sz="4" w:space="0" w:color="auto"/>
              <w:right w:val="single" w:sz="4" w:space="0" w:color="auto"/>
            </w:tcBorders>
            <w:shd w:val="clear" w:color="auto" w:fill="auto"/>
            <w:vAlign w:val="center"/>
            <w:hideMark/>
          </w:tcPr>
          <w:p w14:paraId="148D5A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масел минеральных отработанных (трансмиссионных, осевых, обкаточных, цилиндровых) от термической обработки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0DE7874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0,133</w:t>
            </w:r>
          </w:p>
        </w:tc>
      </w:tr>
      <w:tr w:rsidR="00CC2BB6" w:rsidRPr="00CC2BB6" w14:paraId="3CF15C5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0926A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31C52F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40632901313</w:t>
            </w:r>
          </w:p>
        </w:tc>
        <w:tc>
          <w:tcPr>
            <w:tcW w:w="5557" w:type="dxa"/>
            <w:tcBorders>
              <w:top w:val="nil"/>
              <w:left w:val="nil"/>
              <w:bottom w:val="single" w:sz="4" w:space="0" w:color="auto"/>
              <w:right w:val="single" w:sz="4" w:space="0" w:color="auto"/>
            </w:tcBorders>
            <w:shd w:val="clear" w:color="auto" w:fill="auto"/>
            <w:vAlign w:val="center"/>
            <w:hideMark/>
          </w:tcPr>
          <w:p w14:paraId="30A6E0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масел минеральных отработанных, не содержащих галогены, пригодная для утилизации</w:t>
            </w:r>
          </w:p>
        </w:tc>
        <w:tc>
          <w:tcPr>
            <w:tcW w:w="1672" w:type="dxa"/>
            <w:tcBorders>
              <w:top w:val="nil"/>
              <w:left w:val="nil"/>
              <w:bottom w:val="single" w:sz="4" w:space="0" w:color="auto"/>
              <w:right w:val="single" w:sz="4" w:space="0" w:color="auto"/>
            </w:tcBorders>
            <w:shd w:val="clear" w:color="auto" w:fill="auto"/>
            <w:noWrap/>
            <w:vAlign w:val="center"/>
            <w:hideMark/>
          </w:tcPr>
          <w:p w14:paraId="0D1014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477,862</w:t>
            </w:r>
          </w:p>
        </w:tc>
      </w:tr>
      <w:tr w:rsidR="00CC2BB6" w:rsidRPr="00CC2BB6" w14:paraId="7413473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7107E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499BB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40635001313</w:t>
            </w:r>
          </w:p>
        </w:tc>
        <w:tc>
          <w:tcPr>
            <w:tcW w:w="5557" w:type="dxa"/>
            <w:tcBorders>
              <w:top w:val="nil"/>
              <w:left w:val="nil"/>
              <w:bottom w:val="single" w:sz="4" w:space="0" w:color="auto"/>
              <w:right w:val="single" w:sz="4" w:space="0" w:color="auto"/>
            </w:tcBorders>
            <w:shd w:val="clear" w:color="auto" w:fill="auto"/>
            <w:vAlign w:val="center"/>
            <w:hideMark/>
          </w:tcPr>
          <w:p w14:paraId="43E6763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всплывшие нефтепродукты из нефтеловушек и аналогичных сооружений</w:t>
            </w:r>
          </w:p>
        </w:tc>
        <w:tc>
          <w:tcPr>
            <w:tcW w:w="1672" w:type="dxa"/>
            <w:tcBorders>
              <w:top w:val="nil"/>
              <w:left w:val="nil"/>
              <w:bottom w:val="single" w:sz="4" w:space="0" w:color="auto"/>
              <w:right w:val="single" w:sz="4" w:space="0" w:color="auto"/>
            </w:tcBorders>
            <w:shd w:val="clear" w:color="auto" w:fill="auto"/>
            <w:noWrap/>
            <w:vAlign w:val="center"/>
            <w:hideMark/>
          </w:tcPr>
          <w:p w14:paraId="7B512C0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547,350275</w:t>
            </w:r>
          </w:p>
        </w:tc>
      </w:tr>
      <w:tr w:rsidR="00CC2BB6" w:rsidRPr="00CC2BB6" w14:paraId="254C716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2A0AD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2446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40635011323</w:t>
            </w:r>
          </w:p>
        </w:tc>
        <w:tc>
          <w:tcPr>
            <w:tcW w:w="5557" w:type="dxa"/>
            <w:tcBorders>
              <w:top w:val="nil"/>
              <w:left w:val="nil"/>
              <w:bottom w:val="single" w:sz="4" w:space="0" w:color="auto"/>
              <w:right w:val="single" w:sz="4" w:space="0" w:color="auto"/>
            </w:tcBorders>
            <w:shd w:val="clear" w:color="auto" w:fill="auto"/>
            <w:vAlign w:val="center"/>
            <w:hideMark/>
          </w:tcPr>
          <w:p w14:paraId="4FB5323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смеси нефтепродуктов прочие, извлекаемые из очистных сооружений нефтесодержащих вод, содержащие нефтепродукты более 70%</w:t>
            </w:r>
          </w:p>
        </w:tc>
        <w:tc>
          <w:tcPr>
            <w:tcW w:w="1672" w:type="dxa"/>
            <w:tcBorders>
              <w:top w:val="nil"/>
              <w:left w:val="nil"/>
              <w:bottom w:val="single" w:sz="4" w:space="0" w:color="auto"/>
              <w:right w:val="single" w:sz="4" w:space="0" w:color="auto"/>
            </w:tcBorders>
            <w:shd w:val="clear" w:color="auto" w:fill="auto"/>
            <w:noWrap/>
            <w:vAlign w:val="center"/>
            <w:hideMark/>
          </w:tcPr>
          <w:p w14:paraId="7553A77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11,25</w:t>
            </w:r>
          </w:p>
        </w:tc>
      </w:tr>
      <w:tr w:rsidR="00CC2BB6" w:rsidRPr="00CC2BB6" w14:paraId="44A2AB7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0A62E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44F2C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40639001313</w:t>
            </w:r>
          </w:p>
        </w:tc>
        <w:tc>
          <w:tcPr>
            <w:tcW w:w="5557" w:type="dxa"/>
            <w:tcBorders>
              <w:top w:val="nil"/>
              <w:left w:val="nil"/>
              <w:bottom w:val="single" w:sz="4" w:space="0" w:color="auto"/>
              <w:right w:val="single" w:sz="4" w:space="0" w:color="auto"/>
            </w:tcBorders>
            <w:shd w:val="clear" w:color="auto" w:fill="auto"/>
            <w:vAlign w:val="center"/>
            <w:hideMark/>
          </w:tcPr>
          <w:p w14:paraId="2A2150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смеси нефтепродуктов, собранные при зачистке средств хранения и транспортирования нефти и нефтепродуктов</w:t>
            </w:r>
          </w:p>
        </w:tc>
        <w:tc>
          <w:tcPr>
            <w:tcW w:w="1672" w:type="dxa"/>
            <w:tcBorders>
              <w:top w:val="nil"/>
              <w:left w:val="nil"/>
              <w:bottom w:val="single" w:sz="4" w:space="0" w:color="auto"/>
              <w:right w:val="single" w:sz="4" w:space="0" w:color="auto"/>
            </w:tcBorders>
            <w:shd w:val="clear" w:color="auto" w:fill="auto"/>
            <w:noWrap/>
            <w:vAlign w:val="center"/>
            <w:hideMark/>
          </w:tcPr>
          <w:p w14:paraId="5B25650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0,142</w:t>
            </w:r>
          </w:p>
        </w:tc>
      </w:tr>
      <w:tr w:rsidR="00CC2BB6" w:rsidRPr="00CC2BB6" w14:paraId="593A9BD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986FB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035D0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40640000000</w:t>
            </w:r>
          </w:p>
        </w:tc>
        <w:tc>
          <w:tcPr>
            <w:tcW w:w="5557" w:type="dxa"/>
            <w:tcBorders>
              <w:top w:val="nil"/>
              <w:left w:val="nil"/>
              <w:bottom w:val="single" w:sz="4" w:space="0" w:color="auto"/>
              <w:right w:val="single" w:sz="4" w:space="0" w:color="auto"/>
            </w:tcBorders>
            <w:shd w:val="clear" w:color="auto" w:fill="auto"/>
            <w:vAlign w:val="center"/>
            <w:hideMark/>
          </w:tcPr>
          <w:p w14:paraId="4A14DEA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смазок, герметизирующих жидкостей и твердых углеводородов</w:t>
            </w:r>
          </w:p>
        </w:tc>
        <w:tc>
          <w:tcPr>
            <w:tcW w:w="1672" w:type="dxa"/>
            <w:tcBorders>
              <w:top w:val="nil"/>
              <w:left w:val="nil"/>
              <w:bottom w:val="single" w:sz="4" w:space="0" w:color="auto"/>
              <w:right w:val="single" w:sz="4" w:space="0" w:color="auto"/>
            </w:tcBorders>
            <w:shd w:val="clear" w:color="auto" w:fill="auto"/>
            <w:noWrap/>
            <w:vAlign w:val="center"/>
            <w:hideMark/>
          </w:tcPr>
          <w:p w14:paraId="1DAEE2A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2,28</w:t>
            </w:r>
          </w:p>
        </w:tc>
      </w:tr>
      <w:tr w:rsidR="00CC2BB6" w:rsidRPr="00CC2BB6" w14:paraId="366508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878E87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7AC5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40641001393</w:t>
            </w:r>
          </w:p>
        </w:tc>
        <w:tc>
          <w:tcPr>
            <w:tcW w:w="5557" w:type="dxa"/>
            <w:tcBorders>
              <w:top w:val="nil"/>
              <w:left w:val="nil"/>
              <w:bottom w:val="single" w:sz="4" w:space="0" w:color="auto"/>
              <w:right w:val="single" w:sz="4" w:space="0" w:color="auto"/>
            </w:tcBorders>
            <w:shd w:val="clear" w:color="auto" w:fill="auto"/>
            <w:vAlign w:val="center"/>
            <w:hideMark/>
          </w:tcPr>
          <w:p w14:paraId="2DF934B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смазок на основе нефтяных масел</w:t>
            </w:r>
          </w:p>
        </w:tc>
        <w:tc>
          <w:tcPr>
            <w:tcW w:w="1672" w:type="dxa"/>
            <w:tcBorders>
              <w:top w:val="nil"/>
              <w:left w:val="nil"/>
              <w:bottom w:val="single" w:sz="4" w:space="0" w:color="auto"/>
              <w:right w:val="single" w:sz="4" w:space="0" w:color="auto"/>
            </w:tcBorders>
            <w:shd w:val="clear" w:color="auto" w:fill="auto"/>
            <w:noWrap/>
            <w:vAlign w:val="center"/>
            <w:hideMark/>
          </w:tcPr>
          <w:p w14:paraId="4C676A4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92,144</w:t>
            </w:r>
          </w:p>
        </w:tc>
      </w:tr>
      <w:tr w:rsidR="00CC2BB6" w:rsidRPr="00CC2BB6" w14:paraId="583BFE6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142B7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9D5278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40691001103</w:t>
            </w:r>
          </w:p>
        </w:tc>
        <w:tc>
          <w:tcPr>
            <w:tcW w:w="5557" w:type="dxa"/>
            <w:tcBorders>
              <w:top w:val="nil"/>
              <w:left w:val="nil"/>
              <w:bottom w:val="single" w:sz="4" w:space="0" w:color="auto"/>
              <w:right w:val="single" w:sz="4" w:space="0" w:color="auto"/>
            </w:tcBorders>
            <w:shd w:val="clear" w:color="auto" w:fill="auto"/>
            <w:vAlign w:val="center"/>
            <w:hideMark/>
          </w:tcPr>
          <w:p w14:paraId="3159A2E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остатки дизельного топлива, утратившего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6CB81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38,398211</w:t>
            </w:r>
          </w:p>
        </w:tc>
      </w:tr>
      <w:tr w:rsidR="00CC2BB6" w:rsidRPr="00CC2BB6" w14:paraId="1DC6070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09AB23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B3E62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41212111393</w:t>
            </w:r>
          </w:p>
        </w:tc>
        <w:tc>
          <w:tcPr>
            <w:tcW w:w="5557" w:type="dxa"/>
            <w:tcBorders>
              <w:top w:val="nil"/>
              <w:left w:val="nil"/>
              <w:bottom w:val="single" w:sz="4" w:space="0" w:color="auto"/>
              <w:right w:val="single" w:sz="4" w:space="0" w:color="auto"/>
            </w:tcBorders>
            <w:shd w:val="clear" w:color="auto" w:fill="auto"/>
            <w:vAlign w:val="center"/>
            <w:hideMark/>
          </w:tcPr>
          <w:p w14:paraId="259188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краски порошковой термореактивной</w:t>
            </w:r>
          </w:p>
        </w:tc>
        <w:tc>
          <w:tcPr>
            <w:tcW w:w="1672" w:type="dxa"/>
            <w:tcBorders>
              <w:top w:val="nil"/>
              <w:left w:val="nil"/>
              <w:bottom w:val="single" w:sz="4" w:space="0" w:color="auto"/>
              <w:right w:val="single" w:sz="4" w:space="0" w:color="auto"/>
            </w:tcBorders>
            <w:shd w:val="clear" w:color="auto" w:fill="auto"/>
            <w:noWrap/>
            <w:vAlign w:val="center"/>
            <w:hideMark/>
          </w:tcPr>
          <w:p w14:paraId="5B2461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0,06</w:t>
            </w:r>
          </w:p>
        </w:tc>
      </w:tr>
      <w:tr w:rsidR="00CC2BB6" w:rsidRPr="00CC2BB6" w14:paraId="3BA2358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1090F1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3955E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41310001313</w:t>
            </w:r>
          </w:p>
        </w:tc>
        <w:tc>
          <w:tcPr>
            <w:tcW w:w="5557" w:type="dxa"/>
            <w:tcBorders>
              <w:top w:val="nil"/>
              <w:left w:val="nil"/>
              <w:bottom w:val="single" w:sz="4" w:space="0" w:color="auto"/>
              <w:right w:val="single" w:sz="4" w:space="0" w:color="auto"/>
            </w:tcBorders>
            <w:shd w:val="clear" w:color="auto" w:fill="auto"/>
            <w:vAlign w:val="center"/>
            <w:hideMark/>
          </w:tcPr>
          <w:p w14:paraId="7445A0A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и полусинтетических масел моторных</w:t>
            </w:r>
          </w:p>
        </w:tc>
        <w:tc>
          <w:tcPr>
            <w:tcW w:w="1672" w:type="dxa"/>
            <w:tcBorders>
              <w:top w:val="nil"/>
              <w:left w:val="nil"/>
              <w:bottom w:val="single" w:sz="4" w:space="0" w:color="auto"/>
              <w:right w:val="single" w:sz="4" w:space="0" w:color="auto"/>
            </w:tcBorders>
            <w:shd w:val="clear" w:color="auto" w:fill="auto"/>
            <w:noWrap/>
            <w:vAlign w:val="center"/>
            <w:hideMark/>
          </w:tcPr>
          <w:p w14:paraId="2E317D5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203,6666</w:t>
            </w:r>
          </w:p>
        </w:tc>
      </w:tr>
      <w:tr w:rsidR="00CC2BB6" w:rsidRPr="00CC2BB6" w14:paraId="200638E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8EBEA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9629D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41320001313</w:t>
            </w:r>
          </w:p>
        </w:tc>
        <w:tc>
          <w:tcPr>
            <w:tcW w:w="5557" w:type="dxa"/>
            <w:tcBorders>
              <w:top w:val="nil"/>
              <w:left w:val="nil"/>
              <w:bottom w:val="single" w:sz="4" w:space="0" w:color="auto"/>
              <w:right w:val="single" w:sz="4" w:space="0" w:color="auto"/>
            </w:tcBorders>
            <w:shd w:val="clear" w:color="auto" w:fill="auto"/>
            <w:vAlign w:val="center"/>
            <w:hideMark/>
          </w:tcPr>
          <w:p w14:paraId="34CFEBC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и полусинтетических масел индустриальных</w:t>
            </w:r>
          </w:p>
        </w:tc>
        <w:tc>
          <w:tcPr>
            <w:tcW w:w="1672" w:type="dxa"/>
            <w:tcBorders>
              <w:top w:val="nil"/>
              <w:left w:val="nil"/>
              <w:bottom w:val="single" w:sz="4" w:space="0" w:color="auto"/>
              <w:right w:val="single" w:sz="4" w:space="0" w:color="auto"/>
            </w:tcBorders>
            <w:shd w:val="clear" w:color="auto" w:fill="auto"/>
            <w:noWrap/>
            <w:vAlign w:val="center"/>
            <w:hideMark/>
          </w:tcPr>
          <w:p w14:paraId="2795270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12,569</w:t>
            </w:r>
          </w:p>
        </w:tc>
      </w:tr>
      <w:tr w:rsidR="00CC2BB6" w:rsidRPr="00CC2BB6" w14:paraId="5D3DF80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C243E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B38EB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41330001313</w:t>
            </w:r>
          </w:p>
        </w:tc>
        <w:tc>
          <w:tcPr>
            <w:tcW w:w="5557" w:type="dxa"/>
            <w:tcBorders>
              <w:top w:val="nil"/>
              <w:left w:val="nil"/>
              <w:bottom w:val="single" w:sz="4" w:space="0" w:color="auto"/>
              <w:right w:val="single" w:sz="4" w:space="0" w:color="auto"/>
            </w:tcBorders>
            <w:shd w:val="clear" w:color="auto" w:fill="auto"/>
            <w:vAlign w:val="center"/>
            <w:hideMark/>
          </w:tcPr>
          <w:p w14:paraId="2F7608B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и полусинтетических масел электроизоляционных</w:t>
            </w:r>
          </w:p>
        </w:tc>
        <w:tc>
          <w:tcPr>
            <w:tcW w:w="1672" w:type="dxa"/>
            <w:tcBorders>
              <w:top w:val="nil"/>
              <w:left w:val="nil"/>
              <w:bottom w:val="single" w:sz="4" w:space="0" w:color="auto"/>
              <w:right w:val="single" w:sz="4" w:space="0" w:color="auto"/>
            </w:tcBorders>
            <w:shd w:val="clear" w:color="auto" w:fill="auto"/>
            <w:noWrap/>
            <w:vAlign w:val="center"/>
            <w:hideMark/>
          </w:tcPr>
          <w:p w14:paraId="5E3974A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0,19</w:t>
            </w:r>
          </w:p>
        </w:tc>
      </w:tr>
      <w:tr w:rsidR="00CC2BB6" w:rsidRPr="00CC2BB6" w14:paraId="32C7BF0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60DC9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FB619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41340001313</w:t>
            </w:r>
          </w:p>
        </w:tc>
        <w:tc>
          <w:tcPr>
            <w:tcW w:w="5557" w:type="dxa"/>
            <w:tcBorders>
              <w:top w:val="nil"/>
              <w:left w:val="nil"/>
              <w:bottom w:val="single" w:sz="4" w:space="0" w:color="auto"/>
              <w:right w:val="single" w:sz="4" w:space="0" w:color="auto"/>
            </w:tcBorders>
            <w:shd w:val="clear" w:color="auto" w:fill="auto"/>
            <w:vAlign w:val="center"/>
            <w:hideMark/>
          </w:tcPr>
          <w:p w14:paraId="01DC152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масел компрессорных</w:t>
            </w:r>
          </w:p>
        </w:tc>
        <w:tc>
          <w:tcPr>
            <w:tcW w:w="1672" w:type="dxa"/>
            <w:tcBorders>
              <w:top w:val="nil"/>
              <w:left w:val="nil"/>
              <w:bottom w:val="single" w:sz="4" w:space="0" w:color="auto"/>
              <w:right w:val="single" w:sz="4" w:space="0" w:color="auto"/>
            </w:tcBorders>
            <w:shd w:val="clear" w:color="auto" w:fill="auto"/>
            <w:noWrap/>
            <w:vAlign w:val="center"/>
            <w:hideMark/>
          </w:tcPr>
          <w:p w14:paraId="732378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1,451</w:t>
            </w:r>
          </w:p>
        </w:tc>
      </w:tr>
      <w:tr w:rsidR="00CC2BB6" w:rsidRPr="00CC2BB6" w14:paraId="3AAE1E1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F879C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64F2B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41350001313</w:t>
            </w:r>
          </w:p>
        </w:tc>
        <w:tc>
          <w:tcPr>
            <w:tcW w:w="5557" w:type="dxa"/>
            <w:tcBorders>
              <w:top w:val="nil"/>
              <w:left w:val="nil"/>
              <w:bottom w:val="single" w:sz="4" w:space="0" w:color="auto"/>
              <w:right w:val="single" w:sz="4" w:space="0" w:color="auto"/>
            </w:tcBorders>
            <w:shd w:val="clear" w:color="auto" w:fill="auto"/>
            <w:vAlign w:val="center"/>
            <w:hideMark/>
          </w:tcPr>
          <w:p w14:paraId="61C0BA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синтетических масел</w:t>
            </w:r>
          </w:p>
        </w:tc>
        <w:tc>
          <w:tcPr>
            <w:tcW w:w="1672" w:type="dxa"/>
            <w:tcBorders>
              <w:top w:val="nil"/>
              <w:left w:val="nil"/>
              <w:bottom w:val="single" w:sz="4" w:space="0" w:color="auto"/>
              <w:right w:val="single" w:sz="4" w:space="0" w:color="auto"/>
            </w:tcBorders>
            <w:shd w:val="clear" w:color="auto" w:fill="auto"/>
            <w:noWrap/>
            <w:vAlign w:val="center"/>
            <w:hideMark/>
          </w:tcPr>
          <w:p w14:paraId="39B39D8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w:t>
            </w:r>
          </w:p>
        </w:tc>
      </w:tr>
      <w:tr w:rsidR="00CC2BB6" w:rsidRPr="00CC2BB6" w14:paraId="794854A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4C4B2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F8B69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41360001313</w:t>
            </w:r>
          </w:p>
        </w:tc>
        <w:tc>
          <w:tcPr>
            <w:tcW w:w="5557" w:type="dxa"/>
            <w:tcBorders>
              <w:top w:val="nil"/>
              <w:left w:val="nil"/>
              <w:bottom w:val="single" w:sz="4" w:space="0" w:color="auto"/>
              <w:right w:val="single" w:sz="4" w:space="0" w:color="auto"/>
            </w:tcBorders>
            <w:shd w:val="clear" w:color="auto" w:fill="auto"/>
            <w:vAlign w:val="center"/>
            <w:hideMark/>
          </w:tcPr>
          <w:p w14:paraId="0881CCC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гидравлических жидкостей</w:t>
            </w:r>
          </w:p>
        </w:tc>
        <w:tc>
          <w:tcPr>
            <w:tcW w:w="1672" w:type="dxa"/>
            <w:tcBorders>
              <w:top w:val="nil"/>
              <w:left w:val="nil"/>
              <w:bottom w:val="single" w:sz="4" w:space="0" w:color="auto"/>
              <w:right w:val="single" w:sz="4" w:space="0" w:color="auto"/>
            </w:tcBorders>
            <w:shd w:val="clear" w:color="auto" w:fill="auto"/>
            <w:noWrap/>
            <w:vAlign w:val="center"/>
            <w:hideMark/>
          </w:tcPr>
          <w:p w14:paraId="76997C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0,028</w:t>
            </w:r>
          </w:p>
        </w:tc>
      </w:tr>
      <w:tr w:rsidR="00CC2BB6" w:rsidRPr="00CC2BB6" w14:paraId="308B67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6E403F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7A478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41411000000</w:t>
            </w:r>
          </w:p>
        </w:tc>
        <w:tc>
          <w:tcPr>
            <w:tcW w:w="5557" w:type="dxa"/>
            <w:tcBorders>
              <w:top w:val="nil"/>
              <w:left w:val="nil"/>
              <w:bottom w:val="single" w:sz="4" w:space="0" w:color="auto"/>
              <w:right w:val="single" w:sz="4" w:space="0" w:color="auto"/>
            </w:tcBorders>
            <w:shd w:val="clear" w:color="auto" w:fill="auto"/>
            <w:vAlign w:val="center"/>
            <w:hideMark/>
          </w:tcPr>
          <w:p w14:paraId="72178D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органических галогеносодержащих растворителей и их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0CA1A6D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w:t>
            </w:r>
          </w:p>
        </w:tc>
      </w:tr>
      <w:tr w:rsidR="00CC2BB6" w:rsidRPr="00CC2BB6" w14:paraId="1193666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1B91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9A5EC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41412111313</w:t>
            </w:r>
          </w:p>
        </w:tc>
        <w:tc>
          <w:tcPr>
            <w:tcW w:w="5557" w:type="dxa"/>
            <w:tcBorders>
              <w:top w:val="nil"/>
              <w:left w:val="nil"/>
              <w:bottom w:val="single" w:sz="4" w:space="0" w:color="auto"/>
              <w:right w:val="single" w:sz="4" w:space="0" w:color="auto"/>
            </w:tcBorders>
            <w:shd w:val="clear" w:color="auto" w:fill="auto"/>
            <w:vAlign w:val="center"/>
            <w:hideMark/>
          </w:tcPr>
          <w:p w14:paraId="303395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бензина, загрязненные оксидами железа и/или кремния</w:t>
            </w:r>
          </w:p>
        </w:tc>
        <w:tc>
          <w:tcPr>
            <w:tcW w:w="1672" w:type="dxa"/>
            <w:tcBorders>
              <w:top w:val="nil"/>
              <w:left w:val="nil"/>
              <w:bottom w:val="single" w:sz="4" w:space="0" w:color="auto"/>
              <w:right w:val="single" w:sz="4" w:space="0" w:color="auto"/>
            </w:tcBorders>
            <w:shd w:val="clear" w:color="auto" w:fill="auto"/>
            <w:noWrap/>
            <w:vAlign w:val="center"/>
            <w:hideMark/>
          </w:tcPr>
          <w:p w14:paraId="45FCE2B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0,075</w:t>
            </w:r>
          </w:p>
        </w:tc>
      </w:tr>
      <w:tr w:rsidR="00CC2BB6" w:rsidRPr="00CC2BB6" w14:paraId="2FAB4F6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ECCF71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2F9CC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41412221103</w:t>
            </w:r>
          </w:p>
        </w:tc>
        <w:tc>
          <w:tcPr>
            <w:tcW w:w="5557" w:type="dxa"/>
            <w:tcBorders>
              <w:top w:val="nil"/>
              <w:left w:val="nil"/>
              <w:bottom w:val="single" w:sz="4" w:space="0" w:color="auto"/>
              <w:right w:val="single" w:sz="4" w:space="0" w:color="auto"/>
            </w:tcBorders>
            <w:shd w:val="clear" w:color="auto" w:fill="auto"/>
            <w:vAlign w:val="center"/>
            <w:hideMark/>
          </w:tcPr>
          <w:p w14:paraId="559F127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толуола</w:t>
            </w:r>
          </w:p>
        </w:tc>
        <w:tc>
          <w:tcPr>
            <w:tcW w:w="1672" w:type="dxa"/>
            <w:tcBorders>
              <w:top w:val="nil"/>
              <w:left w:val="nil"/>
              <w:bottom w:val="single" w:sz="4" w:space="0" w:color="auto"/>
              <w:right w:val="single" w:sz="4" w:space="0" w:color="auto"/>
            </w:tcBorders>
            <w:shd w:val="clear" w:color="auto" w:fill="auto"/>
            <w:noWrap/>
            <w:vAlign w:val="center"/>
            <w:hideMark/>
          </w:tcPr>
          <w:p w14:paraId="5294C08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7,933</w:t>
            </w:r>
          </w:p>
        </w:tc>
      </w:tr>
      <w:tr w:rsidR="00CC2BB6" w:rsidRPr="00CC2BB6" w14:paraId="6B95322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A11805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74D78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41412222393</w:t>
            </w:r>
          </w:p>
        </w:tc>
        <w:tc>
          <w:tcPr>
            <w:tcW w:w="5557" w:type="dxa"/>
            <w:tcBorders>
              <w:top w:val="nil"/>
              <w:left w:val="nil"/>
              <w:bottom w:val="single" w:sz="4" w:space="0" w:color="auto"/>
              <w:right w:val="single" w:sz="4" w:space="0" w:color="auto"/>
            </w:tcBorders>
            <w:shd w:val="clear" w:color="auto" w:fill="auto"/>
            <w:vAlign w:val="center"/>
            <w:hideMark/>
          </w:tcPr>
          <w:p w14:paraId="597E2F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толуола,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58F289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0,054</w:t>
            </w:r>
          </w:p>
        </w:tc>
      </w:tr>
      <w:tr w:rsidR="00CC2BB6" w:rsidRPr="00CC2BB6" w14:paraId="6149A6E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B118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0F1B8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41412231313</w:t>
            </w:r>
          </w:p>
        </w:tc>
        <w:tc>
          <w:tcPr>
            <w:tcW w:w="5557" w:type="dxa"/>
            <w:tcBorders>
              <w:top w:val="nil"/>
              <w:left w:val="nil"/>
              <w:bottom w:val="single" w:sz="4" w:space="0" w:color="auto"/>
              <w:right w:val="single" w:sz="4" w:space="0" w:color="auto"/>
            </w:tcBorders>
            <w:shd w:val="clear" w:color="auto" w:fill="auto"/>
            <w:vAlign w:val="center"/>
            <w:hideMark/>
          </w:tcPr>
          <w:p w14:paraId="0C9EB54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ксилола, загрязненные оксидами железа и кремния</w:t>
            </w:r>
          </w:p>
        </w:tc>
        <w:tc>
          <w:tcPr>
            <w:tcW w:w="1672" w:type="dxa"/>
            <w:tcBorders>
              <w:top w:val="nil"/>
              <w:left w:val="nil"/>
              <w:bottom w:val="single" w:sz="4" w:space="0" w:color="auto"/>
              <w:right w:val="single" w:sz="4" w:space="0" w:color="auto"/>
            </w:tcBorders>
            <w:shd w:val="clear" w:color="auto" w:fill="auto"/>
            <w:noWrap/>
            <w:vAlign w:val="center"/>
            <w:hideMark/>
          </w:tcPr>
          <w:p w14:paraId="3F9C111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405,83</w:t>
            </w:r>
          </w:p>
        </w:tc>
      </w:tr>
      <w:tr w:rsidR="00CC2BB6" w:rsidRPr="00CC2BB6" w14:paraId="190F58A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195DC0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2754D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41412311103</w:t>
            </w:r>
          </w:p>
        </w:tc>
        <w:tc>
          <w:tcPr>
            <w:tcW w:w="5557" w:type="dxa"/>
            <w:tcBorders>
              <w:top w:val="nil"/>
              <w:left w:val="nil"/>
              <w:bottom w:val="single" w:sz="4" w:space="0" w:color="auto"/>
              <w:right w:val="single" w:sz="4" w:space="0" w:color="auto"/>
            </w:tcBorders>
            <w:shd w:val="clear" w:color="auto" w:fill="auto"/>
            <w:vAlign w:val="center"/>
            <w:hideMark/>
          </w:tcPr>
          <w:p w14:paraId="78EE4A1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ацетона, загрязненные негалогенированными 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689E397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27,3</w:t>
            </w:r>
          </w:p>
        </w:tc>
      </w:tr>
      <w:tr w:rsidR="00CC2BB6" w:rsidRPr="00CC2BB6" w14:paraId="65E381C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CC9EBD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96A89A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41412312393</w:t>
            </w:r>
          </w:p>
        </w:tc>
        <w:tc>
          <w:tcPr>
            <w:tcW w:w="5557" w:type="dxa"/>
            <w:tcBorders>
              <w:top w:val="nil"/>
              <w:left w:val="nil"/>
              <w:bottom w:val="single" w:sz="4" w:space="0" w:color="auto"/>
              <w:right w:val="single" w:sz="4" w:space="0" w:color="auto"/>
            </w:tcBorders>
            <w:shd w:val="clear" w:color="auto" w:fill="auto"/>
            <w:vAlign w:val="center"/>
            <w:hideMark/>
          </w:tcPr>
          <w:p w14:paraId="372EA13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ацетона, загрязненные нерастворимыми неорганическими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12EB3F2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w:t>
            </w:r>
          </w:p>
        </w:tc>
      </w:tr>
      <w:tr w:rsidR="00CC2BB6" w:rsidRPr="00CC2BB6" w14:paraId="0D3340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F6A6B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671BF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41412319103</w:t>
            </w:r>
          </w:p>
        </w:tc>
        <w:tc>
          <w:tcPr>
            <w:tcW w:w="5557" w:type="dxa"/>
            <w:tcBorders>
              <w:top w:val="nil"/>
              <w:left w:val="nil"/>
              <w:bottom w:val="single" w:sz="4" w:space="0" w:color="auto"/>
              <w:right w:val="single" w:sz="4" w:space="0" w:color="auto"/>
            </w:tcBorders>
            <w:shd w:val="clear" w:color="auto" w:fill="auto"/>
            <w:vAlign w:val="center"/>
            <w:hideMark/>
          </w:tcPr>
          <w:p w14:paraId="76A7B56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ацетона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AE639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5,274</w:t>
            </w:r>
          </w:p>
        </w:tc>
      </w:tr>
      <w:tr w:rsidR="00CC2BB6" w:rsidRPr="00CC2BB6" w14:paraId="4EE1953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235FD6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46F37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41412411103</w:t>
            </w:r>
          </w:p>
        </w:tc>
        <w:tc>
          <w:tcPr>
            <w:tcW w:w="5557" w:type="dxa"/>
            <w:tcBorders>
              <w:top w:val="nil"/>
              <w:left w:val="nil"/>
              <w:bottom w:val="single" w:sz="4" w:space="0" w:color="auto"/>
              <w:right w:val="single" w:sz="4" w:space="0" w:color="auto"/>
            </w:tcBorders>
            <w:shd w:val="clear" w:color="auto" w:fill="auto"/>
            <w:vAlign w:val="center"/>
            <w:hideMark/>
          </w:tcPr>
          <w:p w14:paraId="78F70C0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этилацетата</w:t>
            </w:r>
          </w:p>
        </w:tc>
        <w:tc>
          <w:tcPr>
            <w:tcW w:w="1672" w:type="dxa"/>
            <w:tcBorders>
              <w:top w:val="nil"/>
              <w:left w:val="nil"/>
              <w:bottom w:val="single" w:sz="4" w:space="0" w:color="auto"/>
              <w:right w:val="single" w:sz="4" w:space="0" w:color="auto"/>
            </w:tcBorders>
            <w:shd w:val="clear" w:color="auto" w:fill="auto"/>
            <w:noWrap/>
            <w:vAlign w:val="center"/>
            <w:hideMark/>
          </w:tcPr>
          <w:p w14:paraId="3895336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w:t>
            </w:r>
          </w:p>
        </w:tc>
      </w:tr>
      <w:tr w:rsidR="00CC2BB6" w:rsidRPr="00CC2BB6" w14:paraId="2D7047D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F262B8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61D8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41412634103</w:t>
            </w:r>
          </w:p>
        </w:tc>
        <w:tc>
          <w:tcPr>
            <w:tcW w:w="5557" w:type="dxa"/>
            <w:tcBorders>
              <w:top w:val="nil"/>
              <w:left w:val="nil"/>
              <w:bottom w:val="single" w:sz="4" w:space="0" w:color="auto"/>
              <w:right w:val="single" w:sz="4" w:space="0" w:color="auto"/>
            </w:tcBorders>
            <w:shd w:val="clear" w:color="auto" w:fill="auto"/>
            <w:vAlign w:val="center"/>
            <w:hideMark/>
          </w:tcPr>
          <w:p w14:paraId="62C8FD1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растворителей на основе спирта изопропилового</w:t>
            </w:r>
          </w:p>
        </w:tc>
        <w:tc>
          <w:tcPr>
            <w:tcW w:w="1672" w:type="dxa"/>
            <w:tcBorders>
              <w:top w:val="nil"/>
              <w:left w:val="nil"/>
              <w:bottom w:val="single" w:sz="4" w:space="0" w:color="auto"/>
              <w:right w:val="single" w:sz="4" w:space="0" w:color="auto"/>
            </w:tcBorders>
            <w:shd w:val="clear" w:color="auto" w:fill="auto"/>
            <w:noWrap/>
            <w:vAlign w:val="center"/>
            <w:hideMark/>
          </w:tcPr>
          <w:p w14:paraId="53A2F3D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w:t>
            </w:r>
          </w:p>
        </w:tc>
      </w:tr>
      <w:tr w:rsidR="00CC2BB6" w:rsidRPr="00CC2BB6" w14:paraId="3B12633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78084F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87A59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41412900000</w:t>
            </w:r>
          </w:p>
        </w:tc>
        <w:tc>
          <w:tcPr>
            <w:tcW w:w="5557" w:type="dxa"/>
            <w:tcBorders>
              <w:top w:val="nil"/>
              <w:left w:val="nil"/>
              <w:bottom w:val="single" w:sz="4" w:space="0" w:color="auto"/>
              <w:right w:val="single" w:sz="4" w:space="0" w:color="auto"/>
            </w:tcBorders>
            <w:shd w:val="clear" w:color="auto" w:fill="auto"/>
            <w:vAlign w:val="center"/>
            <w:hideMark/>
          </w:tcPr>
          <w:p w14:paraId="78C515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смесей негалогенированных органических растворителей</w:t>
            </w:r>
          </w:p>
        </w:tc>
        <w:tc>
          <w:tcPr>
            <w:tcW w:w="1672" w:type="dxa"/>
            <w:tcBorders>
              <w:top w:val="nil"/>
              <w:left w:val="nil"/>
              <w:bottom w:val="single" w:sz="4" w:space="0" w:color="auto"/>
              <w:right w:val="single" w:sz="4" w:space="0" w:color="auto"/>
            </w:tcBorders>
            <w:shd w:val="clear" w:color="auto" w:fill="auto"/>
            <w:noWrap/>
            <w:vAlign w:val="center"/>
            <w:hideMark/>
          </w:tcPr>
          <w:p w14:paraId="3BCCCE4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45,963</w:t>
            </w:r>
          </w:p>
        </w:tc>
      </w:tr>
      <w:tr w:rsidR="00CC2BB6" w:rsidRPr="00CC2BB6" w14:paraId="4FF0B68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B7524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80ADA5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41412911323</w:t>
            </w:r>
          </w:p>
        </w:tc>
        <w:tc>
          <w:tcPr>
            <w:tcW w:w="5557" w:type="dxa"/>
            <w:tcBorders>
              <w:top w:val="nil"/>
              <w:left w:val="nil"/>
              <w:bottom w:val="single" w:sz="4" w:space="0" w:color="auto"/>
              <w:right w:val="single" w:sz="4" w:space="0" w:color="auto"/>
            </w:tcBorders>
            <w:shd w:val="clear" w:color="auto" w:fill="auto"/>
            <w:vAlign w:val="center"/>
            <w:hideMark/>
          </w:tcPr>
          <w:p w14:paraId="036697F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спиртово-бензиновая смесь отработанная</w:t>
            </w:r>
          </w:p>
        </w:tc>
        <w:tc>
          <w:tcPr>
            <w:tcW w:w="1672" w:type="dxa"/>
            <w:tcBorders>
              <w:top w:val="nil"/>
              <w:left w:val="nil"/>
              <w:bottom w:val="single" w:sz="4" w:space="0" w:color="auto"/>
              <w:right w:val="single" w:sz="4" w:space="0" w:color="auto"/>
            </w:tcBorders>
            <w:shd w:val="clear" w:color="auto" w:fill="auto"/>
            <w:noWrap/>
            <w:vAlign w:val="center"/>
            <w:hideMark/>
          </w:tcPr>
          <w:p w14:paraId="11DFC0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0,095</w:t>
            </w:r>
          </w:p>
        </w:tc>
      </w:tr>
      <w:tr w:rsidR="00CC2BB6" w:rsidRPr="00CC2BB6" w14:paraId="4C72AF8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096F3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FC87B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41412912313</w:t>
            </w:r>
          </w:p>
        </w:tc>
        <w:tc>
          <w:tcPr>
            <w:tcW w:w="5557" w:type="dxa"/>
            <w:tcBorders>
              <w:top w:val="nil"/>
              <w:left w:val="nil"/>
              <w:bottom w:val="single" w:sz="4" w:space="0" w:color="auto"/>
              <w:right w:val="single" w:sz="4" w:space="0" w:color="auto"/>
            </w:tcBorders>
            <w:shd w:val="clear" w:color="auto" w:fill="auto"/>
            <w:vAlign w:val="center"/>
            <w:hideMark/>
          </w:tcPr>
          <w:p w14:paraId="07EEC34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негалогенированных органических растворителей в смеси,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6DC57DA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696,0095</w:t>
            </w:r>
          </w:p>
        </w:tc>
      </w:tr>
      <w:tr w:rsidR="00CC2BB6" w:rsidRPr="00CC2BB6" w14:paraId="4032484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6C5E1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757CE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41440000000</w:t>
            </w:r>
          </w:p>
        </w:tc>
        <w:tc>
          <w:tcPr>
            <w:tcW w:w="5557" w:type="dxa"/>
            <w:tcBorders>
              <w:top w:val="nil"/>
              <w:left w:val="nil"/>
              <w:bottom w:val="single" w:sz="4" w:space="0" w:color="auto"/>
              <w:right w:val="single" w:sz="4" w:space="0" w:color="auto"/>
            </w:tcBorders>
            <w:shd w:val="clear" w:color="auto" w:fill="auto"/>
            <w:vAlign w:val="center"/>
            <w:hideMark/>
          </w:tcPr>
          <w:p w14:paraId="4645593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и аналогичных им для нанесения покрытий (кроме тары, загрязненной лакокрасочными материалами, красками)</w:t>
            </w:r>
          </w:p>
        </w:tc>
        <w:tc>
          <w:tcPr>
            <w:tcW w:w="1672" w:type="dxa"/>
            <w:tcBorders>
              <w:top w:val="nil"/>
              <w:left w:val="nil"/>
              <w:bottom w:val="single" w:sz="4" w:space="0" w:color="auto"/>
              <w:right w:val="single" w:sz="4" w:space="0" w:color="auto"/>
            </w:tcBorders>
            <w:shd w:val="clear" w:color="auto" w:fill="auto"/>
            <w:noWrap/>
            <w:vAlign w:val="center"/>
            <w:hideMark/>
          </w:tcPr>
          <w:p w14:paraId="6D7BC49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1,34</w:t>
            </w:r>
          </w:p>
        </w:tc>
      </w:tr>
      <w:tr w:rsidR="00CC2BB6" w:rsidRPr="00CC2BB6" w14:paraId="0026055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40C6B4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B7CF45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41441000000</w:t>
            </w:r>
          </w:p>
        </w:tc>
        <w:tc>
          <w:tcPr>
            <w:tcW w:w="5557" w:type="dxa"/>
            <w:tcBorders>
              <w:top w:val="nil"/>
              <w:left w:val="nil"/>
              <w:bottom w:val="single" w:sz="4" w:space="0" w:color="auto"/>
              <w:right w:val="single" w:sz="4" w:space="0" w:color="auto"/>
            </w:tcBorders>
            <w:shd w:val="clear" w:color="auto" w:fill="auto"/>
            <w:vAlign w:val="center"/>
            <w:hideMark/>
          </w:tcPr>
          <w:p w14:paraId="13B75E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акриловых или винтовых полимеров (лаки, краски, грунтовки) в водной среде</w:t>
            </w:r>
          </w:p>
        </w:tc>
        <w:tc>
          <w:tcPr>
            <w:tcW w:w="1672" w:type="dxa"/>
            <w:tcBorders>
              <w:top w:val="nil"/>
              <w:left w:val="nil"/>
              <w:bottom w:val="single" w:sz="4" w:space="0" w:color="auto"/>
              <w:right w:val="single" w:sz="4" w:space="0" w:color="auto"/>
            </w:tcBorders>
            <w:shd w:val="clear" w:color="auto" w:fill="auto"/>
            <w:noWrap/>
            <w:vAlign w:val="center"/>
            <w:hideMark/>
          </w:tcPr>
          <w:p w14:paraId="7CB67EA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2,986</w:t>
            </w:r>
          </w:p>
        </w:tc>
      </w:tr>
      <w:tr w:rsidR="00CC2BB6" w:rsidRPr="00CC2BB6" w14:paraId="1A01B5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A8B73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8ACC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41441011393</w:t>
            </w:r>
          </w:p>
        </w:tc>
        <w:tc>
          <w:tcPr>
            <w:tcW w:w="5557" w:type="dxa"/>
            <w:tcBorders>
              <w:top w:val="nil"/>
              <w:left w:val="nil"/>
              <w:bottom w:val="single" w:sz="4" w:space="0" w:color="auto"/>
              <w:right w:val="single" w:sz="4" w:space="0" w:color="auto"/>
            </w:tcBorders>
            <w:shd w:val="clear" w:color="auto" w:fill="auto"/>
            <w:vAlign w:val="center"/>
            <w:hideMark/>
          </w:tcPr>
          <w:p w14:paraId="53D025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акриловых полимеров в водной среде</w:t>
            </w:r>
          </w:p>
        </w:tc>
        <w:tc>
          <w:tcPr>
            <w:tcW w:w="1672" w:type="dxa"/>
            <w:tcBorders>
              <w:top w:val="nil"/>
              <w:left w:val="nil"/>
              <w:bottom w:val="single" w:sz="4" w:space="0" w:color="auto"/>
              <w:right w:val="single" w:sz="4" w:space="0" w:color="auto"/>
            </w:tcBorders>
            <w:shd w:val="clear" w:color="auto" w:fill="auto"/>
            <w:noWrap/>
            <w:vAlign w:val="center"/>
            <w:hideMark/>
          </w:tcPr>
          <w:p w14:paraId="732CD55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10,35</w:t>
            </w:r>
          </w:p>
        </w:tc>
      </w:tr>
      <w:tr w:rsidR="00CC2BB6" w:rsidRPr="00CC2BB6" w14:paraId="467E7B2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E94986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A7439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41442000000</w:t>
            </w:r>
          </w:p>
        </w:tc>
        <w:tc>
          <w:tcPr>
            <w:tcW w:w="5557" w:type="dxa"/>
            <w:tcBorders>
              <w:top w:val="nil"/>
              <w:left w:val="nil"/>
              <w:bottom w:val="single" w:sz="4" w:space="0" w:color="auto"/>
              <w:right w:val="single" w:sz="4" w:space="0" w:color="auto"/>
            </w:tcBorders>
            <w:shd w:val="clear" w:color="auto" w:fill="auto"/>
            <w:vAlign w:val="center"/>
            <w:hideMark/>
          </w:tcPr>
          <w:p w14:paraId="6CD8DD1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сложных полиэфиров, акриловых или виниловых полимеров (лаки, краски, эмали, грунтовки) в неводной среде</w:t>
            </w:r>
          </w:p>
        </w:tc>
        <w:tc>
          <w:tcPr>
            <w:tcW w:w="1672" w:type="dxa"/>
            <w:tcBorders>
              <w:top w:val="nil"/>
              <w:left w:val="nil"/>
              <w:bottom w:val="single" w:sz="4" w:space="0" w:color="auto"/>
              <w:right w:val="single" w:sz="4" w:space="0" w:color="auto"/>
            </w:tcBorders>
            <w:shd w:val="clear" w:color="auto" w:fill="auto"/>
            <w:noWrap/>
            <w:vAlign w:val="center"/>
            <w:hideMark/>
          </w:tcPr>
          <w:p w14:paraId="56A657A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29,5</w:t>
            </w:r>
          </w:p>
        </w:tc>
      </w:tr>
      <w:tr w:rsidR="00CC2BB6" w:rsidRPr="00CC2BB6" w14:paraId="1BD0EB0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D47C2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02D2E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41442011393</w:t>
            </w:r>
          </w:p>
        </w:tc>
        <w:tc>
          <w:tcPr>
            <w:tcW w:w="5557" w:type="dxa"/>
            <w:tcBorders>
              <w:top w:val="nil"/>
              <w:left w:val="nil"/>
              <w:bottom w:val="single" w:sz="4" w:space="0" w:color="auto"/>
              <w:right w:val="single" w:sz="4" w:space="0" w:color="auto"/>
            </w:tcBorders>
            <w:shd w:val="clear" w:color="auto" w:fill="auto"/>
            <w:vAlign w:val="center"/>
            <w:hideMark/>
          </w:tcPr>
          <w:p w14:paraId="1861290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алкидных смол в среде негалогенированных органических растворителей</w:t>
            </w:r>
          </w:p>
        </w:tc>
        <w:tc>
          <w:tcPr>
            <w:tcW w:w="1672" w:type="dxa"/>
            <w:tcBorders>
              <w:top w:val="nil"/>
              <w:left w:val="nil"/>
              <w:bottom w:val="single" w:sz="4" w:space="0" w:color="auto"/>
              <w:right w:val="single" w:sz="4" w:space="0" w:color="auto"/>
            </w:tcBorders>
            <w:shd w:val="clear" w:color="auto" w:fill="auto"/>
            <w:noWrap/>
            <w:vAlign w:val="center"/>
            <w:hideMark/>
          </w:tcPr>
          <w:p w14:paraId="6270C8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107,952</w:t>
            </w:r>
          </w:p>
        </w:tc>
      </w:tr>
      <w:tr w:rsidR="00CC2BB6" w:rsidRPr="00CC2BB6" w14:paraId="68F54F0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8D5172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E602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41442211393</w:t>
            </w:r>
          </w:p>
        </w:tc>
        <w:tc>
          <w:tcPr>
            <w:tcW w:w="5557" w:type="dxa"/>
            <w:tcBorders>
              <w:top w:val="nil"/>
              <w:left w:val="nil"/>
              <w:bottom w:val="single" w:sz="4" w:space="0" w:color="auto"/>
              <w:right w:val="single" w:sz="4" w:space="0" w:color="auto"/>
            </w:tcBorders>
            <w:shd w:val="clear" w:color="auto" w:fill="auto"/>
            <w:vAlign w:val="center"/>
            <w:hideMark/>
          </w:tcPr>
          <w:p w14:paraId="4FEA2A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сложных полиэфиров в среде негалогенированных органических растворителей</w:t>
            </w:r>
          </w:p>
        </w:tc>
        <w:tc>
          <w:tcPr>
            <w:tcW w:w="1672" w:type="dxa"/>
            <w:tcBorders>
              <w:top w:val="nil"/>
              <w:left w:val="nil"/>
              <w:bottom w:val="single" w:sz="4" w:space="0" w:color="auto"/>
              <w:right w:val="single" w:sz="4" w:space="0" w:color="auto"/>
            </w:tcBorders>
            <w:shd w:val="clear" w:color="auto" w:fill="auto"/>
            <w:noWrap/>
            <w:vAlign w:val="center"/>
            <w:hideMark/>
          </w:tcPr>
          <w:p w14:paraId="6564D9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37,696</w:t>
            </w:r>
          </w:p>
        </w:tc>
      </w:tr>
      <w:tr w:rsidR="00CC2BB6" w:rsidRPr="00CC2BB6" w14:paraId="796C741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5E5E77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ED4F8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41442222393</w:t>
            </w:r>
          </w:p>
        </w:tc>
        <w:tc>
          <w:tcPr>
            <w:tcW w:w="5557" w:type="dxa"/>
            <w:tcBorders>
              <w:top w:val="nil"/>
              <w:left w:val="nil"/>
              <w:bottom w:val="single" w:sz="4" w:space="0" w:color="auto"/>
              <w:right w:val="single" w:sz="4" w:space="0" w:color="auto"/>
            </w:tcBorders>
            <w:shd w:val="clear" w:color="auto" w:fill="auto"/>
            <w:vAlign w:val="center"/>
            <w:hideMark/>
          </w:tcPr>
          <w:p w14:paraId="4E1056E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меламиновых смол в среде негалогенированных органических растворителей</w:t>
            </w:r>
          </w:p>
        </w:tc>
        <w:tc>
          <w:tcPr>
            <w:tcW w:w="1672" w:type="dxa"/>
            <w:tcBorders>
              <w:top w:val="nil"/>
              <w:left w:val="nil"/>
              <w:bottom w:val="single" w:sz="4" w:space="0" w:color="auto"/>
              <w:right w:val="single" w:sz="4" w:space="0" w:color="auto"/>
            </w:tcBorders>
            <w:shd w:val="clear" w:color="auto" w:fill="auto"/>
            <w:noWrap/>
            <w:vAlign w:val="center"/>
            <w:hideMark/>
          </w:tcPr>
          <w:p w14:paraId="63E23DD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w:t>
            </w:r>
          </w:p>
        </w:tc>
      </w:tr>
      <w:tr w:rsidR="00CC2BB6" w:rsidRPr="00CC2BB6" w14:paraId="6809C1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0ADAB2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8B14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41442311333</w:t>
            </w:r>
          </w:p>
        </w:tc>
        <w:tc>
          <w:tcPr>
            <w:tcW w:w="5557" w:type="dxa"/>
            <w:tcBorders>
              <w:top w:val="nil"/>
              <w:left w:val="nil"/>
              <w:bottom w:val="single" w:sz="4" w:space="0" w:color="auto"/>
              <w:right w:val="single" w:sz="4" w:space="0" w:color="auto"/>
            </w:tcBorders>
            <w:shd w:val="clear" w:color="auto" w:fill="auto"/>
            <w:vAlign w:val="center"/>
            <w:hideMark/>
          </w:tcPr>
          <w:p w14:paraId="3F8C918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нитроэмали</w:t>
            </w:r>
          </w:p>
        </w:tc>
        <w:tc>
          <w:tcPr>
            <w:tcW w:w="1672" w:type="dxa"/>
            <w:tcBorders>
              <w:top w:val="nil"/>
              <w:left w:val="nil"/>
              <w:bottom w:val="single" w:sz="4" w:space="0" w:color="auto"/>
              <w:right w:val="single" w:sz="4" w:space="0" w:color="auto"/>
            </w:tcBorders>
            <w:shd w:val="clear" w:color="auto" w:fill="auto"/>
            <w:noWrap/>
            <w:vAlign w:val="center"/>
            <w:hideMark/>
          </w:tcPr>
          <w:p w14:paraId="0EB8F13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w:t>
            </w:r>
          </w:p>
        </w:tc>
      </w:tr>
      <w:tr w:rsidR="00CC2BB6" w:rsidRPr="00CC2BB6" w14:paraId="73D5088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4806B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B36C9D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41443511303</w:t>
            </w:r>
          </w:p>
        </w:tc>
        <w:tc>
          <w:tcPr>
            <w:tcW w:w="5557" w:type="dxa"/>
            <w:tcBorders>
              <w:top w:val="nil"/>
              <w:left w:val="nil"/>
              <w:bottom w:val="single" w:sz="4" w:space="0" w:color="auto"/>
              <w:right w:val="single" w:sz="4" w:space="0" w:color="auto"/>
            </w:tcBorders>
            <w:shd w:val="clear" w:color="auto" w:fill="auto"/>
            <w:vAlign w:val="center"/>
            <w:hideMark/>
          </w:tcPr>
          <w:p w14:paraId="3FE90BE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эпоксидных смол и диоксида титана</w:t>
            </w:r>
          </w:p>
        </w:tc>
        <w:tc>
          <w:tcPr>
            <w:tcW w:w="1672" w:type="dxa"/>
            <w:tcBorders>
              <w:top w:val="nil"/>
              <w:left w:val="nil"/>
              <w:bottom w:val="single" w:sz="4" w:space="0" w:color="auto"/>
              <w:right w:val="single" w:sz="4" w:space="0" w:color="auto"/>
            </w:tcBorders>
            <w:shd w:val="clear" w:color="auto" w:fill="auto"/>
            <w:noWrap/>
            <w:vAlign w:val="center"/>
            <w:hideMark/>
          </w:tcPr>
          <w:p w14:paraId="6A7A608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81,774</w:t>
            </w:r>
          </w:p>
        </w:tc>
      </w:tr>
      <w:tr w:rsidR="00CC2BB6" w:rsidRPr="00CC2BB6" w14:paraId="11FD535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B62BA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B6112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41611221313</w:t>
            </w:r>
          </w:p>
        </w:tc>
        <w:tc>
          <w:tcPr>
            <w:tcW w:w="5557" w:type="dxa"/>
            <w:tcBorders>
              <w:top w:val="nil"/>
              <w:left w:val="nil"/>
              <w:bottom w:val="single" w:sz="4" w:space="0" w:color="auto"/>
              <w:right w:val="single" w:sz="4" w:space="0" w:color="auto"/>
            </w:tcBorders>
            <w:shd w:val="clear" w:color="auto" w:fill="auto"/>
            <w:vAlign w:val="center"/>
            <w:hideMark/>
          </w:tcPr>
          <w:p w14:paraId="0CBD747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отмывочная жидкость щелочная, загрязненная алкидными смолами</w:t>
            </w:r>
          </w:p>
        </w:tc>
        <w:tc>
          <w:tcPr>
            <w:tcW w:w="1672" w:type="dxa"/>
            <w:tcBorders>
              <w:top w:val="nil"/>
              <w:left w:val="nil"/>
              <w:bottom w:val="single" w:sz="4" w:space="0" w:color="auto"/>
              <w:right w:val="single" w:sz="4" w:space="0" w:color="auto"/>
            </w:tcBorders>
            <w:shd w:val="clear" w:color="auto" w:fill="auto"/>
            <w:noWrap/>
            <w:vAlign w:val="center"/>
            <w:hideMark/>
          </w:tcPr>
          <w:p w14:paraId="5B2ABF6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w:t>
            </w:r>
          </w:p>
        </w:tc>
      </w:tr>
      <w:tr w:rsidR="00CC2BB6" w:rsidRPr="00CC2BB6" w14:paraId="7468AC2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E722B2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EE8A7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41612111313</w:t>
            </w:r>
          </w:p>
        </w:tc>
        <w:tc>
          <w:tcPr>
            <w:tcW w:w="5557" w:type="dxa"/>
            <w:tcBorders>
              <w:top w:val="nil"/>
              <w:left w:val="nil"/>
              <w:bottom w:val="single" w:sz="4" w:space="0" w:color="auto"/>
              <w:right w:val="single" w:sz="4" w:space="0" w:color="auto"/>
            </w:tcBorders>
            <w:shd w:val="clear" w:color="auto" w:fill="auto"/>
            <w:vAlign w:val="center"/>
            <w:hideMark/>
          </w:tcPr>
          <w:p w14:paraId="2643483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моющий раствор на водной основе, загрязненный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7E35E39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w:t>
            </w:r>
          </w:p>
        </w:tc>
      </w:tr>
      <w:tr w:rsidR="00CC2BB6" w:rsidRPr="00CC2BB6" w14:paraId="327F771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A1836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3BC10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41721101103</w:t>
            </w:r>
          </w:p>
        </w:tc>
        <w:tc>
          <w:tcPr>
            <w:tcW w:w="5557" w:type="dxa"/>
            <w:tcBorders>
              <w:top w:val="nil"/>
              <w:left w:val="nil"/>
              <w:bottom w:val="single" w:sz="4" w:space="0" w:color="auto"/>
              <w:right w:val="single" w:sz="4" w:space="0" w:color="auto"/>
            </w:tcBorders>
            <w:shd w:val="clear" w:color="auto" w:fill="auto"/>
            <w:vAlign w:val="center"/>
            <w:hideMark/>
          </w:tcPr>
          <w:p w14:paraId="206991B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проявителей рентгеновской пленки</w:t>
            </w:r>
          </w:p>
        </w:tc>
        <w:tc>
          <w:tcPr>
            <w:tcW w:w="1672" w:type="dxa"/>
            <w:tcBorders>
              <w:top w:val="nil"/>
              <w:left w:val="nil"/>
              <w:bottom w:val="single" w:sz="4" w:space="0" w:color="auto"/>
              <w:right w:val="single" w:sz="4" w:space="0" w:color="auto"/>
            </w:tcBorders>
            <w:shd w:val="clear" w:color="auto" w:fill="auto"/>
            <w:noWrap/>
            <w:vAlign w:val="center"/>
            <w:hideMark/>
          </w:tcPr>
          <w:p w14:paraId="0D0922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1,416</w:t>
            </w:r>
          </w:p>
        </w:tc>
      </w:tr>
      <w:tr w:rsidR="00CC2BB6" w:rsidRPr="00CC2BB6" w14:paraId="65F01C5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081DC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56AF0C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41721111103</w:t>
            </w:r>
          </w:p>
        </w:tc>
        <w:tc>
          <w:tcPr>
            <w:tcW w:w="5557" w:type="dxa"/>
            <w:tcBorders>
              <w:top w:val="nil"/>
              <w:left w:val="nil"/>
              <w:bottom w:val="single" w:sz="4" w:space="0" w:color="auto"/>
              <w:right w:val="single" w:sz="4" w:space="0" w:color="auto"/>
            </w:tcBorders>
            <w:shd w:val="clear" w:color="auto" w:fill="auto"/>
            <w:vAlign w:val="center"/>
            <w:hideMark/>
          </w:tcPr>
          <w:p w14:paraId="02A4A0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проявитель офсетных пластин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00C0224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0,73</w:t>
            </w:r>
          </w:p>
        </w:tc>
      </w:tr>
      <w:tr w:rsidR="00CC2BB6" w:rsidRPr="00CC2BB6" w14:paraId="786948F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77C33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E101A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41721201103</w:t>
            </w:r>
          </w:p>
        </w:tc>
        <w:tc>
          <w:tcPr>
            <w:tcW w:w="5557" w:type="dxa"/>
            <w:tcBorders>
              <w:top w:val="nil"/>
              <w:left w:val="nil"/>
              <w:bottom w:val="single" w:sz="4" w:space="0" w:color="auto"/>
              <w:right w:val="single" w:sz="4" w:space="0" w:color="auto"/>
            </w:tcBorders>
            <w:shd w:val="clear" w:color="auto" w:fill="auto"/>
            <w:vAlign w:val="center"/>
            <w:hideMark/>
          </w:tcPr>
          <w:p w14:paraId="0D088B5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фиксажных растворов при обработке рентгеновской пленки</w:t>
            </w:r>
          </w:p>
        </w:tc>
        <w:tc>
          <w:tcPr>
            <w:tcW w:w="1672" w:type="dxa"/>
            <w:tcBorders>
              <w:top w:val="nil"/>
              <w:left w:val="nil"/>
              <w:bottom w:val="single" w:sz="4" w:space="0" w:color="auto"/>
              <w:right w:val="single" w:sz="4" w:space="0" w:color="auto"/>
            </w:tcBorders>
            <w:shd w:val="clear" w:color="auto" w:fill="auto"/>
            <w:noWrap/>
            <w:vAlign w:val="center"/>
            <w:hideMark/>
          </w:tcPr>
          <w:p w14:paraId="1BD5E9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w:t>
            </w:r>
          </w:p>
        </w:tc>
      </w:tr>
      <w:tr w:rsidR="00CC2BB6" w:rsidRPr="00CC2BB6" w14:paraId="53672CC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A20194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76CB9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41912324203</w:t>
            </w:r>
          </w:p>
        </w:tc>
        <w:tc>
          <w:tcPr>
            <w:tcW w:w="5557" w:type="dxa"/>
            <w:tcBorders>
              <w:top w:val="nil"/>
              <w:left w:val="nil"/>
              <w:bottom w:val="single" w:sz="4" w:space="0" w:color="auto"/>
              <w:right w:val="single" w:sz="4" w:space="0" w:color="auto"/>
            </w:tcBorders>
            <w:shd w:val="clear" w:color="auto" w:fill="auto"/>
            <w:vAlign w:val="center"/>
            <w:hideMark/>
          </w:tcPr>
          <w:p w14:paraId="346CC05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клея затвердевшего, на основе фенолформальдегидных смол</w:t>
            </w:r>
          </w:p>
        </w:tc>
        <w:tc>
          <w:tcPr>
            <w:tcW w:w="1672" w:type="dxa"/>
            <w:tcBorders>
              <w:top w:val="nil"/>
              <w:left w:val="nil"/>
              <w:bottom w:val="single" w:sz="4" w:space="0" w:color="auto"/>
              <w:right w:val="single" w:sz="4" w:space="0" w:color="auto"/>
            </w:tcBorders>
            <w:shd w:val="clear" w:color="auto" w:fill="auto"/>
            <w:noWrap/>
            <w:vAlign w:val="center"/>
            <w:hideMark/>
          </w:tcPr>
          <w:p w14:paraId="4B1A84D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28,94</w:t>
            </w:r>
          </w:p>
        </w:tc>
      </w:tr>
      <w:tr w:rsidR="00CC2BB6" w:rsidRPr="00CC2BB6" w14:paraId="37818F9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82CE39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D24253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41990000000</w:t>
            </w:r>
          </w:p>
        </w:tc>
        <w:tc>
          <w:tcPr>
            <w:tcW w:w="5557" w:type="dxa"/>
            <w:tcBorders>
              <w:top w:val="nil"/>
              <w:left w:val="nil"/>
              <w:bottom w:val="single" w:sz="4" w:space="0" w:color="auto"/>
              <w:right w:val="single" w:sz="4" w:space="0" w:color="auto"/>
            </w:tcBorders>
            <w:shd w:val="clear" w:color="auto" w:fill="auto"/>
            <w:vAlign w:val="center"/>
            <w:hideMark/>
          </w:tcPr>
          <w:p w14:paraId="5EB5B25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химических продуктов</w:t>
            </w:r>
          </w:p>
        </w:tc>
        <w:tc>
          <w:tcPr>
            <w:tcW w:w="1672" w:type="dxa"/>
            <w:tcBorders>
              <w:top w:val="nil"/>
              <w:left w:val="nil"/>
              <w:bottom w:val="single" w:sz="4" w:space="0" w:color="auto"/>
              <w:right w:val="single" w:sz="4" w:space="0" w:color="auto"/>
            </w:tcBorders>
            <w:shd w:val="clear" w:color="auto" w:fill="auto"/>
            <w:noWrap/>
            <w:vAlign w:val="center"/>
            <w:hideMark/>
          </w:tcPr>
          <w:p w14:paraId="7B8850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30,1</w:t>
            </w:r>
          </w:p>
        </w:tc>
      </w:tr>
      <w:tr w:rsidR="00CC2BB6" w:rsidRPr="00CC2BB6" w14:paraId="35D8C6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06E0CE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F13E6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43811101513</w:t>
            </w:r>
          </w:p>
        </w:tc>
        <w:tc>
          <w:tcPr>
            <w:tcW w:w="5557" w:type="dxa"/>
            <w:tcBorders>
              <w:top w:val="nil"/>
              <w:left w:val="nil"/>
              <w:bottom w:val="single" w:sz="4" w:space="0" w:color="auto"/>
              <w:right w:val="single" w:sz="4" w:space="0" w:color="auto"/>
            </w:tcBorders>
            <w:shd w:val="clear" w:color="auto" w:fill="auto"/>
            <w:vAlign w:val="center"/>
            <w:hideMark/>
          </w:tcPr>
          <w:p w14:paraId="79F4ACE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лакокрасочными материалами (содержание 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A99B5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5,594</w:t>
            </w:r>
          </w:p>
        </w:tc>
      </w:tr>
      <w:tr w:rsidR="00CC2BB6" w:rsidRPr="00CC2BB6" w14:paraId="0B29F78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8427DD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E1E32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43811922513</w:t>
            </w:r>
          </w:p>
        </w:tc>
        <w:tc>
          <w:tcPr>
            <w:tcW w:w="5557" w:type="dxa"/>
            <w:tcBorders>
              <w:top w:val="nil"/>
              <w:left w:val="nil"/>
              <w:bottom w:val="single" w:sz="4" w:space="0" w:color="auto"/>
              <w:right w:val="single" w:sz="4" w:space="0" w:color="auto"/>
            </w:tcBorders>
            <w:shd w:val="clear" w:color="auto" w:fill="auto"/>
            <w:vAlign w:val="center"/>
            <w:hideMark/>
          </w:tcPr>
          <w:p w14:paraId="39D3AD9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пестицидами 3 класса опасности</w:t>
            </w:r>
          </w:p>
        </w:tc>
        <w:tc>
          <w:tcPr>
            <w:tcW w:w="1672" w:type="dxa"/>
            <w:tcBorders>
              <w:top w:val="nil"/>
              <w:left w:val="nil"/>
              <w:bottom w:val="single" w:sz="4" w:space="0" w:color="auto"/>
              <w:right w:val="single" w:sz="4" w:space="0" w:color="auto"/>
            </w:tcBorders>
            <w:shd w:val="clear" w:color="auto" w:fill="auto"/>
            <w:noWrap/>
            <w:vAlign w:val="center"/>
            <w:hideMark/>
          </w:tcPr>
          <w:p w14:paraId="08B7B8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w:t>
            </w:r>
          </w:p>
        </w:tc>
      </w:tr>
      <w:tr w:rsidR="00CC2BB6" w:rsidRPr="00CC2BB6" w14:paraId="7A25A43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4099A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7FFE9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43819513523</w:t>
            </w:r>
          </w:p>
        </w:tc>
        <w:tc>
          <w:tcPr>
            <w:tcW w:w="5557" w:type="dxa"/>
            <w:tcBorders>
              <w:top w:val="nil"/>
              <w:left w:val="nil"/>
              <w:bottom w:val="single" w:sz="4" w:space="0" w:color="auto"/>
              <w:right w:val="single" w:sz="4" w:space="0" w:color="auto"/>
            </w:tcBorders>
            <w:shd w:val="clear" w:color="auto" w:fill="auto"/>
            <w:vAlign w:val="center"/>
            <w:hideMark/>
          </w:tcPr>
          <w:p w14:paraId="4C56F0F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разнородных полимерных материалов, загрязненная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E666B0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w:t>
            </w:r>
          </w:p>
        </w:tc>
      </w:tr>
      <w:tr w:rsidR="00CC2BB6" w:rsidRPr="00CC2BB6" w14:paraId="10F3EC7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119D1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68D07A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44100205493</w:t>
            </w:r>
          </w:p>
        </w:tc>
        <w:tc>
          <w:tcPr>
            <w:tcW w:w="5557" w:type="dxa"/>
            <w:tcBorders>
              <w:top w:val="nil"/>
              <w:left w:val="nil"/>
              <w:bottom w:val="single" w:sz="4" w:space="0" w:color="auto"/>
              <w:right w:val="single" w:sz="4" w:space="0" w:color="auto"/>
            </w:tcBorders>
            <w:shd w:val="clear" w:color="auto" w:fill="auto"/>
            <w:vAlign w:val="center"/>
            <w:hideMark/>
          </w:tcPr>
          <w:p w14:paraId="0B6B61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катализатор на основе оксида никеля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3189DD1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3,71</w:t>
            </w:r>
          </w:p>
        </w:tc>
      </w:tr>
      <w:tr w:rsidR="00CC2BB6" w:rsidRPr="00CC2BB6" w14:paraId="60551A1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C43A2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F87D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44100502493</w:t>
            </w:r>
          </w:p>
        </w:tc>
        <w:tc>
          <w:tcPr>
            <w:tcW w:w="5557" w:type="dxa"/>
            <w:tcBorders>
              <w:top w:val="nil"/>
              <w:left w:val="nil"/>
              <w:bottom w:val="single" w:sz="4" w:space="0" w:color="auto"/>
              <w:right w:val="single" w:sz="4" w:space="0" w:color="auto"/>
            </w:tcBorders>
            <w:shd w:val="clear" w:color="auto" w:fill="auto"/>
            <w:vAlign w:val="center"/>
            <w:hideMark/>
          </w:tcPr>
          <w:p w14:paraId="49FD31F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катализатор на основе оксида алюминия с содержанием цинка менее 70,0%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1172132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42,327</w:t>
            </w:r>
          </w:p>
        </w:tc>
      </w:tr>
      <w:tr w:rsidR="00CC2BB6" w:rsidRPr="00CC2BB6" w14:paraId="55A5586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BD64E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8D76A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44100602493</w:t>
            </w:r>
          </w:p>
        </w:tc>
        <w:tc>
          <w:tcPr>
            <w:tcW w:w="5557" w:type="dxa"/>
            <w:tcBorders>
              <w:top w:val="nil"/>
              <w:left w:val="nil"/>
              <w:bottom w:val="single" w:sz="4" w:space="0" w:color="auto"/>
              <w:right w:val="single" w:sz="4" w:space="0" w:color="auto"/>
            </w:tcBorders>
            <w:shd w:val="clear" w:color="auto" w:fill="auto"/>
            <w:vAlign w:val="center"/>
            <w:hideMark/>
          </w:tcPr>
          <w:p w14:paraId="790E112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катализатор на основе оксида алюминия, содержащий алюмокобальт(никель)-молибденовую систему,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2BB4E44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33,826</w:t>
            </w:r>
          </w:p>
        </w:tc>
      </w:tr>
      <w:tr w:rsidR="00CC2BB6" w:rsidRPr="00CC2BB6" w14:paraId="49CB3D3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33DF3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AB97EB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44250101293</w:t>
            </w:r>
          </w:p>
        </w:tc>
        <w:tc>
          <w:tcPr>
            <w:tcW w:w="5557" w:type="dxa"/>
            <w:tcBorders>
              <w:top w:val="nil"/>
              <w:left w:val="nil"/>
              <w:bottom w:val="single" w:sz="4" w:space="0" w:color="auto"/>
              <w:right w:val="single" w:sz="4" w:space="0" w:color="auto"/>
            </w:tcBorders>
            <w:shd w:val="clear" w:color="auto" w:fill="auto"/>
            <w:vAlign w:val="center"/>
            <w:hideMark/>
          </w:tcPr>
          <w:p w14:paraId="793F615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цеолит отработанный, загрязненный нефтью и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0F8704A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4,35</w:t>
            </w:r>
          </w:p>
        </w:tc>
      </w:tr>
      <w:tr w:rsidR="00CC2BB6" w:rsidRPr="00CC2BB6" w14:paraId="1ECF6CC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4F8FF3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63A15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44250311293</w:t>
            </w:r>
          </w:p>
        </w:tc>
        <w:tc>
          <w:tcPr>
            <w:tcW w:w="5557" w:type="dxa"/>
            <w:tcBorders>
              <w:top w:val="nil"/>
              <w:left w:val="nil"/>
              <w:bottom w:val="single" w:sz="4" w:space="0" w:color="auto"/>
              <w:right w:val="single" w:sz="4" w:space="0" w:color="auto"/>
            </w:tcBorders>
            <w:shd w:val="clear" w:color="auto" w:fill="auto"/>
            <w:vAlign w:val="center"/>
            <w:hideMark/>
          </w:tcPr>
          <w:p w14:paraId="1C3187E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силикагель отработанный, загрязненный нефтью и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338A2E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0,388</w:t>
            </w:r>
          </w:p>
        </w:tc>
      </w:tr>
      <w:tr w:rsidR="00CC2BB6" w:rsidRPr="00CC2BB6" w14:paraId="67053F3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68C48B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ECD453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44250401203</w:t>
            </w:r>
          </w:p>
        </w:tc>
        <w:tc>
          <w:tcPr>
            <w:tcW w:w="5557" w:type="dxa"/>
            <w:tcBorders>
              <w:top w:val="nil"/>
              <w:left w:val="nil"/>
              <w:bottom w:val="single" w:sz="4" w:space="0" w:color="auto"/>
              <w:right w:val="single" w:sz="4" w:space="0" w:color="auto"/>
            </w:tcBorders>
            <w:shd w:val="clear" w:color="auto" w:fill="auto"/>
            <w:vAlign w:val="center"/>
            <w:hideMark/>
          </w:tcPr>
          <w:p w14:paraId="43E5B2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 активированный отработанный, загрязненный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5DF3A4C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4,498</w:t>
            </w:r>
          </w:p>
        </w:tc>
      </w:tr>
      <w:tr w:rsidR="00CC2BB6" w:rsidRPr="00CC2BB6" w14:paraId="6CA2299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F57AB9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15E0A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44250501203</w:t>
            </w:r>
          </w:p>
        </w:tc>
        <w:tc>
          <w:tcPr>
            <w:tcW w:w="5557" w:type="dxa"/>
            <w:tcBorders>
              <w:top w:val="nil"/>
              <w:left w:val="nil"/>
              <w:bottom w:val="single" w:sz="4" w:space="0" w:color="auto"/>
              <w:right w:val="single" w:sz="4" w:space="0" w:color="auto"/>
            </w:tcBorders>
            <w:shd w:val="clear" w:color="auto" w:fill="auto"/>
            <w:vAlign w:val="center"/>
            <w:hideMark/>
          </w:tcPr>
          <w:p w14:paraId="3FD449D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коксовые массы отработанные, загрязненные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4E21400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0,368</w:t>
            </w:r>
          </w:p>
        </w:tc>
      </w:tr>
      <w:tr w:rsidR="00CC2BB6" w:rsidRPr="00CC2BB6" w14:paraId="28BF02F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422E9B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6CD33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44310101523</w:t>
            </w:r>
          </w:p>
        </w:tc>
        <w:tc>
          <w:tcPr>
            <w:tcW w:w="5557" w:type="dxa"/>
            <w:tcBorders>
              <w:top w:val="nil"/>
              <w:left w:val="nil"/>
              <w:bottom w:val="single" w:sz="4" w:space="0" w:color="auto"/>
              <w:right w:val="single" w:sz="4" w:space="0" w:color="auto"/>
            </w:tcBorders>
            <w:shd w:val="clear" w:color="auto" w:fill="auto"/>
            <w:vAlign w:val="center"/>
            <w:hideMark/>
          </w:tcPr>
          <w:p w14:paraId="6BEEE41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угольные фильтры отработанные, загрязненные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46B1A97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0,592</w:t>
            </w:r>
          </w:p>
        </w:tc>
      </w:tr>
      <w:tr w:rsidR="00CC2BB6" w:rsidRPr="00CC2BB6" w14:paraId="2427420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E265B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6449F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44310301613</w:t>
            </w:r>
          </w:p>
        </w:tc>
        <w:tc>
          <w:tcPr>
            <w:tcW w:w="5557" w:type="dxa"/>
            <w:tcBorders>
              <w:top w:val="nil"/>
              <w:left w:val="nil"/>
              <w:bottom w:val="single" w:sz="4" w:space="0" w:color="auto"/>
              <w:right w:val="single" w:sz="4" w:space="0" w:color="auto"/>
            </w:tcBorders>
            <w:shd w:val="clear" w:color="auto" w:fill="auto"/>
            <w:vAlign w:val="center"/>
            <w:hideMark/>
          </w:tcPr>
          <w:p w14:paraId="5C7541B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окрасочных камер стекловолоконные отработанные,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19671F4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1,54</w:t>
            </w:r>
          </w:p>
        </w:tc>
      </w:tr>
      <w:tr w:rsidR="00CC2BB6" w:rsidRPr="00CC2BB6" w14:paraId="24AC52D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11BF3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495AD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44310311613</w:t>
            </w:r>
          </w:p>
        </w:tc>
        <w:tc>
          <w:tcPr>
            <w:tcW w:w="5557" w:type="dxa"/>
            <w:tcBorders>
              <w:top w:val="nil"/>
              <w:left w:val="nil"/>
              <w:bottom w:val="single" w:sz="4" w:space="0" w:color="auto"/>
              <w:right w:val="single" w:sz="4" w:space="0" w:color="auto"/>
            </w:tcBorders>
            <w:shd w:val="clear" w:color="auto" w:fill="auto"/>
            <w:vAlign w:val="center"/>
            <w:hideMark/>
          </w:tcPr>
          <w:p w14:paraId="312F181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окрасочных камер картонные отработанные,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76BBFB8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25,627</w:t>
            </w:r>
          </w:p>
        </w:tc>
      </w:tr>
      <w:tr w:rsidR="00CC2BB6" w:rsidRPr="00CC2BB6" w14:paraId="58DF263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1F2C6F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C7C8C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44310321613</w:t>
            </w:r>
          </w:p>
        </w:tc>
        <w:tc>
          <w:tcPr>
            <w:tcW w:w="5557" w:type="dxa"/>
            <w:tcBorders>
              <w:top w:val="nil"/>
              <w:left w:val="nil"/>
              <w:bottom w:val="single" w:sz="4" w:space="0" w:color="auto"/>
              <w:right w:val="single" w:sz="4" w:space="0" w:color="auto"/>
            </w:tcBorders>
            <w:shd w:val="clear" w:color="auto" w:fill="auto"/>
            <w:vAlign w:val="center"/>
            <w:hideMark/>
          </w:tcPr>
          <w:p w14:paraId="606F167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окрасочных камер из химических волокон отработанные,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20BEF5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3,53</w:t>
            </w:r>
          </w:p>
        </w:tc>
      </w:tr>
      <w:tr w:rsidR="00CC2BB6" w:rsidRPr="00CC2BB6" w14:paraId="00AC342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CB1A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1CB25E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44310331613</w:t>
            </w:r>
          </w:p>
        </w:tc>
        <w:tc>
          <w:tcPr>
            <w:tcW w:w="5557" w:type="dxa"/>
            <w:tcBorders>
              <w:top w:val="nil"/>
              <w:left w:val="nil"/>
              <w:bottom w:val="single" w:sz="4" w:space="0" w:color="auto"/>
              <w:right w:val="single" w:sz="4" w:space="0" w:color="auto"/>
            </w:tcBorders>
            <w:shd w:val="clear" w:color="auto" w:fill="auto"/>
            <w:vAlign w:val="center"/>
            <w:hideMark/>
          </w:tcPr>
          <w:p w14:paraId="09790A1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окрасочных камер угольные, загрязненные азокрасителями</w:t>
            </w:r>
          </w:p>
        </w:tc>
        <w:tc>
          <w:tcPr>
            <w:tcW w:w="1672" w:type="dxa"/>
            <w:tcBorders>
              <w:top w:val="nil"/>
              <w:left w:val="nil"/>
              <w:bottom w:val="single" w:sz="4" w:space="0" w:color="auto"/>
              <w:right w:val="single" w:sz="4" w:space="0" w:color="auto"/>
            </w:tcBorders>
            <w:shd w:val="clear" w:color="auto" w:fill="auto"/>
            <w:noWrap/>
            <w:vAlign w:val="center"/>
            <w:hideMark/>
          </w:tcPr>
          <w:p w14:paraId="03842C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0,015</w:t>
            </w:r>
          </w:p>
        </w:tc>
      </w:tr>
      <w:tr w:rsidR="00CC2BB6" w:rsidRPr="00CC2BB6" w14:paraId="30DDE52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9593CC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7D166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44311781613</w:t>
            </w:r>
          </w:p>
        </w:tc>
        <w:tc>
          <w:tcPr>
            <w:tcW w:w="5557" w:type="dxa"/>
            <w:tcBorders>
              <w:top w:val="nil"/>
              <w:left w:val="nil"/>
              <w:bottom w:val="single" w:sz="4" w:space="0" w:color="auto"/>
              <w:right w:val="single" w:sz="4" w:space="0" w:color="auto"/>
            </w:tcBorders>
            <w:shd w:val="clear" w:color="auto" w:fill="auto"/>
            <w:vAlign w:val="center"/>
            <w:hideMark/>
          </w:tcPr>
          <w:p w14:paraId="1CD2362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рукавные хлопчатобумажные, загрязненные пылью неметаллических минеральных продуктов</w:t>
            </w:r>
          </w:p>
        </w:tc>
        <w:tc>
          <w:tcPr>
            <w:tcW w:w="1672" w:type="dxa"/>
            <w:tcBorders>
              <w:top w:val="nil"/>
              <w:left w:val="nil"/>
              <w:bottom w:val="single" w:sz="4" w:space="0" w:color="auto"/>
              <w:right w:val="single" w:sz="4" w:space="0" w:color="auto"/>
            </w:tcBorders>
            <w:shd w:val="clear" w:color="auto" w:fill="auto"/>
            <w:noWrap/>
            <w:vAlign w:val="center"/>
            <w:hideMark/>
          </w:tcPr>
          <w:p w14:paraId="4773645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w:t>
            </w:r>
          </w:p>
        </w:tc>
      </w:tr>
      <w:tr w:rsidR="00CC2BB6" w:rsidRPr="00CC2BB6" w14:paraId="3E4DD2A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BABF64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150DF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44313171723</w:t>
            </w:r>
          </w:p>
        </w:tc>
        <w:tc>
          <w:tcPr>
            <w:tcW w:w="5557" w:type="dxa"/>
            <w:tcBorders>
              <w:top w:val="nil"/>
              <w:left w:val="nil"/>
              <w:bottom w:val="single" w:sz="4" w:space="0" w:color="auto"/>
              <w:right w:val="single" w:sz="4" w:space="0" w:color="auto"/>
            </w:tcBorders>
            <w:shd w:val="clear" w:color="auto" w:fill="auto"/>
            <w:vAlign w:val="center"/>
            <w:hideMark/>
          </w:tcPr>
          <w:p w14:paraId="05C496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систем вентиляции на основе полиэфирного и углеродного волокон, загрязненные сажей</w:t>
            </w:r>
          </w:p>
        </w:tc>
        <w:tc>
          <w:tcPr>
            <w:tcW w:w="1672" w:type="dxa"/>
            <w:tcBorders>
              <w:top w:val="nil"/>
              <w:left w:val="nil"/>
              <w:bottom w:val="single" w:sz="4" w:space="0" w:color="auto"/>
              <w:right w:val="single" w:sz="4" w:space="0" w:color="auto"/>
            </w:tcBorders>
            <w:shd w:val="clear" w:color="auto" w:fill="auto"/>
            <w:noWrap/>
            <w:vAlign w:val="center"/>
            <w:hideMark/>
          </w:tcPr>
          <w:p w14:paraId="61DB8A1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0,44</w:t>
            </w:r>
          </w:p>
        </w:tc>
      </w:tr>
      <w:tr w:rsidR="00CC2BB6" w:rsidRPr="00CC2BB6" w14:paraId="3FA02AD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A97F86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321AB8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44322221613</w:t>
            </w:r>
          </w:p>
        </w:tc>
        <w:tc>
          <w:tcPr>
            <w:tcW w:w="5557" w:type="dxa"/>
            <w:tcBorders>
              <w:top w:val="nil"/>
              <w:left w:val="nil"/>
              <w:bottom w:val="single" w:sz="4" w:space="0" w:color="auto"/>
              <w:right w:val="single" w:sz="4" w:space="0" w:color="auto"/>
            </w:tcBorders>
            <w:shd w:val="clear" w:color="auto" w:fill="auto"/>
            <w:vAlign w:val="center"/>
            <w:hideMark/>
          </w:tcPr>
          <w:p w14:paraId="7DBD92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из полимерных волокон, загрязненная лакокрасочными материалами на основе полиэфирных смол</w:t>
            </w:r>
          </w:p>
        </w:tc>
        <w:tc>
          <w:tcPr>
            <w:tcW w:w="1672" w:type="dxa"/>
            <w:tcBorders>
              <w:top w:val="nil"/>
              <w:left w:val="nil"/>
              <w:bottom w:val="single" w:sz="4" w:space="0" w:color="auto"/>
              <w:right w:val="single" w:sz="4" w:space="0" w:color="auto"/>
            </w:tcBorders>
            <w:shd w:val="clear" w:color="auto" w:fill="auto"/>
            <w:noWrap/>
            <w:vAlign w:val="center"/>
            <w:hideMark/>
          </w:tcPr>
          <w:p w14:paraId="6CA98D5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60,734</w:t>
            </w:r>
          </w:p>
        </w:tc>
      </w:tr>
      <w:tr w:rsidR="00CC2BB6" w:rsidRPr="00CC2BB6" w14:paraId="50D5DBB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E97FA5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6B574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44322232603</w:t>
            </w:r>
          </w:p>
        </w:tc>
        <w:tc>
          <w:tcPr>
            <w:tcW w:w="5557" w:type="dxa"/>
            <w:tcBorders>
              <w:top w:val="nil"/>
              <w:left w:val="nil"/>
              <w:bottom w:val="single" w:sz="4" w:space="0" w:color="auto"/>
              <w:right w:val="single" w:sz="4" w:space="0" w:color="auto"/>
            </w:tcBorders>
            <w:shd w:val="clear" w:color="auto" w:fill="auto"/>
            <w:vAlign w:val="center"/>
            <w:hideMark/>
          </w:tcPr>
          <w:p w14:paraId="5BFF6A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из полимерных волокон, загрязненная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70B0FC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w:t>
            </w:r>
          </w:p>
        </w:tc>
      </w:tr>
      <w:tr w:rsidR="00CC2BB6" w:rsidRPr="00CC2BB6" w14:paraId="791DEA7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75B706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F4B0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44350101613</w:t>
            </w:r>
          </w:p>
        </w:tc>
        <w:tc>
          <w:tcPr>
            <w:tcW w:w="5557" w:type="dxa"/>
            <w:tcBorders>
              <w:top w:val="nil"/>
              <w:left w:val="nil"/>
              <w:bottom w:val="single" w:sz="4" w:space="0" w:color="auto"/>
              <w:right w:val="single" w:sz="4" w:space="0" w:color="auto"/>
            </w:tcBorders>
            <w:shd w:val="clear" w:color="auto" w:fill="auto"/>
            <w:vAlign w:val="center"/>
            <w:hideMark/>
          </w:tcPr>
          <w:p w14:paraId="4B2DCDE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нетканые фильтровальные материалы синтетические, загрязненные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741F9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1,28</w:t>
            </w:r>
          </w:p>
        </w:tc>
      </w:tr>
      <w:tr w:rsidR="00CC2BB6" w:rsidRPr="00CC2BB6" w14:paraId="016E8DD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B8AA4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683CF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44370111393</w:t>
            </w:r>
          </w:p>
        </w:tc>
        <w:tc>
          <w:tcPr>
            <w:tcW w:w="5557" w:type="dxa"/>
            <w:tcBorders>
              <w:top w:val="nil"/>
              <w:left w:val="nil"/>
              <w:bottom w:val="single" w:sz="4" w:space="0" w:color="auto"/>
              <w:right w:val="single" w:sz="4" w:space="0" w:color="auto"/>
            </w:tcBorders>
            <w:shd w:val="clear" w:color="auto" w:fill="auto"/>
            <w:vAlign w:val="center"/>
            <w:hideMark/>
          </w:tcPr>
          <w:p w14:paraId="27F839F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песок кварцевый, загрязненный нефтепродуктами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78D43E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0,958</w:t>
            </w:r>
          </w:p>
        </w:tc>
      </w:tr>
      <w:tr w:rsidR="00CC2BB6" w:rsidRPr="00CC2BB6" w14:paraId="5BD0993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943523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B4A4F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46201111203</w:t>
            </w:r>
          </w:p>
        </w:tc>
        <w:tc>
          <w:tcPr>
            <w:tcW w:w="5557" w:type="dxa"/>
            <w:tcBorders>
              <w:top w:val="nil"/>
              <w:left w:val="nil"/>
              <w:bottom w:val="single" w:sz="4" w:space="0" w:color="auto"/>
              <w:right w:val="single" w:sz="4" w:space="0" w:color="auto"/>
            </w:tcBorders>
            <w:shd w:val="clear" w:color="auto" w:fill="auto"/>
            <w:vAlign w:val="center"/>
            <w:hideMark/>
          </w:tcPr>
          <w:p w14:paraId="0B28D56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несортированные цветные металлы, в виде изделий, кусков, с преимущественным содержанием алюминия и меди</w:t>
            </w:r>
          </w:p>
        </w:tc>
        <w:tc>
          <w:tcPr>
            <w:tcW w:w="1672" w:type="dxa"/>
            <w:tcBorders>
              <w:top w:val="nil"/>
              <w:left w:val="nil"/>
              <w:bottom w:val="single" w:sz="4" w:space="0" w:color="auto"/>
              <w:right w:val="single" w:sz="4" w:space="0" w:color="auto"/>
            </w:tcBorders>
            <w:shd w:val="clear" w:color="auto" w:fill="auto"/>
            <w:noWrap/>
            <w:vAlign w:val="center"/>
            <w:hideMark/>
          </w:tcPr>
          <w:p w14:paraId="388EDD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6,657</w:t>
            </w:r>
          </w:p>
        </w:tc>
      </w:tr>
      <w:tr w:rsidR="00CC2BB6" w:rsidRPr="00CC2BB6" w14:paraId="5D6AF62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93139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64948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46201200000</w:t>
            </w:r>
          </w:p>
        </w:tc>
        <w:tc>
          <w:tcPr>
            <w:tcW w:w="5557" w:type="dxa"/>
            <w:tcBorders>
              <w:top w:val="nil"/>
              <w:left w:val="nil"/>
              <w:bottom w:val="single" w:sz="4" w:space="0" w:color="auto"/>
              <w:right w:val="single" w:sz="4" w:space="0" w:color="auto"/>
            </w:tcBorders>
            <w:shd w:val="clear" w:color="auto" w:fill="auto"/>
            <w:vAlign w:val="center"/>
            <w:hideMark/>
          </w:tcPr>
          <w:p w14:paraId="6AA2C9E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содержащие цветные металлы (в том числе в пылевой форме),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22841A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0,835</w:t>
            </w:r>
          </w:p>
        </w:tc>
      </w:tr>
      <w:tr w:rsidR="00CC2BB6" w:rsidRPr="00CC2BB6" w14:paraId="2A0B9F8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735F7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42222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46211001513</w:t>
            </w:r>
          </w:p>
        </w:tc>
        <w:tc>
          <w:tcPr>
            <w:tcW w:w="5557" w:type="dxa"/>
            <w:tcBorders>
              <w:top w:val="nil"/>
              <w:left w:val="nil"/>
              <w:bottom w:val="single" w:sz="4" w:space="0" w:color="auto"/>
              <w:right w:val="single" w:sz="4" w:space="0" w:color="auto"/>
            </w:tcBorders>
            <w:shd w:val="clear" w:color="auto" w:fill="auto"/>
            <w:vAlign w:val="center"/>
            <w:hideMark/>
          </w:tcPr>
          <w:p w14:paraId="6C8EE96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медных изделий без покрытий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19C739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112,337</w:t>
            </w:r>
          </w:p>
        </w:tc>
      </w:tr>
      <w:tr w:rsidR="00CC2BB6" w:rsidRPr="00CC2BB6" w14:paraId="7B21B5A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AF2F96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576AB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46211002213</w:t>
            </w:r>
          </w:p>
        </w:tc>
        <w:tc>
          <w:tcPr>
            <w:tcW w:w="5557" w:type="dxa"/>
            <w:tcBorders>
              <w:top w:val="nil"/>
              <w:left w:val="nil"/>
              <w:bottom w:val="single" w:sz="4" w:space="0" w:color="auto"/>
              <w:right w:val="single" w:sz="4" w:space="0" w:color="auto"/>
            </w:tcBorders>
            <w:shd w:val="clear" w:color="auto" w:fill="auto"/>
            <w:vAlign w:val="center"/>
            <w:hideMark/>
          </w:tcPr>
          <w:p w14:paraId="12A6D1F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медные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4D0D90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35,51</w:t>
            </w:r>
          </w:p>
        </w:tc>
      </w:tr>
      <w:tr w:rsidR="00CC2BB6" w:rsidRPr="00CC2BB6" w14:paraId="44B8CEB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42D40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CC32C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46211099203</w:t>
            </w:r>
          </w:p>
        </w:tc>
        <w:tc>
          <w:tcPr>
            <w:tcW w:w="5557" w:type="dxa"/>
            <w:tcBorders>
              <w:top w:val="nil"/>
              <w:left w:val="nil"/>
              <w:bottom w:val="single" w:sz="4" w:space="0" w:color="auto"/>
              <w:right w:val="single" w:sz="4" w:space="0" w:color="auto"/>
            </w:tcBorders>
            <w:shd w:val="clear" w:color="auto" w:fill="auto"/>
            <w:vAlign w:val="center"/>
            <w:hideMark/>
          </w:tcPr>
          <w:p w14:paraId="69C6001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меди несортированные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BFF85B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1400,79862</w:t>
            </w:r>
          </w:p>
        </w:tc>
      </w:tr>
      <w:tr w:rsidR="00CC2BB6" w:rsidRPr="00CC2BB6" w14:paraId="6DAA8A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0DFF0D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2658B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46240003203</w:t>
            </w:r>
          </w:p>
        </w:tc>
        <w:tc>
          <w:tcPr>
            <w:tcW w:w="5557" w:type="dxa"/>
            <w:tcBorders>
              <w:top w:val="nil"/>
              <w:left w:val="nil"/>
              <w:bottom w:val="single" w:sz="4" w:space="0" w:color="auto"/>
              <w:right w:val="single" w:sz="4" w:space="0" w:color="auto"/>
            </w:tcBorders>
            <w:shd w:val="clear" w:color="auto" w:fill="auto"/>
            <w:vAlign w:val="center"/>
            <w:hideMark/>
          </w:tcPr>
          <w:p w14:paraId="1C25652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свинца несортированный</w:t>
            </w:r>
          </w:p>
        </w:tc>
        <w:tc>
          <w:tcPr>
            <w:tcW w:w="1672" w:type="dxa"/>
            <w:tcBorders>
              <w:top w:val="nil"/>
              <w:left w:val="nil"/>
              <w:bottom w:val="single" w:sz="4" w:space="0" w:color="auto"/>
              <w:right w:val="single" w:sz="4" w:space="0" w:color="auto"/>
            </w:tcBorders>
            <w:shd w:val="clear" w:color="auto" w:fill="auto"/>
            <w:noWrap/>
            <w:vAlign w:val="center"/>
            <w:hideMark/>
          </w:tcPr>
          <w:p w14:paraId="61A763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w:t>
            </w:r>
          </w:p>
        </w:tc>
      </w:tr>
      <w:tr w:rsidR="00CC2BB6" w:rsidRPr="00CC2BB6" w14:paraId="5A1CB05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28715D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5DA95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46250002213</w:t>
            </w:r>
          </w:p>
        </w:tc>
        <w:tc>
          <w:tcPr>
            <w:tcW w:w="5557" w:type="dxa"/>
            <w:tcBorders>
              <w:top w:val="nil"/>
              <w:left w:val="nil"/>
              <w:bottom w:val="single" w:sz="4" w:space="0" w:color="auto"/>
              <w:right w:val="single" w:sz="4" w:space="0" w:color="auto"/>
            </w:tcBorders>
            <w:shd w:val="clear" w:color="auto" w:fill="auto"/>
            <w:vAlign w:val="center"/>
            <w:hideMark/>
          </w:tcPr>
          <w:p w14:paraId="4B36D0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цинка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0DBC4E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1,044</w:t>
            </w:r>
          </w:p>
        </w:tc>
      </w:tr>
      <w:tr w:rsidR="00CC2BB6" w:rsidRPr="00CC2BB6" w14:paraId="40A3987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A7150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DEE3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46250099203</w:t>
            </w:r>
          </w:p>
        </w:tc>
        <w:tc>
          <w:tcPr>
            <w:tcW w:w="5557" w:type="dxa"/>
            <w:tcBorders>
              <w:top w:val="nil"/>
              <w:left w:val="nil"/>
              <w:bottom w:val="single" w:sz="4" w:space="0" w:color="auto"/>
              <w:right w:val="single" w:sz="4" w:space="0" w:color="auto"/>
            </w:tcBorders>
            <w:shd w:val="clear" w:color="auto" w:fill="auto"/>
            <w:vAlign w:val="center"/>
            <w:hideMark/>
          </w:tcPr>
          <w:p w14:paraId="36B80E1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цинка незагрязненные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E02131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1,826</w:t>
            </w:r>
          </w:p>
        </w:tc>
      </w:tr>
      <w:tr w:rsidR="00CC2BB6" w:rsidRPr="00CC2BB6" w14:paraId="68186BC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1E27F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F0E54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46260099203</w:t>
            </w:r>
          </w:p>
        </w:tc>
        <w:tc>
          <w:tcPr>
            <w:tcW w:w="5557" w:type="dxa"/>
            <w:tcBorders>
              <w:top w:val="nil"/>
              <w:left w:val="nil"/>
              <w:bottom w:val="single" w:sz="4" w:space="0" w:color="auto"/>
              <w:right w:val="single" w:sz="4" w:space="0" w:color="auto"/>
            </w:tcBorders>
            <w:shd w:val="clear" w:color="auto" w:fill="auto"/>
            <w:vAlign w:val="center"/>
            <w:hideMark/>
          </w:tcPr>
          <w:p w14:paraId="0E99DDB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содержащие никель (в том числе пыль и/или опилки никеля),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FDBA3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0,21</w:t>
            </w:r>
          </w:p>
        </w:tc>
      </w:tr>
      <w:tr w:rsidR="00CC2BB6" w:rsidRPr="00CC2BB6" w14:paraId="7409D0A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EC78F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E90E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46811201513</w:t>
            </w:r>
          </w:p>
        </w:tc>
        <w:tc>
          <w:tcPr>
            <w:tcW w:w="5557" w:type="dxa"/>
            <w:tcBorders>
              <w:top w:val="nil"/>
              <w:left w:val="nil"/>
              <w:bottom w:val="single" w:sz="4" w:space="0" w:color="auto"/>
              <w:right w:val="single" w:sz="4" w:space="0" w:color="auto"/>
            </w:tcBorders>
            <w:shd w:val="clear" w:color="auto" w:fill="auto"/>
            <w:vAlign w:val="center"/>
            <w:hideMark/>
          </w:tcPr>
          <w:p w14:paraId="4CDFC5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 лакокрасочными материалами (содержание 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FA9E6D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11,211</w:t>
            </w:r>
          </w:p>
        </w:tc>
      </w:tr>
      <w:tr w:rsidR="00CC2BB6" w:rsidRPr="00CC2BB6" w14:paraId="57DCA13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96448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CFA8D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48230402523</w:t>
            </w:r>
          </w:p>
        </w:tc>
        <w:tc>
          <w:tcPr>
            <w:tcW w:w="5557" w:type="dxa"/>
            <w:tcBorders>
              <w:top w:val="nil"/>
              <w:left w:val="nil"/>
              <w:bottom w:val="single" w:sz="4" w:space="0" w:color="auto"/>
              <w:right w:val="single" w:sz="4" w:space="0" w:color="auto"/>
            </w:tcBorders>
            <w:shd w:val="clear" w:color="auto" w:fill="auto"/>
            <w:vAlign w:val="center"/>
            <w:hideMark/>
          </w:tcPr>
          <w:p w14:paraId="2B8C0F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провод медный в изоляции из поливинилхлорида, утративший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372D171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0,976</w:t>
            </w:r>
          </w:p>
        </w:tc>
      </w:tr>
      <w:tr w:rsidR="00CC2BB6" w:rsidRPr="00CC2BB6" w14:paraId="157899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6222B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E30A4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61890201203</w:t>
            </w:r>
          </w:p>
        </w:tc>
        <w:tc>
          <w:tcPr>
            <w:tcW w:w="5557" w:type="dxa"/>
            <w:tcBorders>
              <w:top w:val="nil"/>
              <w:left w:val="nil"/>
              <w:bottom w:val="single" w:sz="4" w:space="0" w:color="auto"/>
              <w:right w:val="single" w:sz="4" w:space="0" w:color="auto"/>
            </w:tcBorders>
            <w:shd w:val="clear" w:color="auto" w:fill="auto"/>
            <w:vAlign w:val="center"/>
            <w:hideMark/>
          </w:tcPr>
          <w:p w14:paraId="4C0E043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золосажевые отложения при очистке оборудования ТЭС, ТЭЦ, котельных умеренно 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50C44AD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0,075</w:t>
            </w:r>
          </w:p>
        </w:tc>
      </w:tr>
      <w:tr w:rsidR="00CC2BB6" w:rsidRPr="00CC2BB6" w14:paraId="657289D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E95BF8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E266E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72310201393</w:t>
            </w:r>
          </w:p>
        </w:tc>
        <w:tc>
          <w:tcPr>
            <w:tcW w:w="5557" w:type="dxa"/>
            <w:tcBorders>
              <w:top w:val="nil"/>
              <w:left w:val="nil"/>
              <w:bottom w:val="single" w:sz="4" w:space="0" w:color="auto"/>
              <w:right w:val="single" w:sz="4" w:space="0" w:color="auto"/>
            </w:tcBorders>
            <w:shd w:val="clear" w:color="auto" w:fill="auto"/>
            <w:vAlign w:val="center"/>
            <w:hideMark/>
          </w:tcPr>
          <w:p w14:paraId="45928E3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2267068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18377,723</w:t>
            </w:r>
          </w:p>
        </w:tc>
      </w:tr>
      <w:tr w:rsidR="00CC2BB6" w:rsidRPr="00CC2BB6" w14:paraId="5B2758A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61ECF4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03A0C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72330101393</w:t>
            </w:r>
          </w:p>
        </w:tc>
        <w:tc>
          <w:tcPr>
            <w:tcW w:w="5557" w:type="dxa"/>
            <w:tcBorders>
              <w:top w:val="nil"/>
              <w:left w:val="nil"/>
              <w:bottom w:val="single" w:sz="4" w:space="0" w:color="auto"/>
              <w:right w:val="single" w:sz="4" w:space="0" w:color="auto"/>
            </w:tcBorders>
            <w:shd w:val="clear" w:color="auto" w:fill="auto"/>
            <w:vAlign w:val="center"/>
            <w:hideMark/>
          </w:tcPr>
          <w:p w14:paraId="013BCA0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(шлам) флотационной очистки нефтесодержащих сточных вод, содержащий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6DC289A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135,06</w:t>
            </w:r>
          </w:p>
        </w:tc>
      </w:tr>
      <w:tr w:rsidR="00CC2BB6" w:rsidRPr="00CC2BB6" w14:paraId="3881E68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F800E3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ADA21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74352111323</w:t>
            </w:r>
          </w:p>
        </w:tc>
        <w:tc>
          <w:tcPr>
            <w:tcW w:w="5557" w:type="dxa"/>
            <w:tcBorders>
              <w:top w:val="nil"/>
              <w:left w:val="nil"/>
              <w:bottom w:val="single" w:sz="4" w:space="0" w:color="auto"/>
              <w:right w:val="single" w:sz="4" w:space="0" w:color="auto"/>
            </w:tcBorders>
            <w:shd w:val="clear" w:color="auto" w:fill="auto"/>
            <w:vAlign w:val="center"/>
            <w:hideMark/>
          </w:tcPr>
          <w:p w14:paraId="262FB4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регенерации (отгонки) растворителя на основе сольвента, загрязненного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0F1F22A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11,76</w:t>
            </w:r>
          </w:p>
        </w:tc>
      </w:tr>
      <w:tr w:rsidR="00CC2BB6" w:rsidRPr="00CC2BB6" w14:paraId="2F7AA88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A7635F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012BE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74352401313</w:t>
            </w:r>
          </w:p>
        </w:tc>
        <w:tc>
          <w:tcPr>
            <w:tcW w:w="5557" w:type="dxa"/>
            <w:tcBorders>
              <w:top w:val="nil"/>
              <w:left w:val="nil"/>
              <w:bottom w:val="single" w:sz="4" w:space="0" w:color="auto"/>
              <w:right w:val="single" w:sz="4" w:space="0" w:color="auto"/>
            </w:tcBorders>
            <w:shd w:val="clear" w:color="auto" w:fill="auto"/>
            <w:vAlign w:val="center"/>
            <w:hideMark/>
          </w:tcPr>
          <w:p w14:paraId="4BFE41B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кубовый остаток при регенерации отработанного растворителя на основе ацетона</w:t>
            </w:r>
          </w:p>
        </w:tc>
        <w:tc>
          <w:tcPr>
            <w:tcW w:w="1672" w:type="dxa"/>
            <w:tcBorders>
              <w:top w:val="nil"/>
              <w:left w:val="nil"/>
              <w:bottom w:val="single" w:sz="4" w:space="0" w:color="auto"/>
              <w:right w:val="single" w:sz="4" w:space="0" w:color="auto"/>
            </w:tcBorders>
            <w:shd w:val="clear" w:color="auto" w:fill="auto"/>
            <w:noWrap/>
            <w:vAlign w:val="center"/>
            <w:hideMark/>
          </w:tcPr>
          <w:p w14:paraId="742AF8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141,727</w:t>
            </w:r>
          </w:p>
        </w:tc>
      </w:tr>
      <w:tr w:rsidR="00CC2BB6" w:rsidRPr="00CC2BB6" w14:paraId="0125A5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A0C1B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34BF4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74361112333</w:t>
            </w:r>
          </w:p>
        </w:tc>
        <w:tc>
          <w:tcPr>
            <w:tcW w:w="5557" w:type="dxa"/>
            <w:tcBorders>
              <w:top w:val="nil"/>
              <w:left w:val="nil"/>
              <w:bottom w:val="single" w:sz="4" w:space="0" w:color="auto"/>
              <w:right w:val="single" w:sz="4" w:space="0" w:color="auto"/>
            </w:tcBorders>
            <w:shd w:val="clear" w:color="auto" w:fill="auto"/>
            <w:vAlign w:val="center"/>
            <w:hideMark/>
          </w:tcPr>
          <w:p w14:paraId="739A13C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регенерации масел минеральных отработанных физическими методами</w:t>
            </w:r>
          </w:p>
        </w:tc>
        <w:tc>
          <w:tcPr>
            <w:tcW w:w="1672" w:type="dxa"/>
            <w:tcBorders>
              <w:top w:val="nil"/>
              <w:left w:val="nil"/>
              <w:bottom w:val="single" w:sz="4" w:space="0" w:color="auto"/>
              <w:right w:val="single" w:sz="4" w:space="0" w:color="auto"/>
            </w:tcBorders>
            <w:shd w:val="clear" w:color="auto" w:fill="auto"/>
            <w:noWrap/>
            <w:vAlign w:val="center"/>
            <w:hideMark/>
          </w:tcPr>
          <w:p w14:paraId="78F59A1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68672A8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C37A4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DADAD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84100001513</w:t>
            </w:r>
          </w:p>
        </w:tc>
        <w:tc>
          <w:tcPr>
            <w:tcW w:w="5557" w:type="dxa"/>
            <w:tcBorders>
              <w:top w:val="nil"/>
              <w:left w:val="nil"/>
              <w:bottom w:val="single" w:sz="4" w:space="0" w:color="auto"/>
              <w:right w:val="single" w:sz="4" w:space="0" w:color="auto"/>
            </w:tcBorders>
            <w:shd w:val="clear" w:color="auto" w:fill="auto"/>
            <w:vAlign w:val="center"/>
            <w:hideMark/>
          </w:tcPr>
          <w:p w14:paraId="2AF8CE2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шпалы железнодорожные деревянные, пропитанные антисептическими средствами,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2609FE2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201,44</w:t>
            </w:r>
          </w:p>
        </w:tc>
      </w:tr>
      <w:tr w:rsidR="00CC2BB6" w:rsidRPr="00CC2BB6" w14:paraId="15F01B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8D6E91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B85B4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89211001603</w:t>
            </w:r>
          </w:p>
        </w:tc>
        <w:tc>
          <w:tcPr>
            <w:tcW w:w="5557" w:type="dxa"/>
            <w:tcBorders>
              <w:top w:val="nil"/>
              <w:left w:val="nil"/>
              <w:bottom w:val="single" w:sz="4" w:space="0" w:color="auto"/>
              <w:right w:val="single" w:sz="4" w:space="0" w:color="auto"/>
            </w:tcBorders>
            <w:shd w:val="clear" w:color="auto" w:fill="auto"/>
            <w:vAlign w:val="center"/>
            <w:hideMark/>
          </w:tcPr>
          <w:p w14:paraId="0691FF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лакокрасочными материалами (в количестве 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2A0827E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4,67</w:t>
            </w:r>
          </w:p>
        </w:tc>
      </w:tr>
      <w:tr w:rsidR="00CC2BB6" w:rsidRPr="00CC2BB6" w14:paraId="0F1E736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68ED2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F5F008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91110001313</w:t>
            </w:r>
          </w:p>
        </w:tc>
        <w:tc>
          <w:tcPr>
            <w:tcW w:w="5557" w:type="dxa"/>
            <w:tcBorders>
              <w:top w:val="nil"/>
              <w:left w:val="nil"/>
              <w:bottom w:val="single" w:sz="4" w:space="0" w:color="auto"/>
              <w:right w:val="single" w:sz="4" w:space="0" w:color="auto"/>
            </w:tcBorders>
            <w:shd w:val="clear" w:color="auto" w:fill="auto"/>
            <w:vAlign w:val="center"/>
            <w:hideMark/>
          </w:tcPr>
          <w:p w14:paraId="0AA341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воды подсланевые и/или льяльные с содержанием нефти и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403C16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87,8</w:t>
            </w:r>
          </w:p>
        </w:tc>
      </w:tr>
      <w:tr w:rsidR="00CC2BB6" w:rsidRPr="00CC2BB6" w14:paraId="18BD0C5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3E86C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C5F90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91120001393</w:t>
            </w:r>
          </w:p>
        </w:tc>
        <w:tc>
          <w:tcPr>
            <w:tcW w:w="5557" w:type="dxa"/>
            <w:tcBorders>
              <w:top w:val="nil"/>
              <w:left w:val="nil"/>
              <w:bottom w:val="single" w:sz="4" w:space="0" w:color="auto"/>
              <w:right w:val="single" w:sz="4" w:space="0" w:color="auto"/>
            </w:tcBorders>
            <w:shd w:val="clear" w:color="auto" w:fill="auto"/>
            <w:vAlign w:val="center"/>
            <w:hideMark/>
          </w:tcPr>
          <w:p w14:paraId="48F069B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очистки танков нефтеналивных судов</w:t>
            </w:r>
          </w:p>
        </w:tc>
        <w:tc>
          <w:tcPr>
            <w:tcW w:w="1672" w:type="dxa"/>
            <w:tcBorders>
              <w:top w:val="nil"/>
              <w:left w:val="nil"/>
              <w:bottom w:val="single" w:sz="4" w:space="0" w:color="auto"/>
              <w:right w:val="single" w:sz="4" w:space="0" w:color="auto"/>
            </w:tcBorders>
            <w:shd w:val="clear" w:color="auto" w:fill="auto"/>
            <w:noWrap/>
            <w:vAlign w:val="center"/>
            <w:hideMark/>
          </w:tcPr>
          <w:p w14:paraId="4A14BDA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181,449</w:t>
            </w:r>
          </w:p>
        </w:tc>
      </w:tr>
      <w:tr w:rsidR="00CC2BB6" w:rsidRPr="00CC2BB6" w14:paraId="7AB30D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78EF0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9DB30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91120002393</w:t>
            </w:r>
          </w:p>
        </w:tc>
        <w:tc>
          <w:tcPr>
            <w:tcW w:w="5557" w:type="dxa"/>
            <w:tcBorders>
              <w:top w:val="nil"/>
              <w:left w:val="nil"/>
              <w:bottom w:val="single" w:sz="4" w:space="0" w:color="auto"/>
              <w:right w:val="single" w:sz="4" w:space="0" w:color="auto"/>
            </w:tcBorders>
            <w:shd w:val="clear" w:color="auto" w:fill="auto"/>
            <w:vAlign w:val="center"/>
            <w:hideMark/>
          </w:tcPr>
          <w:p w14:paraId="09EA7D2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очистки емкостей и трубопроводов от нефти и нефтепродуктов</w:t>
            </w:r>
          </w:p>
        </w:tc>
        <w:tc>
          <w:tcPr>
            <w:tcW w:w="1672" w:type="dxa"/>
            <w:tcBorders>
              <w:top w:val="nil"/>
              <w:left w:val="nil"/>
              <w:bottom w:val="single" w:sz="4" w:space="0" w:color="auto"/>
              <w:right w:val="single" w:sz="4" w:space="0" w:color="auto"/>
            </w:tcBorders>
            <w:shd w:val="clear" w:color="auto" w:fill="auto"/>
            <w:noWrap/>
            <w:vAlign w:val="center"/>
            <w:hideMark/>
          </w:tcPr>
          <w:p w14:paraId="03D0C21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536,612</w:t>
            </w:r>
          </w:p>
        </w:tc>
      </w:tr>
      <w:tr w:rsidR="00CC2BB6" w:rsidRPr="00CC2BB6" w14:paraId="6B2F741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06A3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BFF6E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91830281523</w:t>
            </w:r>
          </w:p>
        </w:tc>
        <w:tc>
          <w:tcPr>
            <w:tcW w:w="5557" w:type="dxa"/>
            <w:tcBorders>
              <w:top w:val="nil"/>
              <w:left w:val="nil"/>
              <w:bottom w:val="single" w:sz="4" w:space="0" w:color="auto"/>
              <w:right w:val="single" w:sz="4" w:space="0" w:color="auto"/>
            </w:tcBorders>
            <w:shd w:val="clear" w:color="auto" w:fill="auto"/>
            <w:vAlign w:val="center"/>
            <w:hideMark/>
          </w:tcPr>
          <w:p w14:paraId="466F1A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компрессорных установок отработанные (содержание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2F47A91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0,00702</w:t>
            </w:r>
          </w:p>
        </w:tc>
      </w:tr>
      <w:tr w:rsidR="00CC2BB6" w:rsidRPr="00CC2BB6" w14:paraId="1DFCD02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852C7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0774D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91890521523</w:t>
            </w:r>
          </w:p>
        </w:tc>
        <w:tc>
          <w:tcPr>
            <w:tcW w:w="5557" w:type="dxa"/>
            <w:tcBorders>
              <w:top w:val="nil"/>
              <w:left w:val="nil"/>
              <w:bottom w:val="single" w:sz="4" w:space="0" w:color="auto"/>
              <w:right w:val="single" w:sz="4" w:space="0" w:color="auto"/>
            </w:tcBorders>
            <w:shd w:val="clear" w:color="auto" w:fill="auto"/>
            <w:vAlign w:val="center"/>
            <w:hideMark/>
          </w:tcPr>
          <w:p w14:paraId="4F1980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дизельных двигателей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2070AF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0,011</w:t>
            </w:r>
          </w:p>
        </w:tc>
      </w:tr>
      <w:tr w:rsidR="00CC2BB6" w:rsidRPr="00CC2BB6" w14:paraId="79BCA51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6CA1F3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1D54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91920000000</w:t>
            </w:r>
          </w:p>
        </w:tc>
        <w:tc>
          <w:tcPr>
            <w:tcW w:w="5557" w:type="dxa"/>
            <w:tcBorders>
              <w:top w:val="nil"/>
              <w:left w:val="nil"/>
              <w:bottom w:val="single" w:sz="4" w:space="0" w:color="auto"/>
              <w:right w:val="single" w:sz="4" w:space="0" w:color="auto"/>
            </w:tcBorders>
            <w:shd w:val="clear" w:color="auto" w:fill="auto"/>
            <w:vAlign w:val="center"/>
            <w:hideMark/>
          </w:tcPr>
          <w:p w14:paraId="673BED2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твердых производственных материалов, загрязненные нефтью или нефтепродуктами, не вошедшие в Блоки 2 - 4, 6 - 8</w:t>
            </w:r>
          </w:p>
        </w:tc>
        <w:tc>
          <w:tcPr>
            <w:tcW w:w="1672" w:type="dxa"/>
            <w:tcBorders>
              <w:top w:val="nil"/>
              <w:left w:val="nil"/>
              <w:bottom w:val="single" w:sz="4" w:space="0" w:color="auto"/>
              <w:right w:val="single" w:sz="4" w:space="0" w:color="auto"/>
            </w:tcBorders>
            <w:shd w:val="clear" w:color="auto" w:fill="auto"/>
            <w:noWrap/>
            <w:vAlign w:val="center"/>
            <w:hideMark/>
          </w:tcPr>
          <w:p w14:paraId="0106B7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0,022</w:t>
            </w:r>
          </w:p>
        </w:tc>
      </w:tr>
      <w:tr w:rsidR="00CC2BB6" w:rsidRPr="00CC2BB6" w14:paraId="5D33220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51744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A2DE4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91920101393</w:t>
            </w:r>
          </w:p>
        </w:tc>
        <w:tc>
          <w:tcPr>
            <w:tcW w:w="5557" w:type="dxa"/>
            <w:tcBorders>
              <w:top w:val="nil"/>
              <w:left w:val="nil"/>
              <w:bottom w:val="single" w:sz="4" w:space="0" w:color="auto"/>
              <w:right w:val="single" w:sz="4" w:space="0" w:color="auto"/>
            </w:tcBorders>
            <w:shd w:val="clear" w:color="auto" w:fill="auto"/>
            <w:vAlign w:val="center"/>
            <w:hideMark/>
          </w:tcPr>
          <w:p w14:paraId="1B37755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песок, загрязненный нефтью или нефтепродуктами (содержание нефти или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399D28C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92,4593</w:t>
            </w:r>
          </w:p>
        </w:tc>
      </w:tr>
      <w:tr w:rsidR="00CC2BB6" w:rsidRPr="00CC2BB6" w14:paraId="0082FC6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DAD53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65E06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91920401603</w:t>
            </w:r>
          </w:p>
        </w:tc>
        <w:tc>
          <w:tcPr>
            <w:tcW w:w="5557" w:type="dxa"/>
            <w:tcBorders>
              <w:top w:val="nil"/>
              <w:left w:val="nil"/>
              <w:bottom w:val="single" w:sz="4" w:space="0" w:color="auto"/>
              <w:right w:val="single" w:sz="4" w:space="0" w:color="auto"/>
            </w:tcBorders>
            <w:shd w:val="clear" w:color="auto" w:fill="auto"/>
            <w:vAlign w:val="center"/>
            <w:hideMark/>
          </w:tcPr>
          <w:p w14:paraId="585F840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нефтью или нефтепродуктами (содержание нефти или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6359A10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189,1773</w:t>
            </w:r>
          </w:p>
        </w:tc>
      </w:tr>
      <w:tr w:rsidR="00CC2BB6" w:rsidRPr="00CC2BB6" w14:paraId="15D3FE6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C1AE9F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8E990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91920402604</w:t>
            </w:r>
          </w:p>
        </w:tc>
        <w:tc>
          <w:tcPr>
            <w:tcW w:w="5557" w:type="dxa"/>
            <w:tcBorders>
              <w:top w:val="nil"/>
              <w:left w:val="nil"/>
              <w:bottom w:val="single" w:sz="4" w:space="0" w:color="auto"/>
              <w:right w:val="single" w:sz="4" w:space="0" w:color="auto"/>
            </w:tcBorders>
            <w:shd w:val="clear" w:color="auto" w:fill="auto"/>
            <w:vAlign w:val="center"/>
            <w:hideMark/>
          </w:tcPr>
          <w:p w14:paraId="4C9251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нефтью или нефтепродуктами (содержание нефти или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2448BEF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0,005</w:t>
            </w:r>
          </w:p>
        </w:tc>
      </w:tr>
      <w:tr w:rsidR="00CC2BB6" w:rsidRPr="00CC2BB6" w14:paraId="4DA602F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0D461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AD7D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91920501393</w:t>
            </w:r>
          </w:p>
        </w:tc>
        <w:tc>
          <w:tcPr>
            <w:tcW w:w="5557" w:type="dxa"/>
            <w:tcBorders>
              <w:top w:val="nil"/>
              <w:left w:val="nil"/>
              <w:bottom w:val="single" w:sz="4" w:space="0" w:color="auto"/>
              <w:right w:val="single" w:sz="4" w:space="0" w:color="auto"/>
            </w:tcBorders>
            <w:shd w:val="clear" w:color="auto" w:fill="auto"/>
            <w:vAlign w:val="center"/>
            <w:hideMark/>
          </w:tcPr>
          <w:p w14:paraId="10BE6AE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и стружка древесные, загрязненные нефтью или нефтепродуктами (содержание нефти или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7417BC7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34,7988</w:t>
            </w:r>
          </w:p>
        </w:tc>
      </w:tr>
      <w:tr w:rsidR="00CC2BB6" w:rsidRPr="00CC2BB6" w14:paraId="6B20E1A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4CB85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D2668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91951001313</w:t>
            </w:r>
          </w:p>
        </w:tc>
        <w:tc>
          <w:tcPr>
            <w:tcW w:w="5557" w:type="dxa"/>
            <w:tcBorders>
              <w:top w:val="nil"/>
              <w:left w:val="nil"/>
              <w:bottom w:val="single" w:sz="4" w:space="0" w:color="auto"/>
              <w:right w:val="single" w:sz="4" w:space="0" w:color="auto"/>
            </w:tcBorders>
            <w:shd w:val="clear" w:color="auto" w:fill="auto"/>
            <w:vAlign w:val="center"/>
            <w:hideMark/>
          </w:tcPr>
          <w:p w14:paraId="28B4186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 щелочной мойки деталей на основе тринатрийфосфата, загрязненный нефтепродуктами (суммарное содержание нефтепродуктов и тринатрийфосфата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20189BE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w:t>
            </w:r>
          </w:p>
        </w:tc>
      </w:tr>
      <w:tr w:rsidR="00CC2BB6" w:rsidRPr="00CC2BB6" w14:paraId="5DE836B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77C9D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2B7EF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91952112393</w:t>
            </w:r>
          </w:p>
        </w:tc>
        <w:tc>
          <w:tcPr>
            <w:tcW w:w="5557" w:type="dxa"/>
            <w:tcBorders>
              <w:top w:val="nil"/>
              <w:left w:val="nil"/>
              <w:bottom w:val="single" w:sz="4" w:space="0" w:color="auto"/>
              <w:right w:val="single" w:sz="4" w:space="0" w:color="auto"/>
            </w:tcBorders>
            <w:shd w:val="clear" w:color="auto" w:fill="auto"/>
            <w:vAlign w:val="center"/>
            <w:hideMark/>
          </w:tcPr>
          <w:p w14:paraId="556DA15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(осадок) мойки деталей и/или агрегатов, содержащие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69D2FAB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w:t>
            </w:r>
          </w:p>
        </w:tc>
      </w:tr>
      <w:tr w:rsidR="00CC2BB6" w:rsidRPr="00CC2BB6" w14:paraId="4AFAC1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87B8D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CBBA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91952521393</w:t>
            </w:r>
          </w:p>
        </w:tc>
        <w:tc>
          <w:tcPr>
            <w:tcW w:w="5557" w:type="dxa"/>
            <w:tcBorders>
              <w:top w:val="nil"/>
              <w:left w:val="nil"/>
              <w:bottom w:val="single" w:sz="4" w:space="0" w:color="auto"/>
              <w:right w:val="single" w:sz="4" w:space="0" w:color="auto"/>
            </w:tcBorders>
            <w:shd w:val="clear" w:color="auto" w:fill="auto"/>
            <w:vAlign w:val="center"/>
            <w:hideMark/>
          </w:tcPr>
          <w:p w14:paraId="5FBD72A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зачистки моечных машин, содержащие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01E50B9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159B4B1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0E2F73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31B1A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92010000000</w:t>
            </w:r>
          </w:p>
        </w:tc>
        <w:tc>
          <w:tcPr>
            <w:tcW w:w="5557" w:type="dxa"/>
            <w:tcBorders>
              <w:top w:val="nil"/>
              <w:left w:val="nil"/>
              <w:bottom w:val="single" w:sz="4" w:space="0" w:color="auto"/>
              <w:right w:val="single" w:sz="4" w:space="0" w:color="auto"/>
            </w:tcBorders>
            <w:shd w:val="clear" w:color="auto" w:fill="auto"/>
            <w:vAlign w:val="center"/>
            <w:hideMark/>
          </w:tcPr>
          <w:p w14:paraId="0379E70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аккумуляторов и аккумуляторных батарей</w:t>
            </w:r>
          </w:p>
        </w:tc>
        <w:tc>
          <w:tcPr>
            <w:tcW w:w="1672" w:type="dxa"/>
            <w:tcBorders>
              <w:top w:val="nil"/>
              <w:left w:val="nil"/>
              <w:bottom w:val="single" w:sz="4" w:space="0" w:color="auto"/>
              <w:right w:val="single" w:sz="4" w:space="0" w:color="auto"/>
            </w:tcBorders>
            <w:shd w:val="clear" w:color="auto" w:fill="auto"/>
            <w:noWrap/>
            <w:vAlign w:val="center"/>
            <w:hideMark/>
          </w:tcPr>
          <w:p w14:paraId="76A0E5C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w:t>
            </w:r>
          </w:p>
        </w:tc>
      </w:tr>
      <w:tr w:rsidR="00CC2BB6" w:rsidRPr="00CC2BB6" w14:paraId="209C7F8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9CCF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C6D96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92011002523</w:t>
            </w:r>
          </w:p>
        </w:tc>
        <w:tc>
          <w:tcPr>
            <w:tcW w:w="5557" w:type="dxa"/>
            <w:tcBorders>
              <w:top w:val="nil"/>
              <w:left w:val="nil"/>
              <w:bottom w:val="single" w:sz="4" w:space="0" w:color="auto"/>
              <w:right w:val="single" w:sz="4" w:space="0" w:color="auto"/>
            </w:tcBorders>
            <w:shd w:val="clear" w:color="auto" w:fill="auto"/>
            <w:vAlign w:val="center"/>
            <w:hideMark/>
          </w:tcPr>
          <w:p w14:paraId="228F55D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аккумуляторы свинцовые отработанные в сборе, без электролита</w:t>
            </w:r>
          </w:p>
        </w:tc>
        <w:tc>
          <w:tcPr>
            <w:tcW w:w="1672" w:type="dxa"/>
            <w:tcBorders>
              <w:top w:val="nil"/>
              <w:left w:val="nil"/>
              <w:bottom w:val="single" w:sz="4" w:space="0" w:color="auto"/>
              <w:right w:val="single" w:sz="4" w:space="0" w:color="auto"/>
            </w:tcBorders>
            <w:shd w:val="clear" w:color="auto" w:fill="auto"/>
            <w:noWrap/>
            <w:vAlign w:val="center"/>
            <w:hideMark/>
          </w:tcPr>
          <w:p w14:paraId="6FDD87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40,9278</w:t>
            </w:r>
          </w:p>
        </w:tc>
      </w:tr>
      <w:tr w:rsidR="00CC2BB6" w:rsidRPr="00CC2BB6" w14:paraId="2F45427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D4F6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B031B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92011003513</w:t>
            </w:r>
          </w:p>
        </w:tc>
        <w:tc>
          <w:tcPr>
            <w:tcW w:w="5557" w:type="dxa"/>
            <w:tcBorders>
              <w:top w:val="nil"/>
              <w:left w:val="nil"/>
              <w:bottom w:val="single" w:sz="4" w:space="0" w:color="auto"/>
              <w:right w:val="single" w:sz="4" w:space="0" w:color="auto"/>
            </w:tcBorders>
            <w:shd w:val="clear" w:color="auto" w:fill="auto"/>
            <w:vAlign w:val="center"/>
            <w:hideMark/>
          </w:tcPr>
          <w:p w14:paraId="014496A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свинцовые пластины отработанных аккумуляторов</w:t>
            </w:r>
          </w:p>
        </w:tc>
        <w:tc>
          <w:tcPr>
            <w:tcW w:w="1672" w:type="dxa"/>
            <w:tcBorders>
              <w:top w:val="nil"/>
              <w:left w:val="nil"/>
              <w:bottom w:val="single" w:sz="4" w:space="0" w:color="auto"/>
              <w:right w:val="single" w:sz="4" w:space="0" w:color="auto"/>
            </w:tcBorders>
            <w:shd w:val="clear" w:color="auto" w:fill="auto"/>
            <w:noWrap/>
            <w:vAlign w:val="center"/>
            <w:hideMark/>
          </w:tcPr>
          <w:p w14:paraId="3F54B23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0,074</w:t>
            </w:r>
          </w:p>
        </w:tc>
      </w:tr>
      <w:tr w:rsidR="00CC2BB6" w:rsidRPr="00CC2BB6" w14:paraId="190F06E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12CE4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8062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92012002523</w:t>
            </w:r>
          </w:p>
        </w:tc>
        <w:tc>
          <w:tcPr>
            <w:tcW w:w="5557" w:type="dxa"/>
            <w:tcBorders>
              <w:top w:val="nil"/>
              <w:left w:val="nil"/>
              <w:bottom w:val="single" w:sz="4" w:space="0" w:color="auto"/>
              <w:right w:val="single" w:sz="4" w:space="0" w:color="auto"/>
            </w:tcBorders>
            <w:shd w:val="clear" w:color="auto" w:fill="auto"/>
            <w:vAlign w:val="center"/>
            <w:hideMark/>
          </w:tcPr>
          <w:p w14:paraId="5B5CC54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аккумуляторы никель-кадмиевые отработанные в сборе, без электролита</w:t>
            </w:r>
          </w:p>
        </w:tc>
        <w:tc>
          <w:tcPr>
            <w:tcW w:w="1672" w:type="dxa"/>
            <w:tcBorders>
              <w:top w:val="nil"/>
              <w:left w:val="nil"/>
              <w:bottom w:val="single" w:sz="4" w:space="0" w:color="auto"/>
              <w:right w:val="single" w:sz="4" w:space="0" w:color="auto"/>
            </w:tcBorders>
            <w:shd w:val="clear" w:color="auto" w:fill="auto"/>
            <w:noWrap/>
            <w:vAlign w:val="center"/>
            <w:hideMark/>
          </w:tcPr>
          <w:p w14:paraId="1108C8E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2,85</w:t>
            </w:r>
          </w:p>
        </w:tc>
      </w:tr>
      <w:tr w:rsidR="00CC2BB6" w:rsidRPr="00CC2BB6" w14:paraId="3592B02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0898BD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C767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92013002523</w:t>
            </w:r>
          </w:p>
        </w:tc>
        <w:tc>
          <w:tcPr>
            <w:tcW w:w="5557" w:type="dxa"/>
            <w:tcBorders>
              <w:top w:val="nil"/>
              <w:left w:val="nil"/>
              <w:bottom w:val="single" w:sz="4" w:space="0" w:color="auto"/>
              <w:right w:val="single" w:sz="4" w:space="0" w:color="auto"/>
            </w:tcBorders>
            <w:shd w:val="clear" w:color="auto" w:fill="auto"/>
            <w:vAlign w:val="center"/>
            <w:hideMark/>
          </w:tcPr>
          <w:p w14:paraId="67ED327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аккумуляторы никель-железные отработанные в сборе, без электролита</w:t>
            </w:r>
          </w:p>
        </w:tc>
        <w:tc>
          <w:tcPr>
            <w:tcW w:w="1672" w:type="dxa"/>
            <w:tcBorders>
              <w:top w:val="nil"/>
              <w:left w:val="nil"/>
              <w:bottom w:val="single" w:sz="4" w:space="0" w:color="auto"/>
              <w:right w:val="single" w:sz="4" w:space="0" w:color="auto"/>
            </w:tcBorders>
            <w:shd w:val="clear" w:color="auto" w:fill="auto"/>
            <w:noWrap/>
            <w:vAlign w:val="center"/>
            <w:hideMark/>
          </w:tcPr>
          <w:p w14:paraId="11B706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4,975</w:t>
            </w:r>
          </w:p>
        </w:tc>
      </w:tr>
      <w:tr w:rsidR="00CC2BB6" w:rsidRPr="00CC2BB6" w14:paraId="5AE2096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7CCF7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30C9E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92120000000</w:t>
            </w:r>
          </w:p>
        </w:tc>
        <w:tc>
          <w:tcPr>
            <w:tcW w:w="5557" w:type="dxa"/>
            <w:tcBorders>
              <w:top w:val="nil"/>
              <w:left w:val="nil"/>
              <w:bottom w:val="single" w:sz="4" w:space="0" w:color="auto"/>
              <w:right w:val="single" w:sz="4" w:space="0" w:color="auto"/>
            </w:tcBorders>
            <w:shd w:val="clear" w:color="auto" w:fill="auto"/>
            <w:vAlign w:val="center"/>
            <w:hideMark/>
          </w:tcPr>
          <w:p w14:paraId="6CBE4E1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автомобильных антифризов и тормозных жидкостей</w:t>
            </w:r>
          </w:p>
        </w:tc>
        <w:tc>
          <w:tcPr>
            <w:tcW w:w="1672" w:type="dxa"/>
            <w:tcBorders>
              <w:top w:val="nil"/>
              <w:left w:val="nil"/>
              <w:bottom w:val="single" w:sz="4" w:space="0" w:color="auto"/>
              <w:right w:val="single" w:sz="4" w:space="0" w:color="auto"/>
            </w:tcBorders>
            <w:shd w:val="clear" w:color="auto" w:fill="auto"/>
            <w:noWrap/>
            <w:vAlign w:val="center"/>
            <w:hideMark/>
          </w:tcPr>
          <w:p w14:paraId="5BC620B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0,004</w:t>
            </w:r>
          </w:p>
        </w:tc>
      </w:tr>
      <w:tr w:rsidR="00CC2BB6" w:rsidRPr="00CC2BB6" w14:paraId="1E50CE2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C8EECF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24821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92121001313</w:t>
            </w:r>
          </w:p>
        </w:tc>
        <w:tc>
          <w:tcPr>
            <w:tcW w:w="5557" w:type="dxa"/>
            <w:tcBorders>
              <w:top w:val="nil"/>
              <w:left w:val="nil"/>
              <w:bottom w:val="single" w:sz="4" w:space="0" w:color="auto"/>
              <w:right w:val="single" w:sz="4" w:space="0" w:color="auto"/>
            </w:tcBorders>
            <w:shd w:val="clear" w:color="auto" w:fill="auto"/>
            <w:vAlign w:val="center"/>
            <w:hideMark/>
          </w:tcPr>
          <w:p w14:paraId="4D9F6A1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антифризов на основе этиленгликоля</w:t>
            </w:r>
          </w:p>
        </w:tc>
        <w:tc>
          <w:tcPr>
            <w:tcW w:w="1672" w:type="dxa"/>
            <w:tcBorders>
              <w:top w:val="nil"/>
              <w:left w:val="nil"/>
              <w:bottom w:val="single" w:sz="4" w:space="0" w:color="auto"/>
              <w:right w:val="single" w:sz="4" w:space="0" w:color="auto"/>
            </w:tcBorders>
            <w:shd w:val="clear" w:color="auto" w:fill="auto"/>
            <w:noWrap/>
            <w:vAlign w:val="center"/>
            <w:hideMark/>
          </w:tcPr>
          <w:p w14:paraId="77B60E5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11,497312</w:t>
            </w:r>
          </w:p>
        </w:tc>
      </w:tr>
      <w:tr w:rsidR="00CC2BB6" w:rsidRPr="00CC2BB6" w14:paraId="72BC62F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D00E6E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A75C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92130201523</w:t>
            </w:r>
          </w:p>
        </w:tc>
        <w:tc>
          <w:tcPr>
            <w:tcW w:w="5557" w:type="dxa"/>
            <w:tcBorders>
              <w:top w:val="nil"/>
              <w:left w:val="nil"/>
              <w:bottom w:val="single" w:sz="4" w:space="0" w:color="auto"/>
              <w:right w:val="single" w:sz="4" w:space="0" w:color="auto"/>
            </w:tcBorders>
            <w:shd w:val="clear" w:color="auto" w:fill="auto"/>
            <w:vAlign w:val="center"/>
            <w:hideMark/>
          </w:tcPr>
          <w:p w14:paraId="1D927F8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автотранспортных средств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832DFB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19,64679</w:t>
            </w:r>
          </w:p>
        </w:tc>
      </w:tr>
      <w:tr w:rsidR="00CC2BB6" w:rsidRPr="00CC2BB6" w14:paraId="643DA78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02E6E0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3F245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92130301523</w:t>
            </w:r>
          </w:p>
        </w:tc>
        <w:tc>
          <w:tcPr>
            <w:tcW w:w="5557" w:type="dxa"/>
            <w:tcBorders>
              <w:top w:val="nil"/>
              <w:left w:val="nil"/>
              <w:bottom w:val="single" w:sz="4" w:space="0" w:color="auto"/>
              <w:right w:val="single" w:sz="4" w:space="0" w:color="auto"/>
            </w:tcBorders>
            <w:shd w:val="clear" w:color="auto" w:fill="auto"/>
            <w:vAlign w:val="center"/>
            <w:hideMark/>
          </w:tcPr>
          <w:p w14:paraId="2162AAE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топлива автотранспортных средств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1430C5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0,98412</w:t>
            </w:r>
          </w:p>
        </w:tc>
      </w:tr>
      <w:tr w:rsidR="00CC2BB6" w:rsidRPr="00CC2BB6" w14:paraId="08FC6E9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C50767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DD118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92130401523</w:t>
            </w:r>
          </w:p>
        </w:tc>
        <w:tc>
          <w:tcPr>
            <w:tcW w:w="5557" w:type="dxa"/>
            <w:tcBorders>
              <w:top w:val="nil"/>
              <w:left w:val="nil"/>
              <w:bottom w:val="single" w:sz="4" w:space="0" w:color="auto"/>
              <w:right w:val="single" w:sz="4" w:space="0" w:color="auto"/>
            </w:tcBorders>
            <w:shd w:val="clear" w:color="auto" w:fill="auto"/>
            <w:vAlign w:val="center"/>
            <w:hideMark/>
          </w:tcPr>
          <w:p w14:paraId="2CF5B27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гидравлической жидкости автотранспортных средств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8CC84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0,002</w:t>
            </w:r>
          </w:p>
        </w:tc>
      </w:tr>
      <w:tr w:rsidR="00CC2BB6" w:rsidRPr="00CC2BB6" w14:paraId="7845741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2B70E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897CD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92222105523</w:t>
            </w:r>
          </w:p>
        </w:tc>
        <w:tc>
          <w:tcPr>
            <w:tcW w:w="5557" w:type="dxa"/>
            <w:tcBorders>
              <w:top w:val="nil"/>
              <w:left w:val="nil"/>
              <w:bottom w:val="single" w:sz="4" w:space="0" w:color="auto"/>
              <w:right w:val="single" w:sz="4" w:space="0" w:color="auto"/>
            </w:tcBorders>
            <w:shd w:val="clear" w:color="auto" w:fill="auto"/>
            <w:vAlign w:val="center"/>
            <w:hideMark/>
          </w:tcPr>
          <w:p w14:paraId="32C4B04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двигателей железнодорожного подвижного состава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EAC6F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7743C13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84CA8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59EA2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92222107523</w:t>
            </w:r>
          </w:p>
        </w:tc>
        <w:tc>
          <w:tcPr>
            <w:tcW w:w="5557" w:type="dxa"/>
            <w:tcBorders>
              <w:top w:val="nil"/>
              <w:left w:val="nil"/>
              <w:bottom w:val="single" w:sz="4" w:space="0" w:color="auto"/>
              <w:right w:val="single" w:sz="4" w:space="0" w:color="auto"/>
            </w:tcBorders>
            <w:shd w:val="clear" w:color="auto" w:fill="auto"/>
            <w:vAlign w:val="center"/>
            <w:hideMark/>
          </w:tcPr>
          <w:p w14:paraId="247940A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топлива двигателей железнодорожного подвижного состава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AB1EFA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0,006</w:t>
            </w:r>
          </w:p>
        </w:tc>
      </w:tr>
      <w:tr w:rsidR="00CC2BB6" w:rsidRPr="00CC2BB6" w14:paraId="35E52A5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D585C3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D72A0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92440201523</w:t>
            </w:r>
          </w:p>
        </w:tc>
        <w:tc>
          <w:tcPr>
            <w:tcW w:w="5557" w:type="dxa"/>
            <w:tcBorders>
              <w:top w:val="nil"/>
              <w:left w:val="nil"/>
              <w:bottom w:val="single" w:sz="4" w:space="0" w:color="auto"/>
              <w:right w:val="single" w:sz="4" w:space="0" w:color="auto"/>
            </w:tcBorders>
            <w:shd w:val="clear" w:color="auto" w:fill="auto"/>
            <w:vAlign w:val="center"/>
            <w:hideMark/>
          </w:tcPr>
          <w:p w14:paraId="767382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водного транспорта (судов)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856681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0,3685</w:t>
            </w:r>
          </w:p>
        </w:tc>
      </w:tr>
      <w:tr w:rsidR="00CC2BB6" w:rsidRPr="00CC2BB6" w14:paraId="771D84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95B3C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1EBC4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92440301523</w:t>
            </w:r>
          </w:p>
        </w:tc>
        <w:tc>
          <w:tcPr>
            <w:tcW w:w="5557" w:type="dxa"/>
            <w:tcBorders>
              <w:top w:val="nil"/>
              <w:left w:val="nil"/>
              <w:bottom w:val="single" w:sz="4" w:space="0" w:color="auto"/>
              <w:right w:val="single" w:sz="4" w:space="0" w:color="auto"/>
            </w:tcBorders>
            <w:shd w:val="clear" w:color="auto" w:fill="auto"/>
            <w:vAlign w:val="center"/>
            <w:hideMark/>
          </w:tcPr>
          <w:p w14:paraId="6329A13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топлива водного транспорта (судов)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F1BC33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0,409</w:t>
            </w:r>
          </w:p>
        </w:tc>
      </w:tr>
      <w:tr w:rsidR="00CC2BB6" w:rsidRPr="00CC2BB6" w14:paraId="1DE1F05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5DDE7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62CA62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93110001393</w:t>
            </w:r>
          </w:p>
        </w:tc>
        <w:tc>
          <w:tcPr>
            <w:tcW w:w="5557" w:type="dxa"/>
            <w:tcBorders>
              <w:top w:val="nil"/>
              <w:left w:val="nil"/>
              <w:bottom w:val="single" w:sz="4" w:space="0" w:color="auto"/>
              <w:right w:val="single" w:sz="4" w:space="0" w:color="auto"/>
            </w:tcBorders>
            <w:shd w:val="clear" w:color="auto" w:fill="auto"/>
            <w:vAlign w:val="center"/>
            <w:hideMark/>
          </w:tcPr>
          <w:p w14:paraId="19EE99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грунт, загрязненный нефтью или нефтепродуктами (содержание нефти или нефтепродуктов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717B2F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137,25</w:t>
            </w:r>
          </w:p>
        </w:tc>
      </w:tr>
      <w:tr w:rsidR="00CC2BB6" w:rsidRPr="00CC2BB6" w14:paraId="7B67388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FCE45C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5877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94110102103</w:t>
            </w:r>
          </w:p>
        </w:tc>
        <w:tc>
          <w:tcPr>
            <w:tcW w:w="5557" w:type="dxa"/>
            <w:tcBorders>
              <w:top w:val="nil"/>
              <w:left w:val="nil"/>
              <w:bottom w:val="single" w:sz="4" w:space="0" w:color="auto"/>
              <w:right w:val="single" w:sz="4" w:space="0" w:color="auto"/>
            </w:tcBorders>
            <w:shd w:val="clear" w:color="auto" w:fill="auto"/>
            <w:vAlign w:val="center"/>
            <w:hideMark/>
          </w:tcPr>
          <w:p w14:paraId="07E0F2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растворов гидроксида натрия с pH = 10,1 - 11,5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5BB2F4D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0,035</w:t>
            </w:r>
          </w:p>
        </w:tc>
      </w:tr>
      <w:tr w:rsidR="00CC2BB6" w:rsidRPr="00CC2BB6" w14:paraId="75C79CA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1EFEF1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B3A4E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94132000000</w:t>
            </w:r>
          </w:p>
        </w:tc>
        <w:tc>
          <w:tcPr>
            <w:tcW w:w="5557" w:type="dxa"/>
            <w:tcBorders>
              <w:top w:val="nil"/>
              <w:left w:val="nil"/>
              <w:bottom w:val="single" w:sz="4" w:space="0" w:color="auto"/>
              <w:right w:val="single" w:sz="4" w:space="0" w:color="auto"/>
            </w:tcBorders>
            <w:shd w:val="clear" w:color="auto" w:fill="auto"/>
            <w:vAlign w:val="center"/>
            <w:hideMark/>
          </w:tcPr>
          <w:p w14:paraId="02CA65E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неорганических кислот и их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29B3E79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4,76</w:t>
            </w:r>
          </w:p>
        </w:tc>
      </w:tr>
      <w:tr w:rsidR="00CC2BB6" w:rsidRPr="00CC2BB6" w14:paraId="1548838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5D2015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897F6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94151001103</w:t>
            </w:r>
          </w:p>
        </w:tc>
        <w:tc>
          <w:tcPr>
            <w:tcW w:w="5557" w:type="dxa"/>
            <w:tcBorders>
              <w:top w:val="nil"/>
              <w:left w:val="nil"/>
              <w:bottom w:val="single" w:sz="4" w:space="0" w:color="auto"/>
              <w:right w:val="single" w:sz="4" w:space="0" w:color="auto"/>
            </w:tcBorders>
            <w:shd w:val="clear" w:color="auto" w:fill="auto"/>
            <w:vAlign w:val="center"/>
            <w:hideMark/>
          </w:tcPr>
          <w:p w14:paraId="09EA743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гексана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0279CA0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w:t>
            </w:r>
          </w:p>
        </w:tc>
      </w:tr>
      <w:tr w:rsidR="00CC2BB6" w:rsidRPr="00CC2BB6" w14:paraId="52BB532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E9A33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282E8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94151031103</w:t>
            </w:r>
          </w:p>
        </w:tc>
        <w:tc>
          <w:tcPr>
            <w:tcW w:w="5557" w:type="dxa"/>
            <w:tcBorders>
              <w:top w:val="nil"/>
              <w:left w:val="nil"/>
              <w:bottom w:val="single" w:sz="4" w:space="0" w:color="auto"/>
              <w:right w:val="single" w:sz="4" w:space="0" w:color="auto"/>
            </w:tcBorders>
            <w:shd w:val="clear" w:color="auto" w:fill="auto"/>
            <w:vAlign w:val="center"/>
            <w:hideMark/>
          </w:tcPr>
          <w:p w14:paraId="278EDD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толуола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2EDF974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0,394</w:t>
            </w:r>
          </w:p>
        </w:tc>
      </w:tr>
      <w:tr w:rsidR="00CC2BB6" w:rsidRPr="00CC2BB6" w14:paraId="44D9C6A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77239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4268C0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94151901103</w:t>
            </w:r>
          </w:p>
        </w:tc>
        <w:tc>
          <w:tcPr>
            <w:tcW w:w="5557" w:type="dxa"/>
            <w:tcBorders>
              <w:top w:val="nil"/>
              <w:left w:val="nil"/>
              <w:bottom w:val="single" w:sz="4" w:space="0" w:color="auto"/>
              <w:right w:val="single" w:sz="4" w:space="0" w:color="auto"/>
            </w:tcBorders>
            <w:shd w:val="clear" w:color="auto" w:fill="auto"/>
            <w:vAlign w:val="center"/>
            <w:hideMark/>
          </w:tcPr>
          <w:p w14:paraId="05D7A7F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жидких негалогенированных органических веществ, не содержащих гетероатомы,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3D536F1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0,42</w:t>
            </w:r>
          </w:p>
        </w:tc>
      </w:tr>
      <w:tr w:rsidR="00CC2BB6" w:rsidRPr="00CC2BB6" w14:paraId="5C3CC9F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1A7EE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7C718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94152511313</w:t>
            </w:r>
          </w:p>
        </w:tc>
        <w:tc>
          <w:tcPr>
            <w:tcW w:w="5557" w:type="dxa"/>
            <w:tcBorders>
              <w:top w:val="nil"/>
              <w:left w:val="nil"/>
              <w:bottom w:val="single" w:sz="4" w:space="0" w:color="auto"/>
              <w:right w:val="single" w:sz="4" w:space="0" w:color="auto"/>
            </w:tcBorders>
            <w:shd w:val="clear" w:color="auto" w:fill="auto"/>
            <w:vAlign w:val="center"/>
            <w:hideMark/>
          </w:tcPr>
          <w:p w14:paraId="0B1B827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негалогенированных органических веществ с преимущественным содержанием ацетона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3967BF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0,0008</w:t>
            </w:r>
          </w:p>
        </w:tc>
      </w:tr>
      <w:tr w:rsidR="00CC2BB6" w:rsidRPr="00CC2BB6" w14:paraId="2266469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1DC58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2FA4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94221201103</w:t>
            </w:r>
          </w:p>
        </w:tc>
        <w:tc>
          <w:tcPr>
            <w:tcW w:w="5557" w:type="dxa"/>
            <w:tcBorders>
              <w:top w:val="nil"/>
              <w:left w:val="nil"/>
              <w:bottom w:val="single" w:sz="4" w:space="0" w:color="auto"/>
              <w:right w:val="single" w:sz="4" w:space="0" w:color="auto"/>
            </w:tcBorders>
            <w:shd w:val="clear" w:color="auto" w:fill="auto"/>
            <w:vAlign w:val="center"/>
            <w:hideMark/>
          </w:tcPr>
          <w:p w14:paraId="66D922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технических испытаний продукции органического синтеза, не содержащей галогены</w:t>
            </w:r>
          </w:p>
        </w:tc>
        <w:tc>
          <w:tcPr>
            <w:tcW w:w="1672" w:type="dxa"/>
            <w:tcBorders>
              <w:top w:val="nil"/>
              <w:left w:val="nil"/>
              <w:bottom w:val="single" w:sz="4" w:space="0" w:color="auto"/>
              <w:right w:val="single" w:sz="4" w:space="0" w:color="auto"/>
            </w:tcBorders>
            <w:shd w:val="clear" w:color="auto" w:fill="auto"/>
            <w:noWrap/>
            <w:vAlign w:val="center"/>
            <w:hideMark/>
          </w:tcPr>
          <w:p w14:paraId="3306AEA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w:t>
            </w:r>
          </w:p>
        </w:tc>
      </w:tr>
      <w:tr w:rsidR="00CC2BB6" w:rsidRPr="00CC2BB6" w14:paraId="6D32E1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8AE91C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1B5C5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40631801323</w:t>
            </w:r>
          </w:p>
        </w:tc>
        <w:tc>
          <w:tcPr>
            <w:tcW w:w="5557" w:type="dxa"/>
            <w:tcBorders>
              <w:top w:val="nil"/>
              <w:left w:val="nil"/>
              <w:bottom w:val="single" w:sz="4" w:space="0" w:color="auto"/>
              <w:right w:val="single" w:sz="4" w:space="0" w:color="auto"/>
            </w:tcBorders>
            <w:shd w:val="clear" w:color="auto" w:fill="auto"/>
            <w:vAlign w:val="center"/>
            <w:hideMark/>
          </w:tcPr>
          <w:p w14:paraId="70B2D97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осадок нефтяных промывочных жидкостей, содержащий нефтепродукты ) более 70% </w:t>
            </w:r>
          </w:p>
        </w:tc>
        <w:tc>
          <w:tcPr>
            <w:tcW w:w="1672" w:type="dxa"/>
            <w:tcBorders>
              <w:top w:val="nil"/>
              <w:left w:val="nil"/>
              <w:bottom w:val="single" w:sz="4" w:space="0" w:color="auto"/>
              <w:right w:val="single" w:sz="4" w:space="0" w:color="auto"/>
            </w:tcBorders>
            <w:shd w:val="clear" w:color="auto" w:fill="auto"/>
            <w:noWrap/>
            <w:vAlign w:val="center"/>
            <w:hideMark/>
          </w:tcPr>
          <w:p w14:paraId="184D6BF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3,84</w:t>
            </w:r>
          </w:p>
        </w:tc>
      </w:tr>
      <w:tr w:rsidR="00CC2BB6" w:rsidRPr="00CC2BB6" w14:paraId="745A1F2C" w14:textId="77777777" w:rsidTr="002D13C9">
        <w:trPr>
          <w:trHeight w:val="264"/>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123815" w14:textId="77777777" w:rsidR="00CC2BB6" w:rsidRPr="00CC2BB6" w:rsidRDefault="00CC2BB6" w:rsidP="002D13C9">
            <w:pPr>
              <w:spacing w:after="0" w:line="240" w:lineRule="auto"/>
              <w:ind w:right="-71"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IV класс</w:t>
            </w:r>
          </w:p>
        </w:tc>
        <w:tc>
          <w:tcPr>
            <w:tcW w:w="1522" w:type="dxa"/>
            <w:tcBorders>
              <w:top w:val="nil"/>
              <w:left w:val="nil"/>
              <w:bottom w:val="single" w:sz="4" w:space="0" w:color="auto"/>
              <w:right w:val="single" w:sz="4" w:space="0" w:color="auto"/>
            </w:tcBorders>
            <w:shd w:val="clear" w:color="auto" w:fill="auto"/>
            <w:noWrap/>
            <w:vAlign w:val="center"/>
            <w:hideMark/>
          </w:tcPr>
          <w:p w14:paraId="59FE688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11211001334</w:t>
            </w:r>
          </w:p>
        </w:tc>
        <w:tc>
          <w:tcPr>
            <w:tcW w:w="5557" w:type="dxa"/>
            <w:tcBorders>
              <w:top w:val="nil"/>
              <w:left w:val="nil"/>
              <w:bottom w:val="single" w:sz="4" w:space="0" w:color="auto"/>
              <w:right w:val="single" w:sz="4" w:space="0" w:color="auto"/>
            </w:tcBorders>
            <w:shd w:val="clear" w:color="auto" w:fill="auto"/>
            <w:vAlign w:val="center"/>
            <w:hideMark/>
          </w:tcPr>
          <w:p w14:paraId="0FFDCAC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навоз крупного рогатого скота свежий</w:t>
            </w:r>
          </w:p>
        </w:tc>
        <w:tc>
          <w:tcPr>
            <w:tcW w:w="1672" w:type="dxa"/>
            <w:tcBorders>
              <w:top w:val="nil"/>
              <w:left w:val="nil"/>
              <w:bottom w:val="single" w:sz="4" w:space="0" w:color="auto"/>
              <w:right w:val="single" w:sz="4" w:space="0" w:color="auto"/>
            </w:tcBorders>
            <w:shd w:val="clear" w:color="auto" w:fill="auto"/>
            <w:noWrap/>
            <w:vAlign w:val="center"/>
            <w:hideMark/>
          </w:tcPr>
          <w:p w14:paraId="165921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105086,6</w:t>
            </w:r>
          </w:p>
        </w:tc>
      </w:tr>
      <w:tr w:rsidR="00CC2BB6" w:rsidRPr="00CC2BB6" w14:paraId="478E01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06ACFC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B2A5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11221001334</w:t>
            </w:r>
          </w:p>
        </w:tc>
        <w:tc>
          <w:tcPr>
            <w:tcW w:w="5557" w:type="dxa"/>
            <w:tcBorders>
              <w:top w:val="nil"/>
              <w:left w:val="nil"/>
              <w:bottom w:val="single" w:sz="4" w:space="0" w:color="auto"/>
              <w:right w:val="single" w:sz="4" w:space="0" w:color="auto"/>
            </w:tcBorders>
            <w:shd w:val="clear" w:color="auto" w:fill="auto"/>
            <w:vAlign w:val="center"/>
            <w:hideMark/>
          </w:tcPr>
          <w:p w14:paraId="4C9116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навоз конский свежий</w:t>
            </w:r>
          </w:p>
        </w:tc>
        <w:tc>
          <w:tcPr>
            <w:tcW w:w="1672" w:type="dxa"/>
            <w:tcBorders>
              <w:top w:val="nil"/>
              <w:left w:val="nil"/>
              <w:bottom w:val="single" w:sz="4" w:space="0" w:color="auto"/>
              <w:right w:val="single" w:sz="4" w:space="0" w:color="auto"/>
            </w:tcBorders>
            <w:shd w:val="clear" w:color="auto" w:fill="auto"/>
            <w:noWrap/>
            <w:vAlign w:val="center"/>
            <w:hideMark/>
          </w:tcPr>
          <w:p w14:paraId="7507CE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w:t>
            </w:r>
          </w:p>
        </w:tc>
      </w:tr>
      <w:tr w:rsidR="00CC2BB6" w:rsidRPr="00CC2BB6" w14:paraId="615B58A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C93E0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5D9B5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11251002294</w:t>
            </w:r>
          </w:p>
        </w:tc>
        <w:tc>
          <w:tcPr>
            <w:tcW w:w="5557" w:type="dxa"/>
            <w:tcBorders>
              <w:top w:val="nil"/>
              <w:left w:val="nil"/>
              <w:bottom w:val="single" w:sz="4" w:space="0" w:color="auto"/>
              <w:right w:val="single" w:sz="4" w:space="0" w:color="auto"/>
            </w:tcBorders>
            <w:shd w:val="clear" w:color="auto" w:fill="auto"/>
            <w:vAlign w:val="center"/>
            <w:hideMark/>
          </w:tcPr>
          <w:p w14:paraId="4E1E0C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навоз свиней перепревший</w:t>
            </w:r>
          </w:p>
        </w:tc>
        <w:tc>
          <w:tcPr>
            <w:tcW w:w="1672" w:type="dxa"/>
            <w:tcBorders>
              <w:top w:val="nil"/>
              <w:left w:val="nil"/>
              <w:bottom w:val="single" w:sz="4" w:space="0" w:color="auto"/>
              <w:right w:val="single" w:sz="4" w:space="0" w:color="auto"/>
            </w:tcBorders>
            <w:shd w:val="clear" w:color="auto" w:fill="auto"/>
            <w:noWrap/>
            <w:vAlign w:val="center"/>
            <w:hideMark/>
          </w:tcPr>
          <w:p w14:paraId="71C6594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10321,4</w:t>
            </w:r>
          </w:p>
        </w:tc>
      </w:tr>
      <w:tr w:rsidR="00CC2BB6" w:rsidRPr="00CC2BB6" w14:paraId="567848A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864B5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8601F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11271102294</w:t>
            </w:r>
          </w:p>
        </w:tc>
        <w:tc>
          <w:tcPr>
            <w:tcW w:w="5557" w:type="dxa"/>
            <w:tcBorders>
              <w:top w:val="nil"/>
              <w:left w:val="nil"/>
              <w:bottom w:val="single" w:sz="4" w:space="0" w:color="auto"/>
              <w:right w:val="single" w:sz="4" w:space="0" w:color="auto"/>
            </w:tcBorders>
            <w:shd w:val="clear" w:color="auto" w:fill="auto"/>
            <w:vAlign w:val="center"/>
            <w:hideMark/>
          </w:tcPr>
          <w:p w14:paraId="220548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помет куриный перепревший</w:t>
            </w:r>
          </w:p>
        </w:tc>
        <w:tc>
          <w:tcPr>
            <w:tcW w:w="1672" w:type="dxa"/>
            <w:tcBorders>
              <w:top w:val="nil"/>
              <w:left w:val="nil"/>
              <w:bottom w:val="single" w:sz="4" w:space="0" w:color="auto"/>
              <w:right w:val="single" w:sz="4" w:space="0" w:color="auto"/>
            </w:tcBorders>
            <w:shd w:val="clear" w:color="auto" w:fill="auto"/>
            <w:noWrap/>
            <w:vAlign w:val="center"/>
            <w:hideMark/>
          </w:tcPr>
          <w:p w14:paraId="3FBD266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75128,3</w:t>
            </w:r>
          </w:p>
        </w:tc>
      </w:tr>
      <w:tr w:rsidR="00CC2BB6" w:rsidRPr="00CC2BB6" w14:paraId="2BBE3BC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88818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2DD84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11271302294</w:t>
            </w:r>
          </w:p>
        </w:tc>
        <w:tc>
          <w:tcPr>
            <w:tcW w:w="5557" w:type="dxa"/>
            <w:tcBorders>
              <w:top w:val="nil"/>
              <w:left w:val="nil"/>
              <w:bottom w:val="single" w:sz="4" w:space="0" w:color="auto"/>
              <w:right w:val="single" w:sz="4" w:space="0" w:color="auto"/>
            </w:tcBorders>
            <w:shd w:val="clear" w:color="auto" w:fill="auto"/>
            <w:vAlign w:val="center"/>
            <w:hideMark/>
          </w:tcPr>
          <w:p w14:paraId="571F3A5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помет прочих птиц перепревший</w:t>
            </w:r>
          </w:p>
        </w:tc>
        <w:tc>
          <w:tcPr>
            <w:tcW w:w="1672" w:type="dxa"/>
            <w:tcBorders>
              <w:top w:val="nil"/>
              <w:left w:val="nil"/>
              <w:bottom w:val="single" w:sz="4" w:space="0" w:color="auto"/>
              <w:right w:val="single" w:sz="4" w:space="0" w:color="auto"/>
            </w:tcBorders>
            <w:shd w:val="clear" w:color="auto" w:fill="auto"/>
            <w:noWrap/>
            <w:vAlign w:val="center"/>
            <w:hideMark/>
          </w:tcPr>
          <w:p w14:paraId="640EED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4877</w:t>
            </w:r>
          </w:p>
        </w:tc>
      </w:tr>
      <w:tr w:rsidR="00CC2BB6" w:rsidRPr="00CC2BB6" w14:paraId="014CB6F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07634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77B6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23111203404</w:t>
            </w:r>
          </w:p>
        </w:tc>
        <w:tc>
          <w:tcPr>
            <w:tcW w:w="5557" w:type="dxa"/>
            <w:tcBorders>
              <w:top w:val="nil"/>
              <w:left w:val="nil"/>
              <w:bottom w:val="single" w:sz="4" w:space="0" w:color="auto"/>
              <w:right w:val="single" w:sz="4" w:space="0" w:color="auto"/>
            </w:tcBorders>
            <w:shd w:val="clear" w:color="auto" w:fill="auto"/>
            <w:vAlign w:val="center"/>
            <w:hideMark/>
          </w:tcPr>
          <w:p w14:paraId="459CE4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известняка, доломита и мела в виде порошка и пыли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2F0581A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308,889</w:t>
            </w:r>
          </w:p>
        </w:tc>
      </w:tr>
      <w:tr w:rsidR="00CC2BB6" w:rsidRPr="00CC2BB6" w14:paraId="50299D0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713275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4DA4F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23111205424</w:t>
            </w:r>
          </w:p>
        </w:tc>
        <w:tc>
          <w:tcPr>
            <w:tcW w:w="5557" w:type="dxa"/>
            <w:tcBorders>
              <w:top w:val="nil"/>
              <w:left w:val="nil"/>
              <w:bottom w:val="single" w:sz="4" w:space="0" w:color="auto"/>
              <w:right w:val="single" w:sz="4" w:space="0" w:color="auto"/>
            </w:tcBorders>
            <w:shd w:val="clear" w:color="auto" w:fill="auto"/>
            <w:vAlign w:val="center"/>
            <w:hideMark/>
          </w:tcPr>
          <w:p w14:paraId="363A7DB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щебеночная</w:t>
            </w:r>
          </w:p>
        </w:tc>
        <w:tc>
          <w:tcPr>
            <w:tcW w:w="1672" w:type="dxa"/>
            <w:tcBorders>
              <w:top w:val="nil"/>
              <w:left w:val="nil"/>
              <w:bottom w:val="single" w:sz="4" w:space="0" w:color="auto"/>
              <w:right w:val="single" w:sz="4" w:space="0" w:color="auto"/>
            </w:tcBorders>
            <w:shd w:val="clear" w:color="auto" w:fill="auto"/>
            <w:noWrap/>
            <w:vAlign w:val="center"/>
            <w:hideMark/>
          </w:tcPr>
          <w:p w14:paraId="7CF4A34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2D9096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7B2B6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3DF2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23112202424</w:t>
            </w:r>
          </w:p>
        </w:tc>
        <w:tc>
          <w:tcPr>
            <w:tcW w:w="5557" w:type="dxa"/>
            <w:tcBorders>
              <w:top w:val="nil"/>
              <w:left w:val="nil"/>
              <w:bottom w:val="single" w:sz="4" w:space="0" w:color="auto"/>
              <w:right w:val="single" w:sz="4" w:space="0" w:color="auto"/>
            </w:tcBorders>
            <w:shd w:val="clear" w:color="auto" w:fill="auto"/>
            <w:vAlign w:val="center"/>
            <w:hideMark/>
          </w:tcPr>
          <w:p w14:paraId="129791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гипсовая</w:t>
            </w:r>
          </w:p>
        </w:tc>
        <w:tc>
          <w:tcPr>
            <w:tcW w:w="1672" w:type="dxa"/>
            <w:tcBorders>
              <w:top w:val="nil"/>
              <w:left w:val="nil"/>
              <w:bottom w:val="single" w:sz="4" w:space="0" w:color="auto"/>
              <w:right w:val="single" w:sz="4" w:space="0" w:color="auto"/>
            </w:tcBorders>
            <w:shd w:val="clear" w:color="auto" w:fill="auto"/>
            <w:noWrap/>
            <w:vAlign w:val="center"/>
            <w:hideMark/>
          </w:tcPr>
          <w:p w14:paraId="5BBAEFD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0,011</w:t>
            </w:r>
          </w:p>
        </w:tc>
      </w:tr>
      <w:tr w:rsidR="00CC2BB6" w:rsidRPr="00CC2BB6" w14:paraId="0E1C34F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D757F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57648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30114801394</w:t>
            </w:r>
          </w:p>
        </w:tc>
        <w:tc>
          <w:tcPr>
            <w:tcW w:w="5557" w:type="dxa"/>
            <w:tcBorders>
              <w:top w:val="nil"/>
              <w:left w:val="nil"/>
              <w:bottom w:val="single" w:sz="4" w:space="0" w:color="auto"/>
              <w:right w:val="single" w:sz="4" w:space="0" w:color="auto"/>
            </w:tcBorders>
            <w:shd w:val="clear" w:color="auto" w:fill="auto"/>
            <w:vAlign w:val="center"/>
            <w:hideMark/>
          </w:tcPr>
          <w:p w14:paraId="21B8137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 жироотделителей, содержащие растительные жировые продукты</w:t>
            </w:r>
          </w:p>
        </w:tc>
        <w:tc>
          <w:tcPr>
            <w:tcW w:w="1672" w:type="dxa"/>
            <w:tcBorders>
              <w:top w:val="nil"/>
              <w:left w:val="nil"/>
              <w:bottom w:val="single" w:sz="4" w:space="0" w:color="auto"/>
              <w:right w:val="single" w:sz="4" w:space="0" w:color="auto"/>
            </w:tcBorders>
            <w:shd w:val="clear" w:color="auto" w:fill="auto"/>
            <w:noWrap/>
            <w:vAlign w:val="center"/>
            <w:hideMark/>
          </w:tcPr>
          <w:p w14:paraId="2DCF8B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75,905</w:t>
            </w:r>
          </w:p>
        </w:tc>
      </w:tr>
      <w:tr w:rsidR="00CC2BB6" w:rsidRPr="00CC2BB6" w14:paraId="55E6E37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28B0D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15CC8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30116110000</w:t>
            </w:r>
          </w:p>
        </w:tc>
        <w:tc>
          <w:tcPr>
            <w:tcW w:w="5557" w:type="dxa"/>
            <w:tcBorders>
              <w:top w:val="nil"/>
              <w:left w:val="nil"/>
              <w:bottom w:val="single" w:sz="4" w:space="0" w:color="auto"/>
              <w:right w:val="single" w:sz="4" w:space="0" w:color="auto"/>
            </w:tcBorders>
            <w:shd w:val="clear" w:color="auto" w:fill="auto"/>
            <w:vAlign w:val="center"/>
            <w:hideMark/>
          </w:tcPr>
          <w:p w14:paraId="465514F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от переработки зерновых культур</w:t>
            </w:r>
          </w:p>
        </w:tc>
        <w:tc>
          <w:tcPr>
            <w:tcW w:w="1672" w:type="dxa"/>
            <w:tcBorders>
              <w:top w:val="nil"/>
              <w:left w:val="nil"/>
              <w:bottom w:val="single" w:sz="4" w:space="0" w:color="auto"/>
              <w:right w:val="single" w:sz="4" w:space="0" w:color="auto"/>
            </w:tcBorders>
            <w:shd w:val="clear" w:color="auto" w:fill="auto"/>
            <w:noWrap/>
            <w:vAlign w:val="center"/>
            <w:hideMark/>
          </w:tcPr>
          <w:p w14:paraId="4912161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0,23</w:t>
            </w:r>
          </w:p>
        </w:tc>
      </w:tr>
      <w:tr w:rsidR="00CC2BB6" w:rsidRPr="00CC2BB6" w14:paraId="4357D79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5B269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7C046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30118913424</w:t>
            </w:r>
          </w:p>
        </w:tc>
        <w:tc>
          <w:tcPr>
            <w:tcW w:w="5557" w:type="dxa"/>
            <w:tcBorders>
              <w:top w:val="nil"/>
              <w:left w:val="nil"/>
              <w:bottom w:val="single" w:sz="4" w:space="0" w:color="auto"/>
              <w:right w:val="single" w:sz="4" w:space="0" w:color="auto"/>
            </w:tcBorders>
            <w:shd w:val="clear" w:color="auto" w:fill="auto"/>
            <w:vAlign w:val="center"/>
            <w:hideMark/>
          </w:tcPr>
          <w:p w14:paraId="48C2BD7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комбикормовая</w:t>
            </w:r>
          </w:p>
        </w:tc>
        <w:tc>
          <w:tcPr>
            <w:tcW w:w="1672" w:type="dxa"/>
            <w:tcBorders>
              <w:top w:val="nil"/>
              <w:left w:val="nil"/>
              <w:bottom w:val="single" w:sz="4" w:space="0" w:color="auto"/>
              <w:right w:val="single" w:sz="4" w:space="0" w:color="auto"/>
            </w:tcBorders>
            <w:shd w:val="clear" w:color="auto" w:fill="auto"/>
            <w:noWrap/>
            <w:vAlign w:val="center"/>
            <w:hideMark/>
          </w:tcPr>
          <w:p w14:paraId="71EA44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382,32</w:t>
            </w:r>
          </w:p>
        </w:tc>
      </w:tr>
      <w:tr w:rsidR="00CC2BB6" w:rsidRPr="00CC2BB6" w14:paraId="4C0498D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F7771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A01A5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30119523394</w:t>
            </w:r>
          </w:p>
        </w:tc>
        <w:tc>
          <w:tcPr>
            <w:tcW w:w="5557" w:type="dxa"/>
            <w:tcBorders>
              <w:top w:val="nil"/>
              <w:left w:val="nil"/>
              <w:bottom w:val="single" w:sz="4" w:space="0" w:color="auto"/>
              <w:right w:val="single" w:sz="4" w:space="0" w:color="auto"/>
            </w:tcBorders>
            <w:shd w:val="clear" w:color="auto" w:fill="auto"/>
            <w:vAlign w:val="center"/>
            <w:hideMark/>
          </w:tcPr>
          <w:p w14:paraId="3C1EB6B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 жироотделителей, содержащие животные жировые продукты</w:t>
            </w:r>
          </w:p>
        </w:tc>
        <w:tc>
          <w:tcPr>
            <w:tcW w:w="1672" w:type="dxa"/>
            <w:tcBorders>
              <w:top w:val="nil"/>
              <w:left w:val="nil"/>
              <w:bottom w:val="single" w:sz="4" w:space="0" w:color="auto"/>
              <w:right w:val="single" w:sz="4" w:space="0" w:color="auto"/>
            </w:tcBorders>
            <w:shd w:val="clear" w:color="auto" w:fill="auto"/>
            <w:noWrap/>
            <w:vAlign w:val="center"/>
            <w:hideMark/>
          </w:tcPr>
          <w:p w14:paraId="01559A1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94,7</w:t>
            </w:r>
          </w:p>
        </w:tc>
      </w:tr>
      <w:tr w:rsidR="00CC2BB6" w:rsidRPr="00CC2BB6" w14:paraId="5EE061C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67D34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2072E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30211106424</w:t>
            </w:r>
          </w:p>
        </w:tc>
        <w:tc>
          <w:tcPr>
            <w:tcW w:w="5557" w:type="dxa"/>
            <w:tcBorders>
              <w:top w:val="nil"/>
              <w:left w:val="nil"/>
              <w:bottom w:val="single" w:sz="4" w:space="0" w:color="auto"/>
              <w:right w:val="single" w:sz="4" w:space="0" w:color="auto"/>
            </w:tcBorders>
            <w:shd w:val="clear" w:color="auto" w:fill="auto"/>
            <w:vAlign w:val="center"/>
            <w:hideMark/>
          </w:tcPr>
          <w:p w14:paraId="18E4DF4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хлопковая</w:t>
            </w:r>
          </w:p>
        </w:tc>
        <w:tc>
          <w:tcPr>
            <w:tcW w:w="1672" w:type="dxa"/>
            <w:tcBorders>
              <w:top w:val="nil"/>
              <w:left w:val="nil"/>
              <w:bottom w:val="single" w:sz="4" w:space="0" w:color="auto"/>
              <w:right w:val="single" w:sz="4" w:space="0" w:color="auto"/>
            </w:tcBorders>
            <w:shd w:val="clear" w:color="auto" w:fill="auto"/>
            <w:noWrap/>
            <w:vAlign w:val="center"/>
            <w:hideMark/>
          </w:tcPr>
          <w:p w14:paraId="1F56C56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9,193</w:t>
            </w:r>
          </w:p>
        </w:tc>
      </w:tr>
      <w:tr w:rsidR="00CC2BB6" w:rsidRPr="00CC2BB6" w14:paraId="4C5F25B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114DD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89E8E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30299000000</w:t>
            </w:r>
          </w:p>
        </w:tc>
        <w:tc>
          <w:tcPr>
            <w:tcW w:w="5557" w:type="dxa"/>
            <w:tcBorders>
              <w:top w:val="nil"/>
              <w:left w:val="nil"/>
              <w:bottom w:val="single" w:sz="4" w:space="0" w:color="auto"/>
              <w:right w:val="single" w:sz="4" w:space="0" w:color="auto"/>
            </w:tcBorders>
            <w:shd w:val="clear" w:color="auto" w:fill="auto"/>
            <w:vAlign w:val="center"/>
            <w:hideMark/>
          </w:tcPr>
          <w:p w14:paraId="5DB8CDB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прочих текстильных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15B7EF2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w:t>
            </w:r>
          </w:p>
        </w:tc>
      </w:tr>
      <w:tr w:rsidR="00CC2BB6" w:rsidRPr="00CC2BB6" w14:paraId="6149FDF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3739F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B8B4E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30299271424</w:t>
            </w:r>
          </w:p>
        </w:tc>
        <w:tc>
          <w:tcPr>
            <w:tcW w:w="5557" w:type="dxa"/>
            <w:tcBorders>
              <w:top w:val="nil"/>
              <w:left w:val="nil"/>
              <w:bottom w:val="single" w:sz="4" w:space="0" w:color="auto"/>
              <w:right w:val="single" w:sz="4" w:space="0" w:color="auto"/>
            </w:tcBorders>
            <w:shd w:val="clear" w:color="auto" w:fill="auto"/>
            <w:vAlign w:val="center"/>
            <w:hideMark/>
          </w:tcPr>
          <w:p w14:paraId="070167B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шерстяная от шлифовки валяльно-войлочной продукции</w:t>
            </w:r>
          </w:p>
        </w:tc>
        <w:tc>
          <w:tcPr>
            <w:tcW w:w="1672" w:type="dxa"/>
            <w:tcBorders>
              <w:top w:val="nil"/>
              <w:left w:val="nil"/>
              <w:bottom w:val="single" w:sz="4" w:space="0" w:color="auto"/>
              <w:right w:val="single" w:sz="4" w:space="0" w:color="auto"/>
            </w:tcBorders>
            <w:shd w:val="clear" w:color="auto" w:fill="auto"/>
            <w:noWrap/>
            <w:vAlign w:val="center"/>
            <w:hideMark/>
          </w:tcPr>
          <w:p w14:paraId="5BF5019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266</w:t>
            </w:r>
          </w:p>
        </w:tc>
      </w:tr>
      <w:tr w:rsidR="00CC2BB6" w:rsidRPr="00CC2BB6" w14:paraId="487B489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A0512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564B5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30411101234</w:t>
            </w:r>
          </w:p>
        </w:tc>
        <w:tc>
          <w:tcPr>
            <w:tcW w:w="5557" w:type="dxa"/>
            <w:tcBorders>
              <w:top w:val="nil"/>
              <w:left w:val="nil"/>
              <w:bottom w:val="single" w:sz="4" w:space="0" w:color="auto"/>
              <w:right w:val="single" w:sz="4" w:space="0" w:color="auto"/>
            </w:tcBorders>
            <w:shd w:val="clear" w:color="auto" w:fill="auto"/>
            <w:vAlign w:val="center"/>
            <w:hideMark/>
          </w:tcPr>
          <w:p w14:paraId="649614E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мездра</w:t>
            </w:r>
          </w:p>
        </w:tc>
        <w:tc>
          <w:tcPr>
            <w:tcW w:w="1672" w:type="dxa"/>
            <w:tcBorders>
              <w:top w:val="nil"/>
              <w:left w:val="nil"/>
              <w:bottom w:val="single" w:sz="4" w:space="0" w:color="auto"/>
              <w:right w:val="single" w:sz="4" w:space="0" w:color="auto"/>
            </w:tcBorders>
            <w:shd w:val="clear" w:color="auto" w:fill="auto"/>
            <w:noWrap/>
            <w:vAlign w:val="center"/>
            <w:hideMark/>
          </w:tcPr>
          <w:p w14:paraId="6CAD1E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2270</w:t>
            </w:r>
          </w:p>
        </w:tc>
      </w:tr>
      <w:tr w:rsidR="00CC2BB6" w:rsidRPr="00CC2BB6" w14:paraId="7393E17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9BC80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5691B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30412101294</w:t>
            </w:r>
          </w:p>
        </w:tc>
        <w:tc>
          <w:tcPr>
            <w:tcW w:w="5557" w:type="dxa"/>
            <w:tcBorders>
              <w:top w:val="nil"/>
              <w:left w:val="nil"/>
              <w:bottom w:val="single" w:sz="4" w:space="0" w:color="auto"/>
              <w:right w:val="single" w:sz="4" w:space="0" w:color="auto"/>
            </w:tcBorders>
            <w:shd w:val="clear" w:color="auto" w:fill="auto"/>
            <w:vAlign w:val="center"/>
            <w:hideMark/>
          </w:tcPr>
          <w:p w14:paraId="7720B7A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спилка хромовой кожи</w:t>
            </w:r>
          </w:p>
        </w:tc>
        <w:tc>
          <w:tcPr>
            <w:tcW w:w="1672" w:type="dxa"/>
            <w:tcBorders>
              <w:top w:val="nil"/>
              <w:left w:val="nil"/>
              <w:bottom w:val="single" w:sz="4" w:space="0" w:color="auto"/>
              <w:right w:val="single" w:sz="4" w:space="0" w:color="auto"/>
            </w:tcBorders>
            <w:shd w:val="clear" w:color="auto" w:fill="auto"/>
            <w:noWrap/>
            <w:vAlign w:val="center"/>
            <w:hideMark/>
          </w:tcPr>
          <w:p w14:paraId="3D3349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204,4</w:t>
            </w:r>
          </w:p>
        </w:tc>
      </w:tr>
      <w:tr w:rsidR="00CC2BB6" w:rsidRPr="00CC2BB6" w14:paraId="4861E8A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3C6A8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D01CD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30413101224</w:t>
            </w:r>
          </w:p>
        </w:tc>
        <w:tc>
          <w:tcPr>
            <w:tcW w:w="5557" w:type="dxa"/>
            <w:tcBorders>
              <w:top w:val="nil"/>
              <w:left w:val="nil"/>
              <w:bottom w:val="single" w:sz="4" w:space="0" w:color="auto"/>
              <w:right w:val="single" w:sz="4" w:space="0" w:color="auto"/>
            </w:tcBorders>
            <w:shd w:val="clear" w:color="auto" w:fill="auto"/>
            <w:vAlign w:val="center"/>
            <w:hideMark/>
          </w:tcPr>
          <w:p w14:paraId="75EFC6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кож хромового дубления</w:t>
            </w:r>
          </w:p>
        </w:tc>
        <w:tc>
          <w:tcPr>
            <w:tcW w:w="1672" w:type="dxa"/>
            <w:tcBorders>
              <w:top w:val="nil"/>
              <w:left w:val="nil"/>
              <w:bottom w:val="single" w:sz="4" w:space="0" w:color="auto"/>
              <w:right w:val="single" w:sz="4" w:space="0" w:color="auto"/>
            </w:tcBorders>
            <w:shd w:val="clear" w:color="auto" w:fill="auto"/>
            <w:noWrap/>
            <w:vAlign w:val="center"/>
            <w:hideMark/>
          </w:tcPr>
          <w:p w14:paraId="0AA072D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228,2</w:t>
            </w:r>
          </w:p>
        </w:tc>
      </w:tr>
      <w:tr w:rsidR="00CC2BB6" w:rsidRPr="00CC2BB6" w14:paraId="50FB03D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2682D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7652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30413201394</w:t>
            </w:r>
          </w:p>
        </w:tc>
        <w:tc>
          <w:tcPr>
            <w:tcW w:w="5557" w:type="dxa"/>
            <w:tcBorders>
              <w:top w:val="nil"/>
              <w:left w:val="nil"/>
              <w:bottom w:val="single" w:sz="4" w:space="0" w:color="auto"/>
              <w:right w:val="single" w:sz="4" w:space="0" w:color="auto"/>
            </w:tcBorders>
            <w:shd w:val="clear" w:color="auto" w:fill="auto"/>
            <w:vAlign w:val="center"/>
            <w:hideMark/>
          </w:tcPr>
          <w:p w14:paraId="5D54C8C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от шлифовки кож</w:t>
            </w:r>
          </w:p>
        </w:tc>
        <w:tc>
          <w:tcPr>
            <w:tcW w:w="1672" w:type="dxa"/>
            <w:tcBorders>
              <w:top w:val="nil"/>
              <w:left w:val="nil"/>
              <w:bottom w:val="single" w:sz="4" w:space="0" w:color="auto"/>
              <w:right w:val="single" w:sz="4" w:space="0" w:color="auto"/>
            </w:tcBorders>
            <w:shd w:val="clear" w:color="auto" w:fill="auto"/>
            <w:noWrap/>
            <w:vAlign w:val="center"/>
            <w:hideMark/>
          </w:tcPr>
          <w:p w14:paraId="18A6C5B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33,16</w:t>
            </w:r>
          </w:p>
        </w:tc>
      </w:tr>
      <w:tr w:rsidR="00CC2BB6" w:rsidRPr="00CC2BB6" w14:paraId="5D1EB9A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8D063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82DEC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30413202424</w:t>
            </w:r>
          </w:p>
        </w:tc>
        <w:tc>
          <w:tcPr>
            <w:tcW w:w="5557" w:type="dxa"/>
            <w:tcBorders>
              <w:top w:val="nil"/>
              <w:left w:val="nil"/>
              <w:bottom w:val="single" w:sz="4" w:space="0" w:color="auto"/>
              <w:right w:val="single" w:sz="4" w:space="0" w:color="auto"/>
            </w:tcBorders>
            <w:shd w:val="clear" w:color="auto" w:fill="auto"/>
            <w:vAlign w:val="center"/>
            <w:hideMark/>
          </w:tcPr>
          <w:p w14:paraId="20AA63F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кожная пыль (мука)</w:t>
            </w:r>
          </w:p>
        </w:tc>
        <w:tc>
          <w:tcPr>
            <w:tcW w:w="1672" w:type="dxa"/>
            <w:tcBorders>
              <w:top w:val="nil"/>
              <w:left w:val="nil"/>
              <w:bottom w:val="single" w:sz="4" w:space="0" w:color="auto"/>
              <w:right w:val="single" w:sz="4" w:space="0" w:color="auto"/>
            </w:tcBorders>
            <w:shd w:val="clear" w:color="auto" w:fill="auto"/>
            <w:noWrap/>
            <w:vAlign w:val="center"/>
            <w:hideMark/>
          </w:tcPr>
          <w:p w14:paraId="43CAFB7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0,012</w:t>
            </w:r>
          </w:p>
        </w:tc>
      </w:tr>
      <w:tr w:rsidR="00CC2BB6" w:rsidRPr="00CC2BB6" w14:paraId="6E23CA7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EC64F2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D7908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30431101294</w:t>
            </w:r>
          </w:p>
        </w:tc>
        <w:tc>
          <w:tcPr>
            <w:tcW w:w="5557" w:type="dxa"/>
            <w:tcBorders>
              <w:top w:val="nil"/>
              <w:left w:val="nil"/>
              <w:bottom w:val="single" w:sz="4" w:space="0" w:color="auto"/>
              <w:right w:val="single" w:sz="4" w:space="0" w:color="auto"/>
            </w:tcBorders>
            <w:shd w:val="clear" w:color="auto" w:fill="auto"/>
            <w:vAlign w:val="center"/>
            <w:hideMark/>
          </w:tcPr>
          <w:p w14:paraId="20D0E4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кож хромового дубления</w:t>
            </w:r>
          </w:p>
        </w:tc>
        <w:tc>
          <w:tcPr>
            <w:tcW w:w="1672" w:type="dxa"/>
            <w:tcBorders>
              <w:top w:val="nil"/>
              <w:left w:val="nil"/>
              <w:bottom w:val="single" w:sz="4" w:space="0" w:color="auto"/>
              <w:right w:val="single" w:sz="4" w:space="0" w:color="auto"/>
            </w:tcBorders>
            <w:shd w:val="clear" w:color="auto" w:fill="auto"/>
            <w:noWrap/>
            <w:vAlign w:val="center"/>
            <w:hideMark/>
          </w:tcPr>
          <w:p w14:paraId="08D1A7E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242,573</w:t>
            </w:r>
          </w:p>
        </w:tc>
      </w:tr>
      <w:tr w:rsidR="00CC2BB6" w:rsidRPr="00CC2BB6" w14:paraId="5F88ED1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1A5CB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63C88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30510001214</w:t>
            </w:r>
          </w:p>
        </w:tc>
        <w:tc>
          <w:tcPr>
            <w:tcW w:w="5557" w:type="dxa"/>
            <w:tcBorders>
              <w:top w:val="nil"/>
              <w:left w:val="nil"/>
              <w:bottom w:val="single" w:sz="4" w:space="0" w:color="auto"/>
              <w:right w:val="single" w:sz="4" w:space="0" w:color="auto"/>
            </w:tcBorders>
            <w:shd w:val="clear" w:color="auto" w:fill="auto"/>
            <w:vAlign w:val="center"/>
            <w:hideMark/>
          </w:tcPr>
          <w:p w14:paraId="030F9F4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коры</w:t>
            </w:r>
          </w:p>
        </w:tc>
        <w:tc>
          <w:tcPr>
            <w:tcW w:w="1672" w:type="dxa"/>
            <w:tcBorders>
              <w:top w:val="nil"/>
              <w:left w:val="nil"/>
              <w:bottom w:val="single" w:sz="4" w:space="0" w:color="auto"/>
              <w:right w:val="single" w:sz="4" w:space="0" w:color="auto"/>
            </w:tcBorders>
            <w:shd w:val="clear" w:color="auto" w:fill="auto"/>
            <w:noWrap/>
            <w:vAlign w:val="center"/>
            <w:hideMark/>
          </w:tcPr>
          <w:p w14:paraId="095D68C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41059,092</w:t>
            </w:r>
          </w:p>
        </w:tc>
      </w:tr>
      <w:tr w:rsidR="00CC2BB6" w:rsidRPr="00CC2BB6" w14:paraId="5300085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2FD4E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A892E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30510002294</w:t>
            </w:r>
          </w:p>
        </w:tc>
        <w:tc>
          <w:tcPr>
            <w:tcW w:w="5557" w:type="dxa"/>
            <w:tcBorders>
              <w:top w:val="nil"/>
              <w:left w:val="nil"/>
              <w:bottom w:val="single" w:sz="4" w:space="0" w:color="auto"/>
              <w:right w:val="single" w:sz="4" w:space="0" w:color="auto"/>
            </w:tcBorders>
            <w:shd w:val="clear" w:color="auto" w:fill="auto"/>
            <w:vAlign w:val="center"/>
            <w:hideMark/>
          </w:tcPr>
          <w:p w14:paraId="60179E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кора с примесью земли</w:t>
            </w:r>
          </w:p>
        </w:tc>
        <w:tc>
          <w:tcPr>
            <w:tcW w:w="1672" w:type="dxa"/>
            <w:tcBorders>
              <w:top w:val="nil"/>
              <w:left w:val="nil"/>
              <w:bottom w:val="single" w:sz="4" w:space="0" w:color="auto"/>
              <w:right w:val="single" w:sz="4" w:space="0" w:color="auto"/>
            </w:tcBorders>
            <w:shd w:val="clear" w:color="auto" w:fill="auto"/>
            <w:noWrap/>
            <w:vAlign w:val="center"/>
            <w:hideMark/>
          </w:tcPr>
          <w:p w14:paraId="051A0A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10291,7</w:t>
            </w:r>
          </w:p>
        </w:tc>
      </w:tr>
      <w:tr w:rsidR="00CC2BB6" w:rsidRPr="00CC2BB6" w14:paraId="7AF793E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4D8C6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0F791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30531101424</w:t>
            </w:r>
          </w:p>
        </w:tc>
        <w:tc>
          <w:tcPr>
            <w:tcW w:w="5557" w:type="dxa"/>
            <w:tcBorders>
              <w:top w:val="nil"/>
              <w:left w:val="nil"/>
              <w:bottom w:val="single" w:sz="4" w:space="0" w:color="auto"/>
              <w:right w:val="single" w:sz="4" w:space="0" w:color="auto"/>
            </w:tcBorders>
            <w:shd w:val="clear" w:color="auto" w:fill="auto"/>
            <w:vAlign w:val="center"/>
            <w:hideMark/>
          </w:tcPr>
          <w:p w14:paraId="19A48F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древесная от шлифовки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592EFEF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19,412</w:t>
            </w:r>
          </w:p>
        </w:tc>
      </w:tr>
      <w:tr w:rsidR="00CC2BB6" w:rsidRPr="00CC2BB6" w14:paraId="0BF967B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6F301A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9254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30531201294</w:t>
            </w:r>
          </w:p>
        </w:tc>
        <w:tc>
          <w:tcPr>
            <w:tcW w:w="5557" w:type="dxa"/>
            <w:tcBorders>
              <w:top w:val="nil"/>
              <w:left w:val="nil"/>
              <w:bottom w:val="single" w:sz="4" w:space="0" w:color="auto"/>
              <w:right w:val="single" w:sz="4" w:space="0" w:color="auto"/>
            </w:tcBorders>
            <w:shd w:val="clear" w:color="auto" w:fill="auto"/>
            <w:vAlign w:val="center"/>
            <w:hideMark/>
          </w:tcPr>
          <w:p w14:paraId="0FB448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фанеры, содержащей связующие смолы</w:t>
            </w:r>
          </w:p>
        </w:tc>
        <w:tc>
          <w:tcPr>
            <w:tcW w:w="1672" w:type="dxa"/>
            <w:tcBorders>
              <w:top w:val="nil"/>
              <w:left w:val="nil"/>
              <w:bottom w:val="single" w:sz="4" w:space="0" w:color="auto"/>
              <w:right w:val="single" w:sz="4" w:space="0" w:color="auto"/>
            </w:tcBorders>
            <w:shd w:val="clear" w:color="auto" w:fill="auto"/>
            <w:noWrap/>
            <w:vAlign w:val="center"/>
            <w:hideMark/>
          </w:tcPr>
          <w:p w14:paraId="1252C26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14648,764</w:t>
            </w:r>
          </w:p>
        </w:tc>
      </w:tr>
      <w:tr w:rsidR="00CC2BB6" w:rsidRPr="00CC2BB6" w14:paraId="5FB8DCB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A0D10C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24983B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30531311434</w:t>
            </w:r>
          </w:p>
        </w:tc>
        <w:tc>
          <w:tcPr>
            <w:tcW w:w="5557" w:type="dxa"/>
            <w:tcBorders>
              <w:top w:val="nil"/>
              <w:left w:val="nil"/>
              <w:bottom w:val="single" w:sz="4" w:space="0" w:color="auto"/>
              <w:right w:val="single" w:sz="4" w:space="0" w:color="auto"/>
            </w:tcBorders>
            <w:shd w:val="clear" w:color="auto" w:fill="auto"/>
            <w:vAlign w:val="center"/>
            <w:hideMark/>
          </w:tcPr>
          <w:p w14:paraId="394E48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0B51E48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69,884</w:t>
            </w:r>
          </w:p>
        </w:tc>
      </w:tr>
      <w:tr w:rsidR="00CC2BB6" w:rsidRPr="00CC2BB6" w14:paraId="21772F6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1F94CB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013E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30531312434</w:t>
            </w:r>
          </w:p>
        </w:tc>
        <w:tc>
          <w:tcPr>
            <w:tcW w:w="5557" w:type="dxa"/>
            <w:tcBorders>
              <w:top w:val="nil"/>
              <w:left w:val="nil"/>
              <w:bottom w:val="single" w:sz="4" w:space="0" w:color="auto"/>
              <w:right w:val="single" w:sz="4" w:space="0" w:color="auto"/>
            </w:tcBorders>
            <w:shd w:val="clear" w:color="auto" w:fill="auto"/>
            <w:vAlign w:val="center"/>
            <w:hideMark/>
          </w:tcPr>
          <w:p w14:paraId="1EB5972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разнородной древесины (например, содержащие опилки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3775136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14,935</w:t>
            </w:r>
          </w:p>
        </w:tc>
      </w:tr>
      <w:tr w:rsidR="00CC2BB6" w:rsidRPr="00CC2BB6" w14:paraId="06C7D65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461CD4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0D986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30531321224</w:t>
            </w:r>
          </w:p>
        </w:tc>
        <w:tc>
          <w:tcPr>
            <w:tcW w:w="5557" w:type="dxa"/>
            <w:tcBorders>
              <w:top w:val="nil"/>
              <w:left w:val="nil"/>
              <w:bottom w:val="single" w:sz="4" w:space="0" w:color="auto"/>
              <w:right w:val="single" w:sz="4" w:space="0" w:color="auto"/>
            </w:tcBorders>
            <w:shd w:val="clear" w:color="auto" w:fill="auto"/>
            <w:vAlign w:val="center"/>
            <w:hideMark/>
          </w:tcPr>
          <w:p w14:paraId="0F9C7F7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01D295C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w:t>
            </w:r>
          </w:p>
        </w:tc>
      </w:tr>
      <w:tr w:rsidR="00CC2BB6" w:rsidRPr="00CC2BB6" w14:paraId="11F22C2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B75CD0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4749B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30531331204</w:t>
            </w:r>
          </w:p>
        </w:tc>
        <w:tc>
          <w:tcPr>
            <w:tcW w:w="5557" w:type="dxa"/>
            <w:tcBorders>
              <w:top w:val="nil"/>
              <w:left w:val="nil"/>
              <w:bottom w:val="single" w:sz="4" w:space="0" w:color="auto"/>
              <w:right w:val="single" w:sz="4" w:space="0" w:color="auto"/>
            </w:tcBorders>
            <w:shd w:val="clear" w:color="auto" w:fill="auto"/>
            <w:vAlign w:val="center"/>
            <w:hideMark/>
          </w:tcPr>
          <w:p w14:paraId="16E3ED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и стружка разнородной древесины (например, содержащие опилки и стружку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41205F3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40,26</w:t>
            </w:r>
          </w:p>
        </w:tc>
      </w:tr>
      <w:tr w:rsidR="00CC2BB6" w:rsidRPr="00CC2BB6" w14:paraId="1B6987E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95C11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1C99A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30531341214</w:t>
            </w:r>
          </w:p>
        </w:tc>
        <w:tc>
          <w:tcPr>
            <w:tcW w:w="5557" w:type="dxa"/>
            <w:tcBorders>
              <w:top w:val="nil"/>
              <w:left w:val="nil"/>
              <w:bottom w:val="single" w:sz="4" w:space="0" w:color="auto"/>
              <w:right w:val="single" w:sz="4" w:space="0" w:color="auto"/>
            </w:tcBorders>
            <w:shd w:val="clear" w:color="auto" w:fill="auto"/>
            <w:vAlign w:val="center"/>
            <w:hideMark/>
          </w:tcPr>
          <w:p w14:paraId="623F1B1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кусковые отходы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29FE49F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356,9258</w:t>
            </w:r>
          </w:p>
        </w:tc>
      </w:tr>
      <w:tr w:rsidR="00CC2BB6" w:rsidRPr="00CC2BB6" w14:paraId="2A7FA10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A8FF26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531D7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30531342214</w:t>
            </w:r>
          </w:p>
        </w:tc>
        <w:tc>
          <w:tcPr>
            <w:tcW w:w="5557" w:type="dxa"/>
            <w:tcBorders>
              <w:top w:val="nil"/>
              <w:left w:val="nil"/>
              <w:bottom w:val="single" w:sz="4" w:space="0" w:color="auto"/>
              <w:right w:val="single" w:sz="4" w:space="0" w:color="auto"/>
            </w:tcBorders>
            <w:shd w:val="clear" w:color="auto" w:fill="auto"/>
            <w:vAlign w:val="center"/>
            <w:hideMark/>
          </w:tcPr>
          <w:p w14:paraId="729DC2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разнородной древесины (например, содержащая обрезь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293327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185,694</w:t>
            </w:r>
          </w:p>
        </w:tc>
      </w:tr>
      <w:tr w:rsidR="00CC2BB6" w:rsidRPr="00CC2BB6" w14:paraId="1209697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D51A4F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31A71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30531343204</w:t>
            </w:r>
          </w:p>
        </w:tc>
        <w:tc>
          <w:tcPr>
            <w:tcW w:w="5557" w:type="dxa"/>
            <w:tcBorders>
              <w:top w:val="nil"/>
              <w:left w:val="nil"/>
              <w:bottom w:val="single" w:sz="4" w:space="0" w:color="auto"/>
              <w:right w:val="single" w:sz="4" w:space="0" w:color="auto"/>
            </w:tcBorders>
            <w:shd w:val="clear" w:color="auto" w:fill="auto"/>
            <w:vAlign w:val="center"/>
            <w:hideMark/>
          </w:tcPr>
          <w:p w14:paraId="4BE4DD3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брак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2607BDC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4483,7</w:t>
            </w:r>
          </w:p>
        </w:tc>
      </w:tr>
      <w:tr w:rsidR="00CC2BB6" w:rsidRPr="00CC2BB6" w14:paraId="2DE79C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1FEE1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FCFB5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30531351424</w:t>
            </w:r>
          </w:p>
        </w:tc>
        <w:tc>
          <w:tcPr>
            <w:tcW w:w="5557" w:type="dxa"/>
            <w:tcBorders>
              <w:top w:val="nil"/>
              <w:left w:val="nil"/>
              <w:bottom w:val="single" w:sz="4" w:space="0" w:color="auto"/>
              <w:right w:val="single" w:sz="4" w:space="0" w:color="auto"/>
            </w:tcBorders>
            <w:shd w:val="clear" w:color="auto" w:fill="auto"/>
            <w:vAlign w:val="center"/>
            <w:hideMark/>
          </w:tcPr>
          <w:p w14:paraId="7942E1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при изготовлении и обработке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15C126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15,605</w:t>
            </w:r>
          </w:p>
        </w:tc>
      </w:tr>
      <w:tr w:rsidR="00CC2BB6" w:rsidRPr="00CC2BB6" w14:paraId="092DFD5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96C121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FE3D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30531352424</w:t>
            </w:r>
          </w:p>
        </w:tc>
        <w:tc>
          <w:tcPr>
            <w:tcW w:w="5557" w:type="dxa"/>
            <w:tcBorders>
              <w:top w:val="nil"/>
              <w:left w:val="nil"/>
              <w:bottom w:val="single" w:sz="4" w:space="0" w:color="auto"/>
              <w:right w:val="single" w:sz="4" w:space="0" w:color="auto"/>
            </w:tcBorders>
            <w:shd w:val="clear" w:color="auto" w:fill="auto"/>
            <w:vAlign w:val="center"/>
            <w:hideMark/>
          </w:tcPr>
          <w:p w14:paraId="0189D56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при обработке разнородной древесины (например, содержащая пыль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1FCCA6F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92576,155</w:t>
            </w:r>
          </w:p>
        </w:tc>
      </w:tr>
      <w:tr w:rsidR="00CC2BB6" w:rsidRPr="00CC2BB6" w14:paraId="382C30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45CCD0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73192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30531361394</w:t>
            </w:r>
          </w:p>
        </w:tc>
        <w:tc>
          <w:tcPr>
            <w:tcW w:w="5557" w:type="dxa"/>
            <w:tcBorders>
              <w:top w:val="nil"/>
              <w:left w:val="nil"/>
              <w:bottom w:val="single" w:sz="4" w:space="0" w:color="auto"/>
              <w:right w:val="single" w:sz="4" w:space="0" w:color="auto"/>
            </w:tcBorders>
            <w:shd w:val="clear" w:color="auto" w:fill="auto"/>
            <w:vAlign w:val="center"/>
            <w:hideMark/>
          </w:tcPr>
          <w:p w14:paraId="03BF56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шлам при изготовлении и обработке древесно-стружечных </w:t>
            </w:r>
            <w:r w:rsidRPr="00CC2BB6">
              <w:rPr>
                <w:rFonts w:eastAsia="Times New Roman" w:cs="Times New Roman"/>
                <w:color w:val="000000"/>
                <w:sz w:val="20"/>
                <w:szCs w:val="20"/>
                <w:lang w:eastAsia="ru-RU"/>
              </w:rPr>
              <w:lastRenderedPageBreak/>
              <w:t>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5E67336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lastRenderedPageBreak/>
              <w:t>952,5</w:t>
            </w:r>
          </w:p>
        </w:tc>
      </w:tr>
      <w:tr w:rsidR="00CC2BB6" w:rsidRPr="00CC2BB6" w14:paraId="10A07F7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23DC03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04D4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30531362394</w:t>
            </w:r>
          </w:p>
        </w:tc>
        <w:tc>
          <w:tcPr>
            <w:tcW w:w="5557" w:type="dxa"/>
            <w:tcBorders>
              <w:top w:val="nil"/>
              <w:left w:val="nil"/>
              <w:bottom w:val="single" w:sz="4" w:space="0" w:color="auto"/>
              <w:right w:val="single" w:sz="4" w:space="0" w:color="auto"/>
            </w:tcBorders>
            <w:shd w:val="clear" w:color="auto" w:fill="auto"/>
            <w:vAlign w:val="center"/>
            <w:hideMark/>
          </w:tcPr>
          <w:p w14:paraId="6266903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при обработке разнородной древесины (например, содержащий шлам древесно-стружечных и/или древесно-волокнистых плит)</w:t>
            </w:r>
          </w:p>
        </w:tc>
        <w:tc>
          <w:tcPr>
            <w:tcW w:w="1672" w:type="dxa"/>
            <w:tcBorders>
              <w:top w:val="nil"/>
              <w:left w:val="nil"/>
              <w:bottom w:val="single" w:sz="4" w:space="0" w:color="auto"/>
              <w:right w:val="single" w:sz="4" w:space="0" w:color="auto"/>
            </w:tcBorders>
            <w:shd w:val="clear" w:color="auto" w:fill="auto"/>
            <w:noWrap/>
            <w:vAlign w:val="center"/>
            <w:hideMark/>
          </w:tcPr>
          <w:p w14:paraId="13B7E38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788,7</w:t>
            </w:r>
          </w:p>
        </w:tc>
      </w:tr>
      <w:tr w:rsidR="00CC2BB6" w:rsidRPr="00CC2BB6" w14:paraId="1A4A74A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84604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1D91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30681111714</w:t>
            </w:r>
          </w:p>
        </w:tc>
        <w:tc>
          <w:tcPr>
            <w:tcW w:w="5557" w:type="dxa"/>
            <w:tcBorders>
              <w:top w:val="nil"/>
              <w:left w:val="nil"/>
              <w:bottom w:val="single" w:sz="4" w:space="0" w:color="auto"/>
              <w:right w:val="single" w:sz="4" w:space="0" w:color="auto"/>
            </w:tcBorders>
            <w:shd w:val="clear" w:color="auto" w:fill="auto"/>
            <w:vAlign w:val="center"/>
            <w:hideMark/>
          </w:tcPr>
          <w:p w14:paraId="5662856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защитных решеток механической очистки сточных вод целлюлозно-бумажного 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1CA5A8D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29,5</w:t>
            </w:r>
          </w:p>
        </w:tc>
      </w:tr>
      <w:tr w:rsidR="00CC2BB6" w:rsidRPr="00CC2BB6" w14:paraId="0F38267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56A07E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BD1B1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30681132394</w:t>
            </w:r>
          </w:p>
        </w:tc>
        <w:tc>
          <w:tcPr>
            <w:tcW w:w="5557" w:type="dxa"/>
            <w:tcBorders>
              <w:top w:val="nil"/>
              <w:left w:val="nil"/>
              <w:bottom w:val="single" w:sz="4" w:space="0" w:color="auto"/>
              <w:right w:val="single" w:sz="4" w:space="0" w:color="auto"/>
            </w:tcBorders>
            <w:shd w:val="clear" w:color="auto" w:fill="auto"/>
            <w:vAlign w:val="center"/>
            <w:hideMark/>
          </w:tcPr>
          <w:p w14:paraId="54C4AE0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сточных вод целлюлозно-бумажного производства обезвоженный</w:t>
            </w:r>
          </w:p>
        </w:tc>
        <w:tc>
          <w:tcPr>
            <w:tcW w:w="1672" w:type="dxa"/>
            <w:tcBorders>
              <w:top w:val="nil"/>
              <w:left w:val="nil"/>
              <w:bottom w:val="single" w:sz="4" w:space="0" w:color="auto"/>
              <w:right w:val="single" w:sz="4" w:space="0" w:color="auto"/>
            </w:tcBorders>
            <w:shd w:val="clear" w:color="auto" w:fill="auto"/>
            <w:noWrap/>
            <w:vAlign w:val="center"/>
            <w:hideMark/>
          </w:tcPr>
          <w:p w14:paraId="1854FB4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1,612</w:t>
            </w:r>
          </w:p>
        </w:tc>
      </w:tr>
      <w:tr w:rsidR="00CC2BB6" w:rsidRPr="00CC2BB6" w14:paraId="64D57D5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275C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06DFE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30711461604</w:t>
            </w:r>
          </w:p>
        </w:tc>
        <w:tc>
          <w:tcPr>
            <w:tcW w:w="5557" w:type="dxa"/>
            <w:tcBorders>
              <w:top w:val="nil"/>
              <w:left w:val="nil"/>
              <w:bottom w:val="single" w:sz="4" w:space="0" w:color="auto"/>
              <w:right w:val="single" w:sz="4" w:space="0" w:color="auto"/>
            </w:tcBorders>
            <w:shd w:val="clear" w:color="auto" w:fill="auto"/>
            <w:vAlign w:val="center"/>
            <w:hideMark/>
          </w:tcPr>
          <w:p w14:paraId="37C80FC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при чистке печатных барабанов и офсетной резины</w:t>
            </w:r>
          </w:p>
        </w:tc>
        <w:tc>
          <w:tcPr>
            <w:tcW w:w="1672" w:type="dxa"/>
            <w:tcBorders>
              <w:top w:val="nil"/>
              <w:left w:val="nil"/>
              <w:bottom w:val="single" w:sz="4" w:space="0" w:color="auto"/>
              <w:right w:val="single" w:sz="4" w:space="0" w:color="auto"/>
            </w:tcBorders>
            <w:shd w:val="clear" w:color="auto" w:fill="auto"/>
            <w:noWrap/>
            <w:vAlign w:val="center"/>
            <w:hideMark/>
          </w:tcPr>
          <w:p w14:paraId="11116ED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0,605</w:t>
            </w:r>
          </w:p>
        </w:tc>
      </w:tr>
      <w:tr w:rsidR="00CC2BB6" w:rsidRPr="00CC2BB6" w14:paraId="7919F10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D35CFD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4733A2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30821000000</w:t>
            </w:r>
          </w:p>
        </w:tc>
        <w:tc>
          <w:tcPr>
            <w:tcW w:w="5557" w:type="dxa"/>
            <w:tcBorders>
              <w:top w:val="nil"/>
              <w:left w:val="nil"/>
              <w:bottom w:val="single" w:sz="4" w:space="0" w:color="auto"/>
              <w:right w:val="single" w:sz="4" w:space="0" w:color="auto"/>
            </w:tcBorders>
            <w:shd w:val="clear" w:color="auto" w:fill="auto"/>
            <w:vAlign w:val="center"/>
            <w:hideMark/>
          </w:tcPr>
          <w:p w14:paraId="138ADC4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дизельного топлива, бензина и керосина</w:t>
            </w:r>
          </w:p>
        </w:tc>
        <w:tc>
          <w:tcPr>
            <w:tcW w:w="1672" w:type="dxa"/>
            <w:tcBorders>
              <w:top w:val="nil"/>
              <w:left w:val="nil"/>
              <w:bottom w:val="single" w:sz="4" w:space="0" w:color="auto"/>
              <w:right w:val="single" w:sz="4" w:space="0" w:color="auto"/>
            </w:tcBorders>
            <w:shd w:val="clear" w:color="auto" w:fill="auto"/>
            <w:noWrap/>
            <w:vAlign w:val="center"/>
            <w:hideMark/>
          </w:tcPr>
          <w:p w14:paraId="5131A8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w:t>
            </w:r>
          </w:p>
        </w:tc>
      </w:tr>
      <w:tr w:rsidR="00CC2BB6" w:rsidRPr="00CC2BB6" w14:paraId="07EF046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34021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4BB5E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30824101214</w:t>
            </w:r>
          </w:p>
        </w:tc>
        <w:tc>
          <w:tcPr>
            <w:tcW w:w="5557" w:type="dxa"/>
            <w:tcBorders>
              <w:top w:val="nil"/>
              <w:left w:val="nil"/>
              <w:bottom w:val="single" w:sz="4" w:space="0" w:color="auto"/>
              <w:right w:val="single" w:sz="4" w:space="0" w:color="auto"/>
            </w:tcBorders>
            <w:shd w:val="clear" w:color="auto" w:fill="auto"/>
            <w:vAlign w:val="center"/>
            <w:hideMark/>
          </w:tcPr>
          <w:p w14:paraId="398D909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битума нефтяного</w:t>
            </w:r>
          </w:p>
        </w:tc>
        <w:tc>
          <w:tcPr>
            <w:tcW w:w="1672" w:type="dxa"/>
            <w:tcBorders>
              <w:top w:val="nil"/>
              <w:left w:val="nil"/>
              <w:bottom w:val="single" w:sz="4" w:space="0" w:color="auto"/>
              <w:right w:val="single" w:sz="4" w:space="0" w:color="auto"/>
            </w:tcBorders>
            <w:shd w:val="clear" w:color="auto" w:fill="auto"/>
            <w:noWrap/>
            <w:vAlign w:val="center"/>
            <w:hideMark/>
          </w:tcPr>
          <w:p w14:paraId="06F1DE6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13,684</w:t>
            </w:r>
          </w:p>
        </w:tc>
      </w:tr>
      <w:tr w:rsidR="00CC2BB6" w:rsidRPr="00CC2BB6" w14:paraId="6ECBAC0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7894A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8F32B4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31104221514</w:t>
            </w:r>
          </w:p>
        </w:tc>
        <w:tc>
          <w:tcPr>
            <w:tcW w:w="5557" w:type="dxa"/>
            <w:tcBorders>
              <w:top w:val="nil"/>
              <w:left w:val="nil"/>
              <w:bottom w:val="single" w:sz="4" w:space="0" w:color="auto"/>
              <w:right w:val="single" w:sz="4" w:space="0" w:color="auto"/>
            </w:tcBorders>
            <w:shd w:val="clear" w:color="auto" w:fill="auto"/>
            <w:vAlign w:val="center"/>
            <w:hideMark/>
          </w:tcPr>
          <w:p w14:paraId="53CF55E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неорганическими солями и оксидами для производства белофоров и красителей</w:t>
            </w:r>
          </w:p>
        </w:tc>
        <w:tc>
          <w:tcPr>
            <w:tcW w:w="1672" w:type="dxa"/>
            <w:tcBorders>
              <w:top w:val="nil"/>
              <w:left w:val="nil"/>
              <w:bottom w:val="single" w:sz="4" w:space="0" w:color="auto"/>
              <w:right w:val="single" w:sz="4" w:space="0" w:color="auto"/>
            </w:tcBorders>
            <w:shd w:val="clear" w:color="auto" w:fill="auto"/>
            <w:noWrap/>
            <w:vAlign w:val="center"/>
            <w:hideMark/>
          </w:tcPr>
          <w:p w14:paraId="54201B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3,57</w:t>
            </w:r>
          </w:p>
        </w:tc>
      </w:tr>
      <w:tr w:rsidR="00CC2BB6" w:rsidRPr="00CC2BB6" w14:paraId="1F7524A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93810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C9C66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31400000000</w:t>
            </w:r>
          </w:p>
        </w:tc>
        <w:tc>
          <w:tcPr>
            <w:tcW w:w="5557" w:type="dxa"/>
            <w:tcBorders>
              <w:top w:val="nil"/>
              <w:left w:val="nil"/>
              <w:bottom w:val="single" w:sz="4" w:space="0" w:color="auto"/>
              <w:right w:val="single" w:sz="4" w:space="0" w:color="auto"/>
            </w:tcBorders>
            <w:shd w:val="clear" w:color="auto" w:fill="auto"/>
            <w:vAlign w:val="center"/>
            <w:hideMark/>
          </w:tcPr>
          <w:p w14:paraId="5ECC531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удобрений и азотных соединений</w:t>
            </w:r>
          </w:p>
        </w:tc>
        <w:tc>
          <w:tcPr>
            <w:tcW w:w="1672" w:type="dxa"/>
            <w:tcBorders>
              <w:top w:val="nil"/>
              <w:left w:val="nil"/>
              <w:bottom w:val="single" w:sz="4" w:space="0" w:color="auto"/>
              <w:right w:val="single" w:sz="4" w:space="0" w:color="auto"/>
            </w:tcBorders>
            <w:shd w:val="clear" w:color="auto" w:fill="auto"/>
            <w:noWrap/>
            <w:vAlign w:val="center"/>
            <w:hideMark/>
          </w:tcPr>
          <w:p w14:paraId="5F9CDA7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w:t>
            </w:r>
          </w:p>
        </w:tc>
      </w:tr>
      <w:tr w:rsidR="00CC2BB6" w:rsidRPr="00CC2BB6" w14:paraId="32EEF0B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C0AE67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3842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31471021434</w:t>
            </w:r>
          </w:p>
        </w:tc>
        <w:tc>
          <w:tcPr>
            <w:tcW w:w="5557" w:type="dxa"/>
            <w:tcBorders>
              <w:top w:val="nil"/>
              <w:left w:val="nil"/>
              <w:bottom w:val="single" w:sz="4" w:space="0" w:color="auto"/>
              <w:right w:val="single" w:sz="4" w:space="0" w:color="auto"/>
            </w:tcBorders>
            <w:shd w:val="clear" w:color="auto" w:fill="auto"/>
            <w:vAlign w:val="center"/>
            <w:hideMark/>
          </w:tcPr>
          <w:p w14:paraId="7E6EC3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древесные, загрязненные минеральными удобрениями, содержащими азот, фосфор и калий</w:t>
            </w:r>
          </w:p>
        </w:tc>
        <w:tc>
          <w:tcPr>
            <w:tcW w:w="1672" w:type="dxa"/>
            <w:tcBorders>
              <w:top w:val="nil"/>
              <w:left w:val="nil"/>
              <w:bottom w:val="single" w:sz="4" w:space="0" w:color="auto"/>
              <w:right w:val="single" w:sz="4" w:space="0" w:color="auto"/>
            </w:tcBorders>
            <w:shd w:val="clear" w:color="auto" w:fill="auto"/>
            <w:noWrap/>
            <w:vAlign w:val="center"/>
            <w:hideMark/>
          </w:tcPr>
          <w:p w14:paraId="7A41372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w:t>
            </w:r>
          </w:p>
        </w:tc>
      </w:tr>
      <w:tr w:rsidR="00CC2BB6" w:rsidRPr="00CC2BB6" w14:paraId="6C187B0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394C8C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E7A4F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33105911514</w:t>
            </w:r>
          </w:p>
        </w:tc>
        <w:tc>
          <w:tcPr>
            <w:tcW w:w="5557" w:type="dxa"/>
            <w:tcBorders>
              <w:top w:val="nil"/>
              <w:left w:val="nil"/>
              <w:bottom w:val="single" w:sz="4" w:space="0" w:color="auto"/>
              <w:right w:val="single" w:sz="4" w:space="0" w:color="auto"/>
            </w:tcBorders>
            <w:shd w:val="clear" w:color="auto" w:fill="auto"/>
            <w:vAlign w:val="center"/>
            <w:hideMark/>
          </w:tcPr>
          <w:p w14:paraId="4AB1027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полиэтиленовой, загрязненной сыпучими компонентами резиновых композиций</w:t>
            </w:r>
          </w:p>
        </w:tc>
        <w:tc>
          <w:tcPr>
            <w:tcW w:w="1672" w:type="dxa"/>
            <w:tcBorders>
              <w:top w:val="nil"/>
              <w:left w:val="nil"/>
              <w:bottom w:val="single" w:sz="4" w:space="0" w:color="auto"/>
              <w:right w:val="single" w:sz="4" w:space="0" w:color="auto"/>
            </w:tcBorders>
            <w:shd w:val="clear" w:color="auto" w:fill="auto"/>
            <w:noWrap/>
            <w:vAlign w:val="center"/>
            <w:hideMark/>
          </w:tcPr>
          <w:p w14:paraId="03B9059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w:t>
            </w:r>
          </w:p>
        </w:tc>
      </w:tr>
      <w:tr w:rsidR="00CC2BB6" w:rsidRPr="00CC2BB6" w14:paraId="32ED065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2356B9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6DD0A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33111312494</w:t>
            </w:r>
          </w:p>
        </w:tc>
        <w:tc>
          <w:tcPr>
            <w:tcW w:w="5557" w:type="dxa"/>
            <w:tcBorders>
              <w:top w:val="nil"/>
              <w:left w:val="nil"/>
              <w:bottom w:val="single" w:sz="4" w:space="0" w:color="auto"/>
              <w:right w:val="single" w:sz="4" w:space="0" w:color="auto"/>
            </w:tcBorders>
            <w:shd w:val="clear" w:color="auto" w:fill="auto"/>
            <w:vAlign w:val="center"/>
            <w:hideMark/>
          </w:tcPr>
          <w:p w14:paraId="4DEB85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талька при опудривании резиновых смесей и резиновых заготовок</w:t>
            </w:r>
          </w:p>
        </w:tc>
        <w:tc>
          <w:tcPr>
            <w:tcW w:w="1672" w:type="dxa"/>
            <w:tcBorders>
              <w:top w:val="nil"/>
              <w:left w:val="nil"/>
              <w:bottom w:val="single" w:sz="4" w:space="0" w:color="auto"/>
              <w:right w:val="single" w:sz="4" w:space="0" w:color="auto"/>
            </w:tcBorders>
            <w:shd w:val="clear" w:color="auto" w:fill="auto"/>
            <w:noWrap/>
            <w:vAlign w:val="center"/>
            <w:hideMark/>
          </w:tcPr>
          <w:p w14:paraId="5F7F550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0,105</w:t>
            </w:r>
          </w:p>
        </w:tc>
      </w:tr>
      <w:tr w:rsidR="00CC2BB6" w:rsidRPr="00CC2BB6" w14:paraId="038443B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1A19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4DEC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33111511424</w:t>
            </w:r>
          </w:p>
        </w:tc>
        <w:tc>
          <w:tcPr>
            <w:tcW w:w="5557" w:type="dxa"/>
            <w:tcBorders>
              <w:top w:val="nil"/>
              <w:left w:val="nil"/>
              <w:bottom w:val="single" w:sz="4" w:space="0" w:color="auto"/>
              <w:right w:val="single" w:sz="4" w:space="0" w:color="auto"/>
            </w:tcBorders>
            <w:shd w:val="clear" w:color="auto" w:fill="auto"/>
            <w:vAlign w:val="center"/>
            <w:hideMark/>
          </w:tcPr>
          <w:p w14:paraId="5675A6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технического углерода в виде пыли при производстве резиновых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7A755D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22,8</w:t>
            </w:r>
          </w:p>
        </w:tc>
      </w:tr>
      <w:tr w:rsidR="00CC2BB6" w:rsidRPr="00CC2BB6" w14:paraId="7D3106E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27931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427C4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33111811214</w:t>
            </w:r>
          </w:p>
        </w:tc>
        <w:tc>
          <w:tcPr>
            <w:tcW w:w="5557" w:type="dxa"/>
            <w:tcBorders>
              <w:top w:val="nil"/>
              <w:left w:val="nil"/>
              <w:bottom w:val="single" w:sz="4" w:space="0" w:color="auto"/>
              <w:right w:val="single" w:sz="4" w:space="0" w:color="auto"/>
            </w:tcBorders>
            <w:shd w:val="clear" w:color="auto" w:fill="auto"/>
            <w:vAlign w:val="center"/>
            <w:hideMark/>
          </w:tcPr>
          <w:p w14:paraId="7AA655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резиновых смесей от зачистки оборудования производства резиновых смесей</w:t>
            </w:r>
          </w:p>
        </w:tc>
        <w:tc>
          <w:tcPr>
            <w:tcW w:w="1672" w:type="dxa"/>
            <w:tcBorders>
              <w:top w:val="nil"/>
              <w:left w:val="nil"/>
              <w:bottom w:val="single" w:sz="4" w:space="0" w:color="auto"/>
              <w:right w:val="single" w:sz="4" w:space="0" w:color="auto"/>
            </w:tcBorders>
            <w:shd w:val="clear" w:color="auto" w:fill="auto"/>
            <w:noWrap/>
            <w:vAlign w:val="center"/>
            <w:hideMark/>
          </w:tcPr>
          <w:p w14:paraId="5A2FF75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17,349</w:t>
            </w:r>
          </w:p>
        </w:tc>
      </w:tr>
      <w:tr w:rsidR="00CC2BB6" w:rsidRPr="00CC2BB6" w14:paraId="58146FD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CE258C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75B9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33111812204</w:t>
            </w:r>
          </w:p>
        </w:tc>
        <w:tc>
          <w:tcPr>
            <w:tcW w:w="5557" w:type="dxa"/>
            <w:tcBorders>
              <w:top w:val="nil"/>
              <w:left w:val="nil"/>
              <w:bottom w:val="single" w:sz="4" w:space="0" w:color="auto"/>
              <w:right w:val="single" w:sz="4" w:space="0" w:color="auto"/>
            </w:tcBorders>
            <w:shd w:val="clear" w:color="auto" w:fill="auto"/>
            <w:vAlign w:val="center"/>
            <w:hideMark/>
          </w:tcPr>
          <w:p w14:paraId="296C1E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резиновых смесей для производства автомобильных покрышек</w:t>
            </w:r>
          </w:p>
        </w:tc>
        <w:tc>
          <w:tcPr>
            <w:tcW w:w="1672" w:type="dxa"/>
            <w:tcBorders>
              <w:top w:val="nil"/>
              <w:left w:val="nil"/>
              <w:bottom w:val="single" w:sz="4" w:space="0" w:color="auto"/>
              <w:right w:val="single" w:sz="4" w:space="0" w:color="auto"/>
            </w:tcBorders>
            <w:shd w:val="clear" w:color="auto" w:fill="auto"/>
            <w:noWrap/>
            <w:vAlign w:val="center"/>
            <w:hideMark/>
          </w:tcPr>
          <w:p w14:paraId="33DA48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353,565</w:t>
            </w:r>
          </w:p>
        </w:tc>
      </w:tr>
      <w:tr w:rsidR="00CC2BB6" w:rsidRPr="00CC2BB6" w14:paraId="596EA8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144C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C699F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33115103424</w:t>
            </w:r>
          </w:p>
        </w:tc>
        <w:tc>
          <w:tcPr>
            <w:tcW w:w="5557" w:type="dxa"/>
            <w:tcBorders>
              <w:top w:val="nil"/>
              <w:left w:val="nil"/>
              <w:bottom w:val="single" w:sz="4" w:space="0" w:color="auto"/>
              <w:right w:val="single" w:sz="4" w:space="0" w:color="auto"/>
            </w:tcBorders>
            <w:shd w:val="clear" w:color="auto" w:fill="auto"/>
            <w:vAlign w:val="center"/>
            <w:hideMark/>
          </w:tcPr>
          <w:p w14:paraId="4A0D9B0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(мука) резиновая</w:t>
            </w:r>
          </w:p>
        </w:tc>
        <w:tc>
          <w:tcPr>
            <w:tcW w:w="1672" w:type="dxa"/>
            <w:tcBorders>
              <w:top w:val="nil"/>
              <w:left w:val="nil"/>
              <w:bottom w:val="single" w:sz="4" w:space="0" w:color="auto"/>
              <w:right w:val="single" w:sz="4" w:space="0" w:color="auto"/>
            </w:tcBorders>
            <w:shd w:val="clear" w:color="auto" w:fill="auto"/>
            <w:noWrap/>
            <w:vAlign w:val="center"/>
            <w:hideMark/>
          </w:tcPr>
          <w:p w14:paraId="070156E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722,374</w:t>
            </w:r>
          </w:p>
        </w:tc>
      </w:tr>
      <w:tr w:rsidR="00CC2BB6" w:rsidRPr="00CC2BB6" w14:paraId="137663F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541B5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4EDE12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33117211214</w:t>
            </w:r>
          </w:p>
        </w:tc>
        <w:tc>
          <w:tcPr>
            <w:tcW w:w="5557" w:type="dxa"/>
            <w:tcBorders>
              <w:top w:val="nil"/>
              <w:left w:val="nil"/>
              <w:bottom w:val="single" w:sz="4" w:space="0" w:color="auto"/>
              <w:right w:val="single" w:sz="4" w:space="0" w:color="auto"/>
            </w:tcBorders>
            <w:shd w:val="clear" w:color="auto" w:fill="auto"/>
            <w:vAlign w:val="center"/>
            <w:hideMark/>
          </w:tcPr>
          <w:p w14:paraId="74E35FA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резинотканевых изделий при их производстве</w:t>
            </w:r>
          </w:p>
        </w:tc>
        <w:tc>
          <w:tcPr>
            <w:tcW w:w="1672" w:type="dxa"/>
            <w:tcBorders>
              <w:top w:val="nil"/>
              <w:left w:val="nil"/>
              <w:bottom w:val="single" w:sz="4" w:space="0" w:color="auto"/>
              <w:right w:val="single" w:sz="4" w:space="0" w:color="auto"/>
            </w:tcBorders>
            <w:shd w:val="clear" w:color="auto" w:fill="auto"/>
            <w:noWrap/>
            <w:vAlign w:val="center"/>
            <w:hideMark/>
          </w:tcPr>
          <w:p w14:paraId="51D92BE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3,345</w:t>
            </w:r>
          </w:p>
        </w:tc>
      </w:tr>
      <w:tr w:rsidR="00CC2BB6" w:rsidRPr="00CC2BB6" w14:paraId="1FB2B03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FE49CF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65B09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33121132614</w:t>
            </w:r>
          </w:p>
        </w:tc>
        <w:tc>
          <w:tcPr>
            <w:tcW w:w="5557" w:type="dxa"/>
            <w:tcBorders>
              <w:top w:val="nil"/>
              <w:left w:val="nil"/>
              <w:bottom w:val="single" w:sz="4" w:space="0" w:color="auto"/>
              <w:right w:val="single" w:sz="4" w:space="0" w:color="auto"/>
            </w:tcBorders>
            <w:shd w:val="clear" w:color="auto" w:fill="auto"/>
            <w:vAlign w:val="center"/>
            <w:hideMark/>
          </w:tcPr>
          <w:p w14:paraId="1833EE3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ткани хлопчатобумажной при изготовлении пропитанного корда в производстве деталей для автомобильных покрышек</w:t>
            </w:r>
          </w:p>
        </w:tc>
        <w:tc>
          <w:tcPr>
            <w:tcW w:w="1672" w:type="dxa"/>
            <w:tcBorders>
              <w:top w:val="nil"/>
              <w:left w:val="nil"/>
              <w:bottom w:val="single" w:sz="4" w:space="0" w:color="auto"/>
              <w:right w:val="single" w:sz="4" w:space="0" w:color="auto"/>
            </w:tcBorders>
            <w:shd w:val="clear" w:color="auto" w:fill="auto"/>
            <w:noWrap/>
            <w:vAlign w:val="center"/>
            <w:hideMark/>
          </w:tcPr>
          <w:p w14:paraId="1B47772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0,603</w:t>
            </w:r>
          </w:p>
        </w:tc>
      </w:tr>
      <w:tr w:rsidR="00CC2BB6" w:rsidRPr="00CC2BB6" w14:paraId="5974E2B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52000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B7A81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33129231604</w:t>
            </w:r>
          </w:p>
        </w:tc>
        <w:tc>
          <w:tcPr>
            <w:tcW w:w="5557" w:type="dxa"/>
            <w:tcBorders>
              <w:top w:val="nil"/>
              <w:left w:val="nil"/>
              <w:bottom w:val="single" w:sz="4" w:space="0" w:color="auto"/>
              <w:right w:val="single" w:sz="4" w:space="0" w:color="auto"/>
            </w:tcBorders>
            <w:shd w:val="clear" w:color="auto" w:fill="auto"/>
            <w:vAlign w:val="center"/>
            <w:hideMark/>
          </w:tcPr>
          <w:p w14:paraId="3BB9583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реагентами для производства резиновых шин и покрышек</w:t>
            </w:r>
          </w:p>
        </w:tc>
        <w:tc>
          <w:tcPr>
            <w:tcW w:w="1672" w:type="dxa"/>
            <w:tcBorders>
              <w:top w:val="nil"/>
              <w:left w:val="nil"/>
              <w:bottom w:val="single" w:sz="4" w:space="0" w:color="auto"/>
              <w:right w:val="single" w:sz="4" w:space="0" w:color="auto"/>
            </w:tcBorders>
            <w:shd w:val="clear" w:color="auto" w:fill="auto"/>
            <w:noWrap/>
            <w:vAlign w:val="center"/>
            <w:hideMark/>
          </w:tcPr>
          <w:p w14:paraId="5079531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11,914</w:t>
            </w:r>
          </w:p>
        </w:tc>
      </w:tr>
      <w:tr w:rsidR="00CC2BB6" w:rsidRPr="00CC2BB6" w14:paraId="19CAD89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42B102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186BE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33521111204</w:t>
            </w:r>
          </w:p>
        </w:tc>
        <w:tc>
          <w:tcPr>
            <w:tcW w:w="5557" w:type="dxa"/>
            <w:tcBorders>
              <w:top w:val="nil"/>
              <w:left w:val="nil"/>
              <w:bottom w:val="single" w:sz="4" w:space="0" w:color="auto"/>
              <w:right w:val="single" w:sz="4" w:space="0" w:color="auto"/>
            </w:tcBorders>
            <w:shd w:val="clear" w:color="auto" w:fill="auto"/>
            <w:vAlign w:val="center"/>
            <w:hideMark/>
          </w:tcPr>
          <w:p w14:paraId="4AF184B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полиэтилена в виде кусков и изделий при производстве тары из полиэтилена</w:t>
            </w:r>
          </w:p>
        </w:tc>
        <w:tc>
          <w:tcPr>
            <w:tcW w:w="1672" w:type="dxa"/>
            <w:tcBorders>
              <w:top w:val="nil"/>
              <w:left w:val="nil"/>
              <w:bottom w:val="single" w:sz="4" w:space="0" w:color="auto"/>
              <w:right w:val="single" w:sz="4" w:space="0" w:color="auto"/>
            </w:tcBorders>
            <w:shd w:val="clear" w:color="auto" w:fill="auto"/>
            <w:noWrap/>
            <w:vAlign w:val="center"/>
            <w:hideMark/>
          </w:tcPr>
          <w:p w14:paraId="2E7D58F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11,994</w:t>
            </w:r>
          </w:p>
        </w:tc>
      </w:tr>
      <w:tr w:rsidR="00CC2BB6" w:rsidRPr="00CC2BB6" w14:paraId="3E31596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5E30E8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2B1922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33521711204</w:t>
            </w:r>
          </w:p>
        </w:tc>
        <w:tc>
          <w:tcPr>
            <w:tcW w:w="5557" w:type="dxa"/>
            <w:tcBorders>
              <w:top w:val="nil"/>
              <w:left w:val="nil"/>
              <w:bottom w:val="single" w:sz="4" w:space="0" w:color="auto"/>
              <w:right w:val="single" w:sz="4" w:space="0" w:color="auto"/>
            </w:tcBorders>
            <w:shd w:val="clear" w:color="auto" w:fill="auto"/>
            <w:vAlign w:val="center"/>
            <w:hideMark/>
          </w:tcPr>
          <w:p w14:paraId="313FFF9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при производстве изделий из полиэтилена</w:t>
            </w:r>
          </w:p>
        </w:tc>
        <w:tc>
          <w:tcPr>
            <w:tcW w:w="1672" w:type="dxa"/>
            <w:tcBorders>
              <w:top w:val="nil"/>
              <w:left w:val="nil"/>
              <w:bottom w:val="single" w:sz="4" w:space="0" w:color="auto"/>
              <w:right w:val="single" w:sz="4" w:space="0" w:color="auto"/>
            </w:tcBorders>
            <w:shd w:val="clear" w:color="auto" w:fill="auto"/>
            <w:noWrap/>
            <w:vAlign w:val="center"/>
            <w:hideMark/>
          </w:tcPr>
          <w:p w14:paraId="7F3C0FA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0,9001</w:t>
            </w:r>
          </w:p>
        </w:tc>
      </w:tr>
      <w:tr w:rsidR="00CC2BB6" w:rsidRPr="00CC2BB6" w14:paraId="5388F09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64089D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4F4850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33541211294</w:t>
            </w:r>
          </w:p>
        </w:tc>
        <w:tc>
          <w:tcPr>
            <w:tcW w:w="5557" w:type="dxa"/>
            <w:tcBorders>
              <w:top w:val="nil"/>
              <w:left w:val="nil"/>
              <w:bottom w:val="single" w:sz="4" w:space="0" w:color="auto"/>
              <w:right w:val="single" w:sz="4" w:space="0" w:color="auto"/>
            </w:tcBorders>
            <w:shd w:val="clear" w:color="auto" w:fill="auto"/>
            <w:vAlign w:val="center"/>
            <w:hideMark/>
          </w:tcPr>
          <w:p w14:paraId="63A100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(обрезки) раскроя профиля поливинилхлорида, содержащие поливинилхлорид и пенопласт</w:t>
            </w:r>
          </w:p>
        </w:tc>
        <w:tc>
          <w:tcPr>
            <w:tcW w:w="1672" w:type="dxa"/>
            <w:tcBorders>
              <w:top w:val="nil"/>
              <w:left w:val="nil"/>
              <w:bottom w:val="single" w:sz="4" w:space="0" w:color="auto"/>
              <w:right w:val="single" w:sz="4" w:space="0" w:color="auto"/>
            </w:tcBorders>
            <w:shd w:val="clear" w:color="auto" w:fill="auto"/>
            <w:noWrap/>
            <w:vAlign w:val="center"/>
            <w:hideMark/>
          </w:tcPr>
          <w:p w14:paraId="32ADE07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0,08</w:t>
            </w:r>
          </w:p>
        </w:tc>
      </w:tr>
      <w:tr w:rsidR="00CC2BB6" w:rsidRPr="00CC2BB6" w14:paraId="0FF7C1C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7820BD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30D528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33579211204</w:t>
            </w:r>
          </w:p>
        </w:tc>
        <w:tc>
          <w:tcPr>
            <w:tcW w:w="5557" w:type="dxa"/>
            <w:tcBorders>
              <w:top w:val="nil"/>
              <w:left w:val="nil"/>
              <w:bottom w:val="single" w:sz="4" w:space="0" w:color="auto"/>
              <w:right w:val="single" w:sz="4" w:space="0" w:color="auto"/>
            </w:tcBorders>
            <w:shd w:val="clear" w:color="auto" w:fill="auto"/>
            <w:vAlign w:val="center"/>
            <w:hideMark/>
          </w:tcPr>
          <w:p w14:paraId="1123146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разнородных пластмасс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09D373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0,166</w:t>
            </w:r>
          </w:p>
        </w:tc>
      </w:tr>
      <w:tr w:rsidR="00CC2BB6" w:rsidRPr="00CC2BB6" w14:paraId="37360DB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D0A22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E90C2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33579271394</w:t>
            </w:r>
          </w:p>
        </w:tc>
        <w:tc>
          <w:tcPr>
            <w:tcW w:w="5557" w:type="dxa"/>
            <w:tcBorders>
              <w:top w:val="nil"/>
              <w:left w:val="nil"/>
              <w:bottom w:val="single" w:sz="4" w:space="0" w:color="auto"/>
              <w:right w:val="single" w:sz="4" w:space="0" w:color="auto"/>
            </w:tcBorders>
            <w:shd w:val="clear" w:color="auto" w:fill="auto"/>
            <w:vAlign w:val="center"/>
            <w:hideMark/>
          </w:tcPr>
          <w:p w14:paraId="4B85170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полимерные от зачистки оборудования производства изделий из разнородных пластмасс</w:t>
            </w:r>
          </w:p>
        </w:tc>
        <w:tc>
          <w:tcPr>
            <w:tcW w:w="1672" w:type="dxa"/>
            <w:tcBorders>
              <w:top w:val="nil"/>
              <w:left w:val="nil"/>
              <w:bottom w:val="single" w:sz="4" w:space="0" w:color="auto"/>
              <w:right w:val="single" w:sz="4" w:space="0" w:color="auto"/>
            </w:tcBorders>
            <w:shd w:val="clear" w:color="auto" w:fill="auto"/>
            <w:noWrap/>
            <w:vAlign w:val="center"/>
            <w:hideMark/>
          </w:tcPr>
          <w:p w14:paraId="4BD14AF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0,243</w:t>
            </w:r>
          </w:p>
        </w:tc>
      </w:tr>
      <w:tr w:rsidR="00CC2BB6" w:rsidRPr="00CC2BB6" w14:paraId="32AEFE7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B92ED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462C7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34100101424</w:t>
            </w:r>
          </w:p>
        </w:tc>
        <w:tc>
          <w:tcPr>
            <w:tcW w:w="5557" w:type="dxa"/>
            <w:tcBorders>
              <w:top w:val="nil"/>
              <w:left w:val="nil"/>
              <w:bottom w:val="single" w:sz="4" w:space="0" w:color="auto"/>
              <w:right w:val="single" w:sz="4" w:space="0" w:color="auto"/>
            </w:tcBorders>
            <w:shd w:val="clear" w:color="auto" w:fill="auto"/>
            <w:vAlign w:val="center"/>
            <w:hideMark/>
          </w:tcPr>
          <w:p w14:paraId="1524CCF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стеклянная</w:t>
            </w:r>
          </w:p>
        </w:tc>
        <w:tc>
          <w:tcPr>
            <w:tcW w:w="1672" w:type="dxa"/>
            <w:tcBorders>
              <w:top w:val="nil"/>
              <w:left w:val="nil"/>
              <w:bottom w:val="single" w:sz="4" w:space="0" w:color="auto"/>
              <w:right w:val="single" w:sz="4" w:space="0" w:color="auto"/>
            </w:tcBorders>
            <w:shd w:val="clear" w:color="auto" w:fill="auto"/>
            <w:noWrap/>
            <w:vAlign w:val="center"/>
            <w:hideMark/>
          </w:tcPr>
          <w:p w14:paraId="3FD6E8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1,962</w:t>
            </w:r>
          </w:p>
        </w:tc>
      </w:tr>
      <w:tr w:rsidR="00CC2BB6" w:rsidRPr="00CC2BB6" w14:paraId="5481B52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E64A87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A0C96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34120211394</w:t>
            </w:r>
          </w:p>
        </w:tc>
        <w:tc>
          <w:tcPr>
            <w:tcW w:w="5557" w:type="dxa"/>
            <w:tcBorders>
              <w:top w:val="nil"/>
              <w:left w:val="nil"/>
              <w:bottom w:val="single" w:sz="4" w:space="0" w:color="auto"/>
              <w:right w:val="single" w:sz="4" w:space="0" w:color="auto"/>
            </w:tcBorders>
            <w:shd w:val="clear" w:color="auto" w:fill="auto"/>
            <w:vAlign w:val="center"/>
            <w:hideMark/>
          </w:tcPr>
          <w:p w14:paraId="115A85C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(шлам) гидрообеспыливания при шлифовке листового стекла</w:t>
            </w:r>
          </w:p>
        </w:tc>
        <w:tc>
          <w:tcPr>
            <w:tcW w:w="1672" w:type="dxa"/>
            <w:tcBorders>
              <w:top w:val="nil"/>
              <w:left w:val="nil"/>
              <w:bottom w:val="single" w:sz="4" w:space="0" w:color="auto"/>
              <w:right w:val="single" w:sz="4" w:space="0" w:color="auto"/>
            </w:tcBorders>
            <w:shd w:val="clear" w:color="auto" w:fill="auto"/>
            <w:noWrap/>
            <w:vAlign w:val="center"/>
            <w:hideMark/>
          </w:tcPr>
          <w:p w14:paraId="58C9E5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2,895</w:t>
            </w:r>
          </w:p>
        </w:tc>
      </w:tr>
      <w:tr w:rsidR="00CC2BB6" w:rsidRPr="00CC2BB6" w14:paraId="01CD20C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0F5E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9CC95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34121111204</w:t>
            </w:r>
          </w:p>
        </w:tc>
        <w:tc>
          <w:tcPr>
            <w:tcW w:w="5557" w:type="dxa"/>
            <w:tcBorders>
              <w:top w:val="nil"/>
              <w:left w:val="nil"/>
              <w:bottom w:val="single" w:sz="4" w:space="0" w:color="auto"/>
              <w:right w:val="single" w:sz="4" w:space="0" w:color="auto"/>
            </w:tcBorders>
            <w:shd w:val="clear" w:color="auto" w:fill="auto"/>
            <w:vAlign w:val="center"/>
            <w:hideMark/>
          </w:tcPr>
          <w:p w14:paraId="28E555D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автомобильного многослойного стекла (триплекса)</w:t>
            </w:r>
          </w:p>
        </w:tc>
        <w:tc>
          <w:tcPr>
            <w:tcW w:w="1672" w:type="dxa"/>
            <w:tcBorders>
              <w:top w:val="nil"/>
              <w:left w:val="nil"/>
              <w:bottom w:val="single" w:sz="4" w:space="0" w:color="auto"/>
              <w:right w:val="single" w:sz="4" w:space="0" w:color="auto"/>
            </w:tcBorders>
            <w:shd w:val="clear" w:color="auto" w:fill="auto"/>
            <w:noWrap/>
            <w:vAlign w:val="center"/>
            <w:hideMark/>
          </w:tcPr>
          <w:p w14:paraId="011AF24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0,72</w:t>
            </w:r>
          </w:p>
        </w:tc>
      </w:tr>
      <w:tr w:rsidR="00CC2BB6" w:rsidRPr="00CC2BB6" w14:paraId="1BCCF02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56E3DD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48440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34122901294</w:t>
            </w:r>
          </w:p>
        </w:tc>
        <w:tc>
          <w:tcPr>
            <w:tcW w:w="5557" w:type="dxa"/>
            <w:tcBorders>
              <w:top w:val="nil"/>
              <w:left w:val="nil"/>
              <w:bottom w:val="single" w:sz="4" w:space="0" w:color="auto"/>
              <w:right w:val="single" w:sz="4" w:space="0" w:color="auto"/>
            </w:tcBorders>
            <w:shd w:val="clear" w:color="auto" w:fill="auto"/>
            <w:vAlign w:val="center"/>
            <w:hideMark/>
          </w:tcPr>
          <w:p w14:paraId="2C65972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зеркал</w:t>
            </w:r>
          </w:p>
        </w:tc>
        <w:tc>
          <w:tcPr>
            <w:tcW w:w="1672" w:type="dxa"/>
            <w:tcBorders>
              <w:top w:val="nil"/>
              <w:left w:val="nil"/>
              <w:bottom w:val="single" w:sz="4" w:space="0" w:color="auto"/>
              <w:right w:val="single" w:sz="4" w:space="0" w:color="auto"/>
            </w:tcBorders>
            <w:shd w:val="clear" w:color="auto" w:fill="auto"/>
            <w:noWrap/>
            <w:vAlign w:val="center"/>
            <w:hideMark/>
          </w:tcPr>
          <w:p w14:paraId="5063B2B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0,125</w:t>
            </w:r>
          </w:p>
        </w:tc>
      </w:tr>
      <w:tr w:rsidR="00CC2BB6" w:rsidRPr="00CC2BB6" w14:paraId="0B21EB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24D1F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96EDF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34190102204</w:t>
            </w:r>
          </w:p>
        </w:tc>
        <w:tc>
          <w:tcPr>
            <w:tcW w:w="5557" w:type="dxa"/>
            <w:tcBorders>
              <w:top w:val="nil"/>
              <w:left w:val="nil"/>
              <w:bottom w:val="single" w:sz="4" w:space="0" w:color="auto"/>
              <w:right w:val="single" w:sz="4" w:space="0" w:color="auto"/>
            </w:tcBorders>
            <w:shd w:val="clear" w:color="auto" w:fill="auto"/>
            <w:vAlign w:val="center"/>
            <w:hideMark/>
          </w:tcPr>
          <w:p w14:paraId="1C34917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стекла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27BCA56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7,4</w:t>
            </w:r>
          </w:p>
        </w:tc>
      </w:tr>
      <w:tr w:rsidR="00CC2BB6" w:rsidRPr="00CC2BB6" w14:paraId="6DDBAD6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54AF9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E0499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34241002424</w:t>
            </w:r>
          </w:p>
        </w:tc>
        <w:tc>
          <w:tcPr>
            <w:tcW w:w="5557" w:type="dxa"/>
            <w:tcBorders>
              <w:top w:val="nil"/>
              <w:left w:val="nil"/>
              <w:bottom w:val="single" w:sz="4" w:space="0" w:color="auto"/>
              <w:right w:val="single" w:sz="4" w:space="0" w:color="auto"/>
            </w:tcBorders>
            <w:shd w:val="clear" w:color="auto" w:fill="auto"/>
            <w:vAlign w:val="center"/>
            <w:hideMark/>
          </w:tcPr>
          <w:p w14:paraId="5D74A9C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керамзитовая</w:t>
            </w:r>
          </w:p>
        </w:tc>
        <w:tc>
          <w:tcPr>
            <w:tcW w:w="1672" w:type="dxa"/>
            <w:tcBorders>
              <w:top w:val="nil"/>
              <w:left w:val="nil"/>
              <w:bottom w:val="single" w:sz="4" w:space="0" w:color="auto"/>
              <w:right w:val="single" w:sz="4" w:space="0" w:color="auto"/>
            </w:tcBorders>
            <w:shd w:val="clear" w:color="auto" w:fill="auto"/>
            <w:noWrap/>
            <w:vAlign w:val="center"/>
            <w:hideMark/>
          </w:tcPr>
          <w:p w14:paraId="5FA23BC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138</w:t>
            </w:r>
          </w:p>
        </w:tc>
      </w:tr>
      <w:tr w:rsidR="00CC2BB6" w:rsidRPr="00CC2BB6" w14:paraId="46F40CD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F99765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5E64C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34310001424</w:t>
            </w:r>
          </w:p>
        </w:tc>
        <w:tc>
          <w:tcPr>
            <w:tcW w:w="5557" w:type="dxa"/>
            <w:tcBorders>
              <w:top w:val="nil"/>
              <w:left w:val="nil"/>
              <w:bottom w:val="single" w:sz="4" w:space="0" w:color="auto"/>
              <w:right w:val="single" w:sz="4" w:space="0" w:color="auto"/>
            </w:tcBorders>
            <w:shd w:val="clear" w:color="auto" w:fill="auto"/>
            <w:vAlign w:val="center"/>
            <w:hideMark/>
          </w:tcPr>
          <w:p w14:paraId="094D6A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керамическая</w:t>
            </w:r>
          </w:p>
        </w:tc>
        <w:tc>
          <w:tcPr>
            <w:tcW w:w="1672" w:type="dxa"/>
            <w:tcBorders>
              <w:top w:val="nil"/>
              <w:left w:val="nil"/>
              <w:bottom w:val="single" w:sz="4" w:space="0" w:color="auto"/>
              <w:right w:val="single" w:sz="4" w:space="0" w:color="auto"/>
            </w:tcBorders>
            <w:shd w:val="clear" w:color="auto" w:fill="auto"/>
            <w:noWrap/>
            <w:vAlign w:val="center"/>
            <w:hideMark/>
          </w:tcPr>
          <w:p w14:paraId="79EE530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27,3</w:t>
            </w:r>
          </w:p>
        </w:tc>
      </w:tr>
      <w:tr w:rsidR="00CC2BB6" w:rsidRPr="00CC2BB6" w14:paraId="46F07C6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9E1B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8583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34321002424</w:t>
            </w:r>
          </w:p>
        </w:tc>
        <w:tc>
          <w:tcPr>
            <w:tcW w:w="5557" w:type="dxa"/>
            <w:tcBorders>
              <w:top w:val="nil"/>
              <w:left w:val="nil"/>
              <w:bottom w:val="single" w:sz="4" w:space="0" w:color="auto"/>
              <w:right w:val="single" w:sz="4" w:space="0" w:color="auto"/>
            </w:tcBorders>
            <w:shd w:val="clear" w:color="auto" w:fill="auto"/>
            <w:vAlign w:val="center"/>
            <w:hideMark/>
          </w:tcPr>
          <w:p w14:paraId="6C15DD1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кирпичная</w:t>
            </w:r>
          </w:p>
        </w:tc>
        <w:tc>
          <w:tcPr>
            <w:tcW w:w="1672" w:type="dxa"/>
            <w:tcBorders>
              <w:top w:val="nil"/>
              <w:left w:val="nil"/>
              <w:bottom w:val="single" w:sz="4" w:space="0" w:color="auto"/>
              <w:right w:val="single" w:sz="4" w:space="0" w:color="auto"/>
            </w:tcBorders>
            <w:shd w:val="clear" w:color="auto" w:fill="auto"/>
            <w:noWrap/>
            <w:vAlign w:val="center"/>
            <w:hideMark/>
          </w:tcPr>
          <w:p w14:paraId="1DCFC62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w:t>
            </w:r>
          </w:p>
        </w:tc>
      </w:tr>
      <w:tr w:rsidR="00CC2BB6" w:rsidRPr="00CC2BB6" w14:paraId="0D395EF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E0B5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1A8C9F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34612001424</w:t>
            </w:r>
          </w:p>
        </w:tc>
        <w:tc>
          <w:tcPr>
            <w:tcW w:w="5557" w:type="dxa"/>
            <w:tcBorders>
              <w:top w:val="nil"/>
              <w:left w:val="nil"/>
              <w:bottom w:val="single" w:sz="4" w:space="0" w:color="auto"/>
              <w:right w:val="single" w:sz="4" w:space="0" w:color="auto"/>
            </w:tcBorders>
            <w:shd w:val="clear" w:color="auto" w:fill="auto"/>
            <w:vAlign w:val="center"/>
            <w:hideMark/>
          </w:tcPr>
          <w:p w14:paraId="5359967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бетонной смеси в виде пыли</w:t>
            </w:r>
          </w:p>
        </w:tc>
        <w:tc>
          <w:tcPr>
            <w:tcW w:w="1672" w:type="dxa"/>
            <w:tcBorders>
              <w:top w:val="nil"/>
              <w:left w:val="nil"/>
              <w:bottom w:val="single" w:sz="4" w:space="0" w:color="auto"/>
              <w:right w:val="single" w:sz="4" w:space="0" w:color="auto"/>
            </w:tcBorders>
            <w:shd w:val="clear" w:color="auto" w:fill="auto"/>
            <w:noWrap/>
            <w:vAlign w:val="center"/>
            <w:hideMark/>
          </w:tcPr>
          <w:p w14:paraId="2EEE763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50,12</w:t>
            </w:r>
          </w:p>
        </w:tc>
      </w:tr>
      <w:tr w:rsidR="00CC2BB6" w:rsidRPr="00CC2BB6" w14:paraId="472AA5C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FDEF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D1F2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34620003424</w:t>
            </w:r>
          </w:p>
        </w:tc>
        <w:tc>
          <w:tcPr>
            <w:tcW w:w="5557" w:type="dxa"/>
            <w:tcBorders>
              <w:top w:val="nil"/>
              <w:left w:val="nil"/>
              <w:bottom w:val="single" w:sz="4" w:space="0" w:color="auto"/>
              <w:right w:val="single" w:sz="4" w:space="0" w:color="auto"/>
            </w:tcBorders>
            <w:shd w:val="clear" w:color="auto" w:fill="auto"/>
            <w:vAlign w:val="center"/>
            <w:hideMark/>
          </w:tcPr>
          <w:p w14:paraId="655E708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бетонная</w:t>
            </w:r>
          </w:p>
        </w:tc>
        <w:tc>
          <w:tcPr>
            <w:tcW w:w="1672" w:type="dxa"/>
            <w:tcBorders>
              <w:top w:val="nil"/>
              <w:left w:val="nil"/>
              <w:bottom w:val="single" w:sz="4" w:space="0" w:color="auto"/>
              <w:right w:val="single" w:sz="4" w:space="0" w:color="auto"/>
            </w:tcBorders>
            <w:shd w:val="clear" w:color="auto" w:fill="auto"/>
            <w:noWrap/>
            <w:vAlign w:val="center"/>
            <w:hideMark/>
          </w:tcPr>
          <w:p w14:paraId="730FFB5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8,07</w:t>
            </w:r>
          </w:p>
        </w:tc>
      </w:tr>
      <w:tr w:rsidR="00CC2BB6" w:rsidRPr="00CC2BB6" w14:paraId="284D69F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25B2E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4D474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34642011334</w:t>
            </w:r>
          </w:p>
        </w:tc>
        <w:tc>
          <w:tcPr>
            <w:tcW w:w="5557" w:type="dxa"/>
            <w:tcBorders>
              <w:top w:val="nil"/>
              <w:left w:val="nil"/>
              <w:bottom w:val="single" w:sz="4" w:space="0" w:color="auto"/>
              <w:right w:val="single" w:sz="4" w:space="0" w:color="auto"/>
            </w:tcBorders>
            <w:shd w:val="clear" w:color="auto" w:fill="auto"/>
            <w:vAlign w:val="center"/>
            <w:hideMark/>
          </w:tcPr>
          <w:p w14:paraId="66B5005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очистки технологических вод производства асбестоцементных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48DB836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366,08</w:t>
            </w:r>
          </w:p>
        </w:tc>
      </w:tr>
      <w:tr w:rsidR="00CC2BB6" w:rsidRPr="00CC2BB6" w14:paraId="1E48682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E767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8B9D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34851101204</w:t>
            </w:r>
          </w:p>
        </w:tc>
        <w:tc>
          <w:tcPr>
            <w:tcW w:w="5557" w:type="dxa"/>
            <w:tcBorders>
              <w:top w:val="nil"/>
              <w:left w:val="nil"/>
              <w:bottom w:val="single" w:sz="4" w:space="0" w:color="auto"/>
              <w:right w:val="single" w:sz="4" w:space="0" w:color="auto"/>
            </w:tcBorders>
            <w:shd w:val="clear" w:color="auto" w:fill="auto"/>
            <w:vAlign w:val="center"/>
            <w:hideMark/>
          </w:tcPr>
          <w:p w14:paraId="4B2F01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асбеста в кусковой форме</w:t>
            </w:r>
          </w:p>
        </w:tc>
        <w:tc>
          <w:tcPr>
            <w:tcW w:w="1672" w:type="dxa"/>
            <w:tcBorders>
              <w:top w:val="nil"/>
              <w:left w:val="nil"/>
              <w:bottom w:val="single" w:sz="4" w:space="0" w:color="auto"/>
              <w:right w:val="single" w:sz="4" w:space="0" w:color="auto"/>
            </w:tcBorders>
            <w:shd w:val="clear" w:color="auto" w:fill="auto"/>
            <w:noWrap/>
            <w:vAlign w:val="center"/>
            <w:hideMark/>
          </w:tcPr>
          <w:p w14:paraId="655C3A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8,882</w:t>
            </w:r>
          </w:p>
        </w:tc>
      </w:tr>
      <w:tr w:rsidR="00CC2BB6" w:rsidRPr="00CC2BB6" w14:paraId="24E5D51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AD02A9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FE79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34852101424</w:t>
            </w:r>
          </w:p>
        </w:tc>
        <w:tc>
          <w:tcPr>
            <w:tcW w:w="5557" w:type="dxa"/>
            <w:tcBorders>
              <w:top w:val="nil"/>
              <w:left w:val="nil"/>
              <w:bottom w:val="single" w:sz="4" w:space="0" w:color="auto"/>
              <w:right w:val="single" w:sz="4" w:space="0" w:color="auto"/>
            </w:tcBorders>
            <w:shd w:val="clear" w:color="auto" w:fill="auto"/>
            <w:vAlign w:val="center"/>
            <w:hideMark/>
          </w:tcPr>
          <w:p w14:paraId="03875E5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асфальтобетона и/или асфальтобетонной смеси в виде пыли</w:t>
            </w:r>
          </w:p>
        </w:tc>
        <w:tc>
          <w:tcPr>
            <w:tcW w:w="1672" w:type="dxa"/>
            <w:tcBorders>
              <w:top w:val="nil"/>
              <w:left w:val="nil"/>
              <w:bottom w:val="single" w:sz="4" w:space="0" w:color="auto"/>
              <w:right w:val="single" w:sz="4" w:space="0" w:color="auto"/>
            </w:tcBorders>
            <w:shd w:val="clear" w:color="auto" w:fill="auto"/>
            <w:noWrap/>
            <w:vAlign w:val="center"/>
            <w:hideMark/>
          </w:tcPr>
          <w:p w14:paraId="7B3B16C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518,807</w:t>
            </w:r>
          </w:p>
        </w:tc>
      </w:tr>
      <w:tr w:rsidR="00CC2BB6" w:rsidRPr="00CC2BB6" w14:paraId="00EB2FE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2BC1E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BB3EE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34852811334</w:t>
            </w:r>
          </w:p>
        </w:tc>
        <w:tc>
          <w:tcPr>
            <w:tcW w:w="5557" w:type="dxa"/>
            <w:tcBorders>
              <w:top w:val="nil"/>
              <w:left w:val="nil"/>
              <w:bottom w:val="single" w:sz="4" w:space="0" w:color="auto"/>
              <w:right w:val="single" w:sz="4" w:space="0" w:color="auto"/>
            </w:tcBorders>
            <w:shd w:val="clear" w:color="auto" w:fill="auto"/>
            <w:vAlign w:val="center"/>
            <w:hideMark/>
          </w:tcPr>
          <w:p w14:paraId="2F69A27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газоочистки производства асфальта</w:t>
            </w:r>
          </w:p>
        </w:tc>
        <w:tc>
          <w:tcPr>
            <w:tcW w:w="1672" w:type="dxa"/>
            <w:tcBorders>
              <w:top w:val="nil"/>
              <w:left w:val="nil"/>
              <w:bottom w:val="single" w:sz="4" w:space="0" w:color="auto"/>
              <w:right w:val="single" w:sz="4" w:space="0" w:color="auto"/>
            </w:tcBorders>
            <w:shd w:val="clear" w:color="auto" w:fill="auto"/>
            <w:noWrap/>
            <w:vAlign w:val="center"/>
            <w:hideMark/>
          </w:tcPr>
          <w:p w14:paraId="0289F0E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70</w:t>
            </w:r>
          </w:p>
        </w:tc>
      </w:tr>
      <w:tr w:rsidR="00CC2BB6" w:rsidRPr="00CC2BB6" w14:paraId="1EFF7D6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985E1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5DC42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34853001424</w:t>
            </w:r>
          </w:p>
        </w:tc>
        <w:tc>
          <w:tcPr>
            <w:tcW w:w="5557" w:type="dxa"/>
            <w:tcBorders>
              <w:top w:val="nil"/>
              <w:left w:val="nil"/>
              <w:bottom w:val="single" w:sz="4" w:space="0" w:color="auto"/>
              <w:right w:val="single" w:sz="4" w:space="0" w:color="auto"/>
            </w:tcBorders>
            <w:shd w:val="clear" w:color="auto" w:fill="auto"/>
            <w:vAlign w:val="center"/>
            <w:hideMark/>
          </w:tcPr>
          <w:p w14:paraId="393A0CC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графитная</w:t>
            </w:r>
          </w:p>
        </w:tc>
        <w:tc>
          <w:tcPr>
            <w:tcW w:w="1672" w:type="dxa"/>
            <w:tcBorders>
              <w:top w:val="nil"/>
              <w:left w:val="nil"/>
              <w:bottom w:val="single" w:sz="4" w:space="0" w:color="auto"/>
              <w:right w:val="single" w:sz="4" w:space="0" w:color="auto"/>
            </w:tcBorders>
            <w:shd w:val="clear" w:color="auto" w:fill="auto"/>
            <w:noWrap/>
            <w:vAlign w:val="center"/>
            <w:hideMark/>
          </w:tcPr>
          <w:p w14:paraId="030983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w:t>
            </w:r>
          </w:p>
        </w:tc>
      </w:tr>
      <w:tr w:rsidR="00CC2BB6" w:rsidRPr="00CC2BB6" w14:paraId="7DC65F7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7B0DD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CE189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35150100000</w:t>
            </w:r>
          </w:p>
        </w:tc>
        <w:tc>
          <w:tcPr>
            <w:tcW w:w="5557" w:type="dxa"/>
            <w:tcBorders>
              <w:top w:val="nil"/>
              <w:left w:val="nil"/>
              <w:bottom w:val="single" w:sz="4" w:space="0" w:color="auto"/>
              <w:right w:val="single" w:sz="4" w:space="0" w:color="auto"/>
            </w:tcBorders>
            <w:shd w:val="clear" w:color="auto" w:fill="auto"/>
            <w:vAlign w:val="center"/>
            <w:hideMark/>
          </w:tcPr>
          <w:p w14:paraId="16932B6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Окалина прокатного 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26F41B4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22,667</w:t>
            </w:r>
          </w:p>
        </w:tc>
      </w:tr>
      <w:tr w:rsidR="00CC2BB6" w:rsidRPr="00CC2BB6" w14:paraId="4E44006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E49EDD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362A3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35522001294</w:t>
            </w:r>
          </w:p>
        </w:tc>
        <w:tc>
          <w:tcPr>
            <w:tcW w:w="5557" w:type="dxa"/>
            <w:tcBorders>
              <w:top w:val="nil"/>
              <w:left w:val="nil"/>
              <w:bottom w:val="single" w:sz="4" w:space="0" w:color="auto"/>
              <w:right w:val="single" w:sz="4" w:space="0" w:color="auto"/>
            </w:tcBorders>
            <w:shd w:val="clear" w:color="auto" w:fill="auto"/>
            <w:vAlign w:val="center"/>
            <w:hideMark/>
          </w:tcPr>
          <w:p w14:paraId="79FD98E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 печей переплава алюминиевого 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10DECBF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288,585</w:t>
            </w:r>
          </w:p>
        </w:tc>
      </w:tr>
      <w:tr w:rsidR="00CC2BB6" w:rsidRPr="00CC2BB6" w14:paraId="2A3F3F8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1CF327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4CF3BD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35701111214</w:t>
            </w:r>
          </w:p>
        </w:tc>
        <w:tc>
          <w:tcPr>
            <w:tcW w:w="5557" w:type="dxa"/>
            <w:tcBorders>
              <w:top w:val="nil"/>
              <w:left w:val="nil"/>
              <w:bottom w:val="single" w:sz="4" w:space="0" w:color="auto"/>
              <w:right w:val="single" w:sz="4" w:space="0" w:color="auto"/>
            </w:tcBorders>
            <w:shd w:val="clear" w:color="auto" w:fill="auto"/>
            <w:vAlign w:val="center"/>
            <w:hideMark/>
          </w:tcPr>
          <w:p w14:paraId="3D38A8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 плавки чугуна</w:t>
            </w:r>
          </w:p>
        </w:tc>
        <w:tc>
          <w:tcPr>
            <w:tcW w:w="1672" w:type="dxa"/>
            <w:tcBorders>
              <w:top w:val="nil"/>
              <w:left w:val="nil"/>
              <w:bottom w:val="single" w:sz="4" w:space="0" w:color="auto"/>
              <w:right w:val="single" w:sz="4" w:space="0" w:color="auto"/>
            </w:tcBorders>
            <w:shd w:val="clear" w:color="auto" w:fill="auto"/>
            <w:noWrap/>
            <w:vAlign w:val="center"/>
            <w:hideMark/>
          </w:tcPr>
          <w:p w14:paraId="41A6776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542,27</w:t>
            </w:r>
          </w:p>
        </w:tc>
      </w:tr>
      <w:tr w:rsidR="00CC2BB6" w:rsidRPr="00CC2BB6" w14:paraId="6FD834E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75C0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5CD0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35715001494</w:t>
            </w:r>
          </w:p>
        </w:tc>
        <w:tc>
          <w:tcPr>
            <w:tcW w:w="5557" w:type="dxa"/>
            <w:tcBorders>
              <w:top w:val="nil"/>
              <w:left w:val="nil"/>
              <w:bottom w:val="single" w:sz="4" w:space="0" w:color="auto"/>
              <w:right w:val="single" w:sz="4" w:space="0" w:color="auto"/>
            </w:tcBorders>
            <w:shd w:val="clear" w:color="auto" w:fill="auto"/>
            <w:vAlign w:val="center"/>
            <w:hideMark/>
          </w:tcPr>
          <w:p w14:paraId="12C916F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песок формовочный горелый отработанный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4782613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5221,23</w:t>
            </w:r>
          </w:p>
        </w:tc>
      </w:tr>
      <w:tr w:rsidR="00CC2BB6" w:rsidRPr="00CC2BB6" w14:paraId="457D5D4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472450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CFFA5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35719121334</w:t>
            </w:r>
          </w:p>
        </w:tc>
        <w:tc>
          <w:tcPr>
            <w:tcW w:w="5557" w:type="dxa"/>
            <w:tcBorders>
              <w:top w:val="nil"/>
              <w:left w:val="nil"/>
              <w:bottom w:val="single" w:sz="4" w:space="0" w:color="auto"/>
              <w:right w:val="single" w:sz="4" w:space="0" w:color="auto"/>
            </w:tcBorders>
            <w:shd w:val="clear" w:color="auto" w:fill="auto"/>
            <w:vAlign w:val="center"/>
            <w:hideMark/>
          </w:tcPr>
          <w:p w14:paraId="4BC37D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мокрой очистки газов от вагранок</w:t>
            </w:r>
          </w:p>
        </w:tc>
        <w:tc>
          <w:tcPr>
            <w:tcW w:w="1672" w:type="dxa"/>
            <w:tcBorders>
              <w:top w:val="nil"/>
              <w:left w:val="nil"/>
              <w:bottom w:val="single" w:sz="4" w:space="0" w:color="auto"/>
              <w:right w:val="single" w:sz="4" w:space="0" w:color="auto"/>
            </w:tcBorders>
            <w:shd w:val="clear" w:color="auto" w:fill="auto"/>
            <w:noWrap/>
            <w:vAlign w:val="center"/>
            <w:hideMark/>
          </w:tcPr>
          <w:p w14:paraId="25ABA8F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107</w:t>
            </w:r>
          </w:p>
        </w:tc>
      </w:tr>
      <w:tr w:rsidR="00CC2BB6" w:rsidRPr="00CC2BB6" w14:paraId="30AF020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702EF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C62F6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36100000000</w:t>
            </w:r>
          </w:p>
        </w:tc>
        <w:tc>
          <w:tcPr>
            <w:tcW w:w="5557" w:type="dxa"/>
            <w:tcBorders>
              <w:top w:val="nil"/>
              <w:left w:val="nil"/>
              <w:bottom w:val="single" w:sz="4" w:space="0" w:color="auto"/>
              <w:right w:val="single" w:sz="4" w:space="0" w:color="auto"/>
            </w:tcBorders>
            <w:shd w:val="clear" w:color="auto" w:fill="auto"/>
            <w:vAlign w:val="center"/>
            <w:hideMark/>
          </w:tcPr>
          <w:p w14:paraId="2D14E6C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обработки металлов при производстве готовых металлических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15E5EC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4,6</w:t>
            </w:r>
          </w:p>
        </w:tc>
      </w:tr>
      <w:tr w:rsidR="00CC2BB6" w:rsidRPr="00CC2BB6" w14:paraId="123AB58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4ECC4D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A485C3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36114101494</w:t>
            </w:r>
          </w:p>
        </w:tc>
        <w:tc>
          <w:tcPr>
            <w:tcW w:w="5557" w:type="dxa"/>
            <w:tcBorders>
              <w:top w:val="nil"/>
              <w:left w:val="nil"/>
              <w:bottom w:val="single" w:sz="4" w:space="0" w:color="auto"/>
              <w:right w:val="single" w:sz="4" w:space="0" w:color="auto"/>
            </w:tcBorders>
            <w:shd w:val="clear" w:color="auto" w:fill="auto"/>
            <w:vAlign w:val="center"/>
            <w:hideMark/>
          </w:tcPr>
          <w:p w14:paraId="5505E02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окалина при механической очистке деталей из черных металлов, изготовленных горячей штамповкой</w:t>
            </w:r>
          </w:p>
        </w:tc>
        <w:tc>
          <w:tcPr>
            <w:tcW w:w="1672" w:type="dxa"/>
            <w:tcBorders>
              <w:top w:val="nil"/>
              <w:left w:val="nil"/>
              <w:bottom w:val="single" w:sz="4" w:space="0" w:color="auto"/>
              <w:right w:val="single" w:sz="4" w:space="0" w:color="auto"/>
            </w:tcBorders>
            <w:shd w:val="clear" w:color="auto" w:fill="auto"/>
            <w:noWrap/>
            <w:vAlign w:val="center"/>
            <w:hideMark/>
          </w:tcPr>
          <w:p w14:paraId="5D75FB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47,155</w:t>
            </w:r>
          </w:p>
        </w:tc>
      </w:tr>
      <w:tr w:rsidR="00CC2BB6" w:rsidRPr="00CC2BB6" w14:paraId="71B1F5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53A3D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C20D4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36121102314</w:t>
            </w:r>
          </w:p>
        </w:tc>
        <w:tc>
          <w:tcPr>
            <w:tcW w:w="5557" w:type="dxa"/>
            <w:tcBorders>
              <w:top w:val="nil"/>
              <w:left w:val="nil"/>
              <w:bottom w:val="single" w:sz="4" w:space="0" w:color="auto"/>
              <w:right w:val="single" w:sz="4" w:space="0" w:color="auto"/>
            </w:tcBorders>
            <w:shd w:val="clear" w:color="auto" w:fill="auto"/>
            <w:vAlign w:val="center"/>
            <w:hideMark/>
          </w:tcPr>
          <w:p w14:paraId="1F836AD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смазочно-охлаждающие жидкости на водной основе, отработанные при металлообработке</w:t>
            </w:r>
          </w:p>
        </w:tc>
        <w:tc>
          <w:tcPr>
            <w:tcW w:w="1672" w:type="dxa"/>
            <w:tcBorders>
              <w:top w:val="nil"/>
              <w:left w:val="nil"/>
              <w:bottom w:val="single" w:sz="4" w:space="0" w:color="auto"/>
              <w:right w:val="single" w:sz="4" w:space="0" w:color="auto"/>
            </w:tcBorders>
            <w:shd w:val="clear" w:color="auto" w:fill="auto"/>
            <w:noWrap/>
            <w:vAlign w:val="center"/>
            <w:hideMark/>
          </w:tcPr>
          <w:p w14:paraId="0FA616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33,54</w:t>
            </w:r>
          </w:p>
        </w:tc>
      </w:tr>
      <w:tr w:rsidR="00CC2BB6" w:rsidRPr="00CC2BB6" w14:paraId="791D179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322B5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8FCB4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36121212224</w:t>
            </w:r>
          </w:p>
        </w:tc>
        <w:tc>
          <w:tcPr>
            <w:tcW w:w="5557" w:type="dxa"/>
            <w:tcBorders>
              <w:top w:val="nil"/>
              <w:left w:val="nil"/>
              <w:bottom w:val="single" w:sz="4" w:space="0" w:color="auto"/>
              <w:right w:val="single" w:sz="4" w:space="0" w:color="auto"/>
            </w:tcBorders>
            <w:shd w:val="clear" w:color="auto" w:fill="auto"/>
            <w:vAlign w:val="center"/>
            <w:hideMark/>
          </w:tcPr>
          <w:p w14:paraId="28769F7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никеля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69D05A1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48,99</w:t>
            </w:r>
          </w:p>
        </w:tc>
      </w:tr>
      <w:tr w:rsidR="00CC2BB6" w:rsidRPr="00CC2BB6" w14:paraId="10DC348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1F09F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CF452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36121502224</w:t>
            </w:r>
          </w:p>
        </w:tc>
        <w:tc>
          <w:tcPr>
            <w:tcW w:w="5557" w:type="dxa"/>
            <w:tcBorders>
              <w:top w:val="nil"/>
              <w:left w:val="nil"/>
              <w:bottom w:val="single" w:sz="4" w:space="0" w:color="auto"/>
              <w:right w:val="single" w:sz="4" w:space="0" w:color="auto"/>
            </w:tcBorders>
            <w:shd w:val="clear" w:color="auto" w:fill="auto"/>
            <w:vAlign w:val="center"/>
            <w:hideMark/>
          </w:tcPr>
          <w:p w14:paraId="139C57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стальная,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FCC6F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1,267</w:t>
            </w:r>
          </w:p>
        </w:tc>
      </w:tr>
      <w:tr w:rsidR="00CC2BB6" w:rsidRPr="00CC2BB6" w14:paraId="5E8E071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AD880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D7DCE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36122101424</w:t>
            </w:r>
          </w:p>
        </w:tc>
        <w:tc>
          <w:tcPr>
            <w:tcW w:w="5557" w:type="dxa"/>
            <w:tcBorders>
              <w:top w:val="nil"/>
              <w:left w:val="nil"/>
              <w:bottom w:val="single" w:sz="4" w:space="0" w:color="auto"/>
              <w:right w:val="single" w:sz="4" w:space="0" w:color="auto"/>
            </w:tcBorders>
            <w:shd w:val="clear" w:color="auto" w:fill="auto"/>
            <w:vAlign w:val="center"/>
            <w:hideMark/>
          </w:tcPr>
          <w:p w14:paraId="0A42F9E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(порошок) от шлифования черных металлов с содержанием металла 50%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467A57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184,85632</w:t>
            </w:r>
          </w:p>
        </w:tc>
      </w:tr>
      <w:tr w:rsidR="00CC2BB6" w:rsidRPr="00CC2BB6" w14:paraId="37E0E44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9B294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00BD8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36122102424</w:t>
            </w:r>
          </w:p>
        </w:tc>
        <w:tc>
          <w:tcPr>
            <w:tcW w:w="5557" w:type="dxa"/>
            <w:tcBorders>
              <w:top w:val="nil"/>
              <w:left w:val="nil"/>
              <w:bottom w:val="single" w:sz="4" w:space="0" w:color="auto"/>
              <w:right w:val="single" w:sz="4" w:space="0" w:color="auto"/>
            </w:tcBorders>
            <w:shd w:val="clear" w:color="auto" w:fill="auto"/>
            <w:vAlign w:val="center"/>
            <w:hideMark/>
          </w:tcPr>
          <w:p w14:paraId="6E74881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(порошок) абразивные от шлифования черных металлов с содержанием металла менее 50%</w:t>
            </w:r>
          </w:p>
        </w:tc>
        <w:tc>
          <w:tcPr>
            <w:tcW w:w="1672" w:type="dxa"/>
            <w:tcBorders>
              <w:top w:val="nil"/>
              <w:left w:val="nil"/>
              <w:bottom w:val="single" w:sz="4" w:space="0" w:color="auto"/>
              <w:right w:val="single" w:sz="4" w:space="0" w:color="auto"/>
            </w:tcBorders>
            <w:shd w:val="clear" w:color="auto" w:fill="auto"/>
            <w:noWrap/>
            <w:vAlign w:val="center"/>
            <w:hideMark/>
          </w:tcPr>
          <w:p w14:paraId="07969B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61,569</w:t>
            </w:r>
          </w:p>
        </w:tc>
      </w:tr>
      <w:tr w:rsidR="00CC2BB6" w:rsidRPr="00CC2BB6" w14:paraId="6AB1E14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9A2F42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B7D4D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36122201313</w:t>
            </w:r>
          </w:p>
        </w:tc>
        <w:tc>
          <w:tcPr>
            <w:tcW w:w="5557" w:type="dxa"/>
            <w:tcBorders>
              <w:top w:val="nil"/>
              <w:left w:val="nil"/>
              <w:bottom w:val="single" w:sz="4" w:space="0" w:color="auto"/>
              <w:right w:val="single" w:sz="4" w:space="0" w:color="auto"/>
            </w:tcBorders>
            <w:shd w:val="clear" w:color="auto" w:fill="auto"/>
            <w:vAlign w:val="center"/>
            <w:hideMark/>
          </w:tcPr>
          <w:p w14:paraId="61006B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6838EB9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w:t>
            </w:r>
          </w:p>
        </w:tc>
      </w:tr>
      <w:tr w:rsidR="00CC2BB6" w:rsidRPr="00CC2BB6" w14:paraId="2195D3F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51D600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2FAB01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36122202314</w:t>
            </w:r>
          </w:p>
        </w:tc>
        <w:tc>
          <w:tcPr>
            <w:tcW w:w="5557" w:type="dxa"/>
            <w:tcBorders>
              <w:top w:val="nil"/>
              <w:left w:val="nil"/>
              <w:bottom w:val="single" w:sz="4" w:space="0" w:color="auto"/>
              <w:right w:val="single" w:sz="4" w:space="0" w:color="auto"/>
            </w:tcBorders>
            <w:shd w:val="clear" w:color="auto" w:fill="auto"/>
            <w:vAlign w:val="center"/>
            <w:hideMark/>
          </w:tcPr>
          <w:p w14:paraId="3641FBE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1C69CAC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9463,969</w:t>
            </w:r>
          </w:p>
        </w:tc>
      </w:tr>
      <w:tr w:rsidR="00CC2BB6" w:rsidRPr="00CC2BB6" w14:paraId="4668FB7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F0AA9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CDBEE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36122204394</w:t>
            </w:r>
          </w:p>
        </w:tc>
        <w:tc>
          <w:tcPr>
            <w:tcW w:w="5557" w:type="dxa"/>
            <w:tcBorders>
              <w:top w:val="nil"/>
              <w:left w:val="nil"/>
              <w:bottom w:val="single" w:sz="4" w:space="0" w:color="auto"/>
              <w:right w:val="single" w:sz="4" w:space="0" w:color="auto"/>
            </w:tcBorders>
            <w:shd w:val="clear" w:color="auto" w:fill="auto"/>
            <w:vAlign w:val="center"/>
            <w:hideMark/>
          </w:tcPr>
          <w:p w14:paraId="3222299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шлифовальный при использовании водосмешиваемых смазочно-охлаждающих жидкостей</w:t>
            </w:r>
          </w:p>
        </w:tc>
        <w:tc>
          <w:tcPr>
            <w:tcW w:w="1672" w:type="dxa"/>
            <w:tcBorders>
              <w:top w:val="nil"/>
              <w:left w:val="nil"/>
              <w:bottom w:val="single" w:sz="4" w:space="0" w:color="auto"/>
              <w:right w:val="single" w:sz="4" w:space="0" w:color="auto"/>
            </w:tcBorders>
            <w:shd w:val="clear" w:color="auto" w:fill="auto"/>
            <w:noWrap/>
            <w:vAlign w:val="center"/>
            <w:hideMark/>
          </w:tcPr>
          <w:p w14:paraId="63A1849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0,28</w:t>
            </w:r>
          </w:p>
        </w:tc>
      </w:tr>
      <w:tr w:rsidR="00CC2BB6" w:rsidRPr="00CC2BB6" w14:paraId="12E63D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484A1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2E193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36122301424</w:t>
            </w:r>
          </w:p>
        </w:tc>
        <w:tc>
          <w:tcPr>
            <w:tcW w:w="5557" w:type="dxa"/>
            <w:tcBorders>
              <w:top w:val="nil"/>
              <w:left w:val="nil"/>
              <w:bottom w:val="single" w:sz="4" w:space="0" w:color="auto"/>
              <w:right w:val="single" w:sz="4" w:space="0" w:color="auto"/>
            </w:tcBorders>
            <w:shd w:val="clear" w:color="auto" w:fill="auto"/>
            <w:vAlign w:val="center"/>
            <w:hideMark/>
          </w:tcPr>
          <w:p w14:paraId="1689221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(порошок) от шлифования алюминия с содержанием металла 50% и более</w:t>
            </w:r>
          </w:p>
        </w:tc>
        <w:tc>
          <w:tcPr>
            <w:tcW w:w="1672" w:type="dxa"/>
            <w:tcBorders>
              <w:top w:val="nil"/>
              <w:left w:val="nil"/>
              <w:bottom w:val="single" w:sz="4" w:space="0" w:color="auto"/>
              <w:right w:val="single" w:sz="4" w:space="0" w:color="auto"/>
            </w:tcBorders>
            <w:shd w:val="clear" w:color="auto" w:fill="auto"/>
            <w:noWrap/>
            <w:vAlign w:val="center"/>
            <w:hideMark/>
          </w:tcPr>
          <w:p w14:paraId="25ED125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w:t>
            </w:r>
          </w:p>
        </w:tc>
      </w:tr>
      <w:tr w:rsidR="00CC2BB6" w:rsidRPr="00CC2BB6" w14:paraId="101DF26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5BED9D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B86A8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36123101424</w:t>
            </w:r>
          </w:p>
        </w:tc>
        <w:tc>
          <w:tcPr>
            <w:tcW w:w="5557" w:type="dxa"/>
            <w:tcBorders>
              <w:top w:val="nil"/>
              <w:left w:val="nil"/>
              <w:bottom w:val="single" w:sz="4" w:space="0" w:color="auto"/>
              <w:right w:val="single" w:sz="4" w:space="0" w:color="auto"/>
            </w:tcBorders>
            <w:shd w:val="clear" w:color="auto" w:fill="auto"/>
            <w:vAlign w:val="center"/>
            <w:hideMark/>
          </w:tcPr>
          <w:p w14:paraId="2EDB407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черных металлов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2C45E2E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116,2229</w:t>
            </w:r>
          </w:p>
        </w:tc>
      </w:tr>
      <w:tr w:rsidR="00CC2BB6" w:rsidRPr="00CC2BB6" w14:paraId="06E9779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E8843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256AC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36123102424</w:t>
            </w:r>
          </w:p>
        </w:tc>
        <w:tc>
          <w:tcPr>
            <w:tcW w:w="5557" w:type="dxa"/>
            <w:tcBorders>
              <w:top w:val="nil"/>
              <w:left w:val="nil"/>
              <w:bottom w:val="single" w:sz="4" w:space="0" w:color="auto"/>
              <w:right w:val="single" w:sz="4" w:space="0" w:color="auto"/>
            </w:tcBorders>
            <w:shd w:val="clear" w:color="auto" w:fill="auto"/>
            <w:vAlign w:val="center"/>
            <w:hideMark/>
          </w:tcPr>
          <w:p w14:paraId="5C7D45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чугунная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CD0F23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w:t>
            </w:r>
          </w:p>
        </w:tc>
      </w:tr>
      <w:tr w:rsidR="00CC2BB6" w:rsidRPr="00CC2BB6" w14:paraId="0317B55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59E5B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2F40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36123103424</w:t>
            </w:r>
          </w:p>
        </w:tc>
        <w:tc>
          <w:tcPr>
            <w:tcW w:w="5557" w:type="dxa"/>
            <w:tcBorders>
              <w:top w:val="nil"/>
              <w:left w:val="nil"/>
              <w:bottom w:val="single" w:sz="4" w:space="0" w:color="auto"/>
              <w:right w:val="single" w:sz="4" w:space="0" w:color="auto"/>
            </w:tcBorders>
            <w:shd w:val="clear" w:color="auto" w:fill="auto"/>
            <w:vAlign w:val="center"/>
            <w:hideMark/>
          </w:tcPr>
          <w:p w14:paraId="1AD8D37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стальная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0B34C9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1,79</w:t>
            </w:r>
          </w:p>
        </w:tc>
      </w:tr>
      <w:tr w:rsidR="00CC2BB6" w:rsidRPr="00CC2BB6" w14:paraId="075EEA1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F94C88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DEFCC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36123144424</w:t>
            </w:r>
          </w:p>
        </w:tc>
        <w:tc>
          <w:tcPr>
            <w:tcW w:w="5557" w:type="dxa"/>
            <w:tcBorders>
              <w:top w:val="nil"/>
              <w:left w:val="nil"/>
              <w:bottom w:val="single" w:sz="4" w:space="0" w:color="auto"/>
              <w:right w:val="single" w:sz="4" w:space="0" w:color="auto"/>
            </w:tcBorders>
            <w:shd w:val="clear" w:color="auto" w:fill="auto"/>
            <w:vAlign w:val="center"/>
            <w:hideMark/>
          </w:tcPr>
          <w:p w14:paraId="0A934AB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при дробеструйной обработке черных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4FA4FBD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0,32</w:t>
            </w:r>
          </w:p>
        </w:tc>
      </w:tr>
      <w:tr w:rsidR="00CC2BB6" w:rsidRPr="00CC2BB6" w14:paraId="4B5FACE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F4611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E21C8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36123181424</w:t>
            </w:r>
          </w:p>
        </w:tc>
        <w:tc>
          <w:tcPr>
            <w:tcW w:w="5557" w:type="dxa"/>
            <w:tcBorders>
              <w:top w:val="nil"/>
              <w:left w:val="nil"/>
              <w:bottom w:val="single" w:sz="4" w:space="0" w:color="auto"/>
              <w:right w:val="single" w:sz="4" w:space="0" w:color="auto"/>
            </w:tcBorders>
            <w:shd w:val="clear" w:color="auto" w:fill="auto"/>
            <w:vAlign w:val="center"/>
            <w:hideMark/>
          </w:tcPr>
          <w:p w14:paraId="1106A9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при механической обработке черных металлов с преимущественным содержанием оксида кремния</w:t>
            </w:r>
          </w:p>
        </w:tc>
        <w:tc>
          <w:tcPr>
            <w:tcW w:w="1672" w:type="dxa"/>
            <w:tcBorders>
              <w:top w:val="nil"/>
              <w:left w:val="nil"/>
              <w:bottom w:val="single" w:sz="4" w:space="0" w:color="auto"/>
              <w:right w:val="single" w:sz="4" w:space="0" w:color="auto"/>
            </w:tcBorders>
            <w:shd w:val="clear" w:color="auto" w:fill="auto"/>
            <w:noWrap/>
            <w:vAlign w:val="center"/>
            <w:hideMark/>
          </w:tcPr>
          <w:p w14:paraId="47B37A1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3,065</w:t>
            </w:r>
          </w:p>
        </w:tc>
      </w:tr>
      <w:tr w:rsidR="00CC2BB6" w:rsidRPr="00CC2BB6" w14:paraId="03555AF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781C7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E9BEB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36123202424</w:t>
            </w:r>
          </w:p>
        </w:tc>
        <w:tc>
          <w:tcPr>
            <w:tcW w:w="5557" w:type="dxa"/>
            <w:tcBorders>
              <w:top w:val="nil"/>
              <w:left w:val="nil"/>
              <w:bottom w:val="single" w:sz="4" w:space="0" w:color="auto"/>
              <w:right w:val="single" w:sz="4" w:space="0" w:color="auto"/>
            </w:tcBorders>
            <w:shd w:val="clear" w:color="auto" w:fill="auto"/>
            <w:vAlign w:val="center"/>
            <w:hideMark/>
          </w:tcPr>
          <w:p w14:paraId="4445CA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алюминиевая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46F77D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w:t>
            </w:r>
          </w:p>
        </w:tc>
      </w:tr>
      <w:tr w:rsidR="00CC2BB6" w:rsidRPr="00CC2BB6" w14:paraId="65BC2ED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C8F396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D99FA7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36123203424</w:t>
            </w:r>
          </w:p>
        </w:tc>
        <w:tc>
          <w:tcPr>
            <w:tcW w:w="5557" w:type="dxa"/>
            <w:tcBorders>
              <w:top w:val="nil"/>
              <w:left w:val="nil"/>
              <w:bottom w:val="single" w:sz="4" w:space="0" w:color="auto"/>
              <w:right w:val="single" w:sz="4" w:space="0" w:color="auto"/>
            </w:tcBorders>
            <w:shd w:val="clear" w:color="auto" w:fill="auto"/>
            <w:vAlign w:val="center"/>
            <w:hideMark/>
          </w:tcPr>
          <w:p w14:paraId="372979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газоочистки титана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D20287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w:t>
            </w:r>
          </w:p>
        </w:tc>
      </w:tr>
      <w:tr w:rsidR="00CC2BB6" w:rsidRPr="00CC2BB6" w14:paraId="4000EA6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F5F073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A4998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36123411394</w:t>
            </w:r>
          </w:p>
        </w:tc>
        <w:tc>
          <w:tcPr>
            <w:tcW w:w="5557" w:type="dxa"/>
            <w:tcBorders>
              <w:top w:val="nil"/>
              <w:left w:val="nil"/>
              <w:bottom w:val="single" w:sz="4" w:space="0" w:color="auto"/>
              <w:right w:val="single" w:sz="4" w:space="0" w:color="auto"/>
            </w:tcBorders>
            <w:shd w:val="clear" w:color="auto" w:fill="auto"/>
            <w:vAlign w:val="center"/>
            <w:hideMark/>
          </w:tcPr>
          <w:p w14:paraId="74A2B41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шлам газоочистки при полировке черных металлов абразивными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20E3034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2,02</w:t>
            </w:r>
          </w:p>
        </w:tc>
      </w:tr>
      <w:tr w:rsidR="00CC2BB6" w:rsidRPr="00CC2BB6" w14:paraId="52CA257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E2D025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C0127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36140101204</w:t>
            </w:r>
          </w:p>
        </w:tc>
        <w:tc>
          <w:tcPr>
            <w:tcW w:w="5557" w:type="dxa"/>
            <w:tcBorders>
              <w:top w:val="nil"/>
              <w:left w:val="nil"/>
              <w:bottom w:val="single" w:sz="4" w:space="0" w:color="auto"/>
              <w:right w:val="single" w:sz="4" w:space="0" w:color="auto"/>
            </w:tcBorders>
            <w:shd w:val="clear" w:color="auto" w:fill="auto"/>
            <w:vAlign w:val="center"/>
            <w:hideMark/>
          </w:tcPr>
          <w:p w14:paraId="2691E6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окалина при термической резке черных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46374E7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0,76</w:t>
            </w:r>
          </w:p>
        </w:tc>
      </w:tr>
      <w:tr w:rsidR="00CC2BB6" w:rsidRPr="00CC2BB6" w14:paraId="0EE8C64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0B1D5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7182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36300000000</w:t>
            </w:r>
          </w:p>
        </w:tc>
        <w:tc>
          <w:tcPr>
            <w:tcW w:w="5557" w:type="dxa"/>
            <w:tcBorders>
              <w:top w:val="nil"/>
              <w:left w:val="nil"/>
              <w:bottom w:val="single" w:sz="4" w:space="0" w:color="auto"/>
              <w:right w:val="single" w:sz="4" w:space="0" w:color="auto"/>
            </w:tcBorders>
            <w:shd w:val="clear" w:color="auto" w:fill="auto"/>
            <w:vAlign w:val="center"/>
            <w:hideMark/>
          </w:tcPr>
          <w:p w14:paraId="5EB2BC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обработки поверхности металлов и нанесения покрытий на металлы</w:t>
            </w:r>
          </w:p>
        </w:tc>
        <w:tc>
          <w:tcPr>
            <w:tcW w:w="1672" w:type="dxa"/>
            <w:tcBorders>
              <w:top w:val="nil"/>
              <w:left w:val="nil"/>
              <w:bottom w:val="single" w:sz="4" w:space="0" w:color="auto"/>
              <w:right w:val="single" w:sz="4" w:space="0" w:color="auto"/>
            </w:tcBorders>
            <w:shd w:val="clear" w:color="auto" w:fill="auto"/>
            <w:noWrap/>
            <w:vAlign w:val="center"/>
            <w:hideMark/>
          </w:tcPr>
          <w:p w14:paraId="09F81FC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2,24</w:t>
            </w:r>
          </w:p>
        </w:tc>
      </w:tr>
      <w:tr w:rsidR="00CC2BB6" w:rsidRPr="00CC2BB6" w14:paraId="1BA5A7E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30A69B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86F4A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36311001494</w:t>
            </w:r>
          </w:p>
        </w:tc>
        <w:tc>
          <w:tcPr>
            <w:tcW w:w="5557" w:type="dxa"/>
            <w:tcBorders>
              <w:top w:val="nil"/>
              <w:left w:val="nil"/>
              <w:bottom w:val="single" w:sz="4" w:space="0" w:color="auto"/>
              <w:right w:val="single" w:sz="4" w:space="0" w:color="auto"/>
            </w:tcBorders>
            <w:shd w:val="clear" w:color="auto" w:fill="auto"/>
            <w:vAlign w:val="center"/>
            <w:hideMark/>
          </w:tcPr>
          <w:p w14:paraId="0164ED6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песка от очистных и пескоструйных устройств</w:t>
            </w:r>
          </w:p>
        </w:tc>
        <w:tc>
          <w:tcPr>
            <w:tcW w:w="1672" w:type="dxa"/>
            <w:tcBorders>
              <w:top w:val="nil"/>
              <w:left w:val="nil"/>
              <w:bottom w:val="single" w:sz="4" w:space="0" w:color="auto"/>
              <w:right w:val="single" w:sz="4" w:space="0" w:color="auto"/>
            </w:tcBorders>
            <w:shd w:val="clear" w:color="auto" w:fill="auto"/>
            <w:noWrap/>
            <w:vAlign w:val="center"/>
            <w:hideMark/>
          </w:tcPr>
          <w:p w14:paraId="17F48BD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154,261</w:t>
            </w:r>
          </w:p>
        </w:tc>
      </w:tr>
      <w:tr w:rsidR="00CC2BB6" w:rsidRPr="00CC2BB6" w14:paraId="3D612E8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D26098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47D39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36311002204</w:t>
            </w:r>
          </w:p>
        </w:tc>
        <w:tc>
          <w:tcPr>
            <w:tcW w:w="5557" w:type="dxa"/>
            <w:tcBorders>
              <w:top w:val="nil"/>
              <w:left w:val="nil"/>
              <w:bottom w:val="single" w:sz="4" w:space="0" w:color="auto"/>
              <w:right w:val="single" w:sz="4" w:space="0" w:color="auto"/>
            </w:tcBorders>
            <w:shd w:val="clear" w:color="auto" w:fill="auto"/>
            <w:vAlign w:val="center"/>
            <w:hideMark/>
          </w:tcPr>
          <w:p w14:paraId="198C7C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металлической дроби с примесью шлаковой корки</w:t>
            </w:r>
          </w:p>
        </w:tc>
        <w:tc>
          <w:tcPr>
            <w:tcW w:w="1672" w:type="dxa"/>
            <w:tcBorders>
              <w:top w:val="nil"/>
              <w:left w:val="nil"/>
              <w:bottom w:val="single" w:sz="4" w:space="0" w:color="auto"/>
              <w:right w:val="single" w:sz="4" w:space="0" w:color="auto"/>
            </w:tcBorders>
            <w:shd w:val="clear" w:color="auto" w:fill="auto"/>
            <w:noWrap/>
            <w:vAlign w:val="center"/>
            <w:hideMark/>
          </w:tcPr>
          <w:p w14:paraId="3D95F83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164,878</w:t>
            </w:r>
          </w:p>
        </w:tc>
      </w:tr>
      <w:tr w:rsidR="00CC2BB6" w:rsidRPr="00CC2BB6" w14:paraId="6B07A94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441C56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A3E15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36331202394</w:t>
            </w:r>
          </w:p>
        </w:tc>
        <w:tc>
          <w:tcPr>
            <w:tcW w:w="5557" w:type="dxa"/>
            <w:tcBorders>
              <w:top w:val="nil"/>
              <w:left w:val="nil"/>
              <w:bottom w:val="single" w:sz="4" w:space="0" w:color="auto"/>
              <w:right w:val="single" w:sz="4" w:space="0" w:color="auto"/>
            </w:tcBorders>
            <w:shd w:val="clear" w:color="auto" w:fill="auto"/>
            <w:vAlign w:val="center"/>
            <w:hideMark/>
          </w:tcPr>
          <w:p w14:paraId="3ABD1BE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ванн фосфатирования, содержащий фосфаты цинка менее 7% (в пересчете на цинк)</w:t>
            </w:r>
          </w:p>
        </w:tc>
        <w:tc>
          <w:tcPr>
            <w:tcW w:w="1672" w:type="dxa"/>
            <w:tcBorders>
              <w:top w:val="nil"/>
              <w:left w:val="nil"/>
              <w:bottom w:val="single" w:sz="4" w:space="0" w:color="auto"/>
              <w:right w:val="single" w:sz="4" w:space="0" w:color="auto"/>
            </w:tcBorders>
            <w:shd w:val="clear" w:color="auto" w:fill="auto"/>
            <w:noWrap/>
            <w:vAlign w:val="center"/>
            <w:hideMark/>
          </w:tcPr>
          <w:p w14:paraId="03E45E7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0,13</w:t>
            </w:r>
          </w:p>
        </w:tc>
      </w:tr>
      <w:tr w:rsidR="00CC2BB6" w:rsidRPr="00CC2BB6" w14:paraId="524F123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FF60AA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032D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36334151104</w:t>
            </w:r>
          </w:p>
        </w:tc>
        <w:tc>
          <w:tcPr>
            <w:tcW w:w="5557" w:type="dxa"/>
            <w:tcBorders>
              <w:top w:val="nil"/>
              <w:left w:val="nil"/>
              <w:bottom w:val="single" w:sz="4" w:space="0" w:color="auto"/>
              <w:right w:val="single" w:sz="4" w:space="0" w:color="auto"/>
            </w:tcBorders>
            <w:shd w:val="clear" w:color="auto" w:fill="auto"/>
            <w:vAlign w:val="center"/>
            <w:hideMark/>
          </w:tcPr>
          <w:p w14:paraId="3DF6D9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обезжиривания поверхностей металлов щелочные отработанные, содержащие нефтепродукты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204EEE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0,117</w:t>
            </w:r>
          </w:p>
        </w:tc>
      </w:tr>
      <w:tr w:rsidR="00CC2BB6" w:rsidRPr="00CC2BB6" w14:paraId="7510795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E7A246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D2DF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36334161104</w:t>
            </w:r>
          </w:p>
        </w:tc>
        <w:tc>
          <w:tcPr>
            <w:tcW w:w="5557" w:type="dxa"/>
            <w:tcBorders>
              <w:top w:val="nil"/>
              <w:left w:val="nil"/>
              <w:bottom w:val="single" w:sz="4" w:space="0" w:color="auto"/>
              <w:right w:val="single" w:sz="4" w:space="0" w:color="auto"/>
            </w:tcBorders>
            <w:shd w:val="clear" w:color="auto" w:fill="auto"/>
            <w:vAlign w:val="center"/>
            <w:hideMark/>
          </w:tcPr>
          <w:p w14:paraId="2AD337C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обезжиривания поверхностей цветных металлов щелочные отработанные, содержащие нефтепродукты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0410015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0,117</w:t>
            </w:r>
          </w:p>
        </w:tc>
      </w:tr>
      <w:tr w:rsidR="00CC2BB6" w:rsidRPr="00CC2BB6" w14:paraId="16B4103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0AE4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0FD437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36338241394</w:t>
            </w:r>
          </w:p>
        </w:tc>
        <w:tc>
          <w:tcPr>
            <w:tcW w:w="5557" w:type="dxa"/>
            <w:tcBorders>
              <w:top w:val="nil"/>
              <w:left w:val="nil"/>
              <w:bottom w:val="single" w:sz="4" w:space="0" w:color="auto"/>
              <w:right w:val="single" w:sz="4" w:space="0" w:color="auto"/>
            </w:tcBorders>
            <w:shd w:val="clear" w:color="auto" w:fill="auto"/>
            <w:vAlign w:val="center"/>
            <w:hideMark/>
          </w:tcPr>
          <w:p w14:paraId="0F12379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ванн бурирования стали раствором на основе буры</w:t>
            </w:r>
          </w:p>
        </w:tc>
        <w:tc>
          <w:tcPr>
            <w:tcW w:w="1672" w:type="dxa"/>
            <w:tcBorders>
              <w:top w:val="nil"/>
              <w:left w:val="nil"/>
              <w:bottom w:val="single" w:sz="4" w:space="0" w:color="auto"/>
              <w:right w:val="single" w:sz="4" w:space="0" w:color="auto"/>
            </w:tcBorders>
            <w:shd w:val="clear" w:color="auto" w:fill="auto"/>
            <w:noWrap/>
            <w:vAlign w:val="center"/>
            <w:hideMark/>
          </w:tcPr>
          <w:p w14:paraId="48EBBC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w:t>
            </w:r>
          </w:p>
        </w:tc>
      </w:tr>
      <w:tr w:rsidR="00CC2BB6" w:rsidRPr="00CC2BB6" w14:paraId="46C46B8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DFBC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3FA69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36348451104</w:t>
            </w:r>
          </w:p>
        </w:tc>
        <w:tc>
          <w:tcPr>
            <w:tcW w:w="5557" w:type="dxa"/>
            <w:tcBorders>
              <w:top w:val="nil"/>
              <w:left w:val="nil"/>
              <w:bottom w:val="single" w:sz="4" w:space="0" w:color="auto"/>
              <w:right w:val="single" w:sz="4" w:space="0" w:color="auto"/>
            </w:tcBorders>
            <w:shd w:val="clear" w:color="auto" w:fill="auto"/>
            <w:vAlign w:val="center"/>
            <w:hideMark/>
          </w:tcPr>
          <w:p w14:paraId="32E66F0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промывные воды гальванических производств, содержащие соединения меди, никеля и хрома</w:t>
            </w:r>
          </w:p>
        </w:tc>
        <w:tc>
          <w:tcPr>
            <w:tcW w:w="1672" w:type="dxa"/>
            <w:tcBorders>
              <w:top w:val="nil"/>
              <w:left w:val="nil"/>
              <w:bottom w:val="single" w:sz="4" w:space="0" w:color="auto"/>
              <w:right w:val="single" w:sz="4" w:space="0" w:color="auto"/>
            </w:tcBorders>
            <w:shd w:val="clear" w:color="auto" w:fill="auto"/>
            <w:noWrap/>
            <w:vAlign w:val="center"/>
            <w:hideMark/>
          </w:tcPr>
          <w:p w14:paraId="4D3D612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w:t>
            </w:r>
          </w:p>
        </w:tc>
      </w:tr>
      <w:tr w:rsidR="00CC2BB6" w:rsidRPr="00CC2BB6" w14:paraId="7E0ED8D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85D345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AEC15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36348500000</w:t>
            </w:r>
          </w:p>
        </w:tc>
        <w:tc>
          <w:tcPr>
            <w:tcW w:w="5557" w:type="dxa"/>
            <w:tcBorders>
              <w:top w:val="nil"/>
              <w:left w:val="nil"/>
              <w:bottom w:val="single" w:sz="4" w:space="0" w:color="auto"/>
              <w:right w:val="single" w:sz="4" w:space="0" w:color="auto"/>
            </w:tcBorders>
            <w:shd w:val="clear" w:color="auto" w:fill="auto"/>
            <w:vAlign w:val="center"/>
            <w:hideMark/>
          </w:tcPr>
          <w:p w14:paraId="0D3BA2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обезвреживания отработанных технологических растворов и электролитов гальванических производств</w:t>
            </w:r>
          </w:p>
        </w:tc>
        <w:tc>
          <w:tcPr>
            <w:tcW w:w="1672" w:type="dxa"/>
            <w:tcBorders>
              <w:top w:val="nil"/>
              <w:left w:val="nil"/>
              <w:bottom w:val="single" w:sz="4" w:space="0" w:color="auto"/>
              <w:right w:val="single" w:sz="4" w:space="0" w:color="auto"/>
            </w:tcBorders>
            <w:shd w:val="clear" w:color="auto" w:fill="auto"/>
            <w:noWrap/>
            <w:vAlign w:val="center"/>
            <w:hideMark/>
          </w:tcPr>
          <w:p w14:paraId="43E688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5,7</w:t>
            </w:r>
          </w:p>
        </w:tc>
      </w:tr>
      <w:tr w:rsidR="00CC2BB6" w:rsidRPr="00CC2BB6" w14:paraId="029464C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AA150C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A49D4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36348523324</w:t>
            </w:r>
          </w:p>
        </w:tc>
        <w:tc>
          <w:tcPr>
            <w:tcW w:w="5557" w:type="dxa"/>
            <w:tcBorders>
              <w:top w:val="nil"/>
              <w:left w:val="nil"/>
              <w:bottom w:val="single" w:sz="4" w:space="0" w:color="auto"/>
              <w:right w:val="single" w:sz="4" w:space="0" w:color="auto"/>
            </w:tcBorders>
            <w:shd w:val="clear" w:color="auto" w:fill="auto"/>
            <w:vAlign w:val="center"/>
            <w:hideMark/>
          </w:tcPr>
          <w:p w14:paraId="7B31EB4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механической очистки нейтрализованных гальванических стоков никелирования, меднения, цинкования с преимущественным содержанием железа обводненные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51CF2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6,06</w:t>
            </w:r>
          </w:p>
        </w:tc>
      </w:tr>
      <w:tr w:rsidR="00CC2BB6" w:rsidRPr="00CC2BB6" w14:paraId="0489307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1EBD84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D5D4E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36348585394</w:t>
            </w:r>
          </w:p>
        </w:tc>
        <w:tc>
          <w:tcPr>
            <w:tcW w:w="5557" w:type="dxa"/>
            <w:tcBorders>
              <w:top w:val="nil"/>
              <w:left w:val="nil"/>
              <w:bottom w:val="single" w:sz="4" w:space="0" w:color="auto"/>
              <w:right w:val="single" w:sz="4" w:space="0" w:color="auto"/>
            </w:tcBorders>
            <w:shd w:val="clear" w:color="auto" w:fill="auto"/>
            <w:vAlign w:val="center"/>
            <w:hideMark/>
          </w:tcPr>
          <w:p w14:paraId="69562F2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нейтрализации известковым молоком смешанных (кислотно-щелочных и хромсодержащих) стоков гальванических производств обводненный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2A5B1D8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14,7</w:t>
            </w:r>
          </w:p>
        </w:tc>
      </w:tr>
      <w:tr w:rsidR="00CC2BB6" w:rsidRPr="00CC2BB6" w14:paraId="42BB4C3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E143BD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476F7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36348586324</w:t>
            </w:r>
          </w:p>
        </w:tc>
        <w:tc>
          <w:tcPr>
            <w:tcW w:w="5557" w:type="dxa"/>
            <w:tcBorders>
              <w:top w:val="nil"/>
              <w:left w:val="nil"/>
              <w:bottom w:val="single" w:sz="4" w:space="0" w:color="auto"/>
              <w:right w:val="single" w:sz="4" w:space="0" w:color="auto"/>
            </w:tcBorders>
            <w:shd w:val="clear" w:color="auto" w:fill="auto"/>
            <w:vAlign w:val="center"/>
            <w:hideMark/>
          </w:tcPr>
          <w:p w14:paraId="148BAD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нейтрализации известковым молоком смешанных (кислых и щелочных) стоков гальванических производств обводненные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D90AFF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8,562</w:t>
            </w:r>
          </w:p>
        </w:tc>
      </w:tr>
      <w:tr w:rsidR="00CC2BB6" w:rsidRPr="00CC2BB6" w14:paraId="370DA2B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668417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A31C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36351231104</w:t>
            </w:r>
          </w:p>
        </w:tc>
        <w:tc>
          <w:tcPr>
            <w:tcW w:w="5557" w:type="dxa"/>
            <w:tcBorders>
              <w:top w:val="nil"/>
              <w:left w:val="nil"/>
              <w:bottom w:val="single" w:sz="4" w:space="0" w:color="auto"/>
              <w:right w:val="single" w:sz="4" w:space="0" w:color="auto"/>
            </w:tcBorders>
            <w:shd w:val="clear" w:color="auto" w:fill="auto"/>
            <w:vAlign w:val="center"/>
            <w:hideMark/>
          </w:tcPr>
          <w:p w14:paraId="748A8C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вода гидрофильтров окрасочных камер</w:t>
            </w:r>
          </w:p>
        </w:tc>
        <w:tc>
          <w:tcPr>
            <w:tcW w:w="1672" w:type="dxa"/>
            <w:tcBorders>
              <w:top w:val="nil"/>
              <w:left w:val="nil"/>
              <w:bottom w:val="single" w:sz="4" w:space="0" w:color="auto"/>
              <w:right w:val="single" w:sz="4" w:space="0" w:color="auto"/>
            </w:tcBorders>
            <w:shd w:val="clear" w:color="auto" w:fill="auto"/>
            <w:noWrap/>
            <w:vAlign w:val="center"/>
            <w:hideMark/>
          </w:tcPr>
          <w:p w14:paraId="022DEDE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95,5</w:t>
            </w:r>
          </w:p>
        </w:tc>
      </w:tr>
      <w:tr w:rsidR="00CC2BB6" w:rsidRPr="00CC2BB6" w14:paraId="1D1B00A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1275B5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E7C67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39115511204</w:t>
            </w:r>
          </w:p>
        </w:tc>
        <w:tc>
          <w:tcPr>
            <w:tcW w:w="5557" w:type="dxa"/>
            <w:tcBorders>
              <w:top w:val="nil"/>
              <w:left w:val="nil"/>
              <w:bottom w:val="single" w:sz="4" w:space="0" w:color="auto"/>
              <w:right w:val="single" w:sz="4" w:space="0" w:color="auto"/>
            </w:tcBorders>
            <w:shd w:val="clear" w:color="auto" w:fill="auto"/>
            <w:vAlign w:val="center"/>
            <w:hideMark/>
          </w:tcPr>
          <w:p w14:paraId="3FB57D0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изготовления и использования резиновых пресс-форм в производстве ювелирных изделий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308944A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0,015</w:t>
            </w:r>
          </w:p>
        </w:tc>
      </w:tr>
      <w:tr w:rsidR="00CC2BB6" w:rsidRPr="00CC2BB6" w14:paraId="073122D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F5B00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7006A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39115514204</w:t>
            </w:r>
          </w:p>
        </w:tc>
        <w:tc>
          <w:tcPr>
            <w:tcW w:w="5557" w:type="dxa"/>
            <w:tcBorders>
              <w:top w:val="nil"/>
              <w:left w:val="nil"/>
              <w:bottom w:val="single" w:sz="4" w:space="0" w:color="auto"/>
              <w:right w:val="single" w:sz="4" w:space="0" w:color="auto"/>
            </w:tcBorders>
            <w:shd w:val="clear" w:color="auto" w:fill="auto"/>
            <w:vAlign w:val="center"/>
            <w:hideMark/>
          </w:tcPr>
          <w:p w14:paraId="07BC921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изготовления и использования гипсовых форм в производстве ювелирных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683CFFE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125,087</w:t>
            </w:r>
          </w:p>
        </w:tc>
      </w:tr>
      <w:tr w:rsidR="00CC2BB6" w:rsidRPr="00CC2BB6" w14:paraId="75E4D97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11A21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8410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39115516514</w:t>
            </w:r>
          </w:p>
        </w:tc>
        <w:tc>
          <w:tcPr>
            <w:tcW w:w="5557" w:type="dxa"/>
            <w:tcBorders>
              <w:top w:val="nil"/>
              <w:left w:val="nil"/>
              <w:bottom w:val="single" w:sz="4" w:space="0" w:color="auto"/>
              <w:right w:val="single" w:sz="4" w:space="0" w:color="auto"/>
            </w:tcBorders>
            <w:shd w:val="clear" w:color="auto" w:fill="auto"/>
            <w:vAlign w:val="center"/>
            <w:hideMark/>
          </w:tcPr>
          <w:p w14:paraId="238CA27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графитовых тиглей в производстве ювелирных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65407C1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w:t>
            </w:r>
          </w:p>
        </w:tc>
      </w:tr>
      <w:tr w:rsidR="00CC2BB6" w:rsidRPr="00CC2BB6" w14:paraId="5B3FB0B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78828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34411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40121015104</w:t>
            </w:r>
          </w:p>
        </w:tc>
        <w:tc>
          <w:tcPr>
            <w:tcW w:w="5557" w:type="dxa"/>
            <w:tcBorders>
              <w:top w:val="nil"/>
              <w:left w:val="nil"/>
              <w:bottom w:val="single" w:sz="4" w:space="0" w:color="auto"/>
              <w:right w:val="single" w:sz="4" w:space="0" w:color="auto"/>
            </w:tcBorders>
            <w:shd w:val="clear" w:color="auto" w:fill="auto"/>
            <w:vAlign w:val="center"/>
            <w:hideMark/>
          </w:tcPr>
          <w:p w14:paraId="10B21D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масла растительные,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1C253A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0,111</w:t>
            </w:r>
          </w:p>
        </w:tc>
      </w:tr>
      <w:tr w:rsidR="00CC2BB6" w:rsidRPr="00CC2BB6" w14:paraId="2E4BE5C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56AD75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D2DD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40200000000</w:t>
            </w:r>
          </w:p>
        </w:tc>
        <w:tc>
          <w:tcPr>
            <w:tcW w:w="5557" w:type="dxa"/>
            <w:tcBorders>
              <w:top w:val="nil"/>
              <w:left w:val="nil"/>
              <w:bottom w:val="single" w:sz="4" w:space="0" w:color="auto"/>
              <w:right w:val="single" w:sz="4" w:space="0" w:color="auto"/>
            </w:tcBorders>
            <w:shd w:val="clear" w:color="auto" w:fill="auto"/>
            <w:vAlign w:val="center"/>
            <w:hideMark/>
          </w:tcPr>
          <w:p w14:paraId="5A863FE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ТЕКСТИЛЬ И ИЗДЕЛИЯ ТЕКСТИЛЬНЫЕ,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B4E1A1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0,268</w:t>
            </w:r>
          </w:p>
        </w:tc>
      </w:tr>
      <w:tr w:rsidR="00CC2BB6" w:rsidRPr="00CC2BB6" w14:paraId="2AB1772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0BA11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43124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40211001624</w:t>
            </w:r>
          </w:p>
        </w:tc>
        <w:tc>
          <w:tcPr>
            <w:tcW w:w="5557" w:type="dxa"/>
            <w:tcBorders>
              <w:top w:val="nil"/>
              <w:left w:val="nil"/>
              <w:bottom w:val="single" w:sz="4" w:space="0" w:color="auto"/>
              <w:right w:val="single" w:sz="4" w:space="0" w:color="auto"/>
            </w:tcBorders>
            <w:shd w:val="clear" w:color="auto" w:fill="auto"/>
            <w:vAlign w:val="center"/>
            <w:hideMark/>
          </w:tcPr>
          <w:p w14:paraId="4120D7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хлопчатобумажного и смешанных волокон, утратившая потребительские свойства,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23F936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25,057</w:t>
            </w:r>
          </w:p>
        </w:tc>
      </w:tr>
      <w:tr w:rsidR="00CC2BB6" w:rsidRPr="00CC2BB6" w14:paraId="405596D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53439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8DED4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40214001624</w:t>
            </w:r>
          </w:p>
        </w:tc>
        <w:tc>
          <w:tcPr>
            <w:tcW w:w="5557" w:type="dxa"/>
            <w:tcBorders>
              <w:top w:val="nil"/>
              <w:left w:val="nil"/>
              <w:bottom w:val="single" w:sz="4" w:space="0" w:color="auto"/>
              <w:right w:val="single" w:sz="4" w:space="0" w:color="auto"/>
            </w:tcBorders>
            <w:shd w:val="clear" w:color="auto" w:fill="auto"/>
            <w:vAlign w:val="center"/>
            <w:hideMark/>
          </w:tcPr>
          <w:p w14:paraId="32D40B9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синтетических и искусственных волокон, утратившая потребительские свойства,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0BCC86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w:t>
            </w:r>
          </w:p>
        </w:tc>
      </w:tr>
      <w:tr w:rsidR="00CC2BB6" w:rsidRPr="00CC2BB6" w14:paraId="2C4E757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E89AE5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F15A4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40231201624</w:t>
            </w:r>
          </w:p>
        </w:tc>
        <w:tc>
          <w:tcPr>
            <w:tcW w:w="5557" w:type="dxa"/>
            <w:tcBorders>
              <w:top w:val="nil"/>
              <w:left w:val="nil"/>
              <w:bottom w:val="single" w:sz="4" w:space="0" w:color="auto"/>
              <w:right w:val="single" w:sz="4" w:space="0" w:color="auto"/>
            </w:tcBorders>
            <w:shd w:val="clear" w:color="auto" w:fill="auto"/>
            <w:vAlign w:val="center"/>
            <w:hideMark/>
          </w:tcPr>
          <w:p w14:paraId="302225F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2918826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3,25</w:t>
            </w:r>
          </w:p>
        </w:tc>
      </w:tr>
      <w:tr w:rsidR="00CC2BB6" w:rsidRPr="00CC2BB6" w14:paraId="59C5CF0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8FC3E5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F0D56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40232000000</w:t>
            </w:r>
          </w:p>
        </w:tc>
        <w:tc>
          <w:tcPr>
            <w:tcW w:w="5557" w:type="dxa"/>
            <w:tcBorders>
              <w:top w:val="nil"/>
              <w:left w:val="nil"/>
              <w:bottom w:val="single" w:sz="4" w:space="0" w:color="auto"/>
              <w:right w:val="single" w:sz="4" w:space="0" w:color="auto"/>
            </w:tcBorders>
            <w:shd w:val="clear" w:color="auto" w:fill="auto"/>
            <w:vAlign w:val="center"/>
            <w:hideMark/>
          </w:tcPr>
          <w:p w14:paraId="353831B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изделий текстильных, загрязненные масляными красками, лаками, смолами и различными полимерными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47D88DD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w:t>
            </w:r>
          </w:p>
        </w:tc>
      </w:tr>
      <w:tr w:rsidR="00CC2BB6" w:rsidRPr="00CC2BB6" w14:paraId="36C0C7C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4A38D7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77E7B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40232112604</w:t>
            </w:r>
          </w:p>
        </w:tc>
        <w:tc>
          <w:tcPr>
            <w:tcW w:w="5557" w:type="dxa"/>
            <w:tcBorders>
              <w:top w:val="nil"/>
              <w:left w:val="nil"/>
              <w:bottom w:val="single" w:sz="4" w:space="0" w:color="auto"/>
              <w:right w:val="single" w:sz="4" w:space="0" w:color="auto"/>
            </w:tcBorders>
            <w:shd w:val="clear" w:color="auto" w:fill="auto"/>
            <w:vAlign w:val="center"/>
            <w:hideMark/>
          </w:tcPr>
          <w:p w14:paraId="500192F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676F5FF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0,35</w:t>
            </w:r>
          </w:p>
        </w:tc>
      </w:tr>
      <w:tr w:rsidR="00CC2BB6" w:rsidRPr="00CC2BB6" w14:paraId="200AADF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CBD7A6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0DC2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40232192604</w:t>
            </w:r>
          </w:p>
        </w:tc>
        <w:tc>
          <w:tcPr>
            <w:tcW w:w="5557" w:type="dxa"/>
            <w:tcBorders>
              <w:top w:val="nil"/>
              <w:left w:val="nil"/>
              <w:bottom w:val="single" w:sz="4" w:space="0" w:color="auto"/>
              <w:right w:val="single" w:sz="4" w:space="0" w:color="auto"/>
            </w:tcBorders>
            <w:shd w:val="clear" w:color="auto" w:fill="auto"/>
            <w:vAlign w:val="center"/>
            <w:hideMark/>
          </w:tcPr>
          <w:p w14:paraId="26E9610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изделий из натуральных, синтетических, искусственных и шерстяных волокон в смеси, загрязненных лакокрасочными материалами (содержание лакокрасочных материалов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623B82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0,0315</w:t>
            </w:r>
          </w:p>
        </w:tc>
      </w:tr>
      <w:tr w:rsidR="00CC2BB6" w:rsidRPr="00CC2BB6" w14:paraId="5B54913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4BF9B9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5BFD92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40233111624</w:t>
            </w:r>
          </w:p>
        </w:tc>
        <w:tc>
          <w:tcPr>
            <w:tcW w:w="5557" w:type="dxa"/>
            <w:tcBorders>
              <w:top w:val="nil"/>
              <w:left w:val="nil"/>
              <w:bottom w:val="single" w:sz="4" w:space="0" w:color="auto"/>
              <w:right w:val="single" w:sz="4" w:space="0" w:color="auto"/>
            </w:tcBorders>
            <w:shd w:val="clear" w:color="auto" w:fill="auto"/>
            <w:vAlign w:val="center"/>
            <w:hideMark/>
          </w:tcPr>
          <w:p w14:paraId="3BFB627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нерастворимыми в воде минеральными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35FD8E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0,302</w:t>
            </w:r>
          </w:p>
        </w:tc>
      </w:tr>
      <w:tr w:rsidR="00CC2BB6" w:rsidRPr="00CC2BB6" w14:paraId="36805A7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53108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BAE75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40239000000</w:t>
            </w:r>
          </w:p>
        </w:tc>
        <w:tc>
          <w:tcPr>
            <w:tcW w:w="5557" w:type="dxa"/>
            <w:tcBorders>
              <w:top w:val="nil"/>
              <w:left w:val="nil"/>
              <w:bottom w:val="single" w:sz="4" w:space="0" w:color="auto"/>
              <w:right w:val="single" w:sz="4" w:space="0" w:color="auto"/>
            </w:tcBorders>
            <w:shd w:val="clear" w:color="auto" w:fill="auto"/>
            <w:vAlign w:val="center"/>
            <w:hideMark/>
          </w:tcPr>
          <w:p w14:paraId="7ECFEAD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изделий текстильных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9705B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17,6</w:t>
            </w:r>
          </w:p>
        </w:tc>
      </w:tr>
      <w:tr w:rsidR="00CC2BB6" w:rsidRPr="00CC2BB6" w14:paraId="61B74F1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1C524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8CC0E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40310100524</w:t>
            </w:r>
          </w:p>
        </w:tc>
        <w:tc>
          <w:tcPr>
            <w:tcW w:w="5557" w:type="dxa"/>
            <w:tcBorders>
              <w:top w:val="nil"/>
              <w:left w:val="nil"/>
              <w:bottom w:val="single" w:sz="4" w:space="0" w:color="auto"/>
              <w:right w:val="single" w:sz="4" w:space="0" w:color="auto"/>
            </w:tcBorders>
            <w:shd w:val="clear" w:color="auto" w:fill="auto"/>
            <w:vAlign w:val="center"/>
            <w:hideMark/>
          </w:tcPr>
          <w:p w14:paraId="64D18C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обувь кожаная рабочая, утратившая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5F98D8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3,544</w:t>
            </w:r>
          </w:p>
        </w:tc>
      </w:tr>
      <w:tr w:rsidR="00CC2BB6" w:rsidRPr="00CC2BB6" w14:paraId="494135C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061A6B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452B9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40414000515</w:t>
            </w:r>
          </w:p>
        </w:tc>
        <w:tc>
          <w:tcPr>
            <w:tcW w:w="5557" w:type="dxa"/>
            <w:tcBorders>
              <w:top w:val="nil"/>
              <w:left w:val="nil"/>
              <w:bottom w:val="single" w:sz="4" w:space="0" w:color="auto"/>
              <w:right w:val="single" w:sz="4" w:space="0" w:color="auto"/>
            </w:tcBorders>
            <w:shd w:val="clear" w:color="auto" w:fill="auto"/>
            <w:vAlign w:val="center"/>
            <w:hideMark/>
          </w:tcPr>
          <w:p w14:paraId="71A5544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деревянная, утратившая потребительские свойства,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6E9E481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w:t>
            </w:r>
          </w:p>
        </w:tc>
      </w:tr>
      <w:tr w:rsidR="00CC2BB6" w:rsidRPr="00CC2BB6" w14:paraId="7E2C6CE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5BA25B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46677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40500000000</w:t>
            </w:r>
          </w:p>
        </w:tc>
        <w:tc>
          <w:tcPr>
            <w:tcW w:w="5557" w:type="dxa"/>
            <w:tcBorders>
              <w:top w:val="nil"/>
              <w:left w:val="nil"/>
              <w:bottom w:val="single" w:sz="4" w:space="0" w:color="auto"/>
              <w:right w:val="single" w:sz="4" w:space="0" w:color="auto"/>
            </w:tcBorders>
            <w:shd w:val="clear" w:color="auto" w:fill="auto"/>
            <w:vAlign w:val="center"/>
            <w:hideMark/>
          </w:tcPr>
          <w:p w14:paraId="74FC866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БУМАГА И ИЗДЕЛИЯ ИЗ БУМАГИ,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16BD7B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2AD2FDD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95AD32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C63551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40513115204</w:t>
            </w:r>
          </w:p>
        </w:tc>
        <w:tc>
          <w:tcPr>
            <w:tcW w:w="5557" w:type="dxa"/>
            <w:tcBorders>
              <w:top w:val="nil"/>
              <w:left w:val="nil"/>
              <w:bottom w:val="single" w:sz="4" w:space="0" w:color="auto"/>
              <w:right w:val="single" w:sz="4" w:space="0" w:color="auto"/>
            </w:tcBorders>
            <w:shd w:val="clear" w:color="auto" w:fill="auto"/>
            <w:vAlign w:val="center"/>
            <w:hideMark/>
          </w:tcPr>
          <w:p w14:paraId="09C4FA2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бумажные шпули, загрязненные полимерами на основе поливинилацетата</w:t>
            </w:r>
          </w:p>
        </w:tc>
        <w:tc>
          <w:tcPr>
            <w:tcW w:w="1672" w:type="dxa"/>
            <w:tcBorders>
              <w:top w:val="nil"/>
              <w:left w:val="nil"/>
              <w:bottom w:val="single" w:sz="4" w:space="0" w:color="auto"/>
              <w:right w:val="single" w:sz="4" w:space="0" w:color="auto"/>
            </w:tcBorders>
            <w:shd w:val="clear" w:color="auto" w:fill="auto"/>
            <w:noWrap/>
            <w:vAlign w:val="center"/>
            <w:hideMark/>
          </w:tcPr>
          <w:p w14:paraId="64BC674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0,238</w:t>
            </w:r>
          </w:p>
        </w:tc>
      </w:tr>
      <w:tr w:rsidR="00CC2BB6" w:rsidRPr="00CC2BB6" w14:paraId="2E9C41A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B60DBE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E1DD2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40521211604</w:t>
            </w:r>
          </w:p>
        </w:tc>
        <w:tc>
          <w:tcPr>
            <w:tcW w:w="5557" w:type="dxa"/>
            <w:tcBorders>
              <w:top w:val="nil"/>
              <w:left w:val="nil"/>
              <w:bottom w:val="single" w:sz="4" w:space="0" w:color="auto"/>
              <w:right w:val="single" w:sz="4" w:space="0" w:color="auto"/>
            </w:tcBorders>
            <w:shd w:val="clear" w:color="auto" w:fill="auto"/>
            <w:vAlign w:val="center"/>
            <w:hideMark/>
          </w:tcPr>
          <w:p w14:paraId="6CED002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мешки бумажные с полиэтиленовым слоем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B2B7E6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65,232</w:t>
            </w:r>
          </w:p>
        </w:tc>
      </w:tr>
      <w:tr w:rsidR="00CC2BB6" w:rsidRPr="00CC2BB6" w14:paraId="74B665D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8F8B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CE83DB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40524111514</w:t>
            </w:r>
          </w:p>
        </w:tc>
        <w:tc>
          <w:tcPr>
            <w:tcW w:w="5557" w:type="dxa"/>
            <w:tcBorders>
              <w:top w:val="nil"/>
              <w:left w:val="nil"/>
              <w:bottom w:val="single" w:sz="4" w:space="0" w:color="auto"/>
              <w:right w:val="single" w:sz="4" w:space="0" w:color="auto"/>
            </w:tcBorders>
            <w:shd w:val="clear" w:color="auto" w:fill="auto"/>
            <w:vAlign w:val="center"/>
            <w:hideMark/>
          </w:tcPr>
          <w:p w14:paraId="44946B8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парафинированной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CECD50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w:t>
            </w:r>
          </w:p>
        </w:tc>
      </w:tr>
      <w:tr w:rsidR="00CC2BB6" w:rsidRPr="00CC2BB6" w14:paraId="22A47A5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6D7DD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8246E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40529002294</w:t>
            </w:r>
          </w:p>
        </w:tc>
        <w:tc>
          <w:tcPr>
            <w:tcW w:w="5557" w:type="dxa"/>
            <w:tcBorders>
              <w:top w:val="nil"/>
              <w:left w:val="nil"/>
              <w:bottom w:val="single" w:sz="4" w:space="0" w:color="auto"/>
              <w:right w:val="single" w:sz="4" w:space="0" w:color="auto"/>
            </w:tcBorders>
            <w:shd w:val="clear" w:color="auto" w:fill="auto"/>
            <w:vAlign w:val="center"/>
            <w:hideMark/>
          </w:tcPr>
          <w:p w14:paraId="6BE6C78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с клеевым слоем</w:t>
            </w:r>
          </w:p>
        </w:tc>
        <w:tc>
          <w:tcPr>
            <w:tcW w:w="1672" w:type="dxa"/>
            <w:tcBorders>
              <w:top w:val="nil"/>
              <w:left w:val="nil"/>
              <w:bottom w:val="single" w:sz="4" w:space="0" w:color="auto"/>
              <w:right w:val="single" w:sz="4" w:space="0" w:color="auto"/>
            </w:tcBorders>
            <w:shd w:val="clear" w:color="auto" w:fill="auto"/>
            <w:noWrap/>
            <w:vAlign w:val="center"/>
            <w:hideMark/>
          </w:tcPr>
          <w:p w14:paraId="0F82A94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146,988</w:t>
            </w:r>
          </w:p>
        </w:tc>
      </w:tr>
      <w:tr w:rsidR="00CC2BB6" w:rsidRPr="00CC2BB6" w14:paraId="0680EF3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AF5E6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9A50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40530100000</w:t>
            </w:r>
          </w:p>
        </w:tc>
        <w:tc>
          <w:tcPr>
            <w:tcW w:w="5557" w:type="dxa"/>
            <w:tcBorders>
              <w:top w:val="nil"/>
              <w:left w:val="nil"/>
              <w:bottom w:val="single" w:sz="4" w:space="0" w:color="auto"/>
              <w:right w:val="single" w:sz="4" w:space="0" w:color="auto"/>
            </w:tcBorders>
            <w:shd w:val="clear" w:color="auto" w:fill="auto"/>
            <w:vAlign w:val="center"/>
            <w:hideMark/>
          </w:tcPr>
          <w:p w14:paraId="49061E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черного и коричневого цветов</w:t>
            </w:r>
          </w:p>
        </w:tc>
        <w:tc>
          <w:tcPr>
            <w:tcW w:w="1672" w:type="dxa"/>
            <w:tcBorders>
              <w:top w:val="nil"/>
              <w:left w:val="nil"/>
              <w:bottom w:val="single" w:sz="4" w:space="0" w:color="auto"/>
              <w:right w:val="single" w:sz="4" w:space="0" w:color="auto"/>
            </w:tcBorders>
            <w:shd w:val="clear" w:color="auto" w:fill="auto"/>
            <w:noWrap/>
            <w:vAlign w:val="center"/>
            <w:hideMark/>
          </w:tcPr>
          <w:p w14:paraId="0ACD71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0,152</w:t>
            </w:r>
          </w:p>
        </w:tc>
      </w:tr>
      <w:tr w:rsidR="00CC2BB6" w:rsidRPr="00CC2BB6" w14:paraId="4C600CB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65F3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2A7D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40581000000</w:t>
            </w:r>
          </w:p>
        </w:tc>
        <w:tc>
          <w:tcPr>
            <w:tcW w:w="5557" w:type="dxa"/>
            <w:tcBorders>
              <w:top w:val="nil"/>
              <w:left w:val="nil"/>
              <w:bottom w:val="single" w:sz="4" w:space="0" w:color="auto"/>
              <w:right w:val="single" w:sz="4" w:space="0" w:color="auto"/>
            </w:tcBorders>
            <w:shd w:val="clear" w:color="auto" w:fill="auto"/>
            <w:vAlign w:val="center"/>
            <w:hideMark/>
          </w:tcPr>
          <w:p w14:paraId="462675B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C7F580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w:t>
            </w:r>
          </w:p>
        </w:tc>
      </w:tr>
      <w:tr w:rsidR="00CC2BB6" w:rsidRPr="00CC2BB6" w14:paraId="7146898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D5512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9627B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40581001294</w:t>
            </w:r>
          </w:p>
        </w:tc>
        <w:tc>
          <w:tcPr>
            <w:tcW w:w="5557" w:type="dxa"/>
            <w:tcBorders>
              <w:top w:val="nil"/>
              <w:left w:val="nil"/>
              <w:bottom w:val="single" w:sz="4" w:space="0" w:color="auto"/>
              <w:right w:val="single" w:sz="4" w:space="0" w:color="auto"/>
            </w:tcBorders>
            <w:shd w:val="clear" w:color="auto" w:fill="auto"/>
            <w:vAlign w:val="center"/>
            <w:hideMark/>
          </w:tcPr>
          <w:p w14:paraId="587F8C2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содержащие отходы фотобумаги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3031604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14,941</w:t>
            </w:r>
          </w:p>
        </w:tc>
      </w:tr>
      <w:tr w:rsidR="00CC2BB6" w:rsidRPr="00CC2BB6" w14:paraId="4BBB166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162FA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02EAAA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40581191604</w:t>
            </w:r>
          </w:p>
        </w:tc>
        <w:tc>
          <w:tcPr>
            <w:tcW w:w="5557" w:type="dxa"/>
            <w:tcBorders>
              <w:top w:val="nil"/>
              <w:left w:val="nil"/>
              <w:bottom w:val="single" w:sz="4" w:space="0" w:color="auto"/>
              <w:right w:val="single" w:sz="4" w:space="0" w:color="auto"/>
            </w:tcBorders>
            <w:shd w:val="clear" w:color="auto" w:fill="auto"/>
            <w:vAlign w:val="center"/>
            <w:hideMark/>
          </w:tcPr>
          <w:p w14:paraId="1956919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291CAA3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3,704</w:t>
            </w:r>
          </w:p>
        </w:tc>
      </w:tr>
      <w:tr w:rsidR="00CC2BB6" w:rsidRPr="00CC2BB6" w14:paraId="4AC1E8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57DE6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FB5BC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40591000000</w:t>
            </w:r>
          </w:p>
        </w:tc>
        <w:tc>
          <w:tcPr>
            <w:tcW w:w="5557" w:type="dxa"/>
            <w:tcBorders>
              <w:top w:val="nil"/>
              <w:left w:val="nil"/>
              <w:bottom w:val="single" w:sz="4" w:space="0" w:color="auto"/>
              <w:right w:val="single" w:sz="4" w:space="0" w:color="auto"/>
            </w:tcBorders>
            <w:shd w:val="clear" w:color="auto" w:fill="auto"/>
            <w:vAlign w:val="center"/>
            <w:hideMark/>
          </w:tcPr>
          <w:p w14:paraId="11FD872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упаковки и упаковочных материалов из бумаги и картона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63718D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39,307</w:t>
            </w:r>
          </w:p>
        </w:tc>
      </w:tr>
      <w:tr w:rsidR="00CC2BB6" w:rsidRPr="00CC2BB6" w14:paraId="3C275AC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C0E8B6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06953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40591107604</w:t>
            </w:r>
          </w:p>
        </w:tc>
        <w:tc>
          <w:tcPr>
            <w:tcW w:w="5557" w:type="dxa"/>
            <w:tcBorders>
              <w:top w:val="nil"/>
              <w:left w:val="nil"/>
              <w:bottom w:val="single" w:sz="4" w:space="0" w:color="auto"/>
              <w:right w:val="single" w:sz="4" w:space="0" w:color="auto"/>
            </w:tcBorders>
            <w:shd w:val="clear" w:color="auto" w:fill="auto"/>
            <w:vAlign w:val="center"/>
            <w:hideMark/>
          </w:tcPr>
          <w:p w14:paraId="0897D5B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двуокисью титана</w:t>
            </w:r>
          </w:p>
        </w:tc>
        <w:tc>
          <w:tcPr>
            <w:tcW w:w="1672" w:type="dxa"/>
            <w:tcBorders>
              <w:top w:val="nil"/>
              <w:left w:val="nil"/>
              <w:bottom w:val="single" w:sz="4" w:space="0" w:color="auto"/>
              <w:right w:val="single" w:sz="4" w:space="0" w:color="auto"/>
            </w:tcBorders>
            <w:shd w:val="clear" w:color="auto" w:fill="auto"/>
            <w:noWrap/>
            <w:vAlign w:val="center"/>
            <w:hideMark/>
          </w:tcPr>
          <w:p w14:paraId="43EED32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23,384</w:t>
            </w:r>
          </w:p>
        </w:tc>
      </w:tr>
      <w:tr w:rsidR="00CC2BB6" w:rsidRPr="00CC2BB6" w14:paraId="3E19199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D370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87D6D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40591121604</w:t>
            </w:r>
          </w:p>
        </w:tc>
        <w:tc>
          <w:tcPr>
            <w:tcW w:w="5557" w:type="dxa"/>
            <w:tcBorders>
              <w:top w:val="nil"/>
              <w:left w:val="nil"/>
              <w:bottom w:val="single" w:sz="4" w:space="0" w:color="auto"/>
              <w:right w:val="single" w:sz="4" w:space="0" w:color="auto"/>
            </w:tcBorders>
            <w:shd w:val="clear" w:color="auto" w:fill="auto"/>
            <w:vAlign w:val="center"/>
            <w:hideMark/>
          </w:tcPr>
          <w:p w14:paraId="04490D8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 картона, загрязненные солями бария</w:t>
            </w:r>
          </w:p>
        </w:tc>
        <w:tc>
          <w:tcPr>
            <w:tcW w:w="1672" w:type="dxa"/>
            <w:tcBorders>
              <w:top w:val="nil"/>
              <w:left w:val="nil"/>
              <w:bottom w:val="single" w:sz="4" w:space="0" w:color="auto"/>
              <w:right w:val="single" w:sz="4" w:space="0" w:color="auto"/>
            </w:tcBorders>
            <w:shd w:val="clear" w:color="auto" w:fill="auto"/>
            <w:noWrap/>
            <w:vAlign w:val="center"/>
            <w:hideMark/>
          </w:tcPr>
          <w:p w14:paraId="0197F83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2,623</w:t>
            </w:r>
          </w:p>
        </w:tc>
      </w:tr>
      <w:tr w:rsidR="00CC2BB6" w:rsidRPr="00CC2BB6" w14:paraId="4EDFF9E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F85D2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A1A5A3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40591125604</w:t>
            </w:r>
          </w:p>
        </w:tc>
        <w:tc>
          <w:tcPr>
            <w:tcW w:w="5557" w:type="dxa"/>
            <w:tcBorders>
              <w:top w:val="nil"/>
              <w:left w:val="nil"/>
              <w:bottom w:val="single" w:sz="4" w:space="0" w:color="auto"/>
              <w:right w:val="single" w:sz="4" w:space="0" w:color="auto"/>
            </w:tcBorders>
            <w:shd w:val="clear" w:color="auto" w:fill="auto"/>
            <w:vAlign w:val="center"/>
            <w:hideMark/>
          </w:tcPr>
          <w:p w14:paraId="7002C60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солями свинца</w:t>
            </w:r>
          </w:p>
        </w:tc>
        <w:tc>
          <w:tcPr>
            <w:tcW w:w="1672" w:type="dxa"/>
            <w:tcBorders>
              <w:top w:val="nil"/>
              <w:left w:val="nil"/>
              <w:bottom w:val="single" w:sz="4" w:space="0" w:color="auto"/>
              <w:right w:val="single" w:sz="4" w:space="0" w:color="auto"/>
            </w:tcBorders>
            <w:shd w:val="clear" w:color="auto" w:fill="auto"/>
            <w:noWrap/>
            <w:vAlign w:val="center"/>
            <w:hideMark/>
          </w:tcPr>
          <w:p w14:paraId="35746F5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0,99</w:t>
            </w:r>
          </w:p>
        </w:tc>
      </w:tr>
      <w:tr w:rsidR="00CC2BB6" w:rsidRPr="00CC2BB6" w14:paraId="7D5C245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182ED9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E13EB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40591131604</w:t>
            </w:r>
          </w:p>
        </w:tc>
        <w:tc>
          <w:tcPr>
            <w:tcW w:w="5557" w:type="dxa"/>
            <w:tcBorders>
              <w:top w:val="nil"/>
              <w:left w:val="nil"/>
              <w:bottom w:val="single" w:sz="4" w:space="0" w:color="auto"/>
              <w:right w:val="single" w:sz="4" w:space="0" w:color="auto"/>
            </w:tcBorders>
            <w:shd w:val="clear" w:color="auto" w:fill="auto"/>
            <w:vAlign w:val="center"/>
            <w:hideMark/>
          </w:tcPr>
          <w:p w14:paraId="5A3037F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 картона, загрязненные неметаллическими нерастворимыми или малорастворимыми минеральными продуктами</w:t>
            </w:r>
          </w:p>
        </w:tc>
        <w:tc>
          <w:tcPr>
            <w:tcW w:w="1672" w:type="dxa"/>
            <w:tcBorders>
              <w:top w:val="nil"/>
              <w:left w:val="nil"/>
              <w:bottom w:val="single" w:sz="4" w:space="0" w:color="auto"/>
              <w:right w:val="single" w:sz="4" w:space="0" w:color="auto"/>
            </w:tcBorders>
            <w:shd w:val="clear" w:color="auto" w:fill="auto"/>
            <w:noWrap/>
            <w:vAlign w:val="center"/>
            <w:hideMark/>
          </w:tcPr>
          <w:p w14:paraId="06E0E92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240,542</w:t>
            </w:r>
          </w:p>
        </w:tc>
      </w:tr>
      <w:tr w:rsidR="00CC2BB6" w:rsidRPr="00CC2BB6" w14:paraId="165792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2EA6AB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0D55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40591141604</w:t>
            </w:r>
          </w:p>
        </w:tc>
        <w:tc>
          <w:tcPr>
            <w:tcW w:w="5557" w:type="dxa"/>
            <w:tcBorders>
              <w:top w:val="nil"/>
              <w:left w:val="nil"/>
              <w:bottom w:val="single" w:sz="4" w:space="0" w:color="auto"/>
              <w:right w:val="single" w:sz="4" w:space="0" w:color="auto"/>
            </w:tcBorders>
            <w:shd w:val="clear" w:color="auto" w:fill="auto"/>
            <w:vAlign w:val="center"/>
            <w:hideMark/>
          </w:tcPr>
          <w:p w14:paraId="4884109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неорганическими растворимыми карбонатами</w:t>
            </w:r>
          </w:p>
        </w:tc>
        <w:tc>
          <w:tcPr>
            <w:tcW w:w="1672" w:type="dxa"/>
            <w:tcBorders>
              <w:top w:val="nil"/>
              <w:left w:val="nil"/>
              <w:bottom w:val="single" w:sz="4" w:space="0" w:color="auto"/>
              <w:right w:val="single" w:sz="4" w:space="0" w:color="auto"/>
            </w:tcBorders>
            <w:shd w:val="clear" w:color="auto" w:fill="auto"/>
            <w:noWrap/>
            <w:vAlign w:val="center"/>
            <w:hideMark/>
          </w:tcPr>
          <w:p w14:paraId="0D7D2DE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9,546</w:t>
            </w:r>
          </w:p>
        </w:tc>
      </w:tr>
      <w:tr w:rsidR="00CC2BB6" w:rsidRPr="00CC2BB6" w14:paraId="511C98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888C69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38733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40591143604</w:t>
            </w:r>
          </w:p>
        </w:tc>
        <w:tc>
          <w:tcPr>
            <w:tcW w:w="5557" w:type="dxa"/>
            <w:tcBorders>
              <w:top w:val="nil"/>
              <w:left w:val="nil"/>
              <w:bottom w:val="single" w:sz="4" w:space="0" w:color="auto"/>
              <w:right w:val="single" w:sz="4" w:space="0" w:color="auto"/>
            </w:tcBorders>
            <w:shd w:val="clear" w:color="auto" w:fill="auto"/>
            <w:vAlign w:val="center"/>
            <w:hideMark/>
          </w:tcPr>
          <w:p w14:paraId="7AA8DA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неорганическими фосфатами и карбонатами</w:t>
            </w:r>
          </w:p>
        </w:tc>
        <w:tc>
          <w:tcPr>
            <w:tcW w:w="1672" w:type="dxa"/>
            <w:tcBorders>
              <w:top w:val="nil"/>
              <w:left w:val="nil"/>
              <w:bottom w:val="single" w:sz="4" w:space="0" w:color="auto"/>
              <w:right w:val="single" w:sz="4" w:space="0" w:color="auto"/>
            </w:tcBorders>
            <w:shd w:val="clear" w:color="auto" w:fill="auto"/>
            <w:noWrap/>
            <w:vAlign w:val="center"/>
            <w:hideMark/>
          </w:tcPr>
          <w:p w14:paraId="3ACC77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29,452</w:t>
            </w:r>
          </w:p>
        </w:tc>
      </w:tr>
      <w:tr w:rsidR="00CC2BB6" w:rsidRPr="00CC2BB6" w14:paraId="3D5BBE4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10A234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CF8F61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40591175604</w:t>
            </w:r>
          </w:p>
        </w:tc>
        <w:tc>
          <w:tcPr>
            <w:tcW w:w="5557" w:type="dxa"/>
            <w:tcBorders>
              <w:top w:val="nil"/>
              <w:left w:val="nil"/>
              <w:bottom w:val="single" w:sz="4" w:space="0" w:color="auto"/>
              <w:right w:val="single" w:sz="4" w:space="0" w:color="auto"/>
            </w:tcBorders>
            <w:shd w:val="clear" w:color="auto" w:fill="auto"/>
            <w:vAlign w:val="center"/>
            <w:hideMark/>
          </w:tcPr>
          <w:p w14:paraId="4605EE9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и/или картона, загрязненные химическими реактивами,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6C9F7BC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5,44</w:t>
            </w:r>
          </w:p>
        </w:tc>
      </w:tr>
      <w:tr w:rsidR="00CC2BB6" w:rsidRPr="00CC2BB6" w14:paraId="3315F70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A0A7D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54372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40591197604</w:t>
            </w:r>
          </w:p>
        </w:tc>
        <w:tc>
          <w:tcPr>
            <w:tcW w:w="5557" w:type="dxa"/>
            <w:tcBorders>
              <w:top w:val="nil"/>
              <w:left w:val="nil"/>
              <w:bottom w:val="single" w:sz="4" w:space="0" w:color="auto"/>
              <w:right w:val="single" w:sz="4" w:space="0" w:color="auto"/>
            </w:tcBorders>
            <w:shd w:val="clear" w:color="auto" w:fill="auto"/>
            <w:vAlign w:val="center"/>
            <w:hideMark/>
          </w:tcPr>
          <w:p w14:paraId="4AD4AEA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техническим углеродом</w:t>
            </w:r>
          </w:p>
        </w:tc>
        <w:tc>
          <w:tcPr>
            <w:tcW w:w="1672" w:type="dxa"/>
            <w:tcBorders>
              <w:top w:val="nil"/>
              <w:left w:val="nil"/>
              <w:bottom w:val="single" w:sz="4" w:space="0" w:color="auto"/>
              <w:right w:val="single" w:sz="4" w:space="0" w:color="auto"/>
            </w:tcBorders>
            <w:shd w:val="clear" w:color="auto" w:fill="auto"/>
            <w:noWrap/>
            <w:vAlign w:val="center"/>
            <w:hideMark/>
          </w:tcPr>
          <w:p w14:paraId="5C3D348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0,728</w:t>
            </w:r>
          </w:p>
        </w:tc>
      </w:tr>
      <w:tr w:rsidR="00CC2BB6" w:rsidRPr="00CC2BB6" w14:paraId="536542C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CB311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A3DD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40591202604</w:t>
            </w:r>
          </w:p>
        </w:tc>
        <w:tc>
          <w:tcPr>
            <w:tcW w:w="5557" w:type="dxa"/>
            <w:tcBorders>
              <w:top w:val="nil"/>
              <w:left w:val="nil"/>
              <w:bottom w:val="single" w:sz="4" w:space="0" w:color="auto"/>
              <w:right w:val="single" w:sz="4" w:space="0" w:color="auto"/>
            </w:tcBorders>
            <w:shd w:val="clear" w:color="auto" w:fill="auto"/>
            <w:vAlign w:val="center"/>
            <w:hideMark/>
          </w:tcPr>
          <w:p w14:paraId="257357E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4FEF0B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2,022</w:t>
            </w:r>
          </w:p>
        </w:tc>
      </w:tr>
      <w:tr w:rsidR="00CC2BB6" w:rsidRPr="00CC2BB6" w14:paraId="2E5D512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EBF526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CA68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40591515604</w:t>
            </w:r>
          </w:p>
        </w:tc>
        <w:tc>
          <w:tcPr>
            <w:tcW w:w="5557" w:type="dxa"/>
            <w:tcBorders>
              <w:top w:val="nil"/>
              <w:left w:val="nil"/>
              <w:bottom w:val="single" w:sz="4" w:space="0" w:color="auto"/>
              <w:right w:val="single" w:sz="4" w:space="0" w:color="auto"/>
            </w:tcBorders>
            <w:shd w:val="clear" w:color="auto" w:fill="auto"/>
            <w:vAlign w:val="center"/>
            <w:hideMark/>
          </w:tcPr>
          <w:p w14:paraId="3C170FC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упаковки из бумаги и картона, загрязненные ароматическими аминонитросоединениями (содержание не более 3%)</w:t>
            </w:r>
          </w:p>
        </w:tc>
        <w:tc>
          <w:tcPr>
            <w:tcW w:w="1672" w:type="dxa"/>
            <w:tcBorders>
              <w:top w:val="nil"/>
              <w:left w:val="nil"/>
              <w:bottom w:val="single" w:sz="4" w:space="0" w:color="auto"/>
              <w:right w:val="single" w:sz="4" w:space="0" w:color="auto"/>
            </w:tcBorders>
            <w:shd w:val="clear" w:color="auto" w:fill="auto"/>
            <w:noWrap/>
            <w:vAlign w:val="center"/>
            <w:hideMark/>
          </w:tcPr>
          <w:p w14:paraId="5BC4F7A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w:t>
            </w:r>
          </w:p>
        </w:tc>
      </w:tr>
      <w:tr w:rsidR="00CC2BB6" w:rsidRPr="00CC2BB6" w14:paraId="3051212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001C3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464C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40591571604</w:t>
            </w:r>
          </w:p>
        </w:tc>
        <w:tc>
          <w:tcPr>
            <w:tcW w:w="5557" w:type="dxa"/>
            <w:tcBorders>
              <w:top w:val="nil"/>
              <w:left w:val="nil"/>
              <w:bottom w:val="single" w:sz="4" w:space="0" w:color="auto"/>
              <w:right w:val="single" w:sz="4" w:space="0" w:color="auto"/>
            </w:tcBorders>
            <w:shd w:val="clear" w:color="auto" w:fill="auto"/>
            <w:vAlign w:val="center"/>
            <w:hideMark/>
          </w:tcPr>
          <w:p w14:paraId="5BEE0BF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упаковки из бумаги и картона, загрязненной каучуком</w:t>
            </w:r>
          </w:p>
        </w:tc>
        <w:tc>
          <w:tcPr>
            <w:tcW w:w="1672" w:type="dxa"/>
            <w:tcBorders>
              <w:top w:val="nil"/>
              <w:left w:val="nil"/>
              <w:bottom w:val="single" w:sz="4" w:space="0" w:color="auto"/>
              <w:right w:val="single" w:sz="4" w:space="0" w:color="auto"/>
            </w:tcBorders>
            <w:shd w:val="clear" w:color="auto" w:fill="auto"/>
            <w:noWrap/>
            <w:vAlign w:val="center"/>
            <w:hideMark/>
          </w:tcPr>
          <w:p w14:paraId="564F03C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0,122</w:t>
            </w:r>
          </w:p>
        </w:tc>
      </w:tr>
      <w:tr w:rsidR="00CC2BB6" w:rsidRPr="00CC2BB6" w14:paraId="17DB933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723EB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DCF95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40591572604</w:t>
            </w:r>
          </w:p>
        </w:tc>
        <w:tc>
          <w:tcPr>
            <w:tcW w:w="5557" w:type="dxa"/>
            <w:tcBorders>
              <w:top w:val="nil"/>
              <w:left w:val="nil"/>
              <w:bottom w:val="single" w:sz="4" w:space="0" w:color="auto"/>
              <w:right w:val="single" w:sz="4" w:space="0" w:color="auto"/>
            </w:tcBorders>
            <w:shd w:val="clear" w:color="auto" w:fill="auto"/>
            <w:vAlign w:val="center"/>
            <w:hideMark/>
          </w:tcPr>
          <w:p w14:paraId="7856C9B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твердыми полимерами</w:t>
            </w:r>
          </w:p>
        </w:tc>
        <w:tc>
          <w:tcPr>
            <w:tcW w:w="1672" w:type="dxa"/>
            <w:tcBorders>
              <w:top w:val="nil"/>
              <w:left w:val="nil"/>
              <w:bottom w:val="single" w:sz="4" w:space="0" w:color="auto"/>
              <w:right w:val="single" w:sz="4" w:space="0" w:color="auto"/>
            </w:tcBorders>
            <w:shd w:val="clear" w:color="auto" w:fill="auto"/>
            <w:noWrap/>
            <w:vAlign w:val="center"/>
            <w:hideMark/>
          </w:tcPr>
          <w:p w14:paraId="34861B8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38,526</w:t>
            </w:r>
          </w:p>
        </w:tc>
      </w:tr>
      <w:tr w:rsidR="00CC2BB6" w:rsidRPr="00CC2BB6" w14:paraId="3EB2764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DAB782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2D3B7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40591901604</w:t>
            </w:r>
          </w:p>
        </w:tc>
        <w:tc>
          <w:tcPr>
            <w:tcW w:w="5557" w:type="dxa"/>
            <w:tcBorders>
              <w:top w:val="nil"/>
              <w:left w:val="nil"/>
              <w:bottom w:val="single" w:sz="4" w:space="0" w:color="auto"/>
              <w:right w:val="single" w:sz="4" w:space="0" w:color="auto"/>
            </w:tcBorders>
            <w:shd w:val="clear" w:color="auto" w:fill="auto"/>
            <w:vAlign w:val="center"/>
            <w:hideMark/>
          </w:tcPr>
          <w:p w14:paraId="604F59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 картона, загрязненные средствами моющими, чистящими и полирующими</w:t>
            </w:r>
          </w:p>
        </w:tc>
        <w:tc>
          <w:tcPr>
            <w:tcW w:w="1672" w:type="dxa"/>
            <w:tcBorders>
              <w:top w:val="nil"/>
              <w:left w:val="nil"/>
              <w:bottom w:val="single" w:sz="4" w:space="0" w:color="auto"/>
              <w:right w:val="single" w:sz="4" w:space="0" w:color="auto"/>
            </w:tcBorders>
            <w:shd w:val="clear" w:color="auto" w:fill="auto"/>
            <w:noWrap/>
            <w:vAlign w:val="center"/>
            <w:hideMark/>
          </w:tcPr>
          <w:p w14:paraId="5F28E3A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0,18</w:t>
            </w:r>
          </w:p>
        </w:tc>
      </w:tr>
      <w:tr w:rsidR="00CC2BB6" w:rsidRPr="00CC2BB6" w14:paraId="1943DAE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7152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803D0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40591941604</w:t>
            </w:r>
          </w:p>
        </w:tc>
        <w:tc>
          <w:tcPr>
            <w:tcW w:w="5557" w:type="dxa"/>
            <w:tcBorders>
              <w:top w:val="nil"/>
              <w:left w:val="nil"/>
              <w:bottom w:val="single" w:sz="4" w:space="0" w:color="auto"/>
              <w:right w:val="single" w:sz="4" w:space="0" w:color="auto"/>
            </w:tcBorders>
            <w:shd w:val="clear" w:color="auto" w:fill="auto"/>
            <w:vAlign w:val="center"/>
            <w:hideMark/>
          </w:tcPr>
          <w:p w14:paraId="67B1447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пигментом железоокисным</w:t>
            </w:r>
          </w:p>
        </w:tc>
        <w:tc>
          <w:tcPr>
            <w:tcW w:w="1672" w:type="dxa"/>
            <w:tcBorders>
              <w:top w:val="nil"/>
              <w:left w:val="nil"/>
              <w:bottom w:val="single" w:sz="4" w:space="0" w:color="auto"/>
              <w:right w:val="single" w:sz="4" w:space="0" w:color="auto"/>
            </w:tcBorders>
            <w:shd w:val="clear" w:color="auto" w:fill="auto"/>
            <w:noWrap/>
            <w:vAlign w:val="center"/>
            <w:hideMark/>
          </w:tcPr>
          <w:p w14:paraId="169CD2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w:t>
            </w:r>
          </w:p>
        </w:tc>
      </w:tr>
      <w:tr w:rsidR="00CC2BB6" w:rsidRPr="00CC2BB6" w14:paraId="2F797AA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B31B36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BD18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40592311624</w:t>
            </w:r>
          </w:p>
        </w:tc>
        <w:tc>
          <w:tcPr>
            <w:tcW w:w="5557" w:type="dxa"/>
            <w:tcBorders>
              <w:top w:val="nil"/>
              <w:left w:val="nil"/>
              <w:bottom w:val="single" w:sz="4" w:space="0" w:color="auto"/>
              <w:right w:val="single" w:sz="4" w:space="0" w:color="auto"/>
            </w:tcBorders>
            <w:shd w:val="clear" w:color="auto" w:fill="auto"/>
            <w:vAlign w:val="center"/>
            <w:hideMark/>
          </w:tcPr>
          <w:p w14:paraId="1D606C1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мешки бумажные ламинированные, загрязненные нерастворимой или малорастворимой минеральной неметаллической продукцией</w:t>
            </w:r>
          </w:p>
        </w:tc>
        <w:tc>
          <w:tcPr>
            <w:tcW w:w="1672" w:type="dxa"/>
            <w:tcBorders>
              <w:top w:val="nil"/>
              <w:left w:val="nil"/>
              <w:bottom w:val="single" w:sz="4" w:space="0" w:color="auto"/>
              <w:right w:val="single" w:sz="4" w:space="0" w:color="auto"/>
            </w:tcBorders>
            <w:shd w:val="clear" w:color="auto" w:fill="auto"/>
            <w:noWrap/>
            <w:vAlign w:val="center"/>
            <w:hideMark/>
          </w:tcPr>
          <w:p w14:paraId="171F868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19,138</w:t>
            </w:r>
          </w:p>
        </w:tc>
      </w:tr>
      <w:tr w:rsidR="00CC2BB6" w:rsidRPr="00CC2BB6" w14:paraId="12C171B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2644C8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D910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40596111604</w:t>
            </w:r>
          </w:p>
        </w:tc>
        <w:tc>
          <w:tcPr>
            <w:tcW w:w="5557" w:type="dxa"/>
            <w:tcBorders>
              <w:top w:val="nil"/>
              <w:left w:val="nil"/>
              <w:bottom w:val="single" w:sz="4" w:space="0" w:color="auto"/>
              <w:right w:val="single" w:sz="4" w:space="0" w:color="auto"/>
            </w:tcBorders>
            <w:shd w:val="clear" w:color="auto" w:fill="auto"/>
            <w:vAlign w:val="center"/>
            <w:hideMark/>
          </w:tcPr>
          <w:p w14:paraId="6E4C1B6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загрязненные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78C4035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0,48</w:t>
            </w:r>
          </w:p>
        </w:tc>
      </w:tr>
      <w:tr w:rsidR="00CC2BB6" w:rsidRPr="00CC2BB6" w14:paraId="5FFC72F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234EB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332BC3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41442000000</w:t>
            </w:r>
          </w:p>
        </w:tc>
        <w:tc>
          <w:tcPr>
            <w:tcW w:w="5557" w:type="dxa"/>
            <w:tcBorders>
              <w:top w:val="nil"/>
              <w:left w:val="nil"/>
              <w:bottom w:val="single" w:sz="4" w:space="0" w:color="auto"/>
              <w:right w:val="single" w:sz="4" w:space="0" w:color="auto"/>
            </w:tcBorders>
            <w:shd w:val="clear" w:color="auto" w:fill="auto"/>
            <w:vAlign w:val="center"/>
            <w:hideMark/>
          </w:tcPr>
          <w:p w14:paraId="2C6A5C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сложных полиэфиров, акриловых или виниловых полимеров (лаки, краски, эмали, грунтовки) в неводной среде</w:t>
            </w:r>
          </w:p>
        </w:tc>
        <w:tc>
          <w:tcPr>
            <w:tcW w:w="1672" w:type="dxa"/>
            <w:tcBorders>
              <w:top w:val="nil"/>
              <w:left w:val="nil"/>
              <w:bottom w:val="single" w:sz="4" w:space="0" w:color="auto"/>
              <w:right w:val="single" w:sz="4" w:space="0" w:color="auto"/>
            </w:tcBorders>
            <w:shd w:val="clear" w:color="auto" w:fill="auto"/>
            <w:noWrap/>
            <w:vAlign w:val="center"/>
            <w:hideMark/>
          </w:tcPr>
          <w:p w14:paraId="076C47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10,599</w:t>
            </w:r>
          </w:p>
        </w:tc>
      </w:tr>
      <w:tr w:rsidR="00CC2BB6" w:rsidRPr="00CC2BB6" w14:paraId="46A7F1B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2D3562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9E04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41700000000</w:t>
            </w:r>
          </w:p>
        </w:tc>
        <w:tc>
          <w:tcPr>
            <w:tcW w:w="5557" w:type="dxa"/>
            <w:tcBorders>
              <w:top w:val="nil"/>
              <w:left w:val="nil"/>
              <w:bottom w:val="single" w:sz="4" w:space="0" w:color="auto"/>
              <w:right w:val="single" w:sz="4" w:space="0" w:color="auto"/>
            </w:tcBorders>
            <w:shd w:val="clear" w:color="auto" w:fill="auto"/>
            <w:vAlign w:val="center"/>
            <w:hideMark/>
          </w:tcPr>
          <w:p w14:paraId="391F31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кино- и фотопленок, фотопластинок и других изделий и химических составов и продуктов, используемых в фотографии, фотолитографии</w:t>
            </w:r>
          </w:p>
        </w:tc>
        <w:tc>
          <w:tcPr>
            <w:tcW w:w="1672" w:type="dxa"/>
            <w:tcBorders>
              <w:top w:val="nil"/>
              <w:left w:val="nil"/>
              <w:bottom w:val="single" w:sz="4" w:space="0" w:color="auto"/>
              <w:right w:val="single" w:sz="4" w:space="0" w:color="auto"/>
            </w:tcBorders>
            <w:shd w:val="clear" w:color="auto" w:fill="auto"/>
            <w:noWrap/>
            <w:vAlign w:val="center"/>
            <w:hideMark/>
          </w:tcPr>
          <w:p w14:paraId="7CB1A8D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5,4</w:t>
            </w:r>
          </w:p>
        </w:tc>
      </w:tr>
      <w:tr w:rsidR="00CC2BB6" w:rsidRPr="00CC2BB6" w14:paraId="16AA3BF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F1B63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E7BAD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41714001294</w:t>
            </w:r>
          </w:p>
        </w:tc>
        <w:tc>
          <w:tcPr>
            <w:tcW w:w="5557" w:type="dxa"/>
            <w:tcBorders>
              <w:top w:val="nil"/>
              <w:left w:val="nil"/>
              <w:bottom w:val="single" w:sz="4" w:space="0" w:color="auto"/>
              <w:right w:val="single" w:sz="4" w:space="0" w:color="auto"/>
            </w:tcBorders>
            <w:shd w:val="clear" w:color="auto" w:fill="auto"/>
            <w:vAlign w:val="center"/>
            <w:hideMark/>
          </w:tcPr>
          <w:p w14:paraId="06F87F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фотобумаги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0634122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1,14</w:t>
            </w:r>
          </w:p>
        </w:tc>
      </w:tr>
      <w:tr w:rsidR="00CC2BB6" w:rsidRPr="00CC2BB6" w14:paraId="0002C3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CB30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151E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41715001294</w:t>
            </w:r>
          </w:p>
        </w:tc>
        <w:tc>
          <w:tcPr>
            <w:tcW w:w="5557" w:type="dxa"/>
            <w:tcBorders>
              <w:top w:val="nil"/>
              <w:left w:val="nil"/>
              <w:bottom w:val="single" w:sz="4" w:space="0" w:color="auto"/>
              <w:right w:val="single" w:sz="4" w:space="0" w:color="auto"/>
            </w:tcBorders>
            <w:shd w:val="clear" w:color="auto" w:fill="auto"/>
            <w:vAlign w:val="center"/>
            <w:hideMark/>
          </w:tcPr>
          <w:p w14:paraId="0E512C4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фото- и кинопленки</w:t>
            </w:r>
          </w:p>
        </w:tc>
        <w:tc>
          <w:tcPr>
            <w:tcW w:w="1672" w:type="dxa"/>
            <w:tcBorders>
              <w:top w:val="nil"/>
              <w:left w:val="nil"/>
              <w:bottom w:val="single" w:sz="4" w:space="0" w:color="auto"/>
              <w:right w:val="single" w:sz="4" w:space="0" w:color="auto"/>
            </w:tcBorders>
            <w:shd w:val="clear" w:color="auto" w:fill="auto"/>
            <w:noWrap/>
            <w:vAlign w:val="center"/>
            <w:hideMark/>
          </w:tcPr>
          <w:p w14:paraId="5B1CEED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5,15</w:t>
            </w:r>
          </w:p>
        </w:tc>
      </w:tr>
      <w:tr w:rsidR="00CC2BB6" w:rsidRPr="00CC2BB6" w14:paraId="77E63C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509941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8228E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41720000000</w:t>
            </w:r>
          </w:p>
        </w:tc>
        <w:tc>
          <w:tcPr>
            <w:tcW w:w="5557" w:type="dxa"/>
            <w:tcBorders>
              <w:top w:val="nil"/>
              <w:left w:val="nil"/>
              <w:bottom w:val="single" w:sz="4" w:space="0" w:color="auto"/>
              <w:right w:val="single" w:sz="4" w:space="0" w:color="auto"/>
            </w:tcBorders>
            <w:shd w:val="clear" w:color="auto" w:fill="auto"/>
            <w:vAlign w:val="center"/>
            <w:hideMark/>
          </w:tcPr>
          <w:p w14:paraId="2B679CE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химических составов и продуктов, используемых в фотографии</w:t>
            </w:r>
          </w:p>
        </w:tc>
        <w:tc>
          <w:tcPr>
            <w:tcW w:w="1672" w:type="dxa"/>
            <w:tcBorders>
              <w:top w:val="nil"/>
              <w:left w:val="nil"/>
              <w:bottom w:val="single" w:sz="4" w:space="0" w:color="auto"/>
              <w:right w:val="single" w:sz="4" w:space="0" w:color="auto"/>
            </w:tcBorders>
            <w:shd w:val="clear" w:color="auto" w:fill="auto"/>
            <w:noWrap/>
            <w:vAlign w:val="center"/>
            <w:hideMark/>
          </w:tcPr>
          <w:p w14:paraId="40FAFDC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155,5</w:t>
            </w:r>
          </w:p>
        </w:tc>
      </w:tr>
      <w:tr w:rsidR="00CC2BB6" w:rsidRPr="00CC2BB6" w14:paraId="01B138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B423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C7A7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41912311204</w:t>
            </w:r>
          </w:p>
        </w:tc>
        <w:tc>
          <w:tcPr>
            <w:tcW w:w="5557" w:type="dxa"/>
            <w:tcBorders>
              <w:top w:val="nil"/>
              <w:left w:val="nil"/>
              <w:bottom w:val="single" w:sz="4" w:space="0" w:color="auto"/>
              <w:right w:val="single" w:sz="4" w:space="0" w:color="auto"/>
            </w:tcBorders>
            <w:shd w:val="clear" w:color="auto" w:fill="auto"/>
            <w:vAlign w:val="center"/>
            <w:hideMark/>
          </w:tcPr>
          <w:p w14:paraId="217AC5B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клея поливинилацетатного</w:t>
            </w:r>
          </w:p>
        </w:tc>
        <w:tc>
          <w:tcPr>
            <w:tcW w:w="1672" w:type="dxa"/>
            <w:tcBorders>
              <w:top w:val="nil"/>
              <w:left w:val="nil"/>
              <w:bottom w:val="single" w:sz="4" w:space="0" w:color="auto"/>
              <w:right w:val="single" w:sz="4" w:space="0" w:color="auto"/>
            </w:tcBorders>
            <w:shd w:val="clear" w:color="auto" w:fill="auto"/>
            <w:noWrap/>
            <w:vAlign w:val="center"/>
            <w:hideMark/>
          </w:tcPr>
          <w:p w14:paraId="7E00D9D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w:t>
            </w:r>
          </w:p>
        </w:tc>
      </w:tr>
      <w:tr w:rsidR="00CC2BB6" w:rsidRPr="00CC2BB6" w14:paraId="74AE1F1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6C931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6B5BB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43111231524</w:t>
            </w:r>
          </w:p>
        </w:tc>
        <w:tc>
          <w:tcPr>
            <w:tcW w:w="5557" w:type="dxa"/>
            <w:tcBorders>
              <w:top w:val="nil"/>
              <w:left w:val="nil"/>
              <w:bottom w:val="single" w:sz="4" w:space="0" w:color="auto"/>
              <w:right w:val="single" w:sz="4" w:space="0" w:color="auto"/>
            </w:tcBorders>
            <w:shd w:val="clear" w:color="auto" w:fill="auto"/>
            <w:vAlign w:val="center"/>
            <w:hideMark/>
          </w:tcPr>
          <w:p w14:paraId="04AB9CA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шланги и/или рукава из вулканизированной резины с нитяным каркасом,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6A64B9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0,14</w:t>
            </w:r>
          </w:p>
        </w:tc>
      </w:tr>
      <w:tr w:rsidR="00CC2BB6" w:rsidRPr="00CC2BB6" w14:paraId="2FAFBB1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EC9E2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7B6F4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43113001524</w:t>
            </w:r>
          </w:p>
        </w:tc>
        <w:tc>
          <w:tcPr>
            <w:tcW w:w="5557" w:type="dxa"/>
            <w:tcBorders>
              <w:top w:val="nil"/>
              <w:left w:val="nil"/>
              <w:bottom w:val="single" w:sz="4" w:space="0" w:color="auto"/>
              <w:right w:val="single" w:sz="4" w:space="0" w:color="auto"/>
            </w:tcBorders>
            <w:shd w:val="clear" w:color="auto" w:fill="auto"/>
            <w:vAlign w:val="center"/>
            <w:hideMark/>
          </w:tcPr>
          <w:p w14:paraId="706879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изделия текстильные прорезиненные,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30F5E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175,314</w:t>
            </w:r>
          </w:p>
        </w:tc>
      </w:tr>
      <w:tr w:rsidR="00CC2BB6" w:rsidRPr="00CC2BB6" w14:paraId="12DB276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A9034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F05F5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43114101204</w:t>
            </w:r>
          </w:p>
        </w:tc>
        <w:tc>
          <w:tcPr>
            <w:tcW w:w="5557" w:type="dxa"/>
            <w:tcBorders>
              <w:top w:val="nil"/>
              <w:left w:val="nil"/>
              <w:bottom w:val="single" w:sz="4" w:space="0" w:color="auto"/>
              <w:right w:val="single" w:sz="4" w:space="0" w:color="auto"/>
            </w:tcBorders>
            <w:shd w:val="clear" w:color="auto" w:fill="auto"/>
            <w:vAlign w:val="center"/>
            <w:hideMark/>
          </w:tcPr>
          <w:p w14:paraId="71855EB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резиновые перчатки,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48EBC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0,0045</w:t>
            </w:r>
          </w:p>
        </w:tc>
      </w:tr>
      <w:tr w:rsidR="00CC2BB6" w:rsidRPr="00CC2BB6" w14:paraId="061D012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C8341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8150A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43320202514</w:t>
            </w:r>
          </w:p>
        </w:tc>
        <w:tc>
          <w:tcPr>
            <w:tcW w:w="5557" w:type="dxa"/>
            <w:tcBorders>
              <w:top w:val="nil"/>
              <w:left w:val="nil"/>
              <w:bottom w:val="single" w:sz="4" w:space="0" w:color="auto"/>
              <w:right w:val="single" w:sz="4" w:space="0" w:color="auto"/>
            </w:tcBorders>
            <w:shd w:val="clear" w:color="auto" w:fill="auto"/>
            <w:vAlign w:val="center"/>
            <w:hideMark/>
          </w:tcPr>
          <w:p w14:paraId="46012E5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резинотехнических изделий,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65C18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2,721</w:t>
            </w:r>
          </w:p>
        </w:tc>
      </w:tr>
      <w:tr w:rsidR="00CC2BB6" w:rsidRPr="00CC2BB6" w14:paraId="6FE669D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1C17A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7CB21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43419971524</w:t>
            </w:r>
          </w:p>
        </w:tc>
        <w:tc>
          <w:tcPr>
            <w:tcW w:w="5557" w:type="dxa"/>
            <w:tcBorders>
              <w:top w:val="nil"/>
              <w:left w:val="nil"/>
              <w:bottom w:val="single" w:sz="4" w:space="0" w:color="auto"/>
              <w:right w:val="single" w:sz="4" w:space="0" w:color="auto"/>
            </w:tcBorders>
            <w:shd w:val="clear" w:color="auto" w:fill="auto"/>
            <w:vAlign w:val="center"/>
            <w:hideMark/>
          </w:tcPr>
          <w:p w14:paraId="48C9BE7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разнородных полимерных материалов, не содержащих галогены,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7E9D342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171,247</w:t>
            </w:r>
          </w:p>
        </w:tc>
      </w:tr>
      <w:tr w:rsidR="00CC2BB6" w:rsidRPr="00CC2BB6" w14:paraId="2EE6C5C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7888B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21ECA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43423111204</w:t>
            </w:r>
          </w:p>
        </w:tc>
        <w:tc>
          <w:tcPr>
            <w:tcW w:w="5557" w:type="dxa"/>
            <w:tcBorders>
              <w:top w:val="nil"/>
              <w:left w:val="nil"/>
              <w:bottom w:val="single" w:sz="4" w:space="0" w:color="auto"/>
              <w:right w:val="single" w:sz="4" w:space="0" w:color="auto"/>
            </w:tcBorders>
            <w:shd w:val="clear" w:color="auto" w:fill="auto"/>
            <w:vAlign w:val="center"/>
            <w:hideMark/>
          </w:tcPr>
          <w:p w14:paraId="2C80E5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текстолита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801FA2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w:t>
            </w:r>
          </w:p>
        </w:tc>
      </w:tr>
      <w:tr w:rsidR="00CC2BB6" w:rsidRPr="00CC2BB6" w14:paraId="1BCB1A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63EE0D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44D8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43423121204</w:t>
            </w:r>
          </w:p>
        </w:tc>
        <w:tc>
          <w:tcPr>
            <w:tcW w:w="5557" w:type="dxa"/>
            <w:tcBorders>
              <w:top w:val="nil"/>
              <w:left w:val="nil"/>
              <w:bottom w:val="single" w:sz="4" w:space="0" w:color="auto"/>
              <w:right w:val="single" w:sz="4" w:space="0" w:color="auto"/>
            </w:tcBorders>
            <w:shd w:val="clear" w:color="auto" w:fill="auto"/>
            <w:vAlign w:val="center"/>
            <w:hideMark/>
          </w:tcPr>
          <w:p w14:paraId="0D3071A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стеклотекстолита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685885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w:t>
            </w:r>
          </w:p>
        </w:tc>
      </w:tr>
      <w:tr w:rsidR="00CC2BB6" w:rsidRPr="00CC2BB6" w14:paraId="29C8990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CC940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58B2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43492201204</w:t>
            </w:r>
          </w:p>
        </w:tc>
        <w:tc>
          <w:tcPr>
            <w:tcW w:w="5557" w:type="dxa"/>
            <w:tcBorders>
              <w:top w:val="nil"/>
              <w:left w:val="nil"/>
              <w:bottom w:val="single" w:sz="4" w:space="0" w:color="auto"/>
              <w:right w:val="single" w:sz="4" w:space="0" w:color="auto"/>
            </w:tcBorders>
            <w:shd w:val="clear" w:color="auto" w:fill="auto"/>
            <w:vAlign w:val="center"/>
            <w:hideMark/>
          </w:tcPr>
          <w:p w14:paraId="1DB39C2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смола карбамидоформальдегидная затвердевшая некондиционная</w:t>
            </w:r>
          </w:p>
        </w:tc>
        <w:tc>
          <w:tcPr>
            <w:tcW w:w="1672" w:type="dxa"/>
            <w:tcBorders>
              <w:top w:val="nil"/>
              <w:left w:val="nil"/>
              <w:bottom w:val="single" w:sz="4" w:space="0" w:color="auto"/>
              <w:right w:val="single" w:sz="4" w:space="0" w:color="auto"/>
            </w:tcBorders>
            <w:shd w:val="clear" w:color="auto" w:fill="auto"/>
            <w:noWrap/>
            <w:vAlign w:val="center"/>
            <w:hideMark/>
          </w:tcPr>
          <w:p w14:paraId="0E7B431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49,6</w:t>
            </w:r>
          </w:p>
        </w:tc>
      </w:tr>
      <w:tr w:rsidR="00CC2BB6" w:rsidRPr="00CC2BB6" w14:paraId="33FC6E9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A4523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DF25D7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43499111204</w:t>
            </w:r>
          </w:p>
        </w:tc>
        <w:tc>
          <w:tcPr>
            <w:tcW w:w="5557" w:type="dxa"/>
            <w:tcBorders>
              <w:top w:val="nil"/>
              <w:left w:val="nil"/>
              <w:bottom w:val="single" w:sz="4" w:space="0" w:color="auto"/>
              <w:right w:val="single" w:sz="4" w:space="0" w:color="auto"/>
            </w:tcBorders>
            <w:shd w:val="clear" w:color="auto" w:fill="auto"/>
            <w:vAlign w:val="center"/>
            <w:hideMark/>
          </w:tcPr>
          <w:p w14:paraId="45F9AB5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изделий из негалогенированных полимерных материалов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162F69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1,666</w:t>
            </w:r>
          </w:p>
        </w:tc>
      </w:tr>
      <w:tr w:rsidR="00CC2BB6" w:rsidRPr="00CC2BB6" w14:paraId="217CBA8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2C737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57AFA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43510001204</w:t>
            </w:r>
          </w:p>
        </w:tc>
        <w:tc>
          <w:tcPr>
            <w:tcW w:w="5557" w:type="dxa"/>
            <w:tcBorders>
              <w:top w:val="nil"/>
              <w:left w:val="nil"/>
              <w:bottom w:val="single" w:sz="4" w:space="0" w:color="auto"/>
              <w:right w:val="single" w:sz="4" w:space="0" w:color="auto"/>
            </w:tcBorders>
            <w:shd w:val="clear" w:color="auto" w:fill="auto"/>
            <w:vAlign w:val="center"/>
            <w:hideMark/>
          </w:tcPr>
          <w:p w14:paraId="18FA24F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пенопласта на основе поливинилхлорида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F699B6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3,206</w:t>
            </w:r>
          </w:p>
        </w:tc>
      </w:tr>
      <w:tr w:rsidR="00CC2BB6" w:rsidRPr="00CC2BB6" w14:paraId="7AF4DDA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90CB8A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143F2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43510002294</w:t>
            </w:r>
          </w:p>
        </w:tc>
        <w:tc>
          <w:tcPr>
            <w:tcW w:w="5557" w:type="dxa"/>
            <w:tcBorders>
              <w:top w:val="nil"/>
              <w:left w:val="nil"/>
              <w:bottom w:val="single" w:sz="4" w:space="0" w:color="auto"/>
              <w:right w:val="single" w:sz="4" w:space="0" w:color="auto"/>
            </w:tcBorders>
            <w:shd w:val="clear" w:color="auto" w:fill="auto"/>
            <w:vAlign w:val="center"/>
            <w:hideMark/>
          </w:tcPr>
          <w:p w14:paraId="0BC6766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поливинилхлорида в виде пленки и изделий из нее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7B94E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7,047</w:t>
            </w:r>
          </w:p>
        </w:tc>
      </w:tr>
      <w:tr w:rsidR="00CC2BB6" w:rsidRPr="00CC2BB6" w14:paraId="39609DE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E85D0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46D8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43510003514</w:t>
            </w:r>
          </w:p>
        </w:tc>
        <w:tc>
          <w:tcPr>
            <w:tcW w:w="5557" w:type="dxa"/>
            <w:tcBorders>
              <w:top w:val="nil"/>
              <w:left w:val="nil"/>
              <w:bottom w:val="single" w:sz="4" w:space="0" w:color="auto"/>
              <w:right w:val="single" w:sz="4" w:space="0" w:color="auto"/>
            </w:tcBorders>
            <w:shd w:val="clear" w:color="auto" w:fill="auto"/>
            <w:vAlign w:val="center"/>
            <w:hideMark/>
          </w:tcPr>
          <w:p w14:paraId="5FFF929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поливинилхлорида в виде изделий или лома изделий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AA7908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400,081</w:t>
            </w:r>
          </w:p>
        </w:tc>
      </w:tr>
      <w:tr w:rsidR="00CC2BB6" w:rsidRPr="00CC2BB6" w14:paraId="7148360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96815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ED63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43612111204</w:t>
            </w:r>
          </w:p>
        </w:tc>
        <w:tc>
          <w:tcPr>
            <w:tcW w:w="5557" w:type="dxa"/>
            <w:tcBorders>
              <w:top w:val="nil"/>
              <w:left w:val="nil"/>
              <w:bottom w:val="single" w:sz="4" w:space="0" w:color="auto"/>
              <w:right w:val="single" w:sz="4" w:space="0" w:color="auto"/>
            </w:tcBorders>
            <w:shd w:val="clear" w:color="auto" w:fill="auto"/>
            <w:vAlign w:val="center"/>
            <w:hideMark/>
          </w:tcPr>
          <w:p w14:paraId="50002E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слюдинитовой ленты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1FDD10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9,506</w:t>
            </w:r>
          </w:p>
        </w:tc>
      </w:tr>
      <w:tr w:rsidR="00CC2BB6" w:rsidRPr="00CC2BB6" w14:paraId="55A1D18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A4DB7D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2933C9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43613001204</w:t>
            </w:r>
          </w:p>
        </w:tc>
        <w:tc>
          <w:tcPr>
            <w:tcW w:w="5557" w:type="dxa"/>
            <w:tcBorders>
              <w:top w:val="nil"/>
              <w:left w:val="nil"/>
              <w:bottom w:val="single" w:sz="4" w:space="0" w:color="auto"/>
              <w:right w:val="single" w:sz="4" w:space="0" w:color="auto"/>
            </w:tcBorders>
            <w:shd w:val="clear" w:color="auto" w:fill="auto"/>
            <w:vAlign w:val="center"/>
            <w:hideMark/>
          </w:tcPr>
          <w:p w14:paraId="3587C2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пленкосинтокартона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43E507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0,044</w:t>
            </w:r>
          </w:p>
        </w:tc>
      </w:tr>
      <w:tr w:rsidR="00CC2BB6" w:rsidRPr="00CC2BB6" w14:paraId="6EEB5BA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EF076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FB9D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43800000000</w:t>
            </w:r>
          </w:p>
        </w:tc>
        <w:tc>
          <w:tcPr>
            <w:tcW w:w="5557" w:type="dxa"/>
            <w:tcBorders>
              <w:top w:val="nil"/>
              <w:left w:val="nil"/>
              <w:bottom w:val="single" w:sz="4" w:space="0" w:color="auto"/>
              <w:right w:val="single" w:sz="4" w:space="0" w:color="auto"/>
            </w:tcBorders>
            <w:shd w:val="clear" w:color="auto" w:fill="auto"/>
            <w:vAlign w:val="center"/>
            <w:hideMark/>
          </w:tcPr>
          <w:p w14:paraId="5EC718D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пластмасс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7107F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28,8322</w:t>
            </w:r>
          </w:p>
        </w:tc>
      </w:tr>
      <w:tr w:rsidR="00CC2BB6" w:rsidRPr="00CC2BB6" w14:paraId="03AC96F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27F70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3B93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43811102514</w:t>
            </w:r>
          </w:p>
        </w:tc>
        <w:tc>
          <w:tcPr>
            <w:tcW w:w="5557" w:type="dxa"/>
            <w:tcBorders>
              <w:top w:val="nil"/>
              <w:left w:val="nil"/>
              <w:bottom w:val="single" w:sz="4" w:space="0" w:color="auto"/>
              <w:right w:val="single" w:sz="4" w:space="0" w:color="auto"/>
            </w:tcBorders>
            <w:shd w:val="clear" w:color="auto" w:fill="auto"/>
            <w:vAlign w:val="center"/>
            <w:hideMark/>
          </w:tcPr>
          <w:p w14:paraId="4684D0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лакокрасочными материалами (содержание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704E37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1,53</w:t>
            </w:r>
          </w:p>
        </w:tc>
      </w:tr>
      <w:tr w:rsidR="00CC2BB6" w:rsidRPr="00CC2BB6" w14:paraId="6E251C5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F27225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5E5E4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43811201514</w:t>
            </w:r>
          </w:p>
        </w:tc>
        <w:tc>
          <w:tcPr>
            <w:tcW w:w="5557" w:type="dxa"/>
            <w:tcBorders>
              <w:top w:val="nil"/>
              <w:left w:val="nil"/>
              <w:bottom w:val="single" w:sz="4" w:space="0" w:color="auto"/>
              <w:right w:val="single" w:sz="4" w:space="0" w:color="auto"/>
            </w:tcBorders>
            <w:shd w:val="clear" w:color="auto" w:fill="auto"/>
            <w:vAlign w:val="center"/>
            <w:hideMark/>
          </w:tcPr>
          <w:p w14:paraId="1E543D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неорганическими нерастворимыми или малорастворимыми минеральными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20C985F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81,133</w:t>
            </w:r>
          </w:p>
        </w:tc>
      </w:tr>
      <w:tr w:rsidR="00CC2BB6" w:rsidRPr="00CC2BB6" w14:paraId="2772181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BDE82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7F642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43811212514</w:t>
            </w:r>
          </w:p>
        </w:tc>
        <w:tc>
          <w:tcPr>
            <w:tcW w:w="5557" w:type="dxa"/>
            <w:tcBorders>
              <w:top w:val="nil"/>
              <w:left w:val="nil"/>
              <w:bottom w:val="single" w:sz="4" w:space="0" w:color="auto"/>
              <w:right w:val="single" w:sz="4" w:space="0" w:color="auto"/>
            </w:tcBorders>
            <w:shd w:val="clear" w:color="auto" w:fill="auto"/>
            <w:vAlign w:val="center"/>
            <w:hideMark/>
          </w:tcPr>
          <w:p w14:paraId="2231F3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неорганическими сульфатами</w:t>
            </w:r>
          </w:p>
        </w:tc>
        <w:tc>
          <w:tcPr>
            <w:tcW w:w="1672" w:type="dxa"/>
            <w:tcBorders>
              <w:top w:val="nil"/>
              <w:left w:val="nil"/>
              <w:bottom w:val="single" w:sz="4" w:space="0" w:color="auto"/>
              <w:right w:val="single" w:sz="4" w:space="0" w:color="auto"/>
            </w:tcBorders>
            <w:shd w:val="clear" w:color="auto" w:fill="auto"/>
            <w:noWrap/>
            <w:vAlign w:val="center"/>
            <w:hideMark/>
          </w:tcPr>
          <w:p w14:paraId="71460D1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0,563</w:t>
            </w:r>
          </w:p>
        </w:tc>
      </w:tr>
      <w:tr w:rsidR="00CC2BB6" w:rsidRPr="00CC2BB6" w14:paraId="3C67640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F13A65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E12B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43811300000</w:t>
            </w:r>
          </w:p>
        </w:tc>
        <w:tc>
          <w:tcPr>
            <w:tcW w:w="5557" w:type="dxa"/>
            <w:tcBorders>
              <w:top w:val="nil"/>
              <w:left w:val="nil"/>
              <w:bottom w:val="single" w:sz="4" w:space="0" w:color="auto"/>
              <w:right w:val="single" w:sz="4" w:space="0" w:color="auto"/>
            </w:tcBorders>
            <w:shd w:val="clear" w:color="auto" w:fill="auto"/>
            <w:vAlign w:val="center"/>
            <w:hideMark/>
          </w:tcPr>
          <w:p w14:paraId="4C60DD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упаковки и упаковочных материалов из полиэтилена, загрязненные 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3B1F575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3,51</w:t>
            </w:r>
          </w:p>
        </w:tc>
      </w:tr>
      <w:tr w:rsidR="00CC2BB6" w:rsidRPr="00CC2BB6" w14:paraId="788785E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57520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795F5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43811301514</w:t>
            </w:r>
          </w:p>
        </w:tc>
        <w:tc>
          <w:tcPr>
            <w:tcW w:w="5557" w:type="dxa"/>
            <w:tcBorders>
              <w:top w:val="nil"/>
              <w:left w:val="nil"/>
              <w:bottom w:val="single" w:sz="4" w:space="0" w:color="auto"/>
              <w:right w:val="single" w:sz="4" w:space="0" w:color="auto"/>
            </w:tcBorders>
            <w:shd w:val="clear" w:color="auto" w:fill="auto"/>
            <w:vAlign w:val="center"/>
            <w:hideMark/>
          </w:tcPr>
          <w:p w14:paraId="204CB1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нефтепродуктами (содержание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9331A5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0,453</w:t>
            </w:r>
          </w:p>
        </w:tc>
      </w:tr>
      <w:tr w:rsidR="00CC2BB6" w:rsidRPr="00CC2BB6" w14:paraId="33B370E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227DAA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FB673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43811302514</w:t>
            </w:r>
          </w:p>
        </w:tc>
        <w:tc>
          <w:tcPr>
            <w:tcW w:w="5557" w:type="dxa"/>
            <w:tcBorders>
              <w:top w:val="nil"/>
              <w:left w:val="nil"/>
              <w:bottom w:val="single" w:sz="4" w:space="0" w:color="auto"/>
              <w:right w:val="single" w:sz="4" w:space="0" w:color="auto"/>
            </w:tcBorders>
            <w:shd w:val="clear" w:color="auto" w:fill="auto"/>
            <w:vAlign w:val="center"/>
            <w:hideMark/>
          </w:tcPr>
          <w:p w14:paraId="40B3BE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негалогенированными органическими растворителями (содержание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AA193E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10,082</w:t>
            </w:r>
          </w:p>
        </w:tc>
      </w:tr>
      <w:tr w:rsidR="00CC2BB6" w:rsidRPr="00CC2BB6" w14:paraId="62B881C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5FF87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707497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43811303514</w:t>
            </w:r>
          </w:p>
        </w:tc>
        <w:tc>
          <w:tcPr>
            <w:tcW w:w="5557" w:type="dxa"/>
            <w:tcBorders>
              <w:top w:val="nil"/>
              <w:left w:val="nil"/>
              <w:bottom w:val="single" w:sz="4" w:space="0" w:color="auto"/>
              <w:right w:val="single" w:sz="4" w:space="0" w:color="auto"/>
            </w:tcBorders>
            <w:shd w:val="clear" w:color="auto" w:fill="auto"/>
            <w:vAlign w:val="center"/>
            <w:hideMark/>
          </w:tcPr>
          <w:p w14:paraId="2D9ADC2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ангидридами негалогенированных органических кислот (содержание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28FBE62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11,602</w:t>
            </w:r>
          </w:p>
        </w:tc>
      </w:tr>
      <w:tr w:rsidR="00CC2BB6" w:rsidRPr="00CC2BB6" w14:paraId="43001B6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B5706C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4AB100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43811312514</w:t>
            </w:r>
          </w:p>
        </w:tc>
        <w:tc>
          <w:tcPr>
            <w:tcW w:w="5557" w:type="dxa"/>
            <w:tcBorders>
              <w:top w:val="nil"/>
              <w:left w:val="nil"/>
              <w:bottom w:val="single" w:sz="4" w:space="0" w:color="auto"/>
              <w:right w:val="single" w:sz="4" w:space="0" w:color="auto"/>
            </w:tcBorders>
            <w:shd w:val="clear" w:color="auto" w:fill="auto"/>
            <w:vAlign w:val="center"/>
            <w:hideMark/>
          </w:tcPr>
          <w:p w14:paraId="219398D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65A58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w:t>
            </w:r>
          </w:p>
        </w:tc>
      </w:tr>
      <w:tr w:rsidR="00CC2BB6" w:rsidRPr="00CC2BB6" w14:paraId="4595F8D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2820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C6AFFC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43811321514</w:t>
            </w:r>
          </w:p>
        </w:tc>
        <w:tc>
          <w:tcPr>
            <w:tcW w:w="5557" w:type="dxa"/>
            <w:tcBorders>
              <w:top w:val="nil"/>
              <w:left w:val="nil"/>
              <w:bottom w:val="single" w:sz="4" w:space="0" w:color="auto"/>
              <w:right w:val="single" w:sz="4" w:space="0" w:color="auto"/>
            </w:tcBorders>
            <w:shd w:val="clear" w:color="auto" w:fill="auto"/>
            <w:vAlign w:val="center"/>
            <w:hideMark/>
          </w:tcPr>
          <w:p w14:paraId="2FE4951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полимерными спиртами</w:t>
            </w:r>
          </w:p>
        </w:tc>
        <w:tc>
          <w:tcPr>
            <w:tcW w:w="1672" w:type="dxa"/>
            <w:tcBorders>
              <w:top w:val="nil"/>
              <w:left w:val="nil"/>
              <w:bottom w:val="single" w:sz="4" w:space="0" w:color="auto"/>
              <w:right w:val="single" w:sz="4" w:space="0" w:color="auto"/>
            </w:tcBorders>
            <w:shd w:val="clear" w:color="auto" w:fill="auto"/>
            <w:noWrap/>
            <w:vAlign w:val="center"/>
            <w:hideMark/>
          </w:tcPr>
          <w:p w14:paraId="6F37AA8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0,656</w:t>
            </w:r>
          </w:p>
        </w:tc>
      </w:tr>
      <w:tr w:rsidR="00CC2BB6" w:rsidRPr="00CC2BB6" w14:paraId="5F7520B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57793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567EC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43811322514</w:t>
            </w:r>
          </w:p>
        </w:tc>
        <w:tc>
          <w:tcPr>
            <w:tcW w:w="5557" w:type="dxa"/>
            <w:tcBorders>
              <w:top w:val="nil"/>
              <w:left w:val="nil"/>
              <w:bottom w:val="single" w:sz="4" w:space="0" w:color="auto"/>
              <w:right w:val="single" w:sz="4" w:space="0" w:color="auto"/>
            </w:tcBorders>
            <w:shd w:val="clear" w:color="auto" w:fill="auto"/>
            <w:vAlign w:val="center"/>
            <w:hideMark/>
          </w:tcPr>
          <w:p w14:paraId="4C4AE9D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спиртами (кроме полимерных)</w:t>
            </w:r>
          </w:p>
        </w:tc>
        <w:tc>
          <w:tcPr>
            <w:tcW w:w="1672" w:type="dxa"/>
            <w:tcBorders>
              <w:top w:val="nil"/>
              <w:left w:val="nil"/>
              <w:bottom w:val="single" w:sz="4" w:space="0" w:color="auto"/>
              <w:right w:val="single" w:sz="4" w:space="0" w:color="auto"/>
            </w:tcBorders>
            <w:shd w:val="clear" w:color="auto" w:fill="auto"/>
            <w:noWrap/>
            <w:vAlign w:val="center"/>
            <w:hideMark/>
          </w:tcPr>
          <w:p w14:paraId="70FAC56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0,94</w:t>
            </w:r>
          </w:p>
        </w:tc>
      </w:tr>
      <w:tr w:rsidR="00CC2BB6" w:rsidRPr="00CC2BB6" w14:paraId="1F32337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B75142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593DA5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43811901514</w:t>
            </w:r>
          </w:p>
        </w:tc>
        <w:tc>
          <w:tcPr>
            <w:tcW w:w="5557" w:type="dxa"/>
            <w:tcBorders>
              <w:top w:val="nil"/>
              <w:left w:val="nil"/>
              <w:bottom w:val="single" w:sz="4" w:space="0" w:color="auto"/>
              <w:right w:val="single" w:sz="4" w:space="0" w:color="auto"/>
            </w:tcBorders>
            <w:shd w:val="clear" w:color="auto" w:fill="auto"/>
            <w:vAlign w:val="center"/>
            <w:hideMark/>
          </w:tcPr>
          <w:p w14:paraId="542B125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поверхностно-активными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136B874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16,386</w:t>
            </w:r>
          </w:p>
        </w:tc>
      </w:tr>
      <w:tr w:rsidR="00CC2BB6" w:rsidRPr="00CC2BB6" w14:paraId="6D6E4DA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ED59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9584C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43811945514</w:t>
            </w:r>
          </w:p>
        </w:tc>
        <w:tc>
          <w:tcPr>
            <w:tcW w:w="5557" w:type="dxa"/>
            <w:tcBorders>
              <w:top w:val="nil"/>
              <w:left w:val="nil"/>
              <w:bottom w:val="single" w:sz="4" w:space="0" w:color="auto"/>
              <w:right w:val="single" w:sz="4" w:space="0" w:color="auto"/>
            </w:tcBorders>
            <w:shd w:val="clear" w:color="auto" w:fill="auto"/>
            <w:vAlign w:val="center"/>
            <w:hideMark/>
          </w:tcPr>
          <w:p w14:paraId="3A13C51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термоэластопластами</w:t>
            </w:r>
          </w:p>
        </w:tc>
        <w:tc>
          <w:tcPr>
            <w:tcW w:w="1672" w:type="dxa"/>
            <w:tcBorders>
              <w:top w:val="nil"/>
              <w:left w:val="nil"/>
              <w:bottom w:val="single" w:sz="4" w:space="0" w:color="auto"/>
              <w:right w:val="single" w:sz="4" w:space="0" w:color="auto"/>
            </w:tcBorders>
            <w:shd w:val="clear" w:color="auto" w:fill="auto"/>
            <w:noWrap/>
            <w:vAlign w:val="center"/>
            <w:hideMark/>
          </w:tcPr>
          <w:p w14:paraId="237C2A4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1,51</w:t>
            </w:r>
          </w:p>
        </w:tc>
      </w:tr>
      <w:tr w:rsidR="00CC2BB6" w:rsidRPr="00CC2BB6" w14:paraId="3F73219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A6603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C6797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43811951514</w:t>
            </w:r>
          </w:p>
        </w:tc>
        <w:tc>
          <w:tcPr>
            <w:tcW w:w="5557" w:type="dxa"/>
            <w:tcBorders>
              <w:top w:val="nil"/>
              <w:left w:val="nil"/>
              <w:bottom w:val="single" w:sz="4" w:space="0" w:color="auto"/>
              <w:right w:val="single" w:sz="4" w:space="0" w:color="auto"/>
            </w:tcBorders>
            <w:shd w:val="clear" w:color="auto" w:fill="auto"/>
            <w:vAlign w:val="center"/>
            <w:hideMark/>
          </w:tcPr>
          <w:p w14:paraId="712DE53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полиэтиленовая, загрязненная неорганическими солями меди и натрия</w:t>
            </w:r>
          </w:p>
        </w:tc>
        <w:tc>
          <w:tcPr>
            <w:tcW w:w="1672" w:type="dxa"/>
            <w:tcBorders>
              <w:top w:val="nil"/>
              <w:left w:val="nil"/>
              <w:bottom w:val="single" w:sz="4" w:space="0" w:color="auto"/>
              <w:right w:val="single" w:sz="4" w:space="0" w:color="auto"/>
            </w:tcBorders>
            <w:shd w:val="clear" w:color="auto" w:fill="auto"/>
            <w:noWrap/>
            <w:vAlign w:val="center"/>
            <w:hideMark/>
          </w:tcPr>
          <w:p w14:paraId="08BFC19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0,051</w:t>
            </w:r>
          </w:p>
        </w:tc>
      </w:tr>
      <w:tr w:rsidR="00CC2BB6" w:rsidRPr="00CC2BB6" w14:paraId="6DD617A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EDB6B6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B3287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43812201514</w:t>
            </w:r>
          </w:p>
        </w:tc>
        <w:tc>
          <w:tcPr>
            <w:tcW w:w="5557" w:type="dxa"/>
            <w:tcBorders>
              <w:top w:val="nil"/>
              <w:left w:val="nil"/>
              <w:bottom w:val="single" w:sz="4" w:space="0" w:color="auto"/>
              <w:right w:val="single" w:sz="4" w:space="0" w:color="auto"/>
            </w:tcBorders>
            <w:shd w:val="clear" w:color="auto" w:fill="auto"/>
            <w:vAlign w:val="center"/>
            <w:hideMark/>
          </w:tcPr>
          <w:p w14:paraId="2E23B72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малорастворимыми карбонатами</w:t>
            </w:r>
          </w:p>
        </w:tc>
        <w:tc>
          <w:tcPr>
            <w:tcW w:w="1672" w:type="dxa"/>
            <w:tcBorders>
              <w:top w:val="nil"/>
              <w:left w:val="nil"/>
              <w:bottom w:val="single" w:sz="4" w:space="0" w:color="auto"/>
              <w:right w:val="single" w:sz="4" w:space="0" w:color="auto"/>
            </w:tcBorders>
            <w:shd w:val="clear" w:color="auto" w:fill="auto"/>
            <w:noWrap/>
            <w:vAlign w:val="center"/>
            <w:hideMark/>
          </w:tcPr>
          <w:p w14:paraId="2B36BBF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14,428</w:t>
            </w:r>
          </w:p>
        </w:tc>
      </w:tr>
      <w:tr w:rsidR="00CC2BB6" w:rsidRPr="00CC2BB6" w14:paraId="0C03706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9560D2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426B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43812202514</w:t>
            </w:r>
          </w:p>
        </w:tc>
        <w:tc>
          <w:tcPr>
            <w:tcW w:w="5557" w:type="dxa"/>
            <w:tcBorders>
              <w:top w:val="nil"/>
              <w:left w:val="nil"/>
              <w:bottom w:val="single" w:sz="4" w:space="0" w:color="auto"/>
              <w:right w:val="single" w:sz="4" w:space="0" w:color="auto"/>
            </w:tcBorders>
            <w:shd w:val="clear" w:color="auto" w:fill="auto"/>
            <w:vAlign w:val="center"/>
            <w:hideMark/>
          </w:tcPr>
          <w:p w14:paraId="603435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неорганическими сульфатами</w:t>
            </w:r>
          </w:p>
        </w:tc>
        <w:tc>
          <w:tcPr>
            <w:tcW w:w="1672" w:type="dxa"/>
            <w:tcBorders>
              <w:top w:val="nil"/>
              <w:left w:val="nil"/>
              <w:bottom w:val="single" w:sz="4" w:space="0" w:color="auto"/>
              <w:right w:val="single" w:sz="4" w:space="0" w:color="auto"/>
            </w:tcBorders>
            <w:shd w:val="clear" w:color="auto" w:fill="auto"/>
            <w:noWrap/>
            <w:vAlign w:val="center"/>
            <w:hideMark/>
          </w:tcPr>
          <w:p w14:paraId="4DFA07A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10,512</w:t>
            </w:r>
          </w:p>
        </w:tc>
      </w:tr>
      <w:tr w:rsidR="00CC2BB6" w:rsidRPr="00CC2BB6" w14:paraId="7AB9FCA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AFCBD4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F5D85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43812203514</w:t>
            </w:r>
          </w:p>
        </w:tc>
        <w:tc>
          <w:tcPr>
            <w:tcW w:w="5557" w:type="dxa"/>
            <w:tcBorders>
              <w:top w:val="nil"/>
              <w:left w:val="nil"/>
              <w:bottom w:val="single" w:sz="4" w:space="0" w:color="auto"/>
              <w:right w:val="single" w:sz="4" w:space="0" w:color="auto"/>
            </w:tcBorders>
            <w:shd w:val="clear" w:color="auto" w:fill="auto"/>
            <w:vAlign w:val="center"/>
            <w:hideMark/>
          </w:tcPr>
          <w:p w14:paraId="0E790DD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минеральными удобрениями</w:t>
            </w:r>
          </w:p>
        </w:tc>
        <w:tc>
          <w:tcPr>
            <w:tcW w:w="1672" w:type="dxa"/>
            <w:tcBorders>
              <w:top w:val="nil"/>
              <w:left w:val="nil"/>
              <w:bottom w:val="single" w:sz="4" w:space="0" w:color="auto"/>
              <w:right w:val="single" w:sz="4" w:space="0" w:color="auto"/>
            </w:tcBorders>
            <w:shd w:val="clear" w:color="auto" w:fill="auto"/>
            <w:noWrap/>
            <w:vAlign w:val="center"/>
            <w:hideMark/>
          </w:tcPr>
          <w:p w14:paraId="5513FC1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0,0011</w:t>
            </w:r>
          </w:p>
        </w:tc>
      </w:tr>
      <w:tr w:rsidR="00CC2BB6" w:rsidRPr="00CC2BB6" w14:paraId="34AD0F8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1E82C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8B427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43812205514</w:t>
            </w:r>
          </w:p>
        </w:tc>
        <w:tc>
          <w:tcPr>
            <w:tcW w:w="5557" w:type="dxa"/>
            <w:tcBorders>
              <w:top w:val="nil"/>
              <w:left w:val="nil"/>
              <w:bottom w:val="single" w:sz="4" w:space="0" w:color="auto"/>
              <w:right w:val="single" w:sz="4" w:space="0" w:color="auto"/>
            </w:tcBorders>
            <w:shd w:val="clear" w:color="auto" w:fill="auto"/>
            <w:vAlign w:val="center"/>
            <w:hideMark/>
          </w:tcPr>
          <w:p w14:paraId="7E82927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неорганическими растворимыми карбонатами</w:t>
            </w:r>
          </w:p>
        </w:tc>
        <w:tc>
          <w:tcPr>
            <w:tcW w:w="1672" w:type="dxa"/>
            <w:tcBorders>
              <w:top w:val="nil"/>
              <w:left w:val="nil"/>
              <w:bottom w:val="single" w:sz="4" w:space="0" w:color="auto"/>
              <w:right w:val="single" w:sz="4" w:space="0" w:color="auto"/>
            </w:tcBorders>
            <w:shd w:val="clear" w:color="auto" w:fill="auto"/>
            <w:noWrap/>
            <w:vAlign w:val="center"/>
            <w:hideMark/>
          </w:tcPr>
          <w:p w14:paraId="7239F6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2,05</w:t>
            </w:r>
          </w:p>
        </w:tc>
      </w:tr>
      <w:tr w:rsidR="00CC2BB6" w:rsidRPr="00CC2BB6" w14:paraId="4F83D3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3860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3DB789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43812206514</w:t>
            </w:r>
          </w:p>
        </w:tc>
        <w:tc>
          <w:tcPr>
            <w:tcW w:w="5557" w:type="dxa"/>
            <w:tcBorders>
              <w:top w:val="nil"/>
              <w:left w:val="nil"/>
              <w:bottom w:val="single" w:sz="4" w:space="0" w:color="auto"/>
              <w:right w:val="single" w:sz="4" w:space="0" w:color="auto"/>
            </w:tcBorders>
            <w:shd w:val="clear" w:color="auto" w:fill="auto"/>
            <w:vAlign w:val="center"/>
            <w:hideMark/>
          </w:tcPr>
          <w:p w14:paraId="15AD8A5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оксидами железа</w:t>
            </w:r>
          </w:p>
        </w:tc>
        <w:tc>
          <w:tcPr>
            <w:tcW w:w="1672" w:type="dxa"/>
            <w:tcBorders>
              <w:top w:val="nil"/>
              <w:left w:val="nil"/>
              <w:bottom w:val="single" w:sz="4" w:space="0" w:color="auto"/>
              <w:right w:val="single" w:sz="4" w:space="0" w:color="auto"/>
            </w:tcBorders>
            <w:shd w:val="clear" w:color="auto" w:fill="auto"/>
            <w:noWrap/>
            <w:vAlign w:val="center"/>
            <w:hideMark/>
          </w:tcPr>
          <w:p w14:paraId="3DA073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0,679</w:t>
            </w:r>
          </w:p>
        </w:tc>
      </w:tr>
      <w:tr w:rsidR="00CC2BB6" w:rsidRPr="00CC2BB6" w14:paraId="108B440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5A78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BC0C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43812213514</w:t>
            </w:r>
          </w:p>
        </w:tc>
        <w:tc>
          <w:tcPr>
            <w:tcW w:w="5557" w:type="dxa"/>
            <w:tcBorders>
              <w:top w:val="nil"/>
              <w:left w:val="nil"/>
              <w:bottom w:val="single" w:sz="4" w:space="0" w:color="auto"/>
              <w:right w:val="single" w:sz="4" w:space="0" w:color="auto"/>
            </w:tcBorders>
            <w:shd w:val="clear" w:color="auto" w:fill="auto"/>
            <w:vAlign w:val="center"/>
            <w:hideMark/>
          </w:tcPr>
          <w:p w14:paraId="7536521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неорганическими карбонатами и сульфатами</w:t>
            </w:r>
          </w:p>
        </w:tc>
        <w:tc>
          <w:tcPr>
            <w:tcW w:w="1672" w:type="dxa"/>
            <w:tcBorders>
              <w:top w:val="nil"/>
              <w:left w:val="nil"/>
              <w:bottom w:val="single" w:sz="4" w:space="0" w:color="auto"/>
              <w:right w:val="single" w:sz="4" w:space="0" w:color="auto"/>
            </w:tcBorders>
            <w:shd w:val="clear" w:color="auto" w:fill="auto"/>
            <w:noWrap/>
            <w:vAlign w:val="center"/>
            <w:hideMark/>
          </w:tcPr>
          <w:p w14:paraId="3FF7628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11,974</w:t>
            </w:r>
          </w:p>
        </w:tc>
      </w:tr>
      <w:tr w:rsidR="00CC2BB6" w:rsidRPr="00CC2BB6" w14:paraId="391623A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9BDDE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01DE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43812219514</w:t>
            </w:r>
          </w:p>
        </w:tc>
        <w:tc>
          <w:tcPr>
            <w:tcW w:w="5557" w:type="dxa"/>
            <w:tcBorders>
              <w:top w:val="nil"/>
              <w:left w:val="nil"/>
              <w:bottom w:val="single" w:sz="4" w:space="0" w:color="auto"/>
              <w:right w:val="single" w:sz="4" w:space="0" w:color="auto"/>
            </w:tcBorders>
            <w:shd w:val="clear" w:color="auto" w:fill="auto"/>
            <w:vAlign w:val="center"/>
            <w:hideMark/>
          </w:tcPr>
          <w:p w14:paraId="26B774D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полипропиленовая, загрязненная твердыми неорганическими солями щелочных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670B570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0,38</w:t>
            </w:r>
          </w:p>
        </w:tc>
      </w:tr>
      <w:tr w:rsidR="00CC2BB6" w:rsidRPr="00CC2BB6" w14:paraId="4518C0C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16260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0C079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43812281514</w:t>
            </w:r>
          </w:p>
        </w:tc>
        <w:tc>
          <w:tcPr>
            <w:tcW w:w="5557" w:type="dxa"/>
            <w:tcBorders>
              <w:top w:val="nil"/>
              <w:left w:val="nil"/>
              <w:bottom w:val="single" w:sz="4" w:space="0" w:color="auto"/>
              <w:right w:val="single" w:sz="4" w:space="0" w:color="auto"/>
            </w:tcBorders>
            <w:shd w:val="clear" w:color="auto" w:fill="auto"/>
            <w:vAlign w:val="center"/>
            <w:hideMark/>
          </w:tcPr>
          <w:p w14:paraId="268C64D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полипропиленовая, загрязненная нерастворимыми или малорастворимыми неорганическими веществами природного происхождения</w:t>
            </w:r>
          </w:p>
        </w:tc>
        <w:tc>
          <w:tcPr>
            <w:tcW w:w="1672" w:type="dxa"/>
            <w:tcBorders>
              <w:top w:val="nil"/>
              <w:left w:val="nil"/>
              <w:bottom w:val="single" w:sz="4" w:space="0" w:color="auto"/>
              <w:right w:val="single" w:sz="4" w:space="0" w:color="auto"/>
            </w:tcBorders>
            <w:shd w:val="clear" w:color="auto" w:fill="auto"/>
            <w:noWrap/>
            <w:vAlign w:val="center"/>
            <w:hideMark/>
          </w:tcPr>
          <w:p w14:paraId="7305EB1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2,388</w:t>
            </w:r>
          </w:p>
        </w:tc>
      </w:tr>
      <w:tr w:rsidR="00CC2BB6" w:rsidRPr="00CC2BB6" w14:paraId="7A9346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1A849A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1EE18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43812311514</w:t>
            </w:r>
          </w:p>
        </w:tc>
        <w:tc>
          <w:tcPr>
            <w:tcW w:w="5557" w:type="dxa"/>
            <w:tcBorders>
              <w:top w:val="nil"/>
              <w:left w:val="nil"/>
              <w:bottom w:val="single" w:sz="4" w:space="0" w:color="auto"/>
              <w:right w:val="single" w:sz="4" w:space="0" w:color="auto"/>
            </w:tcBorders>
            <w:shd w:val="clear" w:color="auto" w:fill="auto"/>
            <w:vAlign w:val="center"/>
            <w:hideMark/>
          </w:tcPr>
          <w:p w14:paraId="0BBE47D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резиновой крошкой</w:t>
            </w:r>
          </w:p>
        </w:tc>
        <w:tc>
          <w:tcPr>
            <w:tcW w:w="1672" w:type="dxa"/>
            <w:tcBorders>
              <w:top w:val="nil"/>
              <w:left w:val="nil"/>
              <w:bottom w:val="single" w:sz="4" w:space="0" w:color="auto"/>
              <w:right w:val="single" w:sz="4" w:space="0" w:color="auto"/>
            </w:tcBorders>
            <w:shd w:val="clear" w:color="auto" w:fill="auto"/>
            <w:noWrap/>
            <w:vAlign w:val="center"/>
            <w:hideMark/>
          </w:tcPr>
          <w:p w14:paraId="1DD7CA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0,1156</w:t>
            </w:r>
          </w:p>
        </w:tc>
      </w:tr>
      <w:tr w:rsidR="00CC2BB6" w:rsidRPr="00CC2BB6" w14:paraId="3470F10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F0CCF8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981F0A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43812712514</w:t>
            </w:r>
          </w:p>
        </w:tc>
        <w:tc>
          <w:tcPr>
            <w:tcW w:w="5557" w:type="dxa"/>
            <w:tcBorders>
              <w:top w:val="nil"/>
              <w:left w:val="nil"/>
              <w:bottom w:val="single" w:sz="4" w:space="0" w:color="auto"/>
              <w:right w:val="single" w:sz="4" w:space="0" w:color="auto"/>
            </w:tcBorders>
            <w:shd w:val="clear" w:color="auto" w:fill="auto"/>
            <w:vAlign w:val="center"/>
            <w:hideMark/>
          </w:tcPr>
          <w:p w14:paraId="78FA916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полипропиленовая, загрязненная пищевыми продуктами</w:t>
            </w:r>
          </w:p>
        </w:tc>
        <w:tc>
          <w:tcPr>
            <w:tcW w:w="1672" w:type="dxa"/>
            <w:tcBorders>
              <w:top w:val="nil"/>
              <w:left w:val="nil"/>
              <w:bottom w:val="single" w:sz="4" w:space="0" w:color="auto"/>
              <w:right w:val="single" w:sz="4" w:space="0" w:color="auto"/>
            </w:tcBorders>
            <w:shd w:val="clear" w:color="auto" w:fill="auto"/>
            <w:noWrap/>
            <w:vAlign w:val="center"/>
            <w:hideMark/>
          </w:tcPr>
          <w:p w14:paraId="3FA83E7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3,873</w:t>
            </w:r>
          </w:p>
        </w:tc>
      </w:tr>
      <w:tr w:rsidR="00CC2BB6" w:rsidRPr="00CC2BB6" w14:paraId="54F069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DBBA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93ED4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43812911514</w:t>
            </w:r>
          </w:p>
        </w:tc>
        <w:tc>
          <w:tcPr>
            <w:tcW w:w="5557" w:type="dxa"/>
            <w:tcBorders>
              <w:top w:val="nil"/>
              <w:left w:val="nil"/>
              <w:bottom w:val="single" w:sz="4" w:space="0" w:color="auto"/>
              <w:right w:val="single" w:sz="4" w:space="0" w:color="auto"/>
            </w:tcBorders>
            <w:shd w:val="clear" w:color="auto" w:fill="auto"/>
            <w:vAlign w:val="center"/>
            <w:hideMark/>
          </w:tcPr>
          <w:p w14:paraId="3102DC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полипропиленовая, загрязненная средствами моющими, чистящими и полирующими</w:t>
            </w:r>
          </w:p>
        </w:tc>
        <w:tc>
          <w:tcPr>
            <w:tcW w:w="1672" w:type="dxa"/>
            <w:tcBorders>
              <w:top w:val="nil"/>
              <w:left w:val="nil"/>
              <w:bottom w:val="single" w:sz="4" w:space="0" w:color="auto"/>
              <w:right w:val="single" w:sz="4" w:space="0" w:color="auto"/>
            </w:tcBorders>
            <w:shd w:val="clear" w:color="auto" w:fill="auto"/>
            <w:noWrap/>
            <w:vAlign w:val="center"/>
            <w:hideMark/>
          </w:tcPr>
          <w:p w14:paraId="55E1DD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0,006</w:t>
            </w:r>
          </w:p>
        </w:tc>
      </w:tr>
      <w:tr w:rsidR="00CC2BB6" w:rsidRPr="00CC2BB6" w14:paraId="761220A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60C9A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A1971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43812941514</w:t>
            </w:r>
          </w:p>
        </w:tc>
        <w:tc>
          <w:tcPr>
            <w:tcW w:w="5557" w:type="dxa"/>
            <w:tcBorders>
              <w:top w:val="nil"/>
              <w:left w:val="nil"/>
              <w:bottom w:val="single" w:sz="4" w:space="0" w:color="auto"/>
              <w:right w:val="single" w:sz="4" w:space="0" w:color="auto"/>
            </w:tcBorders>
            <w:shd w:val="clear" w:color="auto" w:fill="auto"/>
            <w:vAlign w:val="center"/>
            <w:hideMark/>
          </w:tcPr>
          <w:p w14:paraId="6E2D873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полипропиленовая, загрязненная синтетическими полимерами</w:t>
            </w:r>
          </w:p>
        </w:tc>
        <w:tc>
          <w:tcPr>
            <w:tcW w:w="1672" w:type="dxa"/>
            <w:tcBorders>
              <w:top w:val="nil"/>
              <w:left w:val="nil"/>
              <w:bottom w:val="single" w:sz="4" w:space="0" w:color="auto"/>
              <w:right w:val="single" w:sz="4" w:space="0" w:color="auto"/>
            </w:tcBorders>
            <w:shd w:val="clear" w:color="auto" w:fill="auto"/>
            <w:noWrap/>
            <w:vAlign w:val="center"/>
            <w:hideMark/>
          </w:tcPr>
          <w:p w14:paraId="63A96EF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0,87</w:t>
            </w:r>
          </w:p>
        </w:tc>
      </w:tr>
      <w:tr w:rsidR="00CC2BB6" w:rsidRPr="00CC2BB6" w14:paraId="0C1B4EB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07B0E8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E9B1C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43819102514</w:t>
            </w:r>
          </w:p>
        </w:tc>
        <w:tc>
          <w:tcPr>
            <w:tcW w:w="5557" w:type="dxa"/>
            <w:tcBorders>
              <w:top w:val="nil"/>
              <w:left w:val="nil"/>
              <w:bottom w:val="single" w:sz="4" w:space="0" w:color="auto"/>
              <w:right w:val="single" w:sz="4" w:space="0" w:color="auto"/>
            </w:tcBorders>
            <w:shd w:val="clear" w:color="auto" w:fill="auto"/>
            <w:vAlign w:val="center"/>
            <w:hideMark/>
          </w:tcPr>
          <w:p w14:paraId="4F5508F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прочих полимерных материалов, загрязненная лакокрасочными материалами (содержание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0C469D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0,115</w:t>
            </w:r>
          </w:p>
        </w:tc>
      </w:tr>
      <w:tr w:rsidR="00CC2BB6" w:rsidRPr="00CC2BB6" w14:paraId="21CB90D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A8632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F1B0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43819105524</w:t>
            </w:r>
          </w:p>
        </w:tc>
        <w:tc>
          <w:tcPr>
            <w:tcW w:w="5557" w:type="dxa"/>
            <w:tcBorders>
              <w:top w:val="nil"/>
              <w:left w:val="nil"/>
              <w:bottom w:val="single" w:sz="4" w:space="0" w:color="auto"/>
              <w:right w:val="single" w:sz="4" w:space="0" w:color="auto"/>
            </w:tcBorders>
            <w:shd w:val="clear" w:color="auto" w:fill="auto"/>
            <w:vAlign w:val="center"/>
            <w:hideMark/>
          </w:tcPr>
          <w:p w14:paraId="0F029D1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разнородных полимерных материалов, загрязненная герметиком</w:t>
            </w:r>
          </w:p>
        </w:tc>
        <w:tc>
          <w:tcPr>
            <w:tcW w:w="1672" w:type="dxa"/>
            <w:tcBorders>
              <w:top w:val="nil"/>
              <w:left w:val="nil"/>
              <w:bottom w:val="single" w:sz="4" w:space="0" w:color="auto"/>
              <w:right w:val="single" w:sz="4" w:space="0" w:color="auto"/>
            </w:tcBorders>
            <w:shd w:val="clear" w:color="auto" w:fill="auto"/>
            <w:noWrap/>
            <w:vAlign w:val="center"/>
            <w:hideMark/>
          </w:tcPr>
          <w:p w14:paraId="7250D3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9,125</w:t>
            </w:r>
          </w:p>
        </w:tc>
      </w:tr>
      <w:tr w:rsidR="00CC2BB6" w:rsidRPr="00CC2BB6" w14:paraId="5AD49D5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7FF0A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40162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43819107504</w:t>
            </w:r>
          </w:p>
        </w:tc>
        <w:tc>
          <w:tcPr>
            <w:tcW w:w="5557" w:type="dxa"/>
            <w:tcBorders>
              <w:top w:val="nil"/>
              <w:left w:val="nil"/>
              <w:bottom w:val="single" w:sz="4" w:space="0" w:color="auto"/>
              <w:right w:val="single" w:sz="4" w:space="0" w:color="auto"/>
            </w:tcBorders>
            <w:shd w:val="clear" w:color="auto" w:fill="auto"/>
            <w:vAlign w:val="center"/>
            <w:hideMark/>
          </w:tcPr>
          <w:p w14:paraId="219DB33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разнородных полимерных материалов, загрязненная антифризами</w:t>
            </w:r>
          </w:p>
        </w:tc>
        <w:tc>
          <w:tcPr>
            <w:tcW w:w="1672" w:type="dxa"/>
            <w:tcBorders>
              <w:top w:val="nil"/>
              <w:left w:val="nil"/>
              <w:bottom w:val="single" w:sz="4" w:space="0" w:color="auto"/>
              <w:right w:val="single" w:sz="4" w:space="0" w:color="auto"/>
            </w:tcBorders>
            <w:shd w:val="clear" w:color="auto" w:fill="auto"/>
            <w:noWrap/>
            <w:vAlign w:val="center"/>
            <w:hideMark/>
          </w:tcPr>
          <w:p w14:paraId="39F082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0,0907</w:t>
            </w:r>
          </w:p>
        </w:tc>
      </w:tr>
      <w:tr w:rsidR="00CC2BB6" w:rsidRPr="00CC2BB6" w14:paraId="1EAC291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9A52F8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1C4F5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43819214524</w:t>
            </w:r>
          </w:p>
        </w:tc>
        <w:tc>
          <w:tcPr>
            <w:tcW w:w="5557" w:type="dxa"/>
            <w:tcBorders>
              <w:top w:val="nil"/>
              <w:left w:val="nil"/>
              <w:bottom w:val="single" w:sz="4" w:space="0" w:color="auto"/>
              <w:right w:val="single" w:sz="4" w:space="0" w:color="auto"/>
            </w:tcBorders>
            <w:shd w:val="clear" w:color="auto" w:fill="auto"/>
            <w:vAlign w:val="center"/>
            <w:hideMark/>
          </w:tcPr>
          <w:p w14:paraId="761C90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разнородных полимерных материалов, загрязненная неорганическими водорастворимыми солями (кроме хлоридов)</w:t>
            </w:r>
          </w:p>
        </w:tc>
        <w:tc>
          <w:tcPr>
            <w:tcW w:w="1672" w:type="dxa"/>
            <w:tcBorders>
              <w:top w:val="nil"/>
              <w:left w:val="nil"/>
              <w:bottom w:val="single" w:sz="4" w:space="0" w:color="auto"/>
              <w:right w:val="single" w:sz="4" w:space="0" w:color="auto"/>
            </w:tcBorders>
            <w:shd w:val="clear" w:color="auto" w:fill="auto"/>
            <w:noWrap/>
            <w:vAlign w:val="center"/>
            <w:hideMark/>
          </w:tcPr>
          <w:p w14:paraId="40E14F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0,229</w:t>
            </w:r>
          </w:p>
        </w:tc>
      </w:tr>
      <w:tr w:rsidR="00CC2BB6" w:rsidRPr="00CC2BB6" w14:paraId="764598B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DB15B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816F38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43819281524</w:t>
            </w:r>
          </w:p>
        </w:tc>
        <w:tc>
          <w:tcPr>
            <w:tcW w:w="5557" w:type="dxa"/>
            <w:tcBorders>
              <w:top w:val="nil"/>
              <w:left w:val="nil"/>
              <w:bottom w:val="single" w:sz="4" w:space="0" w:color="auto"/>
              <w:right w:val="single" w:sz="4" w:space="0" w:color="auto"/>
            </w:tcBorders>
            <w:shd w:val="clear" w:color="auto" w:fill="auto"/>
            <w:vAlign w:val="center"/>
            <w:hideMark/>
          </w:tcPr>
          <w:p w14:paraId="13889F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разнородных полимерных материалов, загрязненная неорганическими нерастворимыми или малорастворимыми минеральными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7B4DE48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18,099</w:t>
            </w:r>
          </w:p>
        </w:tc>
      </w:tr>
      <w:tr w:rsidR="00CC2BB6" w:rsidRPr="00CC2BB6" w14:paraId="73DEEA9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701686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0ECD8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43819291524</w:t>
            </w:r>
          </w:p>
        </w:tc>
        <w:tc>
          <w:tcPr>
            <w:tcW w:w="5557" w:type="dxa"/>
            <w:tcBorders>
              <w:top w:val="nil"/>
              <w:left w:val="nil"/>
              <w:bottom w:val="single" w:sz="4" w:space="0" w:color="auto"/>
              <w:right w:val="single" w:sz="4" w:space="0" w:color="auto"/>
            </w:tcBorders>
            <w:shd w:val="clear" w:color="auto" w:fill="auto"/>
            <w:vAlign w:val="center"/>
            <w:hideMark/>
          </w:tcPr>
          <w:p w14:paraId="1EEF579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разнородных полимерных материалов в смеси, загрязненная неорганическими солями, гидроксидами, оксидами (содержание загрязнителей менее 3%)</w:t>
            </w:r>
          </w:p>
        </w:tc>
        <w:tc>
          <w:tcPr>
            <w:tcW w:w="1672" w:type="dxa"/>
            <w:tcBorders>
              <w:top w:val="nil"/>
              <w:left w:val="nil"/>
              <w:bottom w:val="single" w:sz="4" w:space="0" w:color="auto"/>
              <w:right w:val="single" w:sz="4" w:space="0" w:color="auto"/>
            </w:tcBorders>
            <w:shd w:val="clear" w:color="auto" w:fill="auto"/>
            <w:noWrap/>
            <w:vAlign w:val="center"/>
            <w:hideMark/>
          </w:tcPr>
          <w:p w14:paraId="5EFEE68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0,007</w:t>
            </w:r>
          </w:p>
        </w:tc>
      </w:tr>
      <w:tr w:rsidR="00CC2BB6" w:rsidRPr="00CC2BB6" w14:paraId="634725E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9DA6E0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BB23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43819385524</w:t>
            </w:r>
          </w:p>
        </w:tc>
        <w:tc>
          <w:tcPr>
            <w:tcW w:w="5557" w:type="dxa"/>
            <w:tcBorders>
              <w:top w:val="nil"/>
              <w:left w:val="nil"/>
              <w:bottom w:val="single" w:sz="4" w:space="0" w:color="auto"/>
              <w:right w:val="single" w:sz="4" w:space="0" w:color="auto"/>
            </w:tcBorders>
            <w:shd w:val="clear" w:color="auto" w:fill="auto"/>
            <w:vAlign w:val="center"/>
            <w:hideMark/>
          </w:tcPr>
          <w:p w14:paraId="3557ABE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разнородных полимерных материалов, загрязненная карбоксиметилцеллюлозой</w:t>
            </w:r>
          </w:p>
        </w:tc>
        <w:tc>
          <w:tcPr>
            <w:tcW w:w="1672" w:type="dxa"/>
            <w:tcBorders>
              <w:top w:val="nil"/>
              <w:left w:val="nil"/>
              <w:bottom w:val="single" w:sz="4" w:space="0" w:color="auto"/>
              <w:right w:val="single" w:sz="4" w:space="0" w:color="auto"/>
            </w:tcBorders>
            <w:shd w:val="clear" w:color="auto" w:fill="auto"/>
            <w:noWrap/>
            <w:vAlign w:val="center"/>
            <w:hideMark/>
          </w:tcPr>
          <w:p w14:paraId="7F6BBD3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0,376</w:t>
            </w:r>
          </w:p>
        </w:tc>
      </w:tr>
      <w:tr w:rsidR="00CC2BB6" w:rsidRPr="00CC2BB6" w14:paraId="1F11403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B85BB8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76FA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43819512524</w:t>
            </w:r>
          </w:p>
        </w:tc>
        <w:tc>
          <w:tcPr>
            <w:tcW w:w="5557" w:type="dxa"/>
            <w:tcBorders>
              <w:top w:val="nil"/>
              <w:left w:val="nil"/>
              <w:bottom w:val="single" w:sz="4" w:space="0" w:color="auto"/>
              <w:right w:val="single" w:sz="4" w:space="0" w:color="auto"/>
            </w:tcBorders>
            <w:shd w:val="clear" w:color="auto" w:fill="auto"/>
            <w:vAlign w:val="center"/>
            <w:hideMark/>
          </w:tcPr>
          <w:p w14:paraId="336BB13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разнородных полимерных материалов, загрязненная нефтепродуктами (содержание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57B1CE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0,006</w:t>
            </w:r>
          </w:p>
        </w:tc>
      </w:tr>
      <w:tr w:rsidR="00CC2BB6" w:rsidRPr="00CC2BB6" w14:paraId="583A262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3D90D1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8D905E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43890000000</w:t>
            </w:r>
          </w:p>
        </w:tc>
        <w:tc>
          <w:tcPr>
            <w:tcW w:w="5557" w:type="dxa"/>
            <w:tcBorders>
              <w:top w:val="nil"/>
              <w:left w:val="nil"/>
              <w:bottom w:val="single" w:sz="4" w:space="0" w:color="auto"/>
              <w:right w:val="single" w:sz="4" w:space="0" w:color="auto"/>
            </w:tcBorders>
            <w:shd w:val="clear" w:color="auto" w:fill="auto"/>
            <w:vAlign w:val="center"/>
            <w:hideMark/>
          </w:tcPr>
          <w:p w14:paraId="68C425D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изделий из пластмасс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7EC88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9,033</w:t>
            </w:r>
          </w:p>
        </w:tc>
      </w:tr>
      <w:tr w:rsidR="00CC2BB6" w:rsidRPr="00CC2BB6" w14:paraId="54F53D3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9D638E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A51B92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43899112724</w:t>
            </w:r>
          </w:p>
        </w:tc>
        <w:tc>
          <w:tcPr>
            <w:tcW w:w="5557" w:type="dxa"/>
            <w:tcBorders>
              <w:top w:val="nil"/>
              <w:left w:val="nil"/>
              <w:bottom w:val="single" w:sz="4" w:space="0" w:color="auto"/>
              <w:right w:val="single" w:sz="4" w:space="0" w:color="auto"/>
            </w:tcBorders>
            <w:shd w:val="clear" w:color="auto" w:fill="auto"/>
            <w:vAlign w:val="center"/>
            <w:hideMark/>
          </w:tcPr>
          <w:p w14:paraId="6C37FE3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изделий из пластмасс в смеси, загрязненных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B1FFB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0,00155</w:t>
            </w:r>
          </w:p>
        </w:tc>
      </w:tr>
      <w:tr w:rsidR="00CC2BB6" w:rsidRPr="00CC2BB6" w14:paraId="660B496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F3AC8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2B3FC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44250102294</w:t>
            </w:r>
          </w:p>
        </w:tc>
        <w:tc>
          <w:tcPr>
            <w:tcW w:w="5557" w:type="dxa"/>
            <w:tcBorders>
              <w:top w:val="nil"/>
              <w:left w:val="nil"/>
              <w:bottom w:val="single" w:sz="4" w:space="0" w:color="auto"/>
              <w:right w:val="single" w:sz="4" w:space="0" w:color="auto"/>
            </w:tcBorders>
            <w:shd w:val="clear" w:color="auto" w:fill="auto"/>
            <w:vAlign w:val="center"/>
            <w:hideMark/>
          </w:tcPr>
          <w:p w14:paraId="2F3993C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цеолит отработанный, загрязненный нефтью и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EE5EEE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5,728</w:t>
            </w:r>
          </w:p>
        </w:tc>
      </w:tr>
      <w:tr w:rsidR="00CC2BB6" w:rsidRPr="00CC2BB6" w14:paraId="187A2C3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A0B7EF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1354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44250402204</w:t>
            </w:r>
          </w:p>
        </w:tc>
        <w:tc>
          <w:tcPr>
            <w:tcW w:w="5557" w:type="dxa"/>
            <w:tcBorders>
              <w:top w:val="nil"/>
              <w:left w:val="nil"/>
              <w:bottom w:val="single" w:sz="4" w:space="0" w:color="auto"/>
              <w:right w:val="single" w:sz="4" w:space="0" w:color="auto"/>
            </w:tcBorders>
            <w:shd w:val="clear" w:color="auto" w:fill="auto"/>
            <w:vAlign w:val="center"/>
            <w:hideMark/>
          </w:tcPr>
          <w:p w14:paraId="2E9C98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 активированный отработанный, загрязненный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88E5C5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18,066</w:t>
            </w:r>
          </w:p>
        </w:tc>
      </w:tr>
      <w:tr w:rsidR="00CC2BB6" w:rsidRPr="00CC2BB6" w14:paraId="364C2BE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1FDDD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17A94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44250712494</w:t>
            </w:r>
          </w:p>
        </w:tc>
        <w:tc>
          <w:tcPr>
            <w:tcW w:w="5557" w:type="dxa"/>
            <w:tcBorders>
              <w:top w:val="nil"/>
              <w:left w:val="nil"/>
              <w:bottom w:val="single" w:sz="4" w:space="0" w:color="auto"/>
              <w:right w:val="single" w:sz="4" w:space="0" w:color="auto"/>
            </w:tcBorders>
            <w:shd w:val="clear" w:color="auto" w:fill="auto"/>
            <w:vAlign w:val="center"/>
            <w:hideMark/>
          </w:tcPr>
          <w:p w14:paraId="5DC5CE2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сорбенты на основе торфа и/или сфагнового мха,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088375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w:t>
            </w:r>
          </w:p>
        </w:tc>
      </w:tr>
      <w:tr w:rsidR="00CC2BB6" w:rsidRPr="00CC2BB6" w14:paraId="53645AB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33DB16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CBD73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44253311494</w:t>
            </w:r>
          </w:p>
        </w:tc>
        <w:tc>
          <w:tcPr>
            <w:tcW w:w="5557" w:type="dxa"/>
            <w:tcBorders>
              <w:top w:val="nil"/>
              <w:left w:val="nil"/>
              <w:bottom w:val="single" w:sz="4" w:space="0" w:color="auto"/>
              <w:right w:val="single" w:sz="4" w:space="0" w:color="auto"/>
            </w:tcBorders>
            <w:shd w:val="clear" w:color="auto" w:fill="auto"/>
            <w:vAlign w:val="center"/>
            <w:hideMark/>
          </w:tcPr>
          <w:p w14:paraId="770C638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сорбент на основе полиуретана, загрязненный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152DFE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w:t>
            </w:r>
          </w:p>
        </w:tc>
      </w:tr>
      <w:tr w:rsidR="00CC2BB6" w:rsidRPr="00CC2BB6" w14:paraId="026C421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BF7ED8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5F1F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44310000000</w:t>
            </w:r>
          </w:p>
        </w:tc>
        <w:tc>
          <w:tcPr>
            <w:tcW w:w="5557" w:type="dxa"/>
            <w:tcBorders>
              <w:top w:val="nil"/>
              <w:left w:val="nil"/>
              <w:bottom w:val="single" w:sz="4" w:space="0" w:color="auto"/>
              <w:right w:val="single" w:sz="4" w:space="0" w:color="auto"/>
            </w:tcBorders>
            <w:shd w:val="clear" w:color="auto" w:fill="auto"/>
            <w:vAlign w:val="center"/>
            <w:hideMark/>
          </w:tcPr>
          <w:p w14:paraId="395B1A9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фильтров, не вошедшие в другие группы</w:t>
            </w:r>
          </w:p>
        </w:tc>
        <w:tc>
          <w:tcPr>
            <w:tcW w:w="1672" w:type="dxa"/>
            <w:tcBorders>
              <w:top w:val="nil"/>
              <w:left w:val="nil"/>
              <w:bottom w:val="single" w:sz="4" w:space="0" w:color="auto"/>
              <w:right w:val="single" w:sz="4" w:space="0" w:color="auto"/>
            </w:tcBorders>
            <w:shd w:val="clear" w:color="auto" w:fill="auto"/>
            <w:noWrap/>
            <w:vAlign w:val="center"/>
            <w:hideMark/>
          </w:tcPr>
          <w:p w14:paraId="7718832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02E6CC5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E312F6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F32B6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44310102524</w:t>
            </w:r>
          </w:p>
        </w:tc>
        <w:tc>
          <w:tcPr>
            <w:tcW w:w="5557" w:type="dxa"/>
            <w:tcBorders>
              <w:top w:val="nil"/>
              <w:left w:val="nil"/>
              <w:bottom w:val="single" w:sz="4" w:space="0" w:color="auto"/>
              <w:right w:val="single" w:sz="4" w:space="0" w:color="auto"/>
            </w:tcBorders>
            <w:shd w:val="clear" w:color="auto" w:fill="auto"/>
            <w:vAlign w:val="center"/>
            <w:hideMark/>
          </w:tcPr>
          <w:p w14:paraId="7ED3E6E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угольные фильтры отработанные,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224D19E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9,36</w:t>
            </w:r>
          </w:p>
        </w:tc>
      </w:tr>
      <w:tr w:rsidR="00CC2BB6" w:rsidRPr="00CC2BB6" w14:paraId="0395914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B3A0C4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F513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44310352604</w:t>
            </w:r>
          </w:p>
        </w:tc>
        <w:tc>
          <w:tcPr>
            <w:tcW w:w="5557" w:type="dxa"/>
            <w:tcBorders>
              <w:top w:val="nil"/>
              <w:left w:val="nil"/>
              <w:bottom w:val="single" w:sz="4" w:space="0" w:color="auto"/>
              <w:right w:val="single" w:sz="4" w:space="0" w:color="auto"/>
            </w:tcBorders>
            <w:shd w:val="clear" w:color="auto" w:fill="auto"/>
            <w:vAlign w:val="center"/>
            <w:hideMark/>
          </w:tcPr>
          <w:p w14:paraId="510C19B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окрасочных камер многослойные отработанные, загрязненные лакокрасочными материалами (содержание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584253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0,092</w:t>
            </w:r>
          </w:p>
        </w:tc>
      </w:tr>
      <w:tr w:rsidR="00CC2BB6" w:rsidRPr="00CC2BB6" w14:paraId="622573D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BF408C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C023B1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44311401204</w:t>
            </w:r>
          </w:p>
        </w:tc>
        <w:tc>
          <w:tcPr>
            <w:tcW w:w="5557" w:type="dxa"/>
            <w:tcBorders>
              <w:top w:val="nil"/>
              <w:left w:val="nil"/>
              <w:bottom w:val="single" w:sz="4" w:space="0" w:color="auto"/>
              <w:right w:val="single" w:sz="4" w:space="0" w:color="auto"/>
            </w:tcBorders>
            <w:shd w:val="clear" w:color="auto" w:fill="auto"/>
            <w:vAlign w:val="center"/>
            <w:hideMark/>
          </w:tcPr>
          <w:p w14:paraId="7CA10D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тонкой очистки бумажные отработанные,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99E8A1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1,204</w:t>
            </w:r>
          </w:p>
        </w:tc>
      </w:tr>
      <w:tr w:rsidR="00CC2BB6" w:rsidRPr="00CC2BB6" w14:paraId="24E7569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1DA023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94665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44322101624</w:t>
            </w:r>
          </w:p>
        </w:tc>
        <w:tc>
          <w:tcPr>
            <w:tcW w:w="5557" w:type="dxa"/>
            <w:tcBorders>
              <w:top w:val="nil"/>
              <w:left w:val="nil"/>
              <w:bottom w:val="single" w:sz="4" w:space="0" w:color="auto"/>
              <w:right w:val="single" w:sz="4" w:space="0" w:color="auto"/>
            </w:tcBorders>
            <w:shd w:val="clear" w:color="auto" w:fill="auto"/>
            <w:vAlign w:val="center"/>
            <w:hideMark/>
          </w:tcPr>
          <w:p w14:paraId="5F2676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из полимерных волокон при очистке воздуха отработанная</w:t>
            </w:r>
          </w:p>
        </w:tc>
        <w:tc>
          <w:tcPr>
            <w:tcW w:w="1672" w:type="dxa"/>
            <w:tcBorders>
              <w:top w:val="nil"/>
              <w:left w:val="nil"/>
              <w:bottom w:val="single" w:sz="4" w:space="0" w:color="auto"/>
              <w:right w:val="single" w:sz="4" w:space="0" w:color="auto"/>
            </w:tcBorders>
            <w:shd w:val="clear" w:color="auto" w:fill="auto"/>
            <w:noWrap/>
            <w:vAlign w:val="center"/>
            <w:hideMark/>
          </w:tcPr>
          <w:p w14:paraId="61A2280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9,382</w:t>
            </w:r>
          </w:p>
        </w:tc>
      </w:tr>
      <w:tr w:rsidR="00CC2BB6" w:rsidRPr="00CC2BB6" w14:paraId="16480CC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9F1867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1C16C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44322231624</w:t>
            </w:r>
          </w:p>
        </w:tc>
        <w:tc>
          <w:tcPr>
            <w:tcW w:w="5557" w:type="dxa"/>
            <w:tcBorders>
              <w:top w:val="nil"/>
              <w:left w:val="nil"/>
              <w:bottom w:val="single" w:sz="4" w:space="0" w:color="auto"/>
              <w:right w:val="single" w:sz="4" w:space="0" w:color="auto"/>
            </w:tcBorders>
            <w:shd w:val="clear" w:color="auto" w:fill="auto"/>
            <w:vAlign w:val="center"/>
            <w:hideMark/>
          </w:tcPr>
          <w:p w14:paraId="147ED7E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из полимерных волокон,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12CFF3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5CB40D1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51F8E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A9CA2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44322911604</w:t>
            </w:r>
          </w:p>
        </w:tc>
        <w:tc>
          <w:tcPr>
            <w:tcW w:w="5557" w:type="dxa"/>
            <w:tcBorders>
              <w:top w:val="nil"/>
              <w:left w:val="nil"/>
              <w:bottom w:val="single" w:sz="4" w:space="0" w:color="auto"/>
              <w:right w:val="single" w:sz="4" w:space="0" w:color="auto"/>
            </w:tcBorders>
            <w:shd w:val="clear" w:color="auto" w:fill="auto"/>
            <w:vAlign w:val="center"/>
            <w:hideMark/>
          </w:tcPr>
          <w:p w14:paraId="3ABCAF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ткань фильтровальная из полимерных волокон, загрязненная лакокрасочными материалами</w:t>
            </w:r>
          </w:p>
        </w:tc>
        <w:tc>
          <w:tcPr>
            <w:tcW w:w="1672" w:type="dxa"/>
            <w:tcBorders>
              <w:top w:val="nil"/>
              <w:left w:val="nil"/>
              <w:bottom w:val="single" w:sz="4" w:space="0" w:color="auto"/>
              <w:right w:val="single" w:sz="4" w:space="0" w:color="auto"/>
            </w:tcBorders>
            <w:shd w:val="clear" w:color="auto" w:fill="auto"/>
            <w:noWrap/>
            <w:vAlign w:val="center"/>
            <w:hideMark/>
          </w:tcPr>
          <w:p w14:paraId="73A6AFD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w:t>
            </w:r>
          </w:p>
        </w:tc>
      </w:tr>
      <w:tr w:rsidR="00CC2BB6" w:rsidRPr="00CC2BB6" w14:paraId="29F5161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2660FB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76488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44330000000</w:t>
            </w:r>
          </w:p>
        </w:tc>
        <w:tc>
          <w:tcPr>
            <w:tcW w:w="5557" w:type="dxa"/>
            <w:tcBorders>
              <w:top w:val="nil"/>
              <w:left w:val="nil"/>
              <w:bottom w:val="single" w:sz="4" w:space="0" w:color="auto"/>
              <w:right w:val="single" w:sz="4" w:space="0" w:color="auto"/>
            </w:tcBorders>
            <w:shd w:val="clear" w:color="auto" w:fill="auto"/>
            <w:vAlign w:val="center"/>
            <w:hideMark/>
          </w:tcPr>
          <w:p w14:paraId="74C879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Бумага и картон фильтровальные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9E324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0,0036</w:t>
            </w:r>
          </w:p>
        </w:tc>
      </w:tr>
      <w:tr w:rsidR="00CC2BB6" w:rsidRPr="00CC2BB6" w14:paraId="47B39AF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5C27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C54C84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44331014614</w:t>
            </w:r>
          </w:p>
        </w:tc>
        <w:tc>
          <w:tcPr>
            <w:tcW w:w="5557" w:type="dxa"/>
            <w:tcBorders>
              <w:top w:val="nil"/>
              <w:left w:val="nil"/>
              <w:bottom w:val="single" w:sz="4" w:space="0" w:color="auto"/>
              <w:right w:val="single" w:sz="4" w:space="0" w:color="auto"/>
            </w:tcBorders>
            <w:shd w:val="clear" w:color="auto" w:fill="auto"/>
            <w:vAlign w:val="center"/>
            <w:hideMark/>
          </w:tcPr>
          <w:p w14:paraId="5B93BEE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картон фильтровальный, загрязненный нефтепродуктами (содержание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E0F9AD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0,036</w:t>
            </w:r>
          </w:p>
        </w:tc>
      </w:tr>
      <w:tr w:rsidR="00CC2BB6" w:rsidRPr="00CC2BB6" w14:paraId="5AC12C4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04D01C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49CF1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44350102614</w:t>
            </w:r>
          </w:p>
        </w:tc>
        <w:tc>
          <w:tcPr>
            <w:tcW w:w="5557" w:type="dxa"/>
            <w:tcBorders>
              <w:top w:val="nil"/>
              <w:left w:val="nil"/>
              <w:bottom w:val="single" w:sz="4" w:space="0" w:color="auto"/>
              <w:right w:val="single" w:sz="4" w:space="0" w:color="auto"/>
            </w:tcBorders>
            <w:shd w:val="clear" w:color="auto" w:fill="auto"/>
            <w:vAlign w:val="center"/>
            <w:hideMark/>
          </w:tcPr>
          <w:p w14:paraId="6B99734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нетканые фильтровальные материалы синтетические,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8E741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1,195</w:t>
            </w:r>
          </w:p>
        </w:tc>
      </w:tr>
      <w:tr w:rsidR="00CC2BB6" w:rsidRPr="00CC2BB6" w14:paraId="0A52E2A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FCC324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B288A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44370213204</w:t>
            </w:r>
          </w:p>
        </w:tc>
        <w:tc>
          <w:tcPr>
            <w:tcW w:w="5557" w:type="dxa"/>
            <w:tcBorders>
              <w:top w:val="nil"/>
              <w:left w:val="nil"/>
              <w:bottom w:val="single" w:sz="4" w:space="0" w:color="auto"/>
              <w:right w:val="single" w:sz="4" w:space="0" w:color="auto"/>
            </w:tcBorders>
            <w:shd w:val="clear" w:color="auto" w:fill="auto"/>
            <w:vAlign w:val="center"/>
            <w:hideMark/>
          </w:tcPr>
          <w:p w14:paraId="3730DF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гравия,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8EDEA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0,25</w:t>
            </w:r>
          </w:p>
        </w:tc>
      </w:tr>
      <w:tr w:rsidR="00CC2BB6" w:rsidRPr="00CC2BB6" w14:paraId="6943842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8CEB90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D9DF60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44371102494</w:t>
            </w:r>
          </w:p>
        </w:tc>
        <w:tc>
          <w:tcPr>
            <w:tcW w:w="5557" w:type="dxa"/>
            <w:tcBorders>
              <w:top w:val="nil"/>
              <w:left w:val="nil"/>
              <w:bottom w:val="single" w:sz="4" w:space="0" w:color="auto"/>
              <w:right w:val="single" w:sz="4" w:space="0" w:color="auto"/>
            </w:tcBorders>
            <w:shd w:val="clear" w:color="auto" w:fill="auto"/>
            <w:vAlign w:val="center"/>
            <w:hideMark/>
          </w:tcPr>
          <w:p w14:paraId="4FF416E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 отработанный при очистке дождевых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621F63C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6,7</w:t>
            </w:r>
          </w:p>
        </w:tc>
      </w:tr>
      <w:tr w:rsidR="00CC2BB6" w:rsidRPr="00CC2BB6" w14:paraId="32E9034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E32F66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24E7B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44372114204</w:t>
            </w:r>
          </w:p>
        </w:tc>
        <w:tc>
          <w:tcPr>
            <w:tcW w:w="5557" w:type="dxa"/>
            <w:tcBorders>
              <w:top w:val="nil"/>
              <w:left w:val="nil"/>
              <w:bottom w:val="single" w:sz="4" w:space="0" w:color="auto"/>
              <w:right w:val="single" w:sz="4" w:space="0" w:color="auto"/>
            </w:tcBorders>
            <w:shd w:val="clear" w:color="auto" w:fill="auto"/>
            <w:vAlign w:val="center"/>
            <w:hideMark/>
          </w:tcPr>
          <w:p w14:paraId="76DA978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полиуретана,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3AF3B81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0,015</w:t>
            </w:r>
          </w:p>
        </w:tc>
      </w:tr>
      <w:tr w:rsidR="00CC2BB6" w:rsidRPr="00CC2BB6" w14:paraId="3A60680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2F56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16E7B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44375102494</w:t>
            </w:r>
          </w:p>
        </w:tc>
        <w:tc>
          <w:tcPr>
            <w:tcW w:w="5557" w:type="dxa"/>
            <w:tcBorders>
              <w:top w:val="nil"/>
              <w:left w:val="nil"/>
              <w:bottom w:val="single" w:sz="4" w:space="0" w:color="auto"/>
              <w:right w:val="single" w:sz="4" w:space="0" w:color="auto"/>
            </w:tcBorders>
            <w:shd w:val="clear" w:color="auto" w:fill="auto"/>
            <w:vAlign w:val="center"/>
            <w:hideMark/>
          </w:tcPr>
          <w:p w14:paraId="40C4F2B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керамзит, загрязненный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E9FFA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0,88</w:t>
            </w:r>
          </w:p>
        </w:tc>
      </w:tr>
      <w:tr w:rsidR="00CC2BB6" w:rsidRPr="00CC2BB6" w14:paraId="454AF1A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F84DD8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33EC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44376102494</w:t>
            </w:r>
          </w:p>
        </w:tc>
        <w:tc>
          <w:tcPr>
            <w:tcW w:w="5557" w:type="dxa"/>
            <w:tcBorders>
              <w:top w:val="nil"/>
              <w:left w:val="nil"/>
              <w:bottom w:val="single" w:sz="4" w:space="0" w:color="auto"/>
              <w:right w:val="single" w:sz="4" w:space="0" w:color="auto"/>
            </w:tcBorders>
            <w:shd w:val="clear" w:color="auto" w:fill="auto"/>
            <w:vAlign w:val="center"/>
            <w:hideMark/>
          </w:tcPr>
          <w:p w14:paraId="2DF2637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песка и гравия,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6DDC7E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0,26</w:t>
            </w:r>
          </w:p>
        </w:tc>
      </w:tr>
      <w:tr w:rsidR="00CC2BB6" w:rsidRPr="00CC2BB6" w14:paraId="1684560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725CD3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3DA0C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44376114494</w:t>
            </w:r>
          </w:p>
        </w:tc>
        <w:tc>
          <w:tcPr>
            <w:tcW w:w="5557" w:type="dxa"/>
            <w:tcBorders>
              <w:top w:val="nil"/>
              <w:left w:val="nil"/>
              <w:bottom w:val="single" w:sz="4" w:space="0" w:color="auto"/>
              <w:right w:val="single" w:sz="4" w:space="0" w:color="auto"/>
            </w:tcBorders>
            <w:shd w:val="clear" w:color="auto" w:fill="auto"/>
            <w:vAlign w:val="center"/>
            <w:hideMark/>
          </w:tcPr>
          <w:p w14:paraId="474CB8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песка и керамзита,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54802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0,263</w:t>
            </w:r>
          </w:p>
        </w:tc>
      </w:tr>
      <w:tr w:rsidR="00CC2BB6" w:rsidRPr="00CC2BB6" w14:paraId="4877CC0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DE58DE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80DF2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44390000000</w:t>
            </w:r>
          </w:p>
        </w:tc>
        <w:tc>
          <w:tcPr>
            <w:tcW w:w="5557" w:type="dxa"/>
            <w:tcBorders>
              <w:top w:val="nil"/>
              <w:left w:val="nil"/>
              <w:bottom w:val="single" w:sz="4" w:space="0" w:color="auto"/>
              <w:right w:val="single" w:sz="4" w:space="0" w:color="auto"/>
            </w:tcBorders>
            <w:shd w:val="clear" w:color="auto" w:fill="auto"/>
            <w:vAlign w:val="center"/>
            <w:hideMark/>
          </w:tcPr>
          <w:p w14:paraId="5CFEDE0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фильтров и фильтровальных материалов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8985EC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w:t>
            </w:r>
          </w:p>
        </w:tc>
      </w:tr>
      <w:tr w:rsidR="00CC2BB6" w:rsidRPr="00CC2BB6" w14:paraId="5F553FC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6DB386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0FBE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44391111614</w:t>
            </w:r>
          </w:p>
        </w:tc>
        <w:tc>
          <w:tcPr>
            <w:tcW w:w="5557" w:type="dxa"/>
            <w:tcBorders>
              <w:top w:val="nil"/>
              <w:left w:val="nil"/>
              <w:bottom w:val="single" w:sz="4" w:space="0" w:color="auto"/>
              <w:right w:val="single" w:sz="4" w:space="0" w:color="auto"/>
            </w:tcBorders>
            <w:shd w:val="clear" w:color="auto" w:fill="auto"/>
            <w:vAlign w:val="center"/>
            <w:hideMark/>
          </w:tcPr>
          <w:p w14:paraId="5DFA00F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минеральная вата, отработанная при очистке дождевых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5B04B9B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0,161</w:t>
            </w:r>
          </w:p>
        </w:tc>
      </w:tr>
      <w:tr w:rsidR="00CC2BB6" w:rsidRPr="00CC2BB6" w14:paraId="343C712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47B914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381132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44391132604</w:t>
            </w:r>
          </w:p>
        </w:tc>
        <w:tc>
          <w:tcPr>
            <w:tcW w:w="5557" w:type="dxa"/>
            <w:tcBorders>
              <w:top w:val="nil"/>
              <w:left w:val="nil"/>
              <w:bottom w:val="single" w:sz="4" w:space="0" w:color="auto"/>
              <w:right w:val="single" w:sz="4" w:space="0" w:color="auto"/>
            </w:tcBorders>
            <w:shd w:val="clear" w:color="auto" w:fill="auto"/>
            <w:vAlign w:val="center"/>
            <w:hideMark/>
          </w:tcPr>
          <w:p w14:paraId="39C9A3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опилок древесных,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077F285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0,076</w:t>
            </w:r>
          </w:p>
        </w:tc>
      </w:tr>
      <w:tr w:rsidR="00CC2BB6" w:rsidRPr="00CC2BB6" w14:paraId="30110DB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DCE625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9FE7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44391211714</w:t>
            </w:r>
          </w:p>
        </w:tc>
        <w:tc>
          <w:tcPr>
            <w:tcW w:w="5557" w:type="dxa"/>
            <w:tcBorders>
              <w:top w:val="nil"/>
              <w:left w:val="nil"/>
              <w:bottom w:val="single" w:sz="4" w:space="0" w:color="auto"/>
              <w:right w:val="single" w:sz="4" w:space="0" w:color="auto"/>
            </w:tcBorders>
            <w:shd w:val="clear" w:color="auto" w:fill="auto"/>
            <w:vAlign w:val="center"/>
            <w:hideMark/>
          </w:tcPr>
          <w:p w14:paraId="2E7FB91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фильтрующая загрузка из угольной крошки и опилок древесных,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4EC80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0,67</w:t>
            </w:r>
          </w:p>
        </w:tc>
      </w:tr>
      <w:tr w:rsidR="00CC2BB6" w:rsidRPr="00CC2BB6" w14:paraId="5FEDDC6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4901F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DD80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45144101294</w:t>
            </w:r>
          </w:p>
        </w:tc>
        <w:tc>
          <w:tcPr>
            <w:tcW w:w="5557" w:type="dxa"/>
            <w:tcBorders>
              <w:top w:val="nil"/>
              <w:left w:val="nil"/>
              <w:bottom w:val="single" w:sz="4" w:space="0" w:color="auto"/>
              <w:right w:val="single" w:sz="4" w:space="0" w:color="auto"/>
            </w:tcBorders>
            <w:shd w:val="clear" w:color="auto" w:fill="auto"/>
            <w:vAlign w:val="center"/>
            <w:hideMark/>
          </w:tcPr>
          <w:p w14:paraId="6C856CD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стеклолакоткани</w:t>
            </w:r>
          </w:p>
        </w:tc>
        <w:tc>
          <w:tcPr>
            <w:tcW w:w="1672" w:type="dxa"/>
            <w:tcBorders>
              <w:top w:val="nil"/>
              <w:left w:val="nil"/>
              <w:bottom w:val="single" w:sz="4" w:space="0" w:color="auto"/>
              <w:right w:val="single" w:sz="4" w:space="0" w:color="auto"/>
            </w:tcBorders>
            <w:shd w:val="clear" w:color="auto" w:fill="auto"/>
            <w:noWrap/>
            <w:vAlign w:val="center"/>
            <w:hideMark/>
          </w:tcPr>
          <w:p w14:paraId="55ACC42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1,195</w:t>
            </w:r>
          </w:p>
        </w:tc>
      </w:tr>
      <w:tr w:rsidR="00CC2BB6" w:rsidRPr="00CC2BB6" w14:paraId="05BDE8D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2DBCF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B6AC7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45146161604</w:t>
            </w:r>
          </w:p>
        </w:tc>
        <w:tc>
          <w:tcPr>
            <w:tcW w:w="5557" w:type="dxa"/>
            <w:tcBorders>
              <w:top w:val="nil"/>
              <w:left w:val="nil"/>
              <w:bottom w:val="single" w:sz="4" w:space="0" w:color="auto"/>
              <w:right w:val="single" w:sz="4" w:space="0" w:color="auto"/>
            </w:tcBorders>
            <w:shd w:val="clear" w:color="auto" w:fill="auto"/>
            <w:vAlign w:val="center"/>
            <w:hideMark/>
          </w:tcPr>
          <w:p w14:paraId="17022FB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стекловолокна, загрязненная термоэластопластиком</w:t>
            </w:r>
          </w:p>
        </w:tc>
        <w:tc>
          <w:tcPr>
            <w:tcW w:w="1672" w:type="dxa"/>
            <w:tcBorders>
              <w:top w:val="nil"/>
              <w:left w:val="nil"/>
              <w:bottom w:val="single" w:sz="4" w:space="0" w:color="auto"/>
              <w:right w:val="single" w:sz="4" w:space="0" w:color="auto"/>
            </w:tcBorders>
            <w:shd w:val="clear" w:color="auto" w:fill="auto"/>
            <w:noWrap/>
            <w:vAlign w:val="center"/>
            <w:hideMark/>
          </w:tcPr>
          <w:p w14:paraId="49EC351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3,05</w:t>
            </w:r>
          </w:p>
        </w:tc>
      </w:tr>
      <w:tr w:rsidR="00CC2BB6" w:rsidRPr="00CC2BB6" w14:paraId="6C10E6B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19A0AA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9833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45181921514</w:t>
            </w:r>
          </w:p>
        </w:tc>
        <w:tc>
          <w:tcPr>
            <w:tcW w:w="5557" w:type="dxa"/>
            <w:tcBorders>
              <w:top w:val="nil"/>
              <w:left w:val="nil"/>
              <w:bottom w:val="single" w:sz="4" w:space="0" w:color="auto"/>
              <w:right w:val="single" w:sz="4" w:space="0" w:color="auto"/>
            </w:tcBorders>
            <w:shd w:val="clear" w:color="auto" w:fill="auto"/>
            <w:vAlign w:val="center"/>
            <w:hideMark/>
          </w:tcPr>
          <w:p w14:paraId="02F9359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стеклянная, загрязненная лакокрасочными материалами (содержание лакокрасочных материалов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2D8896E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0,36</w:t>
            </w:r>
          </w:p>
        </w:tc>
      </w:tr>
      <w:tr w:rsidR="00CC2BB6" w:rsidRPr="00CC2BB6" w14:paraId="6C5DE7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70EFE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B115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45531001204</w:t>
            </w:r>
          </w:p>
        </w:tc>
        <w:tc>
          <w:tcPr>
            <w:tcW w:w="5557" w:type="dxa"/>
            <w:tcBorders>
              <w:top w:val="nil"/>
              <w:left w:val="nil"/>
              <w:bottom w:val="single" w:sz="4" w:space="0" w:color="auto"/>
              <w:right w:val="single" w:sz="4" w:space="0" w:color="auto"/>
            </w:tcBorders>
            <w:shd w:val="clear" w:color="auto" w:fill="auto"/>
            <w:vAlign w:val="center"/>
            <w:hideMark/>
          </w:tcPr>
          <w:p w14:paraId="46A4676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пленкоасбокартона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C2040A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1,95</w:t>
            </w:r>
          </w:p>
        </w:tc>
      </w:tr>
      <w:tr w:rsidR="00CC2BB6" w:rsidRPr="00CC2BB6" w14:paraId="7CDE345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97EF5C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A86C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45532001204</w:t>
            </w:r>
          </w:p>
        </w:tc>
        <w:tc>
          <w:tcPr>
            <w:tcW w:w="5557" w:type="dxa"/>
            <w:tcBorders>
              <w:top w:val="nil"/>
              <w:left w:val="nil"/>
              <w:bottom w:val="single" w:sz="4" w:space="0" w:color="auto"/>
              <w:right w:val="single" w:sz="4" w:space="0" w:color="auto"/>
            </w:tcBorders>
            <w:shd w:val="clear" w:color="auto" w:fill="auto"/>
            <w:vAlign w:val="center"/>
            <w:hideMark/>
          </w:tcPr>
          <w:p w14:paraId="466877F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асбестовой 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30CE7E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45</w:t>
            </w:r>
          </w:p>
        </w:tc>
      </w:tr>
      <w:tr w:rsidR="00CC2BB6" w:rsidRPr="00CC2BB6" w14:paraId="38F20B5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38B061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775460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45551099514</w:t>
            </w:r>
          </w:p>
        </w:tc>
        <w:tc>
          <w:tcPr>
            <w:tcW w:w="5557" w:type="dxa"/>
            <w:tcBorders>
              <w:top w:val="nil"/>
              <w:left w:val="nil"/>
              <w:bottom w:val="single" w:sz="4" w:space="0" w:color="auto"/>
              <w:right w:val="single" w:sz="4" w:space="0" w:color="auto"/>
            </w:tcBorders>
            <w:shd w:val="clear" w:color="auto" w:fill="auto"/>
            <w:vAlign w:val="center"/>
            <w:hideMark/>
          </w:tcPr>
          <w:p w14:paraId="290CFBE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прочих изделий из асбоцемента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229641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98,3</w:t>
            </w:r>
          </w:p>
        </w:tc>
      </w:tr>
      <w:tr w:rsidR="00CC2BB6" w:rsidRPr="00CC2BB6" w14:paraId="0C8B6ED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8A9F6F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749DA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45570000714</w:t>
            </w:r>
          </w:p>
        </w:tc>
        <w:tc>
          <w:tcPr>
            <w:tcW w:w="5557" w:type="dxa"/>
            <w:tcBorders>
              <w:top w:val="nil"/>
              <w:left w:val="nil"/>
              <w:bottom w:val="single" w:sz="4" w:space="0" w:color="auto"/>
              <w:right w:val="single" w:sz="4" w:space="0" w:color="auto"/>
            </w:tcBorders>
            <w:shd w:val="clear" w:color="auto" w:fill="auto"/>
            <w:vAlign w:val="center"/>
            <w:hideMark/>
          </w:tcPr>
          <w:p w14:paraId="73D0D86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резиноасбестовых изделий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E0B8F7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721,30967</w:t>
            </w:r>
          </w:p>
        </w:tc>
      </w:tr>
      <w:tr w:rsidR="00CC2BB6" w:rsidRPr="00CC2BB6" w14:paraId="4EA773A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C2736A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6929C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45590101614</w:t>
            </w:r>
          </w:p>
        </w:tc>
        <w:tc>
          <w:tcPr>
            <w:tcW w:w="5557" w:type="dxa"/>
            <w:tcBorders>
              <w:top w:val="nil"/>
              <w:left w:val="nil"/>
              <w:bottom w:val="single" w:sz="4" w:space="0" w:color="auto"/>
              <w:right w:val="single" w:sz="4" w:space="0" w:color="auto"/>
            </w:tcBorders>
            <w:shd w:val="clear" w:color="auto" w:fill="auto"/>
            <w:vAlign w:val="center"/>
            <w:hideMark/>
          </w:tcPr>
          <w:p w14:paraId="48752B4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изделия из фрикционных материалов на основе асбеста, используемые для тормозов, сцеплений или аналогичных устройств,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2096D0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0,831</w:t>
            </w:r>
          </w:p>
        </w:tc>
      </w:tr>
      <w:tr w:rsidR="00CC2BB6" w:rsidRPr="00CC2BB6" w14:paraId="683E0A0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90D125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585FF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45620051424</w:t>
            </w:r>
          </w:p>
        </w:tc>
        <w:tc>
          <w:tcPr>
            <w:tcW w:w="5557" w:type="dxa"/>
            <w:tcBorders>
              <w:top w:val="nil"/>
              <w:left w:val="nil"/>
              <w:bottom w:val="single" w:sz="4" w:space="0" w:color="auto"/>
              <w:right w:val="single" w:sz="4" w:space="0" w:color="auto"/>
            </w:tcBorders>
            <w:shd w:val="clear" w:color="auto" w:fill="auto"/>
            <w:vAlign w:val="center"/>
            <w:hideMark/>
          </w:tcPr>
          <w:p w14:paraId="10A6E40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абразивных материалов в виде пыли</w:t>
            </w:r>
          </w:p>
        </w:tc>
        <w:tc>
          <w:tcPr>
            <w:tcW w:w="1672" w:type="dxa"/>
            <w:tcBorders>
              <w:top w:val="nil"/>
              <w:left w:val="nil"/>
              <w:bottom w:val="single" w:sz="4" w:space="0" w:color="auto"/>
              <w:right w:val="single" w:sz="4" w:space="0" w:color="auto"/>
            </w:tcBorders>
            <w:shd w:val="clear" w:color="auto" w:fill="auto"/>
            <w:noWrap/>
            <w:vAlign w:val="center"/>
            <w:hideMark/>
          </w:tcPr>
          <w:p w14:paraId="6D86D24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13,95322</w:t>
            </w:r>
          </w:p>
        </w:tc>
      </w:tr>
      <w:tr w:rsidR="00CC2BB6" w:rsidRPr="00CC2BB6" w14:paraId="27D1247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13310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4C401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45620052414</w:t>
            </w:r>
          </w:p>
        </w:tc>
        <w:tc>
          <w:tcPr>
            <w:tcW w:w="5557" w:type="dxa"/>
            <w:tcBorders>
              <w:top w:val="nil"/>
              <w:left w:val="nil"/>
              <w:bottom w:val="single" w:sz="4" w:space="0" w:color="auto"/>
              <w:right w:val="single" w:sz="4" w:space="0" w:color="auto"/>
            </w:tcBorders>
            <w:shd w:val="clear" w:color="auto" w:fill="auto"/>
            <w:vAlign w:val="center"/>
            <w:hideMark/>
          </w:tcPr>
          <w:p w14:paraId="1E42AF4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абразивных материалов в виде порошка</w:t>
            </w:r>
          </w:p>
        </w:tc>
        <w:tc>
          <w:tcPr>
            <w:tcW w:w="1672" w:type="dxa"/>
            <w:tcBorders>
              <w:top w:val="nil"/>
              <w:left w:val="nil"/>
              <w:bottom w:val="single" w:sz="4" w:space="0" w:color="auto"/>
              <w:right w:val="single" w:sz="4" w:space="0" w:color="auto"/>
            </w:tcBorders>
            <w:shd w:val="clear" w:color="auto" w:fill="auto"/>
            <w:noWrap/>
            <w:vAlign w:val="center"/>
            <w:hideMark/>
          </w:tcPr>
          <w:p w14:paraId="7F4C291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22,4879</w:t>
            </w:r>
          </w:p>
        </w:tc>
      </w:tr>
      <w:tr w:rsidR="00CC2BB6" w:rsidRPr="00CC2BB6" w14:paraId="6EDE817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D7072E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F4A5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45621211514</w:t>
            </w:r>
          </w:p>
        </w:tc>
        <w:tc>
          <w:tcPr>
            <w:tcW w:w="5557" w:type="dxa"/>
            <w:tcBorders>
              <w:top w:val="nil"/>
              <w:left w:val="nil"/>
              <w:bottom w:val="single" w:sz="4" w:space="0" w:color="auto"/>
              <w:right w:val="single" w:sz="4" w:space="0" w:color="auto"/>
            </w:tcBorders>
            <w:shd w:val="clear" w:color="auto" w:fill="auto"/>
            <w:vAlign w:val="center"/>
            <w:hideMark/>
          </w:tcPr>
          <w:p w14:paraId="2D81690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щеток деревянных волосяных для шлифовки изделий,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8A5E21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2,05</w:t>
            </w:r>
          </w:p>
        </w:tc>
      </w:tr>
      <w:tr w:rsidR="00CC2BB6" w:rsidRPr="00CC2BB6" w14:paraId="50F6B02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91888A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3FE00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45631111514</w:t>
            </w:r>
          </w:p>
        </w:tc>
        <w:tc>
          <w:tcPr>
            <w:tcW w:w="5557" w:type="dxa"/>
            <w:tcBorders>
              <w:top w:val="nil"/>
              <w:left w:val="nil"/>
              <w:bottom w:val="single" w:sz="4" w:space="0" w:color="auto"/>
              <w:right w:val="single" w:sz="4" w:space="0" w:color="auto"/>
            </w:tcBorders>
            <w:shd w:val="clear" w:color="auto" w:fill="auto"/>
            <w:vAlign w:val="center"/>
            <w:hideMark/>
          </w:tcPr>
          <w:p w14:paraId="4681AF6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полировальники тканевые полимерные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832D3D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1,51</w:t>
            </w:r>
          </w:p>
        </w:tc>
      </w:tr>
      <w:tr w:rsidR="00CC2BB6" w:rsidRPr="00CC2BB6" w14:paraId="7637C82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2CFE3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47C1E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45711101204</w:t>
            </w:r>
          </w:p>
        </w:tc>
        <w:tc>
          <w:tcPr>
            <w:tcW w:w="5557" w:type="dxa"/>
            <w:tcBorders>
              <w:top w:val="nil"/>
              <w:left w:val="nil"/>
              <w:bottom w:val="single" w:sz="4" w:space="0" w:color="auto"/>
              <w:right w:val="single" w:sz="4" w:space="0" w:color="auto"/>
            </w:tcBorders>
            <w:shd w:val="clear" w:color="auto" w:fill="auto"/>
            <w:vAlign w:val="center"/>
            <w:hideMark/>
          </w:tcPr>
          <w:p w14:paraId="07E7490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шлаковаты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EE9B0F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39,35</w:t>
            </w:r>
          </w:p>
        </w:tc>
      </w:tr>
      <w:tr w:rsidR="00CC2BB6" w:rsidRPr="00CC2BB6" w14:paraId="16AE14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057B3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55F10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45711201204</w:t>
            </w:r>
          </w:p>
        </w:tc>
        <w:tc>
          <w:tcPr>
            <w:tcW w:w="5557" w:type="dxa"/>
            <w:tcBorders>
              <w:top w:val="nil"/>
              <w:left w:val="nil"/>
              <w:bottom w:val="single" w:sz="4" w:space="0" w:color="auto"/>
              <w:right w:val="single" w:sz="4" w:space="0" w:color="auto"/>
            </w:tcBorders>
            <w:shd w:val="clear" w:color="auto" w:fill="auto"/>
            <w:vAlign w:val="center"/>
            <w:hideMark/>
          </w:tcPr>
          <w:p w14:paraId="520CB53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базальтового волокна и материалов на его основе</w:t>
            </w:r>
          </w:p>
        </w:tc>
        <w:tc>
          <w:tcPr>
            <w:tcW w:w="1672" w:type="dxa"/>
            <w:tcBorders>
              <w:top w:val="nil"/>
              <w:left w:val="nil"/>
              <w:bottom w:val="single" w:sz="4" w:space="0" w:color="auto"/>
              <w:right w:val="single" w:sz="4" w:space="0" w:color="auto"/>
            </w:tcBorders>
            <w:shd w:val="clear" w:color="auto" w:fill="auto"/>
            <w:noWrap/>
            <w:vAlign w:val="center"/>
            <w:hideMark/>
          </w:tcPr>
          <w:p w14:paraId="4C91F69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29,632</w:t>
            </w:r>
          </w:p>
        </w:tc>
      </w:tr>
      <w:tr w:rsidR="00CC2BB6" w:rsidRPr="00CC2BB6" w14:paraId="0A63A1D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F5D6EB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E6E6D0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45711901204</w:t>
            </w:r>
          </w:p>
        </w:tc>
        <w:tc>
          <w:tcPr>
            <w:tcW w:w="5557" w:type="dxa"/>
            <w:tcBorders>
              <w:top w:val="nil"/>
              <w:left w:val="nil"/>
              <w:bottom w:val="single" w:sz="4" w:space="0" w:color="auto"/>
              <w:right w:val="single" w:sz="4" w:space="0" w:color="auto"/>
            </w:tcBorders>
            <w:shd w:val="clear" w:color="auto" w:fill="auto"/>
            <w:vAlign w:val="center"/>
            <w:hideMark/>
          </w:tcPr>
          <w:p w14:paraId="5D5A797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теплоизоляционных материалов на основе минерального волокна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2F3B49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36,244</w:t>
            </w:r>
          </w:p>
        </w:tc>
      </w:tr>
      <w:tr w:rsidR="00CC2BB6" w:rsidRPr="00CC2BB6" w14:paraId="449C772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B450D6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20D14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45900000000</w:t>
            </w:r>
          </w:p>
        </w:tc>
        <w:tc>
          <w:tcPr>
            <w:tcW w:w="5557" w:type="dxa"/>
            <w:tcBorders>
              <w:top w:val="nil"/>
              <w:left w:val="nil"/>
              <w:bottom w:val="single" w:sz="4" w:space="0" w:color="auto"/>
              <w:right w:val="single" w:sz="4" w:space="0" w:color="auto"/>
            </w:tcBorders>
            <w:shd w:val="clear" w:color="auto" w:fill="auto"/>
            <w:vAlign w:val="center"/>
            <w:hideMark/>
          </w:tcPr>
          <w:p w14:paraId="6D09AA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минеральной неметаллической прочей</w:t>
            </w:r>
          </w:p>
        </w:tc>
        <w:tc>
          <w:tcPr>
            <w:tcW w:w="1672" w:type="dxa"/>
            <w:tcBorders>
              <w:top w:val="nil"/>
              <w:left w:val="nil"/>
              <w:bottom w:val="single" w:sz="4" w:space="0" w:color="auto"/>
              <w:right w:val="single" w:sz="4" w:space="0" w:color="auto"/>
            </w:tcBorders>
            <w:shd w:val="clear" w:color="auto" w:fill="auto"/>
            <w:noWrap/>
            <w:vAlign w:val="center"/>
            <w:hideMark/>
          </w:tcPr>
          <w:p w14:paraId="26D7EC9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4,9</w:t>
            </w:r>
          </w:p>
        </w:tc>
      </w:tr>
      <w:tr w:rsidR="00CC2BB6" w:rsidRPr="00CC2BB6" w14:paraId="30AA135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1932D1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36A2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45911021514</w:t>
            </w:r>
          </w:p>
        </w:tc>
        <w:tc>
          <w:tcPr>
            <w:tcW w:w="5557" w:type="dxa"/>
            <w:tcBorders>
              <w:top w:val="nil"/>
              <w:left w:val="nil"/>
              <w:bottom w:val="single" w:sz="4" w:space="0" w:color="auto"/>
              <w:right w:val="single" w:sz="4" w:space="0" w:color="auto"/>
            </w:tcBorders>
            <w:shd w:val="clear" w:color="auto" w:fill="auto"/>
            <w:vAlign w:val="center"/>
            <w:hideMark/>
          </w:tcPr>
          <w:p w14:paraId="3908CB7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изделия керамические производственного назначения, утратившие потребительские свойства,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2172155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4,197</w:t>
            </w:r>
          </w:p>
        </w:tc>
      </w:tr>
      <w:tr w:rsidR="00CC2BB6" w:rsidRPr="00CC2BB6" w14:paraId="30CFB12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7B4847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4A81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46101000000</w:t>
            </w:r>
          </w:p>
        </w:tc>
        <w:tc>
          <w:tcPr>
            <w:tcW w:w="5557" w:type="dxa"/>
            <w:tcBorders>
              <w:top w:val="nil"/>
              <w:left w:val="nil"/>
              <w:bottom w:val="single" w:sz="4" w:space="0" w:color="auto"/>
              <w:right w:val="single" w:sz="4" w:space="0" w:color="auto"/>
            </w:tcBorders>
            <w:shd w:val="clear" w:color="auto" w:fill="auto"/>
            <w:vAlign w:val="center"/>
            <w:hideMark/>
          </w:tcPr>
          <w:p w14:paraId="4C65548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металлов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667A2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0,23</w:t>
            </w:r>
          </w:p>
        </w:tc>
      </w:tr>
      <w:tr w:rsidR="00CC2BB6" w:rsidRPr="00CC2BB6" w14:paraId="6012DA4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ACAFD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7C5D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46101003204</w:t>
            </w:r>
          </w:p>
        </w:tc>
        <w:tc>
          <w:tcPr>
            <w:tcW w:w="5557" w:type="dxa"/>
            <w:tcBorders>
              <w:top w:val="nil"/>
              <w:left w:val="nil"/>
              <w:bottom w:val="single" w:sz="4" w:space="0" w:color="auto"/>
              <w:right w:val="single" w:sz="4" w:space="0" w:color="auto"/>
            </w:tcBorders>
            <w:shd w:val="clear" w:color="auto" w:fill="auto"/>
            <w:vAlign w:val="center"/>
            <w:hideMark/>
          </w:tcPr>
          <w:p w14:paraId="660D109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содержащие незагрязненные черные металлы (в том числе чугунную и/или стальную пыль),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E41DEF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11,2136</w:t>
            </w:r>
          </w:p>
        </w:tc>
      </w:tr>
      <w:tr w:rsidR="00CC2BB6" w:rsidRPr="00CC2BB6" w14:paraId="44E7958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4DCDD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DF3D8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46201000000</w:t>
            </w:r>
          </w:p>
        </w:tc>
        <w:tc>
          <w:tcPr>
            <w:tcW w:w="5557" w:type="dxa"/>
            <w:tcBorders>
              <w:top w:val="nil"/>
              <w:left w:val="nil"/>
              <w:bottom w:val="single" w:sz="4" w:space="0" w:color="auto"/>
              <w:right w:val="single" w:sz="4" w:space="0" w:color="auto"/>
            </w:tcBorders>
            <w:shd w:val="clear" w:color="auto" w:fill="auto"/>
            <w:vAlign w:val="center"/>
            <w:hideMark/>
          </w:tcPr>
          <w:p w14:paraId="2447236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несортированные цветные металлы,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826005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8,403</w:t>
            </w:r>
          </w:p>
        </w:tc>
      </w:tr>
      <w:tr w:rsidR="00CC2BB6" w:rsidRPr="00CC2BB6" w14:paraId="5D1D6E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5FE49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D11D1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46210099204</w:t>
            </w:r>
          </w:p>
        </w:tc>
        <w:tc>
          <w:tcPr>
            <w:tcW w:w="5557" w:type="dxa"/>
            <w:tcBorders>
              <w:top w:val="nil"/>
              <w:left w:val="nil"/>
              <w:bottom w:val="single" w:sz="4" w:space="0" w:color="auto"/>
              <w:right w:val="single" w:sz="4" w:space="0" w:color="auto"/>
            </w:tcBorders>
            <w:shd w:val="clear" w:color="auto" w:fill="auto"/>
            <w:vAlign w:val="center"/>
            <w:hideMark/>
          </w:tcPr>
          <w:p w14:paraId="4155E9F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содержащие медные сплавы (в том числе в пылевой форме),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7FCED0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8,8207</w:t>
            </w:r>
          </w:p>
        </w:tc>
      </w:tr>
      <w:tr w:rsidR="00CC2BB6" w:rsidRPr="00CC2BB6" w14:paraId="05BB343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323D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7783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46220000000</w:t>
            </w:r>
          </w:p>
        </w:tc>
        <w:tc>
          <w:tcPr>
            <w:tcW w:w="5557" w:type="dxa"/>
            <w:tcBorders>
              <w:top w:val="nil"/>
              <w:left w:val="nil"/>
              <w:bottom w:val="single" w:sz="4" w:space="0" w:color="auto"/>
              <w:right w:val="single" w:sz="4" w:space="0" w:color="auto"/>
            </w:tcBorders>
            <w:shd w:val="clear" w:color="auto" w:fill="auto"/>
            <w:vAlign w:val="center"/>
            <w:hideMark/>
          </w:tcPr>
          <w:p w14:paraId="530571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алюминий</w:t>
            </w:r>
          </w:p>
        </w:tc>
        <w:tc>
          <w:tcPr>
            <w:tcW w:w="1672" w:type="dxa"/>
            <w:tcBorders>
              <w:top w:val="nil"/>
              <w:left w:val="nil"/>
              <w:bottom w:val="single" w:sz="4" w:space="0" w:color="auto"/>
              <w:right w:val="single" w:sz="4" w:space="0" w:color="auto"/>
            </w:tcBorders>
            <w:shd w:val="clear" w:color="auto" w:fill="auto"/>
            <w:noWrap/>
            <w:vAlign w:val="center"/>
            <w:hideMark/>
          </w:tcPr>
          <w:p w14:paraId="12DB64E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1,1097</w:t>
            </w:r>
          </w:p>
        </w:tc>
      </w:tr>
      <w:tr w:rsidR="00CC2BB6" w:rsidRPr="00CC2BB6" w14:paraId="43E7CD1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CEAED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175DC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46220099204</w:t>
            </w:r>
          </w:p>
        </w:tc>
        <w:tc>
          <w:tcPr>
            <w:tcW w:w="5557" w:type="dxa"/>
            <w:tcBorders>
              <w:top w:val="nil"/>
              <w:left w:val="nil"/>
              <w:bottom w:val="single" w:sz="4" w:space="0" w:color="auto"/>
              <w:right w:val="single" w:sz="4" w:space="0" w:color="auto"/>
            </w:tcBorders>
            <w:shd w:val="clear" w:color="auto" w:fill="auto"/>
            <w:vAlign w:val="center"/>
            <w:hideMark/>
          </w:tcPr>
          <w:p w14:paraId="607581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содержащие алюминий (в том числе алюминиевую пыль),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6E7565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0,32</w:t>
            </w:r>
          </w:p>
        </w:tc>
      </w:tr>
      <w:tr w:rsidR="00CC2BB6" w:rsidRPr="00CC2BB6" w14:paraId="6F845AF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B335B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20387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46260002214</w:t>
            </w:r>
          </w:p>
        </w:tc>
        <w:tc>
          <w:tcPr>
            <w:tcW w:w="5557" w:type="dxa"/>
            <w:tcBorders>
              <w:top w:val="nil"/>
              <w:left w:val="nil"/>
              <w:bottom w:val="single" w:sz="4" w:space="0" w:color="auto"/>
              <w:right w:val="single" w:sz="4" w:space="0" w:color="auto"/>
            </w:tcBorders>
            <w:shd w:val="clear" w:color="auto" w:fill="auto"/>
            <w:vAlign w:val="center"/>
            <w:hideMark/>
          </w:tcPr>
          <w:p w14:paraId="6B242E8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никеля и никелевых сплавов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619314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392,091</w:t>
            </w:r>
          </w:p>
        </w:tc>
      </w:tr>
      <w:tr w:rsidR="00CC2BB6" w:rsidRPr="00CC2BB6" w14:paraId="44D4FE9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A29E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A0EC3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46260098204</w:t>
            </w:r>
          </w:p>
        </w:tc>
        <w:tc>
          <w:tcPr>
            <w:tcW w:w="5557" w:type="dxa"/>
            <w:tcBorders>
              <w:top w:val="nil"/>
              <w:left w:val="nil"/>
              <w:bottom w:val="single" w:sz="4" w:space="0" w:color="auto"/>
              <w:right w:val="single" w:sz="4" w:space="0" w:color="auto"/>
            </w:tcBorders>
            <w:shd w:val="clear" w:color="auto" w:fill="auto"/>
            <w:vAlign w:val="center"/>
            <w:hideMark/>
          </w:tcPr>
          <w:p w14:paraId="48938C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никеля и никелевых сплавов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F93D16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0,64</w:t>
            </w:r>
          </w:p>
        </w:tc>
      </w:tr>
      <w:tr w:rsidR="00CC2BB6" w:rsidRPr="00CC2BB6" w14:paraId="2CA7842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3793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2B8BF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46270099204</w:t>
            </w:r>
          </w:p>
        </w:tc>
        <w:tc>
          <w:tcPr>
            <w:tcW w:w="5557" w:type="dxa"/>
            <w:tcBorders>
              <w:top w:val="nil"/>
              <w:left w:val="nil"/>
              <w:bottom w:val="single" w:sz="4" w:space="0" w:color="auto"/>
              <w:right w:val="single" w:sz="4" w:space="0" w:color="auto"/>
            </w:tcBorders>
            <w:shd w:val="clear" w:color="auto" w:fill="auto"/>
            <w:vAlign w:val="center"/>
            <w:hideMark/>
          </w:tcPr>
          <w:p w14:paraId="7EA4143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олова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7A915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2,985</w:t>
            </w:r>
          </w:p>
        </w:tc>
      </w:tr>
      <w:tr w:rsidR="00CC2BB6" w:rsidRPr="00CC2BB6" w14:paraId="2DE7D52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185EE1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A0BAF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46810102204</w:t>
            </w:r>
          </w:p>
        </w:tc>
        <w:tc>
          <w:tcPr>
            <w:tcW w:w="5557" w:type="dxa"/>
            <w:tcBorders>
              <w:top w:val="nil"/>
              <w:left w:val="nil"/>
              <w:bottom w:val="single" w:sz="4" w:space="0" w:color="auto"/>
              <w:right w:val="single" w:sz="4" w:space="0" w:color="auto"/>
            </w:tcBorders>
            <w:shd w:val="clear" w:color="auto" w:fill="auto"/>
            <w:vAlign w:val="center"/>
            <w:hideMark/>
          </w:tcPr>
          <w:p w14:paraId="2D6B49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металлов, загрязненные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07E66CC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4,47</w:t>
            </w:r>
          </w:p>
        </w:tc>
      </w:tr>
      <w:tr w:rsidR="00CC2BB6" w:rsidRPr="00CC2BB6" w14:paraId="0795950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1E9F2B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1243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46810141514</w:t>
            </w:r>
          </w:p>
        </w:tc>
        <w:tc>
          <w:tcPr>
            <w:tcW w:w="5557" w:type="dxa"/>
            <w:tcBorders>
              <w:top w:val="nil"/>
              <w:left w:val="nil"/>
              <w:bottom w:val="single" w:sz="4" w:space="0" w:color="auto"/>
              <w:right w:val="single" w:sz="4" w:space="0" w:color="auto"/>
            </w:tcBorders>
            <w:shd w:val="clear" w:color="auto" w:fill="auto"/>
            <w:vAlign w:val="center"/>
            <w:hideMark/>
          </w:tcPr>
          <w:p w14:paraId="12AA10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стальных изделий, загрязненные лакокрасочными материалами (содержание лакокрасочных материалов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2159A82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0,015</w:t>
            </w:r>
          </w:p>
        </w:tc>
      </w:tr>
      <w:tr w:rsidR="00CC2BB6" w:rsidRPr="00CC2BB6" w14:paraId="319F906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082D66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6720D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46811102514</w:t>
            </w:r>
          </w:p>
        </w:tc>
        <w:tc>
          <w:tcPr>
            <w:tcW w:w="5557" w:type="dxa"/>
            <w:tcBorders>
              <w:top w:val="nil"/>
              <w:left w:val="nil"/>
              <w:bottom w:val="single" w:sz="4" w:space="0" w:color="auto"/>
              <w:right w:val="single" w:sz="4" w:space="0" w:color="auto"/>
            </w:tcBorders>
            <w:shd w:val="clear" w:color="auto" w:fill="auto"/>
            <w:vAlign w:val="center"/>
            <w:hideMark/>
          </w:tcPr>
          <w:p w14:paraId="3D642E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47520BE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6,97</w:t>
            </w:r>
          </w:p>
        </w:tc>
      </w:tr>
      <w:tr w:rsidR="00CC2BB6" w:rsidRPr="00CC2BB6" w14:paraId="1BACC09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172D5E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857BC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46811202514</w:t>
            </w:r>
          </w:p>
        </w:tc>
        <w:tc>
          <w:tcPr>
            <w:tcW w:w="5557" w:type="dxa"/>
            <w:tcBorders>
              <w:top w:val="nil"/>
              <w:left w:val="nil"/>
              <w:bottom w:val="single" w:sz="4" w:space="0" w:color="auto"/>
              <w:right w:val="single" w:sz="4" w:space="0" w:color="auto"/>
            </w:tcBorders>
            <w:shd w:val="clear" w:color="auto" w:fill="auto"/>
            <w:vAlign w:val="center"/>
            <w:hideMark/>
          </w:tcPr>
          <w:p w14:paraId="44EB42B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 лакокрасочными материалами (содержание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106C094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30,16603</w:t>
            </w:r>
          </w:p>
        </w:tc>
      </w:tr>
      <w:tr w:rsidR="00CC2BB6" w:rsidRPr="00CC2BB6" w14:paraId="248E0E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65F60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9BCD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46811323514</w:t>
            </w:r>
          </w:p>
        </w:tc>
        <w:tc>
          <w:tcPr>
            <w:tcW w:w="5557" w:type="dxa"/>
            <w:tcBorders>
              <w:top w:val="nil"/>
              <w:left w:val="nil"/>
              <w:bottom w:val="single" w:sz="4" w:space="0" w:color="auto"/>
              <w:right w:val="single" w:sz="4" w:space="0" w:color="auto"/>
            </w:tcBorders>
            <w:shd w:val="clear" w:color="auto" w:fill="auto"/>
            <w:vAlign w:val="center"/>
            <w:hideMark/>
          </w:tcPr>
          <w:p w14:paraId="0315234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 клеем органическим синтетическим</w:t>
            </w:r>
          </w:p>
        </w:tc>
        <w:tc>
          <w:tcPr>
            <w:tcW w:w="1672" w:type="dxa"/>
            <w:tcBorders>
              <w:top w:val="nil"/>
              <w:left w:val="nil"/>
              <w:bottom w:val="single" w:sz="4" w:space="0" w:color="auto"/>
              <w:right w:val="single" w:sz="4" w:space="0" w:color="auto"/>
            </w:tcBorders>
            <w:shd w:val="clear" w:color="auto" w:fill="auto"/>
            <w:noWrap/>
            <w:vAlign w:val="center"/>
            <w:hideMark/>
          </w:tcPr>
          <w:p w14:paraId="5CF7AB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2,944</w:t>
            </w:r>
          </w:p>
        </w:tc>
      </w:tr>
      <w:tr w:rsidR="00CC2BB6" w:rsidRPr="00CC2BB6" w14:paraId="61E6C86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CF7CE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AF75E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46811521514</w:t>
            </w:r>
          </w:p>
        </w:tc>
        <w:tc>
          <w:tcPr>
            <w:tcW w:w="5557" w:type="dxa"/>
            <w:tcBorders>
              <w:top w:val="nil"/>
              <w:left w:val="nil"/>
              <w:bottom w:val="single" w:sz="4" w:space="0" w:color="auto"/>
              <w:right w:val="single" w:sz="4" w:space="0" w:color="auto"/>
            </w:tcBorders>
            <w:shd w:val="clear" w:color="auto" w:fill="auto"/>
            <w:vAlign w:val="center"/>
            <w:hideMark/>
          </w:tcPr>
          <w:p w14:paraId="0EE09C3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 органическими негалогенированными растворителями</w:t>
            </w:r>
          </w:p>
        </w:tc>
        <w:tc>
          <w:tcPr>
            <w:tcW w:w="1672" w:type="dxa"/>
            <w:tcBorders>
              <w:top w:val="nil"/>
              <w:left w:val="nil"/>
              <w:bottom w:val="single" w:sz="4" w:space="0" w:color="auto"/>
              <w:right w:val="single" w:sz="4" w:space="0" w:color="auto"/>
            </w:tcBorders>
            <w:shd w:val="clear" w:color="auto" w:fill="auto"/>
            <w:noWrap/>
            <w:vAlign w:val="center"/>
            <w:hideMark/>
          </w:tcPr>
          <w:p w14:paraId="59D52B3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0,007</w:t>
            </w:r>
          </w:p>
        </w:tc>
      </w:tr>
      <w:tr w:rsidR="00CC2BB6" w:rsidRPr="00CC2BB6" w14:paraId="4711370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DA2C37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31F1A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46821101514</w:t>
            </w:r>
          </w:p>
        </w:tc>
        <w:tc>
          <w:tcPr>
            <w:tcW w:w="5557" w:type="dxa"/>
            <w:tcBorders>
              <w:top w:val="nil"/>
              <w:left w:val="nil"/>
              <w:bottom w:val="single" w:sz="4" w:space="0" w:color="auto"/>
              <w:right w:val="single" w:sz="4" w:space="0" w:color="auto"/>
            </w:tcBorders>
            <w:shd w:val="clear" w:color="auto" w:fill="auto"/>
            <w:vAlign w:val="center"/>
            <w:hideMark/>
          </w:tcPr>
          <w:p w14:paraId="4F10F8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 упаковка алюминиевая, загрязненная нефтепродуктами (содержание нефтепродуктов не более 15%)</w:t>
            </w:r>
          </w:p>
        </w:tc>
        <w:tc>
          <w:tcPr>
            <w:tcW w:w="1672" w:type="dxa"/>
            <w:tcBorders>
              <w:top w:val="nil"/>
              <w:left w:val="nil"/>
              <w:bottom w:val="single" w:sz="4" w:space="0" w:color="auto"/>
              <w:right w:val="single" w:sz="4" w:space="0" w:color="auto"/>
            </w:tcBorders>
            <w:shd w:val="clear" w:color="auto" w:fill="auto"/>
            <w:noWrap/>
            <w:vAlign w:val="center"/>
            <w:hideMark/>
          </w:tcPr>
          <w:p w14:paraId="591CF5D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w:t>
            </w:r>
          </w:p>
        </w:tc>
      </w:tr>
      <w:tr w:rsidR="00CC2BB6" w:rsidRPr="00CC2BB6" w14:paraId="1B03423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A78677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2670A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46821211204</w:t>
            </w:r>
          </w:p>
        </w:tc>
        <w:tc>
          <w:tcPr>
            <w:tcW w:w="5557" w:type="dxa"/>
            <w:tcBorders>
              <w:top w:val="nil"/>
              <w:left w:val="nil"/>
              <w:bottom w:val="single" w:sz="4" w:space="0" w:color="auto"/>
              <w:right w:val="single" w:sz="4" w:space="0" w:color="auto"/>
            </w:tcBorders>
            <w:shd w:val="clear" w:color="auto" w:fill="auto"/>
            <w:vAlign w:val="center"/>
            <w:hideMark/>
          </w:tcPr>
          <w:p w14:paraId="75BDE0C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изделий из алюминия и его сплавов, загрязненный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1065589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0,023</w:t>
            </w:r>
          </w:p>
        </w:tc>
      </w:tr>
      <w:tr w:rsidR="00CC2BB6" w:rsidRPr="00CC2BB6" w14:paraId="744AB80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0EF5E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3FD00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48120000000</w:t>
            </w:r>
          </w:p>
        </w:tc>
        <w:tc>
          <w:tcPr>
            <w:tcW w:w="5557" w:type="dxa"/>
            <w:tcBorders>
              <w:top w:val="nil"/>
              <w:left w:val="nil"/>
              <w:bottom w:val="single" w:sz="4" w:space="0" w:color="auto"/>
              <w:right w:val="single" w:sz="4" w:space="0" w:color="auto"/>
            </w:tcBorders>
            <w:shd w:val="clear" w:color="auto" w:fill="auto"/>
            <w:vAlign w:val="center"/>
            <w:hideMark/>
          </w:tcPr>
          <w:p w14:paraId="5C1B510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Компьютеры и периферийное оборудование,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1F00946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0,108</w:t>
            </w:r>
          </w:p>
        </w:tc>
      </w:tr>
      <w:tr w:rsidR="00CC2BB6" w:rsidRPr="00CC2BB6" w14:paraId="24730CF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8267E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2D95C9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48120101524</w:t>
            </w:r>
          </w:p>
        </w:tc>
        <w:tc>
          <w:tcPr>
            <w:tcW w:w="5557" w:type="dxa"/>
            <w:tcBorders>
              <w:top w:val="nil"/>
              <w:left w:val="nil"/>
              <w:bottom w:val="single" w:sz="4" w:space="0" w:color="auto"/>
              <w:right w:val="single" w:sz="4" w:space="0" w:color="auto"/>
            </w:tcBorders>
            <w:shd w:val="clear" w:color="auto" w:fill="auto"/>
            <w:vAlign w:val="center"/>
            <w:hideMark/>
          </w:tcPr>
          <w:p w14:paraId="57C1EB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системный блок компьютера, утративший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4585434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7,42619</w:t>
            </w:r>
          </w:p>
        </w:tc>
      </w:tr>
      <w:tr w:rsidR="00CC2BB6" w:rsidRPr="00CC2BB6" w14:paraId="329B9A6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CC5BB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AE27D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48120201524</w:t>
            </w:r>
          </w:p>
        </w:tc>
        <w:tc>
          <w:tcPr>
            <w:tcW w:w="5557" w:type="dxa"/>
            <w:tcBorders>
              <w:top w:val="nil"/>
              <w:left w:val="nil"/>
              <w:bottom w:val="single" w:sz="4" w:space="0" w:color="auto"/>
              <w:right w:val="single" w:sz="4" w:space="0" w:color="auto"/>
            </w:tcBorders>
            <w:shd w:val="clear" w:color="auto" w:fill="auto"/>
            <w:vAlign w:val="center"/>
            <w:hideMark/>
          </w:tcPr>
          <w:p w14:paraId="4C3B8B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принтеры, сканеры, многофункциональные устройства (МФУ),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35C9A6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1,034</w:t>
            </w:r>
          </w:p>
        </w:tc>
      </w:tr>
      <w:tr w:rsidR="00CC2BB6" w:rsidRPr="00CC2BB6" w14:paraId="4ABC28F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7E9A5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F2BA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48120302524</w:t>
            </w:r>
          </w:p>
        </w:tc>
        <w:tc>
          <w:tcPr>
            <w:tcW w:w="5557" w:type="dxa"/>
            <w:tcBorders>
              <w:top w:val="nil"/>
              <w:left w:val="nil"/>
              <w:bottom w:val="single" w:sz="4" w:space="0" w:color="auto"/>
              <w:right w:val="single" w:sz="4" w:space="0" w:color="auto"/>
            </w:tcBorders>
            <w:shd w:val="clear" w:color="auto" w:fill="auto"/>
            <w:vAlign w:val="center"/>
            <w:hideMark/>
          </w:tcPr>
          <w:p w14:paraId="27E7508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картриджи печатающих устройств с содержанием тонера менее 7%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00A005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0,4026</w:t>
            </w:r>
          </w:p>
        </w:tc>
      </w:tr>
      <w:tr w:rsidR="00CC2BB6" w:rsidRPr="00CC2BB6" w14:paraId="0B249E1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F7CE62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9605C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48120401524</w:t>
            </w:r>
          </w:p>
        </w:tc>
        <w:tc>
          <w:tcPr>
            <w:tcW w:w="5557" w:type="dxa"/>
            <w:tcBorders>
              <w:top w:val="nil"/>
              <w:left w:val="nil"/>
              <w:bottom w:val="single" w:sz="4" w:space="0" w:color="auto"/>
              <w:right w:val="single" w:sz="4" w:space="0" w:color="auto"/>
            </w:tcBorders>
            <w:shd w:val="clear" w:color="auto" w:fill="auto"/>
            <w:vAlign w:val="center"/>
            <w:hideMark/>
          </w:tcPr>
          <w:p w14:paraId="4768E2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клавиатура, манипулятор "мышь" с соединительными проводами,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1DD4E3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0,154</w:t>
            </w:r>
          </w:p>
        </w:tc>
      </w:tr>
      <w:tr w:rsidR="00CC2BB6" w:rsidRPr="00CC2BB6" w14:paraId="24473CD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D1B0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719C8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48120501524</w:t>
            </w:r>
          </w:p>
        </w:tc>
        <w:tc>
          <w:tcPr>
            <w:tcW w:w="5557" w:type="dxa"/>
            <w:tcBorders>
              <w:top w:val="nil"/>
              <w:left w:val="nil"/>
              <w:bottom w:val="single" w:sz="4" w:space="0" w:color="auto"/>
              <w:right w:val="single" w:sz="4" w:space="0" w:color="auto"/>
            </w:tcBorders>
            <w:shd w:val="clear" w:color="auto" w:fill="auto"/>
            <w:vAlign w:val="center"/>
            <w:hideMark/>
          </w:tcPr>
          <w:p w14:paraId="728FB06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мониторы компьютерные плазменные,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0D70325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0,888</w:t>
            </w:r>
          </w:p>
        </w:tc>
      </w:tr>
      <w:tr w:rsidR="00CC2BB6" w:rsidRPr="00CC2BB6" w14:paraId="1B54840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BF6082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A2B5C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48120502524</w:t>
            </w:r>
          </w:p>
        </w:tc>
        <w:tc>
          <w:tcPr>
            <w:tcW w:w="5557" w:type="dxa"/>
            <w:tcBorders>
              <w:top w:val="nil"/>
              <w:left w:val="nil"/>
              <w:bottom w:val="single" w:sz="4" w:space="0" w:color="auto"/>
              <w:right w:val="single" w:sz="4" w:space="0" w:color="auto"/>
            </w:tcBorders>
            <w:shd w:val="clear" w:color="auto" w:fill="auto"/>
            <w:vAlign w:val="center"/>
            <w:hideMark/>
          </w:tcPr>
          <w:p w14:paraId="65245A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мониторы компьютерные жидкокристаллические,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3EAA03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0,352</w:t>
            </w:r>
          </w:p>
        </w:tc>
      </w:tr>
      <w:tr w:rsidR="00CC2BB6" w:rsidRPr="00CC2BB6" w14:paraId="4E3C137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594A5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86EB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48132101524</w:t>
            </w:r>
          </w:p>
        </w:tc>
        <w:tc>
          <w:tcPr>
            <w:tcW w:w="5557" w:type="dxa"/>
            <w:tcBorders>
              <w:top w:val="nil"/>
              <w:left w:val="nil"/>
              <w:bottom w:val="single" w:sz="4" w:space="0" w:color="auto"/>
              <w:right w:val="single" w:sz="4" w:space="0" w:color="auto"/>
            </w:tcBorders>
            <w:shd w:val="clear" w:color="auto" w:fill="auto"/>
            <w:vAlign w:val="center"/>
            <w:hideMark/>
          </w:tcPr>
          <w:p w14:paraId="13125B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телефонные и факсимильные аппараты,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425EE9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0,042</w:t>
            </w:r>
          </w:p>
        </w:tc>
      </w:tr>
      <w:tr w:rsidR="00CC2BB6" w:rsidRPr="00CC2BB6" w14:paraId="2B6F66A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C4C78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2852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48241501524</w:t>
            </w:r>
          </w:p>
        </w:tc>
        <w:tc>
          <w:tcPr>
            <w:tcW w:w="5557" w:type="dxa"/>
            <w:tcBorders>
              <w:top w:val="nil"/>
              <w:left w:val="nil"/>
              <w:bottom w:val="single" w:sz="4" w:space="0" w:color="auto"/>
              <w:right w:val="single" w:sz="4" w:space="0" w:color="auto"/>
            </w:tcBorders>
            <w:shd w:val="clear" w:color="auto" w:fill="auto"/>
            <w:vAlign w:val="center"/>
            <w:hideMark/>
          </w:tcPr>
          <w:p w14:paraId="17030F5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светодиодные лампы,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B6F648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0,02904</w:t>
            </w:r>
          </w:p>
        </w:tc>
      </w:tr>
      <w:tr w:rsidR="00CC2BB6" w:rsidRPr="00CC2BB6" w14:paraId="43273E0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C2F58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513C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48242711524</w:t>
            </w:r>
          </w:p>
        </w:tc>
        <w:tc>
          <w:tcPr>
            <w:tcW w:w="5557" w:type="dxa"/>
            <w:tcBorders>
              <w:top w:val="nil"/>
              <w:left w:val="nil"/>
              <w:bottom w:val="single" w:sz="4" w:space="0" w:color="auto"/>
              <w:right w:val="single" w:sz="4" w:space="0" w:color="auto"/>
            </w:tcBorders>
            <w:shd w:val="clear" w:color="auto" w:fill="auto"/>
            <w:vAlign w:val="center"/>
            <w:hideMark/>
          </w:tcPr>
          <w:p w14:paraId="149CA72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светильники со светодиодными элементами в сборе,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8C61B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0,018</w:t>
            </w:r>
          </w:p>
        </w:tc>
      </w:tr>
      <w:tr w:rsidR="00CC2BB6" w:rsidRPr="00CC2BB6" w14:paraId="2C2886D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38294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99911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48251111524</w:t>
            </w:r>
          </w:p>
        </w:tc>
        <w:tc>
          <w:tcPr>
            <w:tcW w:w="5557" w:type="dxa"/>
            <w:tcBorders>
              <w:top w:val="nil"/>
              <w:left w:val="nil"/>
              <w:bottom w:val="single" w:sz="4" w:space="0" w:color="auto"/>
              <w:right w:val="single" w:sz="4" w:space="0" w:color="auto"/>
            </w:tcBorders>
            <w:shd w:val="clear" w:color="auto" w:fill="auto"/>
            <w:vAlign w:val="center"/>
            <w:hideMark/>
          </w:tcPr>
          <w:p w14:paraId="455FCC2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холодильники бытовые, не содержащие озоноразрушающих веществ,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0728329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0,084</w:t>
            </w:r>
          </w:p>
        </w:tc>
      </w:tr>
      <w:tr w:rsidR="00CC2BB6" w:rsidRPr="00CC2BB6" w14:paraId="0BE915B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C9DFB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9841C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48252411524</w:t>
            </w:r>
          </w:p>
        </w:tc>
        <w:tc>
          <w:tcPr>
            <w:tcW w:w="5557" w:type="dxa"/>
            <w:tcBorders>
              <w:top w:val="nil"/>
              <w:left w:val="nil"/>
              <w:bottom w:val="single" w:sz="4" w:space="0" w:color="auto"/>
              <w:right w:val="single" w:sz="4" w:space="0" w:color="auto"/>
            </w:tcBorders>
            <w:shd w:val="clear" w:color="auto" w:fill="auto"/>
            <w:vAlign w:val="center"/>
            <w:hideMark/>
          </w:tcPr>
          <w:p w14:paraId="2C1F4D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электрочайник, утративший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47EDE1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w:t>
            </w:r>
          </w:p>
        </w:tc>
      </w:tr>
      <w:tr w:rsidR="00CC2BB6" w:rsidRPr="00CC2BB6" w14:paraId="5A89676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7F3306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93A85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48252412524</w:t>
            </w:r>
          </w:p>
        </w:tc>
        <w:tc>
          <w:tcPr>
            <w:tcW w:w="5557" w:type="dxa"/>
            <w:tcBorders>
              <w:top w:val="nil"/>
              <w:left w:val="nil"/>
              <w:bottom w:val="single" w:sz="4" w:space="0" w:color="auto"/>
              <w:right w:val="single" w:sz="4" w:space="0" w:color="auto"/>
            </w:tcBorders>
            <w:shd w:val="clear" w:color="auto" w:fill="auto"/>
            <w:vAlign w:val="center"/>
            <w:hideMark/>
          </w:tcPr>
          <w:p w14:paraId="16AF01A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электрокофеварка, утратившая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2DF45E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0,013</w:t>
            </w:r>
          </w:p>
        </w:tc>
      </w:tr>
      <w:tr w:rsidR="00CC2BB6" w:rsidRPr="00CC2BB6" w14:paraId="0B37BB3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45125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2015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48271311524</w:t>
            </w:r>
          </w:p>
        </w:tc>
        <w:tc>
          <w:tcPr>
            <w:tcW w:w="5557" w:type="dxa"/>
            <w:tcBorders>
              <w:top w:val="nil"/>
              <w:left w:val="nil"/>
              <w:bottom w:val="single" w:sz="4" w:space="0" w:color="auto"/>
              <w:right w:val="single" w:sz="4" w:space="0" w:color="auto"/>
            </w:tcBorders>
            <w:shd w:val="clear" w:color="auto" w:fill="auto"/>
            <w:vAlign w:val="center"/>
            <w:hideMark/>
          </w:tcPr>
          <w:p w14:paraId="21F30D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кондиционеры бытовые, не содержащие озоноразрушающих веществ,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044CA3E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0,346</w:t>
            </w:r>
          </w:p>
        </w:tc>
      </w:tr>
      <w:tr w:rsidR="00CC2BB6" w:rsidRPr="00CC2BB6" w14:paraId="37113A9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416FE7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2CAC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48290000000</w:t>
            </w:r>
          </w:p>
        </w:tc>
        <w:tc>
          <w:tcPr>
            <w:tcW w:w="5557" w:type="dxa"/>
            <w:tcBorders>
              <w:top w:val="nil"/>
              <w:left w:val="nil"/>
              <w:bottom w:val="single" w:sz="4" w:space="0" w:color="auto"/>
              <w:right w:val="single" w:sz="4" w:space="0" w:color="auto"/>
            </w:tcBorders>
            <w:shd w:val="clear" w:color="auto" w:fill="auto"/>
            <w:vAlign w:val="center"/>
            <w:hideMark/>
          </w:tcPr>
          <w:p w14:paraId="19E4027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Оборудование электрическое прочее, утратившее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B3FBBB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5724D55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B00936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23E8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48922551404</w:t>
            </w:r>
          </w:p>
        </w:tc>
        <w:tc>
          <w:tcPr>
            <w:tcW w:w="5557" w:type="dxa"/>
            <w:tcBorders>
              <w:top w:val="nil"/>
              <w:left w:val="nil"/>
              <w:bottom w:val="single" w:sz="4" w:space="0" w:color="auto"/>
              <w:right w:val="single" w:sz="4" w:space="0" w:color="auto"/>
            </w:tcBorders>
            <w:shd w:val="clear" w:color="auto" w:fill="auto"/>
            <w:vAlign w:val="center"/>
            <w:hideMark/>
          </w:tcPr>
          <w:p w14:paraId="0C9F446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огнетушащего порошка на основе диаммонийфосфата и стеарата кальция при перезарядке огнетушителя порошкового</w:t>
            </w:r>
          </w:p>
        </w:tc>
        <w:tc>
          <w:tcPr>
            <w:tcW w:w="1672" w:type="dxa"/>
            <w:tcBorders>
              <w:top w:val="nil"/>
              <w:left w:val="nil"/>
              <w:bottom w:val="single" w:sz="4" w:space="0" w:color="auto"/>
              <w:right w:val="single" w:sz="4" w:space="0" w:color="auto"/>
            </w:tcBorders>
            <w:shd w:val="clear" w:color="auto" w:fill="auto"/>
            <w:noWrap/>
            <w:vAlign w:val="center"/>
            <w:hideMark/>
          </w:tcPr>
          <w:p w14:paraId="550FB87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470C35C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1A681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1723B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49110221524</w:t>
            </w:r>
          </w:p>
        </w:tc>
        <w:tc>
          <w:tcPr>
            <w:tcW w:w="5557" w:type="dxa"/>
            <w:tcBorders>
              <w:top w:val="nil"/>
              <w:left w:val="nil"/>
              <w:bottom w:val="single" w:sz="4" w:space="0" w:color="auto"/>
              <w:right w:val="single" w:sz="4" w:space="0" w:color="auto"/>
            </w:tcBorders>
            <w:shd w:val="clear" w:color="auto" w:fill="auto"/>
            <w:vAlign w:val="center"/>
            <w:hideMark/>
          </w:tcPr>
          <w:p w14:paraId="35C352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противогазы в комплекте, утратившие потребительские </w:t>
            </w:r>
            <w:r w:rsidRPr="00CC2BB6">
              <w:rPr>
                <w:rFonts w:eastAsia="Times New Roman" w:cs="Times New Roman"/>
                <w:color w:val="000000"/>
                <w:sz w:val="20"/>
                <w:szCs w:val="20"/>
                <w:lang w:eastAsia="ru-RU"/>
              </w:rPr>
              <w:lastRenderedPageBreak/>
              <w:t>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14DF7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lastRenderedPageBreak/>
              <w:t>0,012</w:t>
            </w:r>
          </w:p>
        </w:tc>
      </w:tr>
      <w:tr w:rsidR="00CC2BB6" w:rsidRPr="00CC2BB6" w14:paraId="5733DAC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77A44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E700B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61110001404</w:t>
            </w:r>
          </w:p>
        </w:tc>
        <w:tc>
          <w:tcPr>
            <w:tcW w:w="5557" w:type="dxa"/>
            <w:tcBorders>
              <w:top w:val="nil"/>
              <w:left w:val="nil"/>
              <w:bottom w:val="single" w:sz="4" w:space="0" w:color="auto"/>
              <w:right w:val="single" w:sz="4" w:space="0" w:color="auto"/>
            </w:tcBorders>
            <w:shd w:val="clear" w:color="auto" w:fill="auto"/>
            <w:vAlign w:val="center"/>
            <w:hideMark/>
          </w:tcPr>
          <w:p w14:paraId="2B13C8D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угля малоопасная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310CE82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333,995</w:t>
            </w:r>
          </w:p>
        </w:tc>
      </w:tr>
      <w:tr w:rsidR="00CC2BB6" w:rsidRPr="00CC2BB6" w14:paraId="53295A1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B5D6C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A153A6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61120001214</w:t>
            </w:r>
          </w:p>
        </w:tc>
        <w:tc>
          <w:tcPr>
            <w:tcW w:w="5557" w:type="dxa"/>
            <w:tcBorders>
              <w:top w:val="nil"/>
              <w:left w:val="nil"/>
              <w:bottom w:val="single" w:sz="4" w:space="0" w:color="auto"/>
              <w:right w:val="single" w:sz="4" w:space="0" w:color="auto"/>
            </w:tcBorders>
            <w:shd w:val="clear" w:color="auto" w:fill="auto"/>
            <w:vAlign w:val="center"/>
            <w:hideMark/>
          </w:tcPr>
          <w:p w14:paraId="2B6F8E0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 от сжигания угля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71A7F33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313,662</w:t>
            </w:r>
          </w:p>
        </w:tc>
      </w:tr>
      <w:tr w:rsidR="00CC2BB6" w:rsidRPr="00CC2BB6" w14:paraId="73041E2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47132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9B761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61140001204</w:t>
            </w:r>
          </w:p>
        </w:tc>
        <w:tc>
          <w:tcPr>
            <w:tcW w:w="5557" w:type="dxa"/>
            <w:tcBorders>
              <w:top w:val="nil"/>
              <w:left w:val="nil"/>
              <w:bottom w:val="single" w:sz="4" w:space="0" w:color="auto"/>
              <w:right w:val="single" w:sz="4" w:space="0" w:color="auto"/>
            </w:tcBorders>
            <w:shd w:val="clear" w:color="auto" w:fill="auto"/>
            <w:vAlign w:val="center"/>
            <w:hideMark/>
          </w:tcPr>
          <w:p w14:paraId="280F4E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золошлаковая смесь от сжигания углей малоопасная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6E3499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306,64</w:t>
            </w:r>
          </w:p>
        </w:tc>
      </w:tr>
      <w:tr w:rsidR="00CC2BB6" w:rsidRPr="00CC2BB6" w14:paraId="7FB28D8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005B4A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EF65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61190001404</w:t>
            </w:r>
          </w:p>
        </w:tc>
        <w:tc>
          <w:tcPr>
            <w:tcW w:w="5557" w:type="dxa"/>
            <w:tcBorders>
              <w:top w:val="nil"/>
              <w:left w:val="nil"/>
              <w:bottom w:val="single" w:sz="4" w:space="0" w:color="auto"/>
              <w:right w:val="single" w:sz="4" w:space="0" w:color="auto"/>
            </w:tcBorders>
            <w:shd w:val="clear" w:color="auto" w:fill="auto"/>
            <w:vAlign w:val="center"/>
            <w:hideMark/>
          </w:tcPr>
          <w:p w14:paraId="7C0542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древесного топлива умеренно 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70D6E8E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25,27</w:t>
            </w:r>
          </w:p>
        </w:tc>
      </w:tr>
      <w:tr w:rsidR="00CC2BB6" w:rsidRPr="00CC2BB6" w14:paraId="46B6322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FEBA41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030DE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61210111394</w:t>
            </w:r>
          </w:p>
        </w:tc>
        <w:tc>
          <w:tcPr>
            <w:tcW w:w="5557" w:type="dxa"/>
            <w:tcBorders>
              <w:top w:val="nil"/>
              <w:left w:val="nil"/>
              <w:bottom w:val="single" w:sz="4" w:space="0" w:color="auto"/>
              <w:right w:val="single" w:sz="4" w:space="0" w:color="auto"/>
            </w:tcBorders>
            <w:shd w:val="clear" w:color="auto" w:fill="auto"/>
            <w:vAlign w:val="center"/>
            <w:hideMark/>
          </w:tcPr>
          <w:p w14:paraId="2639210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осветления природной воды при обработке коагулянтом на основе сульфата алюминия</w:t>
            </w:r>
          </w:p>
        </w:tc>
        <w:tc>
          <w:tcPr>
            <w:tcW w:w="1672" w:type="dxa"/>
            <w:tcBorders>
              <w:top w:val="nil"/>
              <w:left w:val="nil"/>
              <w:bottom w:val="single" w:sz="4" w:space="0" w:color="auto"/>
              <w:right w:val="single" w:sz="4" w:space="0" w:color="auto"/>
            </w:tcBorders>
            <w:shd w:val="clear" w:color="auto" w:fill="auto"/>
            <w:noWrap/>
            <w:vAlign w:val="center"/>
            <w:hideMark/>
          </w:tcPr>
          <w:p w14:paraId="78B4AF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9,115</w:t>
            </w:r>
          </w:p>
        </w:tc>
      </w:tr>
      <w:tr w:rsidR="00CC2BB6" w:rsidRPr="00CC2BB6" w14:paraId="097208D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6AEF4E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F55F7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61210212294</w:t>
            </w:r>
          </w:p>
        </w:tc>
        <w:tc>
          <w:tcPr>
            <w:tcW w:w="5557" w:type="dxa"/>
            <w:tcBorders>
              <w:top w:val="nil"/>
              <w:left w:val="nil"/>
              <w:bottom w:val="single" w:sz="4" w:space="0" w:color="auto"/>
              <w:right w:val="single" w:sz="4" w:space="0" w:color="auto"/>
            </w:tcBorders>
            <w:shd w:val="clear" w:color="auto" w:fill="auto"/>
            <w:vAlign w:val="center"/>
            <w:hideMark/>
          </w:tcPr>
          <w:p w14:paraId="305C182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осветления природной воды при обработке известковым молоком и коагулянтом на основе сульфата железа, обезвоженный</w:t>
            </w:r>
          </w:p>
        </w:tc>
        <w:tc>
          <w:tcPr>
            <w:tcW w:w="1672" w:type="dxa"/>
            <w:tcBorders>
              <w:top w:val="nil"/>
              <w:left w:val="nil"/>
              <w:bottom w:val="single" w:sz="4" w:space="0" w:color="auto"/>
              <w:right w:val="single" w:sz="4" w:space="0" w:color="auto"/>
            </w:tcBorders>
            <w:shd w:val="clear" w:color="auto" w:fill="auto"/>
            <w:noWrap/>
            <w:vAlign w:val="center"/>
            <w:hideMark/>
          </w:tcPr>
          <w:p w14:paraId="58171A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1050</w:t>
            </w:r>
          </w:p>
        </w:tc>
      </w:tr>
      <w:tr w:rsidR="00CC2BB6" w:rsidRPr="00CC2BB6" w14:paraId="2B0A896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6C9DFC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9B57B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61821101204</w:t>
            </w:r>
          </w:p>
        </w:tc>
        <w:tc>
          <w:tcPr>
            <w:tcW w:w="5557" w:type="dxa"/>
            <w:tcBorders>
              <w:top w:val="nil"/>
              <w:left w:val="nil"/>
              <w:bottom w:val="single" w:sz="4" w:space="0" w:color="auto"/>
              <w:right w:val="single" w:sz="4" w:space="0" w:color="auto"/>
            </w:tcBorders>
            <w:shd w:val="clear" w:color="auto" w:fill="auto"/>
            <w:vAlign w:val="center"/>
            <w:hideMark/>
          </w:tcPr>
          <w:p w14:paraId="17811A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механической очистки внутренних поверхностей котельно-теплового оборудования и баков водоподготовки от отложений</w:t>
            </w:r>
          </w:p>
        </w:tc>
        <w:tc>
          <w:tcPr>
            <w:tcW w:w="1672" w:type="dxa"/>
            <w:tcBorders>
              <w:top w:val="nil"/>
              <w:left w:val="nil"/>
              <w:bottom w:val="single" w:sz="4" w:space="0" w:color="auto"/>
              <w:right w:val="single" w:sz="4" w:space="0" w:color="auto"/>
            </w:tcBorders>
            <w:shd w:val="clear" w:color="auto" w:fill="auto"/>
            <w:noWrap/>
            <w:vAlign w:val="center"/>
            <w:hideMark/>
          </w:tcPr>
          <w:p w14:paraId="4ED3B66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w:t>
            </w:r>
          </w:p>
        </w:tc>
      </w:tr>
      <w:tr w:rsidR="00CC2BB6" w:rsidRPr="00CC2BB6" w14:paraId="1874FAD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452BE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B1F25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61890202204</w:t>
            </w:r>
          </w:p>
        </w:tc>
        <w:tc>
          <w:tcPr>
            <w:tcW w:w="5557" w:type="dxa"/>
            <w:tcBorders>
              <w:top w:val="nil"/>
              <w:left w:val="nil"/>
              <w:bottom w:val="single" w:sz="4" w:space="0" w:color="auto"/>
              <w:right w:val="single" w:sz="4" w:space="0" w:color="auto"/>
            </w:tcBorders>
            <w:shd w:val="clear" w:color="auto" w:fill="auto"/>
            <w:vAlign w:val="center"/>
            <w:hideMark/>
          </w:tcPr>
          <w:p w14:paraId="1BAAE1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золосажевые отложения при очистке оборудования ТЭС, ТЭЦ, котельных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05869E5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w:t>
            </w:r>
          </w:p>
        </w:tc>
      </w:tr>
      <w:tr w:rsidR="00CC2BB6" w:rsidRPr="00CC2BB6" w14:paraId="565482B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AC813B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AA7A1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71020721394</w:t>
            </w:r>
          </w:p>
        </w:tc>
        <w:tc>
          <w:tcPr>
            <w:tcW w:w="5557" w:type="dxa"/>
            <w:tcBorders>
              <w:top w:val="nil"/>
              <w:left w:val="nil"/>
              <w:bottom w:val="single" w:sz="4" w:space="0" w:color="auto"/>
              <w:right w:val="single" w:sz="4" w:space="0" w:color="auto"/>
            </w:tcBorders>
            <w:shd w:val="clear" w:color="auto" w:fill="auto"/>
            <w:vAlign w:val="center"/>
            <w:hideMark/>
          </w:tcPr>
          <w:p w14:paraId="4F1A16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зачистки емкостей хранения, приготовления растворов реагентов (коагулянтов) на основе соединений алюминия</w:t>
            </w:r>
          </w:p>
        </w:tc>
        <w:tc>
          <w:tcPr>
            <w:tcW w:w="1672" w:type="dxa"/>
            <w:tcBorders>
              <w:top w:val="nil"/>
              <w:left w:val="nil"/>
              <w:bottom w:val="single" w:sz="4" w:space="0" w:color="auto"/>
              <w:right w:val="single" w:sz="4" w:space="0" w:color="auto"/>
            </w:tcBorders>
            <w:shd w:val="clear" w:color="auto" w:fill="auto"/>
            <w:noWrap/>
            <w:vAlign w:val="center"/>
            <w:hideMark/>
          </w:tcPr>
          <w:p w14:paraId="36CFA0B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0,75</w:t>
            </w:r>
          </w:p>
        </w:tc>
      </w:tr>
      <w:tr w:rsidR="00CC2BB6" w:rsidRPr="00CC2BB6" w14:paraId="3533415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26725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4FDCD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72110001394</w:t>
            </w:r>
          </w:p>
        </w:tc>
        <w:tc>
          <w:tcPr>
            <w:tcW w:w="5557" w:type="dxa"/>
            <w:tcBorders>
              <w:top w:val="nil"/>
              <w:left w:val="nil"/>
              <w:bottom w:val="single" w:sz="4" w:space="0" w:color="auto"/>
              <w:right w:val="single" w:sz="4" w:space="0" w:color="auto"/>
            </w:tcBorders>
            <w:shd w:val="clear" w:color="auto" w:fill="auto"/>
            <w:vAlign w:val="center"/>
            <w:hideMark/>
          </w:tcPr>
          <w:p w14:paraId="47BE833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очистных сооружений дождевой (ливневой) канализации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72BC19B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211,472</w:t>
            </w:r>
          </w:p>
        </w:tc>
      </w:tr>
      <w:tr w:rsidR="00CC2BB6" w:rsidRPr="00CC2BB6" w14:paraId="1617076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A5DB75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4F423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72180001394</w:t>
            </w:r>
          </w:p>
        </w:tc>
        <w:tc>
          <w:tcPr>
            <w:tcW w:w="5557" w:type="dxa"/>
            <w:tcBorders>
              <w:top w:val="nil"/>
              <w:left w:val="nil"/>
              <w:bottom w:val="single" w:sz="4" w:space="0" w:color="auto"/>
              <w:right w:val="single" w:sz="4" w:space="0" w:color="auto"/>
            </w:tcBorders>
            <w:shd w:val="clear" w:color="auto" w:fill="auto"/>
            <w:vAlign w:val="center"/>
            <w:hideMark/>
          </w:tcPr>
          <w:p w14:paraId="23AB5D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(шлам) при очистке сетей, колодцев дождевой (ливневой) канализации</w:t>
            </w:r>
          </w:p>
        </w:tc>
        <w:tc>
          <w:tcPr>
            <w:tcW w:w="1672" w:type="dxa"/>
            <w:tcBorders>
              <w:top w:val="nil"/>
              <w:left w:val="nil"/>
              <w:bottom w:val="single" w:sz="4" w:space="0" w:color="auto"/>
              <w:right w:val="single" w:sz="4" w:space="0" w:color="auto"/>
            </w:tcBorders>
            <w:shd w:val="clear" w:color="auto" w:fill="auto"/>
            <w:noWrap/>
            <w:vAlign w:val="center"/>
            <w:hideMark/>
          </w:tcPr>
          <w:p w14:paraId="003BED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3,672</w:t>
            </w:r>
          </w:p>
        </w:tc>
      </w:tr>
      <w:tr w:rsidR="00CC2BB6" w:rsidRPr="00CC2BB6" w14:paraId="7AE2BB2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C831D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D15A32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72210000000</w:t>
            </w:r>
          </w:p>
        </w:tc>
        <w:tc>
          <w:tcPr>
            <w:tcW w:w="5557" w:type="dxa"/>
            <w:tcBorders>
              <w:top w:val="nil"/>
              <w:left w:val="nil"/>
              <w:bottom w:val="single" w:sz="4" w:space="0" w:color="auto"/>
              <w:right w:val="single" w:sz="4" w:space="0" w:color="auto"/>
            </w:tcBorders>
            <w:shd w:val="clear" w:color="auto" w:fill="auto"/>
            <w:vAlign w:val="center"/>
            <w:hideMark/>
          </w:tcPr>
          <w:p w14:paraId="6222165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при механической и физико-химической очистке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50C043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21,2</w:t>
            </w:r>
          </w:p>
        </w:tc>
      </w:tr>
      <w:tr w:rsidR="00CC2BB6" w:rsidRPr="00CC2BB6" w14:paraId="591F464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33EE9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54DBB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72210101714</w:t>
            </w:r>
          </w:p>
        </w:tc>
        <w:tc>
          <w:tcPr>
            <w:tcW w:w="5557" w:type="dxa"/>
            <w:tcBorders>
              <w:top w:val="nil"/>
              <w:left w:val="nil"/>
              <w:bottom w:val="single" w:sz="4" w:space="0" w:color="auto"/>
              <w:right w:val="single" w:sz="4" w:space="0" w:color="auto"/>
            </w:tcBorders>
            <w:shd w:val="clear" w:color="auto" w:fill="auto"/>
            <w:vAlign w:val="center"/>
            <w:hideMark/>
          </w:tcPr>
          <w:p w14:paraId="287DD28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мусор с защитных решеток хозяйственно-бытовой и смешанной канализации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7E03213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487,6595</w:t>
            </w:r>
          </w:p>
        </w:tc>
      </w:tr>
      <w:tr w:rsidR="00CC2BB6" w:rsidRPr="00CC2BB6" w14:paraId="72D2FCF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FD8DEB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E453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72210201394</w:t>
            </w:r>
          </w:p>
        </w:tc>
        <w:tc>
          <w:tcPr>
            <w:tcW w:w="5557" w:type="dxa"/>
            <w:tcBorders>
              <w:top w:val="nil"/>
              <w:left w:val="nil"/>
              <w:bottom w:val="single" w:sz="4" w:space="0" w:color="auto"/>
              <w:right w:val="single" w:sz="4" w:space="0" w:color="auto"/>
            </w:tcBorders>
            <w:shd w:val="clear" w:color="auto" w:fill="auto"/>
            <w:vAlign w:val="center"/>
            <w:hideMark/>
          </w:tcPr>
          <w:p w14:paraId="1B76FE6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с песколовок при очистке хозяйственно-бытовых и смешанных сточных вод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3F09B78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691,94</w:t>
            </w:r>
          </w:p>
        </w:tc>
      </w:tr>
      <w:tr w:rsidR="00CC2BB6" w:rsidRPr="00CC2BB6" w14:paraId="45C6496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33FE6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79A04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72210901394</w:t>
            </w:r>
          </w:p>
        </w:tc>
        <w:tc>
          <w:tcPr>
            <w:tcW w:w="5557" w:type="dxa"/>
            <w:tcBorders>
              <w:top w:val="nil"/>
              <w:left w:val="nil"/>
              <w:bottom w:val="single" w:sz="4" w:space="0" w:color="auto"/>
              <w:right w:val="single" w:sz="4" w:space="0" w:color="auto"/>
            </w:tcBorders>
            <w:shd w:val="clear" w:color="auto" w:fill="auto"/>
            <w:vAlign w:val="center"/>
            <w:hideMark/>
          </w:tcPr>
          <w:p w14:paraId="060681F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осадки с песколовок и отстойников при механической очистке хозяйственно-бытовых и смешанных сточных вод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42B5713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1,42</w:t>
            </w:r>
          </w:p>
        </w:tc>
      </w:tr>
      <w:tr w:rsidR="00CC2BB6" w:rsidRPr="00CC2BB6" w14:paraId="7487D91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2FB44F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90BEC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72220001394</w:t>
            </w:r>
          </w:p>
        </w:tc>
        <w:tc>
          <w:tcPr>
            <w:tcW w:w="5557" w:type="dxa"/>
            <w:tcBorders>
              <w:top w:val="nil"/>
              <w:left w:val="nil"/>
              <w:bottom w:val="single" w:sz="4" w:space="0" w:color="auto"/>
              <w:right w:val="single" w:sz="4" w:space="0" w:color="auto"/>
            </w:tcBorders>
            <w:shd w:val="clear" w:color="auto" w:fill="auto"/>
            <w:vAlign w:val="center"/>
            <w:hideMark/>
          </w:tcPr>
          <w:p w14:paraId="37F46B8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ил избыточный биологических очистных сооружений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36CD14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16055,99</w:t>
            </w:r>
          </w:p>
        </w:tc>
      </w:tr>
      <w:tr w:rsidR="00CC2BB6" w:rsidRPr="00CC2BB6" w14:paraId="1401CC1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A9F5BE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95C18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72220111394</w:t>
            </w:r>
          </w:p>
        </w:tc>
        <w:tc>
          <w:tcPr>
            <w:tcW w:w="5557" w:type="dxa"/>
            <w:tcBorders>
              <w:top w:val="nil"/>
              <w:left w:val="nil"/>
              <w:bottom w:val="single" w:sz="4" w:space="0" w:color="auto"/>
              <w:right w:val="single" w:sz="4" w:space="0" w:color="auto"/>
            </w:tcBorders>
            <w:shd w:val="clear" w:color="auto" w:fill="auto"/>
            <w:vAlign w:val="center"/>
            <w:hideMark/>
          </w:tcPr>
          <w:p w14:paraId="022D2CC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1A1ADFA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1372,7</w:t>
            </w:r>
          </w:p>
        </w:tc>
      </w:tr>
      <w:tr w:rsidR="00CC2BB6" w:rsidRPr="00CC2BB6" w14:paraId="00C5BC8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3FFDD2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9D42DF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72239911394</w:t>
            </w:r>
          </w:p>
        </w:tc>
        <w:tc>
          <w:tcPr>
            <w:tcW w:w="5557" w:type="dxa"/>
            <w:tcBorders>
              <w:top w:val="nil"/>
              <w:left w:val="nil"/>
              <w:bottom w:val="single" w:sz="4" w:space="0" w:color="auto"/>
              <w:right w:val="single" w:sz="4" w:space="0" w:color="auto"/>
            </w:tcBorders>
            <w:shd w:val="clear" w:color="auto" w:fill="auto"/>
            <w:vAlign w:val="center"/>
            <w:hideMark/>
          </w:tcPr>
          <w:p w14:paraId="4BF3F57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после механической и биологической очистки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691C611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29,826</w:t>
            </w:r>
          </w:p>
        </w:tc>
      </w:tr>
      <w:tr w:rsidR="00CC2BB6" w:rsidRPr="00CC2BB6" w14:paraId="38AF008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DE1C4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EE86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72280001394</w:t>
            </w:r>
          </w:p>
        </w:tc>
        <w:tc>
          <w:tcPr>
            <w:tcW w:w="5557" w:type="dxa"/>
            <w:tcBorders>
              <w:top w:val="nil"/>
              <w:left w:val="nil"/>
              <w:bottom w:val="single" w:sz="4" w:space="0" w:color="auto"/>
              <w:right w:val="single" w:sz="4" w:space="0" w:color="auto"/>
            </w:tcBorders>
            <w:shd w:val="clear" w:color="auto" w:fill="auto"/>
            <w:vAlign w:val="center"/>
            <w:hideMark/>
          </w:tcPr>
          <w:p w14:paraId="6CA09FE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(шлам) при очистке сетей, колодцев хозяйственно-бытовой и смешанной канализации</w:t>
            </w:r>
          </w:p>
        </w:tc>
        <w:tc>
          <w:tcPr>
            <w:tcW w:w="1672" w:type="dxa"/>
            <w:tcBorders>
              <w:top w:val="nil"/>
              <w:left w:val="nil"/>
              <w:bottom w:val="single" w:sz="4" w:space="0" w:color="auto"/>
              <w:right w:val="single" w:sz="4" w:space="0" w:color="auto"/>
            </w:tcBorders>
            <w:shd w:val="clear" w:color="auto" w:fill="auto"/>
            <w:noWrap/>
            <w:vAlign w:val="center"/>
            <w:hideMark/>
          </w:tcPr>
          <w:p w14:paraId="692482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15,389</w:t>
            </w:r>
          </w:p>
        </w:tc>
      </w:tr>
      <w:tr w:rsidR="00CC2BB6" w:rsidRPr="00CC2BB6" w14:paraId="6BBCCBB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CB506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7D3B2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72310101394</w:t>
            </w:r>
          </w:p>
        </w:tc>
        <w:tc>
          <w:tcPr>
            <w:tcW w:w="5557" w:type="dxa"/>
            <w:tcBorders>
              <w:top w:val="nil"/>
              <w:left w:val="nil"/>
              <w:bottom w:val="single" w:sz="4" w:space="0" w:color="auto"/>
              <w:right w:val="single" w:sz="4" w:space="0" w:color="auto"/>
            </w:tcBorders>
            <w:shd w:val="clear" w:color="auto" w:fill="auto"/>
            <w:vAlign w:val="center"/>
            <w:hideMark/>
          </w:tcPr>
          <w:p w14:paraId="4F676D4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(шлам) механической очистки нефтесодержащих сточных вод, содержащий нефтепродукты в количестве менее 15%, обводненный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4DD7D2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414,083</w:t>
            </w:r>
          </w:p>
        </w:tc>
      </w:tr>
      <w:tr w:rsidR="00CC2BB6" w:rsidRPr="00CC2BB6" w14:paraId="1E57226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4DF2B2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86652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72310202394</w:t>
            </w:r>
          </w:p>
        </w:tc>
        <w:tc>
          <w:tcPr>
            <w:tcW w:w="5557" w:type="dxa"/>
            <w:tcBorders>
              <w:top w:val="nil"/>
              <w:left w:val="nil"/>
              <w:bottom w:val="single" w:sz="4" w:space="0" w:color="auto"/>
              <w:right w:val="single" w:sz="4" w:space="0" w:color="auto"/>
            </w:tcBorders>
            <w:shd w:val="clear" w:color="auto" w:fill="auto"/>
            <w:vAlign w:val="center"/>
            <w:hideMark/>
          </w:tcPr>
          <w:p w14:paraId="7EE2A2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78181A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155,163</w:t>
            </w:r>
          </w:p>
        </w:tc>
      </w:tr>
      <w:tr w:rsidR="00CC2BB6" w:rsidRPr="00CC2BB6" w14:paraId="493CDE0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CFC19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43184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72330000000</w:t>
            </w:r>
          </w:p>
        </w:tc>
        <w:tc>
          <w:tcPr>
            <w:tcW w:w="5557" w:type="dxa"/>
            <w:tcBorders>
              <w:top w:val="nil"/>
              <w:left w:val="nil"/>
              <w:bottom w:val="single" w:sz="4" w:space="0" w:color="auto"/>
              <w:right w:val="single" w:sz="4" w:space="0" w:color="auto"/>
            </w:tcBorders>
            <w:shd w:val="clear" w:color="auto" w:fill="auto"/>
            <w:vAlign w:val="center"/>
            <w:hideMark/>
          </w:tcPr>
          <w:p w14:paraId="1906FB6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физико-химической очистке нефтесодержащих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3BE7DE0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w:t>
            </w:r>
          </w:p>
        </w:tc>
      </w:tr>
      <w:tr w:rsidR="00CC2BB6" w:rsidRPr="00CC2BB6" w14:paraId="1180B87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F1E6A3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CDD984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72330102394</w:t>
            </w:r>
          </w:p>
        </w:tc>
        <w:tc>
          <w:tcPr>
            <w:tcW w:w="5557" w:type="dxa"/>
            <w:tcBorders>
              <w:top w:val="nil"/>
              <w:left w:val="nil"/>
              <w:bottom w:val="single" w:sz="4" w:space="0" w:color="auto"/>
              <w:right w:val="single" w:sz="4" w:space="0" w:color="auto"/>
            </w:tcBorders>
            <w:shd w:val="clear" w:color="auto" w:fill="auto"/>
            <w:vAlign w:val="center"/>
            <w:hideMark/>
          </w:tcPr>
          <w:p w14:paraId="2C2681A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(шлам) флотационной очистки нефтесодержащих сточных вод, содержащий нефтепродукты в количестве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C49AD0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1402,242</w:t>
            </w:r>
          </w:p>
        </w:tc>
      </w:tr>
      <w:tr w:rsidR="00CC2BB6" w:rsidRPr="00CC2BB6" w14:paraId="6794D7B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230B66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1D2176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72871011204</w:t>
            </w:r>
          </w:p>
        </w:tc>
        <w:tc>
          <w:tcPr>
            <w:tcW w:w="5557" w:type="dxa"/>
            <w:tcBorders>
              <w:top w:val="nil"/>
              <w:left w:val="nil"/>
              <w:bottom w:val="single" w:sz="4" w:space="0" w:color="auto"/>
              <w:right w:val="single" w:sz="4" w:space="0" w:color="auto"/>
            </w:tcBorders>
            <w:shd w:val="clear" w:color="auto" w:fill="auto"/>
            <w:vAlign w:val="center"/>
            <w:hideMark/>
          </w:tcPr>
          <w:p w14:paraId="23D7EA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зачистки градирен оборотных систем водоснабжения, содержащие преимущественно оксиды кремния, алюминия и железа</w:t>
            </w:r>
          </w:p>
        </w:tc>
        <w:tc>
          <w:tcPr>
            <w:tcW w:w="1672" w:type="dxa"/>
            <w:tcBorders>
              <w:top w:val="nil"/>
              <w:left w:val="nil"/>
              <w:bottom w:val="single" w:sz="4" w:space="0" w:color="auto"/>
              <w:right w:val="single" w:sz="4" w:space="0" w:color="auto"/>
            </w:tcBorders>
            <w:shd w:val="clear" w:color="auto" w:fill="auto"/>
            <w:noWrap/>
            <w:vAlign w:val="center"/>
            <w:hideMark/>
          </w:tcPr>
          <w:p w14:paraId="2D4C6A4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0,005</w:t>
            </w:r>
          </w:p>
        </w:tc>
      </w:tr>
      <w:tr w:rsidR="00CC2BB6" w:rsidRPr="00CC2BB6" w14:paraId="7B9A809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4255A3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8036A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72901011394</w:t>
            </w:r>
          </w:p>
        </w:tc>
        <w:tc>
          <w:tcPr>
            <w:tcW w:w="5557" w:type="dxa"/>
            <w:tcBorders>
              <w:top w:val="nil"/>
              <w:left w:val="nil"/>
              <w:bottom w:val="single" w:sz="4" w:space="0" w:color="auto"/>
              <w:right w:val="single" w:sz="4" w:space="0" w:color="auto"/>
            </w:tcBorders>
            <w:shd w:val="clear" w:color="auto" w:fill="auto"/>
            <w:vAlign w:val="center"/>
            <w:hideMark/>
          </w:tcPr>
          <w:p w14:paraId="7626990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смеси ливневых и производственных сточных вод, не содержащих специфические загрязнители,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41C9F3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322</w:t>
            </w:r>
          </w:p>
        </w:tc>
      </w:tr>
      <w:tr w:rsidR="00CC2BB6" w:rsidRPr="00CC2BB6" w14:paraId="23977D2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443CD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1DF7E4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73210001304</w:t>
            </w:r>
          </w:p>
        </w:tc>
        <w:tc>
          <w:tcPr>
            <w:tcW w:w="5557" w:type="dxa"/>
            <w:tcBorders>
              <w:top w:val="nil"/>
              <w:left w:val="nil"/>
              <w:bottom w:val="single" w:sz="4" w:space="0" w:color="auto"/>
              <w:right w:val="single" w:sz="4" w:space="0" w:color="auto"/>
            </w:tcBorders>
            <w:shd w:val="clear" w:color="auto" w:fill="auto"/>
            <w:vAlign w:val="center"/>
            <w:hideMark/>
          </w:tcPr>
          <w:p w14:paraId="55FCC9E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из выгребных ям</w:t>
            </w:r>
          </w:p>
        </w:tc>
        <w:tc>
          <w:tcPr>
            <w:tcW w:w="1672" w:type="dxa"/>
            <w:tcBorders>
              <w:top w:val="nil"/>
              <w:left w:val="nil"/>
              <w:bottom w:val="single" w:sz="4" w:space="0" w:color="auto"/>
              <w:right w:val="single" w:sz="4" w:space="0" w:color="auto"/>
            </w:tcBorders>
            <w:shd w:val="clear" w:color="auto" w:fill="auto"/>
            <w:noWrap/>
            <w:vAlign w:val="center"/>
            <w:hideMark/>
          </w:tcPr>
          <w:p w14:paraId="5DDA87C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9111,965</w:t>
            </w:r>
          </w:p>
        </w:tc>
      </w:tr>
      <w:tr w:rsidR="00CC2BB6" w:rsidRPr="00CC2BB6" w14:paraId="713B2DE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5A8892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DA1493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73210101304</w:t>
            </w:r>
          </w:p>
        </w:tc>
        <w:tc>
          <w:tcPr>
            <w:tcW w:w="5557" w:type="dxa"/>
            <w:tcBorders>
              <w:top w:val="nil"/>
              <w:left w:val="nil"/>
              <w:bottom w:val="single" w:sz="4" w:space="0" w:color="auto"/>
              <w:right w:val="single" w:sz="4" w:space="0" w:color="auto"/>
            </w:tcBorders>
            <w:shd w:val="clear" w:color="auto" w:fill="auto"/>
            <w:vAlign w:val="center"/>
            <w:hideMark/>
          </w:tcPr>
          <w:p w14:paraId="1F81E2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коммунальные жидкие неканализованных объектов водопотребления</w:t>
            </w:r>
          </w:p>
        </w:tc>
        <w:tc>
          <w:tcPr>
            <w:tcW w:w="1672" w:type="dxa"/>
            <w:tcBorders>
              <w:top w:val="nil"/>
              <w:left w:val="nil"/>
              <w:bottom w:val="single" w:sz="4" w:space="0" w:color="auto"/>
              <w:right w:val="single" w:sz="4" w:space="0" w:color="auto"/>
            </w:tcBorders>
            <w:shd w:val="clear" w:color="auto" w:fill="auto"/>
            <w:noWrap/>
            <w:vAlign w:val="center"/>
            <w:hideMark/>
          </w:tcPr>
          <w:p w14:paraId="54D457D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258</w:t>
            </w:r>
          </w:p>
        </w:tc>
      </w:tr>
      <w:tr w:rsidR="00CC2BB6" w:rsidRPr="00CC2BB6" w14:paraId="00EFE34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65C930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880DEC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73222101304</w:t>
            </w:r>
          </w:p>
        </w:tc>
        <w:tc>
          <w:tcPr>
            <w:tcW w:w="5557" w:type="dxa"/>
            <w:tcBorders>
              <w:top w:val="nil"/>
              <w:left w:val="nil"/>
              <w:bottom w:val="single" w:sz="4" w:space="0" w:color="auto"/>
              <w:right w:val="single" w:sz="4" w:space="0" w:color="auto"/>
            </w:tcBorders>
            <w:shd w:val="clear" w:color="auto" w:fill="auto"/>
            <w:vAlign w:val="center"/>
            <w:hideMark/>
          </w:tcPr>
          <w:p w14:paraId="72EFB9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жидкие отходы очистки накопительных баков мобильных туалетных кабин</w:t>
            </w:r>
          </w:p>
        </w:tc>
        <w:tc>
          <w:tcPr>
            <w:tcW w:w="1672" w:type="dxa"/>
            <w:tcBorders>
              <w:top w:val="nil"/>
              <w:left w:val="nil"/>
              <w:bottom w:val="single" w:sz="4" w:space="0" w:color="auto"/>
              <w:right w:val="single" w:sz="4" w:space="0" w:color="auto"/>
            </w:tcBorders>
            <w:shd w:val="clear" w:color="auto" w:fill="auto"/>
            <w:noWrap/>
            <w:vAlign w:val="center"/>
            <w:hideMark/>
          </w:tcPr>
          <w:p w14:paraId="719F223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w:t>
            </w:r>
          </w:p>
        </w:tc>
      </w:tr>
      <w:tr w:rsidR="00CC2BB6" w:rsidRPr="00CC2BB6" w14:paraId="3C5D39E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DF00D0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D3018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74111001724</w:t>
            </w:r>
          </w:p>
        </w:tc>
        <w:tc>
          <w:tcPr>
            <w:tcW w:w="5557" w:type="dxa"/>
            <w:tcBorders>
              <w:top w:val="nil"/>
              <w:left w:val="nil"/>
              <w:bottom w:val="single" w:sz="4" w:space="0" w:color="auto"/>
              <w:right w:val="single" w:sz="4" w:space="0" w:color="auto"/>
            </w:tcBorders>
            <w:shd w:val="clear" w:color="auto" w:fill="auto"/>
            <w:vAlign w:val="center"/>
            <w:hideMark/>
          </w:tcPr>
          <w:p w14:paraId="492C186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отходов пластмассовых изделий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3BB225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5,184</w:t>
            </w:r>
          </w:p>
        </w:tc>
      </w:tr>
      <w:tr w:rsidR="00CC2BB6" w:rsidRPr="00CC2BB6" w14:paraId="11C9628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82AE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7E994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74111411724</w:t>
            </w:r>
          </w:p>
        </w:tc>
        <w:tc>
          <w:tcPr>
            <w:tcW w:w="5557" w:type="dxa"/>
            <w:tcBorders>
              <w:top w:val="nil"/>
              <w:left w:val="nil"/>
              <w:bottom w:val="single" w:sz="4" w:space="0" w:color="auto"/>
              <w:right w:val="single" w:sz="4" w:space="0" w:color="auto"/>
            </w:tcBorders>
            <w:shd w:val="clear" w:color="auto" w:fill="auto"/>
            <w:vAlign w:val="center"/>
            <w:hideMark/>
          </w:tcPr>
          <w:p w14:paraId="1ACB6CC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полиэтилена, извлеченные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0918A6F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1163,4</w:t>
            </w:r>
          </w:p>
        </w:tc>
      </w:tr>
      <w:tr w:rsidR="00CC2BB6" w:rsidRPr="00CC2BB6" w14:paraId="118F20F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D60CB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B1C3D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74111421724</w:t>
            </w:r>
          </w:p>
        </w:tc>
        <w:tc>
          <w:tcPr>
            <w:tcW w:w="5557" w:type="dxa"/>
            <w:tcBorders>
              <w:top w:val="nil"/>
              <w:left w:val="nil"/>
              <w:bottom w:val="single" w:sz="4" w:space="0" w:color="auto"/>
              <w:right w:val="single" w:sz="4" w:space="0" w:color="auto"/>
            </w:tcBorders>
            <w:shd w:val="clear" w:color="auto" w:fill="auto"/>
            <w:vAlign w:val="center"/>
            <w:hideMark/>
          </w:tcPr>
          <w:p w14:paraId="51B3959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полипропилена, извлеченные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717E33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424</w:t>
            </w:r>
          </w:p>
        </w:tc>
      </w:tr>
      <w:tr w:rsidR="00CC2BB6" w:rsidRPr="00CC2BB6" w14:paraId="12351D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F0AB9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F30C4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74111611724</w:t>
            </w:r>
          </w:p>
        </w:tc>
        <w:tc>
          <w:tcPr>
            <w:tcW w:w="5557" w:type="dxa"/>
            <w:tcBorders>
              <w:top w:val="nil"/>
              <w:left w:val="nil"/>
              <w:bottom w:val="single" w:sz="4" w:space="0" w:color="auto"/>
              <w:right w:val="single" w:sz="4" w:space="0" w:color="auto"/>
            </w:tcBorders>
            <w:shd w:val="clear" w:color="auto" w:fill="auto"/>
            <w:vAlign w:val="center"/>
            <w:hideMark/>
          </w:tcPr>
          <w:p w14:paraId="302BE7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черных металлов, извлеченные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1F581BF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1013,2</w:t>
            </w:r>
          </w:p>
        </w:tc>
      </w:tr>
      <w:tr w:rsidR="00CC2BB6" w:rsidRPr="00CC2BB6" w14:paraId="560CC0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AB7E5B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F4CA5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74115111714</w:t>
            </w:r>
          </w:p>
        </w:tc>
        <w:tc>
          <w:tcPr>
            <w:tcW w:w="5557" w:type="dxa"/>
            <w:tcBorders>
              <w:top w:val="nil"/>
              <w:left w:val="nil"/>
              <w:bottom w:val="single" w:sz="4" w:space="0" w:color="auto"/>
              <w:right w:val="single" w:sz="4" w:space="0" w:color="auto"/>
            </w:tcBorders>
            <w:shd w:val="clear" w:color="auto" w:fill="auto"/>
            <w:vAlign w:val="center"/>
            <w:hideMark/>
          </w:tcPr>
          <w:p w14:paraId="1903472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(остатки) сортировки отходов пластмасс, не пригодные для утилизации</w:t>
            </w:r>
          </w:p>
        </w:tc>
        <w:tc>
          <w:tcPr>
            <w:tcW w:w="1672" w:type="dxa"/>
            <w:tcBorders>
              <w:top w:val="nil"/>
              <w:left w:val="nil"/>
              <w:bottom w:val="single" w:sz="4" w:space="0" w:color="auto"/>
              <w:right w:val="single" w:sz="4" w:space="0" w:color="auto"/>
            </w:tcBorders>
            <w:shd w:val="clear" w:color="auto" w:fill="auto"/>
            <w:noWrap/>
            <w:vAlign w:val="center"/>
            <w:hideMark/>
          </w:tcPr>
          <w:p w14:paraId="2DCE151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0,003</w:t>
            </w:r>
          </w:p>
        </w:tc>
      </w:tr>
      <w:tr w:rsidR="00CC2BB6" w:rsidRPr="00CC2BB6" w14:paraId="230B96F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4FDB7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CA4384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74359451524</w:t>
            </w:r>
          </w:p>
        </w:tc>
        <w:tc>
          <w:tcPr>
            <w:tcW w:w="5557" w:type="dxa"/>
            <w:tcBorders>
              <w:top w:val="nil"/>
              <w:left w:val="nil"/>
              <w:bottom w:val="single" w:sz="4" w:space="0" w:color="auto"/>
              <w:right w:val="single" w:sz="4" w:space="0" w:color="auto"/>
            </w:tcBorders>
            <w:shd w:val="clear" w:color="auto" w:fill="auto"/>
            <w:vAlign w:val="center"/>
            <w:hideMark/>
          </w:tcPr>
          <w:p w14:paraId="130EFA6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полимерные регенерации (ультрафильтрации) смазочно- охлаждающих жидкостей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0A8B3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22FF53B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AC467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184C4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74600000000</w:t>
            </w:r>
          </w:p>
        </w:tc>
        <w:tc>
          <w:tcPr>
            <w:tcW w:w="5557" w:type="dxa"/>
            <w:tcBorders>
              <w:top w:val="nil"/>
              <w:left w:val="nil"/>
              <w:bottom w:val="single" w:sz="4" w:space="0" w:color="auto"/>
              <w:right w:val="single" w:sz="4" w:space="0" w:color="auto"/>
            </w:tcBorders>
            <w:shd w:val="clear" w:color="auto" w:fill="auto"/>
            <w:vAlign w:val="center"/>
            <w:hideMark/>
          </w:tcPr>
          <w:p w14:paraId="7932FBB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обработке, утилизации, обезвреживании осадков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33F0412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w:t>
            </w:r>
          </w:p>
        </w:tc>
      </w:tr>
      <w:tr w:rsidR="00CC2BB6" w:rsidRPr="00CC2BB6" w14:paraId="283DFDA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83AC32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5DBA2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74711911404</w:t>
            </w:r>
          </w:p>
        </w:tc>
        <w:tc>
          <w:tcPr>
            <w:tcW w:w="5557" w:type="dxa"/>
            <w:tcBorders>
              <w:top w:val="nil"/>
              <w:left w:val="nil"/>
              <w:bottom w:val="single" w:sz="4" w:space="0" w:color="auto"/>
              <w:right w:val="single" w:sz="4" w:space="0" w:color="auto"/>
            </w:tcBorders>
            <w:shd w:val="clear" w:color="auto" w:fill="auto"/>
            <w:vAlign w:val="center"/>
            <w:hideMark/>
          </w:tcPr>
          <w:p w14:paraId="43BB8E9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отходов потребления на производстве, подобных коммунальным, в смеси с отходами производства, в том числе нефтесодержащими</w:t>
            </w:r>
          </w:p>
        </w:tc>
        <w:tc>
          <w:tcPr>
            <w:tcW w:w="1672" w:type="dxa"/>
            <w:tcBorders>
              <w:top w:val="nil"/>
              <w:left w:val="nil"/>
              <w:bottom w:val="single" w:sz="4" w:space="0" w:color="auto"/>
              <w:right w:val="single" w:sz="4" w:space="0" w:color="auto"/>
            </w:tcBorders>
            <w:shd w:val="clear" w:color="auto" w:fill="auto"/>
            <w:noWrap/>
            <w:vAlign w:val="center"/>
            <w:hideMark/>
          </w:tcPr>
          <w:p w14:paraId="0D58F1B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17,5</w:t>
            </w:r>
          </w:p>
        </w:tc>
      </w:tr>
      <w:tr w:rsidR="00CC2BB6" w:rsidRPr="00CC2BB6" w14:paraId="1FC34DD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D38D96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8F8B6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74720000000</w:t>
            </w:r>
          </w:p>
        </w:tc>
        <w:tc>
          <w:tcPr>
            <w:tcW w:w="5557" w:type="dxa"/>
            <w:tcBorders>
              <w:top w:val="nil"/>
              <w:left w:val="nil"/>
              <w:bottom w:val="single" w:sz="4" w:space="0" w:color="auto"/>
              <w:right w:val="single" w:sz="4" w:space="0" w:color="auto"/>
            </w:tcBorders>
            <w:shd w:val="clear" w:color="auto" w:fill="auto"/>
            <w:vAlign w:val="center"/>
            <w:hideMark/>
          </w:tcPr>
          <w:p w14:paraId="387D6E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обезвреживании нефтесодержащих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3F14E5D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w:t>
            </w:r>
          </w:p>
        </w:tc>
      </w:tr>
      <w:tr w:rsidR="00CC2BB6" w:rsidRPr="00CC2BB6" w14:paraId="3EB897C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28E02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13256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74721101404</w:t>
            </w:r>
          </w:p>
        </w:tc>
        <w:tc>
          <w:tcPr>
            <w:tcW w:w="5557" w:type="dxa"/>
            <w:tcBorders>
              <w:top w:val="nil"/>
              <w:left w:val="nil"/>
              <w:bottom w:val="single" w:sz="4" w:space="0" w:color="auto"/>
              <w:right w:val="single" w:sz="4" w:space="0" w:color="auto"/>
            </w:tcBorders>
            <w:shd w:val="clear" w:color="auto" w:fill="auto"/>
            <w:vAlign w:val="center"/>
            <w:hideMark/>
          </w:tcPr>
          <w:p w14:paraId="228F8C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твердые остатки от сжигания нефтесодержащих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7810FC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8,237</w:t>
            </w:r>
          </w:p>
        </w:tc>
      </w:tr>
      <w:tr w:rsidR="00CC2BB6" w:rsidRPr="00CC2BB6" w14:paraId="7700E5F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A3D80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A4695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74782101404</w:t>
            </w:r>
          </w:p>
        </w:tc>
        <w:tc>
          <w:tcPr>
            <w:tcW w:w="5557" w:type="dxa"/>
            <w:tcBorders>
              <w:top w:val="nil"/>
              <w:left w:val="nil"/>
              <w:bottom w:val="single" w:sz="4" w:space="0" w:color="auto"/>
              <w:right w:val="single" w:sz="4" w:space="0" w:color="auto"/>
            </w:tcBorders>
            <w:shd w:val="clear" w:color="auto" w:fill="auto"/>
            <w:vAlign w:val="center"/>
            <w:hideMark/>
          </w:tcPr>
          <w:p w14:paraId="606A7A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биологических отходов содержания, убоя и переработки животных</w:t>
            </w:r>
          </w:p>
        </w:tc>
        <w:tc>
          <w:tcPr>
            <w:tcW w:w="1672" w:type="dxa"/>
            <w:tcBorders>
              <w:top w:val="nil"/>
              <w:left w:val="nil"/>
              <w:bottom w:val="single" w:sz="4" w:space="0" w:color="auto"/>
              <w:right w:val="single" w:sz="4" w:space="0" w:color="auto"/>
            </w:tcBorders>
            <w:shd w:val="clear" w:color="auto" w:fill="auto"/>
            <w:noWrap/>
            <w:vAlign w:val="center"/>
            <w:hideMark/>
          </w:tcPr>
          <w:p w14:paraId="6FE9CA4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4,38</w:t>
            </w:r>
          </w:p>
        </w:tc>
      </w:tr>
      <w:tr w:rsidR="00CC2BB6" w:rsidRPr="00CC2BB6" w14:paraId="31A3B32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8834A8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CE615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74784111494</w:t>
            </w:r>
          </w:p>
        </w:tc>
        <w:tc>
          <w:tcPr>
            <w:tcW w:w="5557" w:type="dxa"/>
            <w:tcBorders>
              <w:top w:val="nil"/>
              <w:left w:val="nil"/>
              <w:bottom w:val="single" w:sz="4" w:space="0" w:color="auto"/>
              <w:right w:val="single" w:sz="4" w:space="0" w:color="auto"/>
            </w:tcBorders>
            <w:shd w:val="clear" w:color="auto" w:fill="auto"/>
            <w:vAlign w:val="center"/>
            <w:hideMark/>
          </w:tcPr>
          <w:p w14:paraId="0B788FF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медицинских отходов, содержащая преимущественно оксиды кремния и кальция</w:t>
            </w:r>
          </w:p>
        </w:tc>
        <w:tc>
          <w:tcPr>
            <w:tcW w:w="1672" w:type="dxa"/>
            <w:tcBorders>
              <w:top w:val="nil"/>
              <w:left w:val="nil"/>
              <w:bottom w:val="single" w:sz="4" w:space="0" w:color="auto"/>
              <w:right w:val="single" w:sz="4" w:space="0" w:color="auto"/>
            </w:tcBorders>
            <w:shd w:val="clear" w:color="auto" w:fill="auto"/>
            <w:noWrap/>
            <w:vAlign w:val="center"/>
            <w:hideMark/>
          </w:tcPr>
          <w:p w14:paraId="2B38806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4,809</w:t>
            </w:r>
          </w:p>
        </w:tc>
      </w:tr>
      <w:tr w:rsidR="00CC2BB6" w:rsidRPr="00CC2BB6" w14:paraId="471B1AE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01DE6E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2FAA5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74793321404</w:t>
            </w:r>
          </w:p>
        </w:tc>
        <w:tc>
          <w:tcPr>
            <w:tcW w:w="5557" w:type="dxa"/>
            <w:tcBorders>
              <w:top w:val="nil"/>
              <w:left w:val="nil"/>
              <w:bottom w:val="single" w:sz="4" w:space="0" w:color="auto"/>
              <w:right w:val="single" w:sz="4" w:space="0" w:color="auto"/>
            </w:tcBorders>
            <w:shd w:val="clear" w:color="auto" w:fill="auto"/>
            <w:vAlign w:val="center"/>
            <w:hideMark/>
          </w:tcPr>
          <w:p w14:paraId="2DA6D3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сжигания остатков продукции, в том числе от зачистки оборудования, производства взрывчатых веществ</w:t>
            </w:r>
          </w:p>
        </w:tc>
        <w:tc>
          <w:tcPr>
            <w:tcW w:w="1672" w:type="dxa"/>
            <w:tcBorders>
              <w:top w:val="nil"/>
              <w:left w:val="nil"/>
              <w:bottom w:val="single" w:sz="4" w:space="0" w:color="auto"/>
              <w:right w:val="single" w:sz="4" w:space="0" w:color="auto"/>
            </w:tcBorders>
            <w:shd w:val="clear" w:color="auto" w:fill="auto"/>
            <w:noWrap/>
            <w:vAlign w:val="center"/>
            <w:hideMark/>
          </w:tcPr>
          <w:p w14:paraId="73F989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0,026</w:t>
            </w:r>
          </w:p>
        </w:tc>
      </w:tr>
      <w:tr w:rsidR="00CC2BB6" w:rsidRPr="00CC2BB6" w14:paraId="4C85765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E402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349E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74798199204</w:t>
            </w:r>
          </w:p>
        </w:tc>
        <w:tc>
          <w:tcPr>
            <w:tcW w:w="5557" w:type="dxa"/>
            <w:tcBorders>
              <w:top w:val="nil"/>
              <w:left w:val="nil"/>
              <w:bottom w:val="single" w:sz="4" w:space="0" w:color="auto"/>
              <w:right w:val="single" w:sz="4" w:space="0" w:color="auto"/>
            </w:tcBorders>
            <w:shd w:val="clear" w:color="auto" w:fill="auto"/>
            <w:vAlign w:val="center"/>
            <w:hideMark/>
          </w:tcPr>
          <w:p w14:paraId="48C4288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золы и шлаки от инсинераторов и установок термической обработки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28547E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299,92</w:t>
            </w:r>
          </w:p>
        </w:tc>
      </w:tr>
      <w:tr w:rsidR="00CC2BB6" w:rsidRPr="00CC2BB6" w14:paraId="49EF0B6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1B091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392E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81210101724</w:t>
            </w:r>
          </w:p>
        </w:tc>
        <w:tc>
          <w:tcPr>
            <w:tcW w:w="5557" w:type="dxa"/>
            <w:tcBorders>
              <w:top w:val="nil"/>
              <w:left w:val="nil"/>
              <w:bottom w:val="single" w:sz="4" w:space="0" w:color="auto"/>
              <w:right w:val="single" w:sz="4" w:space="0" w:color="auto"/>
            </w:tcBorders>
            <w:shd w:val="clear" w:color="auto" w:fill="auto"/>
            <w:vAlign w:val="center"/>
            <w:hideMark/>
          </w:tcPr>
          <w:p w14:paraId="63BB6D4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древесные отходы от сноса и разборки зданий</w:t>
            </w:r>
          </w:p>
        </w:tc>
        <w:tc>
          <w:tcPr>
            <w:tcW w:w="1672" w:type="dxa"/>
            <w:tcBorders>
              <w:top w:val="nil"/>
              <w:left w:val="nil"/>
              <w:bottom w:val="single" w:sz="4" w:space="0" w:color="auto"/>
              <w:right w:val="single" w:sz="4" w:space="0" w:color="auto"/>
            </w:tcBorders>
            <w:shd w:val="clear" w:color="auto" w:fill="auto"/>
            <w:noWrap/>
            <w:vAlign w:val="center"/>
            <w:hideMark/>
          </w:tcPr>
          <w:p w14:paraId="285B198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w:t>
            </w:r>
          </w:p>
        </w:tc>
      </w:tr>
      <w:tr w:rsidR="00CC2BB6" w:rsidRPr="00CC2BB6" w14:paraId="0E1C283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294A96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33EFD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81290101724</w:t>
            </w:r>
          </w:p>
        </w:tc>
        <w:tc>
          <w:tcPr>
            <w:tcW w:w="5557" w:type="dxa"/>
            <w:tcBorders>
              <w:top w:val="nil"/>
              <w:left w:val="nil"/>
              <w:bottom w:val="single" w:sz="4" w:space="0" w:color="auto"/>
              <w:right w:val="single" w:sz="4" w:space="0" w:color="auto"/>
            </w:tcBorders>
            <w:shd w:val="clear" w:color="auto" w:fill="auto"/>
            <w:vAlign w:val="center"/>
            <w:hideMark/>
          </w:tcPr>
          <w:p w14:paraId="7F841AA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мусор от сноса и разборки зданий несортированный</w:t>
            </w:r>
          </w:p>
        </w:tc>
        <w:tc>
          <w:tcPr>
            <w:tcW w:w="1672" w:type="dxa"/>
            <w:tcBorders>
              <w:top w:val="nil"/>
              <w:left w:val="nil"/>
              <w:bottom w:val="single" w:sz="4" w:space="0" w:color="auto"/>
              <w:right w:val="single" w:sz="4" w:space="0" w:color="auto"/>
            </w:tcBorders>
            <w:shd w:val="clear" w:color="auto" w:fill="auto"/>
            <w:noWrap/>
            <w:vAlign w:val="center"/>
            <w:hideMark/>
          </w:tcPr>
          <w:p w14:paraId="09FEC6C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8745,256</w:t>
            </w:r>
          </w:p>
        </w:tc>
      </w:tr>
      <w:tr w:rsidR="00CC2BB6" w:rsidRPr="00CC2BB6" w14:paraId="74F65CB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940A09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5DF1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82621001514</w:t>
            </w:r>
          </w:p>
        </w:tc>
        <w:tc>
          <w:tcPr>
            <w:tcW w:w="5557" w:type="dxa"/>
            <w:tcBorders>
              <w:top w:val="nil"/>
              <w:left w:val="nil"/>
              <w:bottom w:val="single" w:sz="4" w:space="0" w:color="auto"/>
              <w:right w:val="single" w:sz="4" w:space="0" w:color="auto"/>
            </w:tcBorders>
            <w:shd w:val="clear" w:color="auto" w:fill="auto"/>
            <w:vAlign w:val="center"/>
            <w:hideMark/>
          </w:tcPr>
          <w:p w14:paraId="02109A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рубероида</w:t>
            </w:r>
          </w:p>
        </w:tc>
        <w:tc>
          <w:tcPr>
            <w:tcW w:w="1672" w:type="dxa"/>
            <w:tcBorders>
              <w:top w:val="nil"/>
              <w:left w:val="nil"/>
              <w:bottom w:val="single" w:sz="4" w:space="0" w:color="auto"/>
              <w:right w:val="single" w:sz="4" w:space="0" w:color="auto"/>
            </w:tcBorders>
            <w:shd w:val="clear" w:color="auto" w:fill="auto"/>
            <w:noWrap/>
            <w:vAlign w:val="center"/>
            <w:hideMark/>
          </w:tcPr>
          <w:p w14:paraId="51F3119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3,26</w:t>
            </w:r>
          </w:p>
        </w:tc>
      </w:tr>
      <w:tr w:rsidR="00CC2BB6" w:rsidRPr="00CC2BB6" w14:paraId="50DE95B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A4EE1C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390D6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82917111714</w:t>
            </w:r>
          </w:p>
        </w:tc>
        <w:tc>
          <w:tcPr>
            <w:tcW w:w="5557" w:type="dxa"/>
            <w:tcBorders>
              <w:top w:val="nil"/>
              <w:left w:val="nil"/>
              <w:bottom w:val="single" w:sz="4" w:space="0" w:color="auto"/>
              <w:right w:val="single" w:sz="4" w:space="0" w:color="auto"/>
            </w:tcBorders>
            <w:shd w:val="clear" w:color="auto" w:fill="auto"/>
            <w:vAlign w:val="center"/>
            <w:hideMark/>
          </w:tcPr>
          <w:p w14:paraId="3AC2F38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кровельных и изоляционных материалов в смеси при ремонте кровли зданий и сооружений</w:t>
            </w:r>
          </w:p>
        </w:tc>
        <w:tc>
          <w:tcPr>
            <w:tcW w:w="1672" w:type="dxa"/>
            <w:tcBorders>
              <w:top w:val="nil"/>
              <w:left w:val="nil"/>
              <w:bottom w:val="single" w:sz="4" w:space="0" w:color="auto"/>
              <w:right w:val="single" w:sz="4" w:space="0" w:color="auto"/>
            </w:tcBorders>
            <w:shd w:val="clear" w:color="auto" w:fill="auto"/>
            <w:noWrap/>
            <w:vAlign w:val="center"/>
            <w:hideMark/>
          </w:tcPr>
          <w:p w14:paraId="6405E2E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7F7B37A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622EA4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83246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83020001714</w:t>
            </w:r>
          </w:p>
        </w:tc>
        <w:tc>
          <w:tcPr>
            <w:tcW w:w="5557" w:type="dxa"/>
            <w:tcBorders>
              <w:top w:val="nil"/>
              <w:left w:val="nil"/>
              <w:bottom w:val="single" w:sz="4" w:space="0" w:color="auto"/>
              <w:right w:val="single" w:sz="4" w:space="0" w:color="auto"/>
            </w:tcBorders>
            <w:shd w:val="clear" w:color="auto" w:fill="auto"/>
            <w:vAlign w:val="center"/>
            <w:hideMark/>
          </w:tcPr>
          <w:p w14:paraId="36183F2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асфальтовых и асфальтобетонных покрытий</w:t>
            </w:r>
          </w:p>
        </w:tc>
        <w:tc>
          <w:tcPr>
            <w:tcW w:w="1672" w:type="dxa"/>
            <w:tcBorders>
              <w:top w:val="nil"/>
              <w:left w:val="nil"/>
              <w:bottom w:val="single" w:sz="4" w:space="0" w:color="auto"/>
              <w:right w:val="single" w:sz="4" w:space="0" w:color="auto"/>
            </w:tcBorders>
            <w:shd w:val="clear" w:color="auto" w:fill="auto"/>
            <w:noWrap/>
            <w:vAlign w:val="center"/>
            <w:hideMark/>
          </w:tcPr>
          <w:p w14:paraId="5B3AF2A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153,677</w:t>
            </w:r>
          </w:p>
        </w:tc>
      </w:tr>
      <w:tr w:rsidR="00CC2BB6" w:rsidRPr="00CC2BB6" w14:paraId="29B2472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512AC6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86BCD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84220102494</w:t>
            </w:r>
          </w:p>
        </w:tc>
        <w:tc>
          <w:tcPr>
            <w:tcW w:w="5557" w:type="dxa"/>
            <w:tcBorders>
              <w:top w:val="nil"/>
              <w:left w:val="nil"/>
              <w:bottom w:val="single" w:sz="4" w:space="0" w:color="auto"/>
              <w:right w:val="single" w:sz="4" w:space="0" w:color="auto"/>
            </w:tcBorders>
            <w:shd w:val="clear" w:color="auto" w:fill="auto"/>
            <w:vAlign w:val="center"/>
            <w:hideMark/>
          </w:tcPr>
          <w:p w14:paraId="4AB3727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грунта, снятого при ремонте железнодорожного полотна, загрязненного нефтепродуктами,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613AD96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w:t>
            </w:r>
          </w:p>
        </w:tc>
      </w:tr>
      <w:tr w:rsidR="00CC2BB6" w:rsidRPr="00CC2BB6" w14:paraId="626DF79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5FEEF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5E7C9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89000001724</w:t>
            </w:r>
          </w:p>
        </w:tc>
        <w:tc>
          <w:tcPr>
            <w:tcW w:w="5557" w:type="dxa"/>
            <w:tcBorders>
              <w:top w:val="nil"/>
              <w:left w:val="nil"/>
              <w:bottom w:val="single" w:sz="4" w:space="0" w:color="auto"/>
              <w:right w:val="single" w:sz="4" w:space="0" w:color="auto"/>
            </w:tcBorders>
            <w:shd w:val="clear" w:color="auto" w:fill="auto"/>
            <w:vAlign w:val="center"/>
            <w:hideMark/>
          </w:tcPr>
          <w:p w14:paraId="21DEECC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(мусор) от строительных и ремонтных работ</w:t>
            </w:r>
          </w:p>
        </w:tc>
        <w:tc>
          <w:tcPr>
            <w:tcW w:w="1672" w:type="dxa"/>
            <w:tcBorders>
              <w:top w:val="nil"/>
              <w:left w:val="nil"/>
              <w:bottom w:val="single" w:sz="4" w:space="0" w:color="auto"/>
              <w:right w:val="single" w:sz="4" w:space="0" w:color="auto"/>
            </w:tcBorders>
            <w:shd w:val="clear" w:color="auto" w:fill="auto"/>
            <w:noWrap/>
            <w:vAlign w:val="center"/>
            <w:hideMark/>
          </w:tcPr>
          <w:p w14:paraId="002D3C4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1687,2639</w:t>
            </w:r>
          </w:p>
        </w:tc>
      </w:tr>
      <w:tr w:rsidR="00CC2BB6" w:rsidRPr="00CC2BB6" w14:paraId="757BF03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FC00B2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78172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89111002524</w:t>
            </w:r>
          </w:p>
        </w:tc>
        <w:tc>
          <w:tcPr>
            <w:tcW w:w="5557" w:type="dxa"/>
            <w:tcBorders>
              <w:top w:val="nil"/>
              <w:left w:val="nil"/>
              <w:bottom w:val="single" w:sz="4" w:space="0" w:color="auto"/>
              <w:right w:val="single" w:sz="4" w:space="0" w:color="auto"/>
            </w:tcBorders>
            <w:shd w:val="clear" w:color="auto" w:fill="auto"/>
            <w:vAlign w:val="center"/>
            <w:hideMark/>
          </w:tcPr>
          <w:p w14:paraId="1B1E14E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инструменты лакокрасочные (кисти, валики), загрязненные лакокрасочными материалами (в количестве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6C14CFF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0,086</w:t>
            </w:r>
          </w:p>
        </w:tc>
      </w:tr>
      <w:tr w:rsidR="00CC2BB6" w:rsidRPr="00CC2BB6" w14:paraId="0965B7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BBE0A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A70D3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89201101604</w:t>
            </w:r>
          </w:p>
        </w:tc>
        <w:tc>
          <w:tcPr>
            <w:tcW w:w="5557" w:type="dxa"/>
            <w:tcBorders>
              <w:top w:val="nil"/>
              <w:left w:val="nil"/>
              <w:bottom w:val="single" w:sz="4" w:space="0" w:color="auto"/>
              <w:right w:val="single" w:sz="4" w:space="0" w:color="auto"/>
            </w:tcBorders>
            <w:shd w:val="clear" w:color="auto" w:fill="auto"/>
            <w:vAlign w:val="center"/>
            <w:hideMark/>
          </w:tcPr>
          <w:p w14:paraId="3BB2AB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лакокрасочными материалами на основе алкидных смол</w:t>
            </w:r>
          </w:p>
        </w:tc>
        <w:tc>
          <w:tcPr>
            <w:tcW w:w="1672" w:type="dxa"/>
            <w:tcBorders>
              <w:top w:val="nil"/>
              <w:left w:val="nil"/>
              <w:bottom w:val="single" w:sz="4" w:space="0" w:color="auto"/>
              <w:right w:val="single" w:sz="4" w:space="0" w:color="auto"/>
            </w:tcBorders>
            <w:shd w:val="clear" w:color="auto" w:fill="auto"/>
            <w:noWrap/>
            <w:vAlign w:val="center"/>
            <w:hideMark/>
          </w:tcPr>
          <w:p w14:paraId="506D3A6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4,9937</w:t>
            </w:r>
          </w:p>
        </w:tc>
      </w:tr>
      <w:tr w:rsidR="00CC2BB6" w:rsidRPr="00CC2BB6" w14:paraId="35C6E62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4A7EB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EBCA2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89211002604</w:t>
            </w:r>
          </w:p>
        </w:tc>
        <w:tc>
          <w:tcPr>
            <w:tcW w:w="5557" w:type="dxa"/>
            <w:tcBorders>
              <w:top w:val="nil"/>
              <w:left w:val="nil"/>
              <w:bottom w:val="single" w:sz="4" w:space="0" w:color="auto"/>
              <w:right w:val="single" w:sz="4" w:space="0" w:color="auto"/>
            </w:tcBorders>
            <w:shd w:val="clear" w:color="auto" w:fill="auto"/>
            <w:vAlign w:val="center"/>
            <w:hideMark/>
          </w:tcPr>
          <w:p w14:paraId="32B749A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лакокрасочными материалами в количестве менее 5%)</w:t>
            </w:r>
          </w:p>
        </w:tc>
        <w:tc>
          <w:tcPr>
            <w:tcW w:w="1672" w:type="dxa"/>
            <w:tcBorders>
              <w:top w:val="nil"/>
              <w:left w:val="nil"/>
              <w:bottom w:val="single" w:sz="4" w:space="0" w:color="auto"/>
              <w:right w:val="single" w:sz="4" w:space="0" w:color="auto"/>
            </w:tcBorders>
            <w:shd w:val="clear" w:color="auto" w:fill="auto"/>
            <w:noWrap/>
            <w:vAlign w:val="center"/>
            <w:hideMark/>
          </w:tcPr>
          <w:p w14:paraId="3C9185C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52,45</w:t>
            </w:r>
          </w:p>
        </w:tc>
      </w:tr>
      <w:tr w:rsidR="00CC2BB6" w:rsidRPr="00CC2BB6" w14:paraId="44FED44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A7880D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F2CE8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91110002314</w:t>
            </w:r>
          </w:p>
        </w:tc>
        <w:tc>
          <w:tcPr>
            <w:tcW w:w="5557" w:type="dxa"/>
            <w:tcBorders>
              <w:top w:val="nil"/>
              <w:left w:val="nil"/>
              <w:bottom w:val="single" w:sz="4" w:space="0" w:color="auto"/>
              <w:right w:val="single" w:sz="4" w:space="0" w:color="auto"/>
            </w:tcBorders>
            <w:shd w:val="clear" w:color="auto" w:fill="auto"/>
            <w:vAlign w:val="center"/>
            <w:hideMark/>
          </w:tcPr>
          <w:p w14:paraId="5CEA13D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воды подсланевые и/или льяльные с содержанием нефти 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1B090B2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3071,238</w:t>
            </w:r>
          </w:p>
        </w:tc>
      </w:tr>
      <w:tr w:rsidR="00CC2BB6" w:rsidRPr="00CC2BB6" w14:paraId="24442D5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F2194B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52CE7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91120062314</w:t>
            </w:r>
          </w:p>
        </w:tc>
        <w:tc>
          <w:tcPr>
            <w:tcW w:w="5557" w:type="dxa"/>
            <w:tcBorders>
              <w:top w:val="nil"/>
              <w:left w:val="nil"/>
              <w:bottom w:val="single" w:sz="4" w:space="0" w:color="auto"/>
              <w:right w:val="single" w:sz="4" w:space="0" w:color="auto"/>
            </w:tcBorders>
            <w:shd w:val="clear" w:color="auto" w:fill="auto"/>
            <w:vAlign w:val="center"/>
            <w:hideMark/>
          </w:tcPr>
          <w:p w14:paraId="71C704C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воды от промывки оборудования для транспортирования и хранения нефти и/или нефтепродуктов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B0FB29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779,391</w:t>
            </w:r>
          </w:p>
        </w:tc>
      </w:tr>
      <w:tr w:rsidR="00CC2BB6" w:rsidRPr="00CC2BB6" w14:paraId="4AF796B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68C49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EF19C5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91120111314</w:t>
            </w:r>
          </w:p>
        </w:tc>
        <w:tc>
          <w:tcPr>
            <w:tcW w:w="5557" w:type="dxa"/>
            <w:tcBorders>
              <w:top w:val="nil"/>
              <w:left w:val="nil"/>
              <w:bottom w:val="single" w:sz="4" w:space="0" w:color="auto"/>
              <w:right w:val="single" w:sz="4" w:space="0" w:color="auto"/>
            </w:tcBorders>
            <w:shd w:val="clear" w:color="auto" w:fill="auto"/>
            <w:vAlign w:val="center"/>
            <w:hideMark/>
          </w:tcPr>
          <w:p w14:paraId="0606F9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подтоварная вода резервуаров хранения нефти и нефтепродуктов с содержанием нефти 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4909D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59,8</w:t>
            </w:r>
          </w:p>
        </w:tc>
      </w:tr>
      <w:tr w:rsidR="00CC2BB6" w:rsidRPr="00CC2BB6" w14:paraId="7BFE1C0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75DA21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1FAA8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91211002214</w:t>
            </w:r>
          </w:p>
        </w:tc>
        <w:tc>
          <w:tcPr>
            <w:tcW w:w="5557" w:type="dxa"/>
            <w:tcBorders>
              <w:top w:val="nil"/>
              <w:left w:val="nil"/>
              <w:bottom w:val="single" w:sz="4" w:space="0" w:color="auto"/>
              <w:right w:val="single" w:sz="4" w:space="0" w:color="auto"/>
            </w:tcBorders>
            <w:shd w:val="clear" w:color="auto" w:fill="auto"/>
            <w:vAlign w:val="center"/>
            <w:hideMark/>
          </w:tcPr>
          <w:p w14:paraId="1FDF333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футеровки пламенных печей и печей переплава алюминиевого 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50BCF48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55,4</w:t>
            </w:r>
          </w:p>
        </w:tc>
      </w:tr>
      <w:tr w:rsidR="00CC2BB6" w:rsidRPr="00CC2BB6" w14:paraId="326A2BA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E857CA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20CCDB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91830261524</w:t>
            </w:r>
          </w:p>
        </w:tc>
        <w:tc>
          <w:tcPr>
            <w:tcW w:w="5557" w:type="dxa"/>
            <w:tcBorders>
              <w:top w:val="nil"/>
              <w:left w:val="nil"/>
              <w:bottom w:val="single" w:sz="4" w:space="0" w:color="auto"/>
              <w:right w:val="single" w:sz="4" w:space="0" w:color="auto"/>
            </w:tcBorders>
            <w:shd w:val="clear" w:color="auto" w:fill="auto"/>
            <w:vAlign w:val="center"/>
            <w:hideMark/>
          </w:tcPr>
          <w:p w14:paraId="003DC42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кассетные очистки всасываемого воздуха воздушных компрессоров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C9A9C4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09BE0D4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19A86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95EE94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91830266524</w:t>
            </w:r>
          </w:p>
        </w:tc>
        <w:tc>
          <w:tcPr>
            <w:tcW w:w="5557" w:type="dxa"/>
            <w:tcBorders>
              <w:top w:val="nil"/>
              <w:left w:val="nil"/>
              <w:bottom w:val="single" w:sz="4" w:space="0" w:color="auto"/>
              <w:right w:val="single" w:sz="4" w:space="0" w:color="auto"/>
            </w:tcBorders>
            <w:shd w:val="clear" w:color="auto" w:fill="auto"/>
            <w:vAlign w:val="center"/>
            <w:hideMark/>
          </w:tcPr>
          <w:p w14:paraId="39287C3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фильтры воздушные компрессорных установок в полимерном </w:t>
            </w:r>
            <w:r w:rsidRPr="00CC2BB6">
              <w:rPr>
                <w:rFonts w:eastAsia="Times New Roman" w:cs="Times New Roman"/>
                <w:color w:val="000000"/>
                <w:sz w:val="20"/>
                <w:szCs w:val="20"/>
                <w:lang w:eastAsia="ru-RU"/>
              </w:rPr>
              <w:lastRenderedPageBreak/>
              <w:t>корпусе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13357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lastRenderedPageBreak/>
              <w:t>0,00212</w:t>
            </w:r>
          </w:p>
        </w:tc>
      </w:tr>
      <w:tr w:rsidR="00CC2BB6" w:rsidRPr="00CC2BB6" w14:paraId="5D26E2B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B112B4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B5F04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91830282524</w:t>
            </w:r>
          </w:p>
        </w:tc>
        <w:tc>
          <w:tcPr>
            <w:tcW w:w="5557" w:type="dxa"/>
            <w:tcBorders>
              <w:top w:val="nil"/>
              <w:left w:val="nil"/>
              <w:bottom w:val="single" w:sz="4" w:space="0" w:color="auto"/>
              <w:right w:val="single" w:sz="4" w:space="0" w:color="auto"/>
            </w:tcBorders>
            <w:shd w:val="clear" w:color="auto" w:fill="auto"/>
            <w:vAlign w:val="center"/>
            <w:hideMark/>
          </w:tcPr>
          <w:p w14:paraId="2ACF911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очистки масла компрессорных установок отработанные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7FDC2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0,026</w:t>
            </w:r>
          </w:p>
        </w:tc>
      </w:tr>
      <w:tr w:rsidR="00CC2BB6" w:rsidRPr="00CC2BB6" w14:paraId="003CED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D4D2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A9CB65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91910002204</w:t>
            </w:r>
          </w:p>
        </w:tc>
        <w:tc>
          <w:tcPr>
            <w:tcW w:w="5557" w:type="dxa"/>
            <w:tcBorders>
              <w:top w:val="nil"/>
              <w:left w:val="nil"/>
              <w:bottom w:val="single" w:sz="4" w:space="0" w:color="auto"/>
              <w:right w:val="single" w:sz="4" w:space="0" w:color="auto"/>
            </w:tcBorders>
            <w:shd w:val="clear" w:color="auto" w:fill="auto"/>
            <w:vAlign w:val="center"/>
            <w:hideMark/>
          </w:tcPr>
          <w:p w14:paraId="690D18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 сварочный</w:t>
            </w:r>
          </w:p>
        </w:tc>
        <w:tc>
          <w:tcPr>
            <w:tcW w:w="1672" w:type="dxa"/>
            <w:tcBorders>
              <w:top w:val="nil"/>
              <w:left w:val="nil"/>
              <w:bottom w:val="single" w:sz="4" w:space="0" w:color="auto"/>
              <w:right w:val="single" w:sz="4" w:space="0" w:color="auto"/>
            </w:tcBorders>
            <w:shd w:val="clear" w:color="auto" w:fill="auto"/>
            <w:noWrap/>
            <w:vAlign w:val="center"/>
            <w:hideMark/>
          </w:tcPr>
          <w:p w14:paraId="3676A2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89,121084</w:t>
            </w:r>
          </w:p>
        </w:tc>
      </w:tr>
      <w:tr w:rsidR="00CC2BB6" w:rsidRPr="00CC2BB6" w14:paraId="55697C6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C7E103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B414B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91920102394</w:t>
            </w:r>
          </w:p>
        </w:tc>
        <w:tc>
          <w:tcPr>
            <w:tcW w:w="5557" w:type="dxa"/>
            <w:tcBorders>
              <w:top w:val="nil"/>
              <w:left w:val="nil"/>
              <w:bottom w:val="single" w:sz="4" w:space="0" w:color="auto"/>
              <w:right w:val="single" w:sz="4" w:space="0" w:color="auto"/>
            </w:tcBorders>
            <w:shd w:val="clear" w:color="auto" w:fill="auto"/>
            <w:vAlign w:val="center"/>
            <w:hideMark/>
          </w:tcPr>
          <w:p w14:paraId="2307B6B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песок, загрязненный нефтью или нефтепродуктами (содержание нефти или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9F8B5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32,402</w:t>
            </w:r>
          </w:p>
        </w:tc>
      </w:tr>
      <w:tr w:rsidR="00CC2BB6" w:rsidRPr="00CC2BB6" w14:paraId="6A4CA43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D653C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5819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91920202604</w:t>
            </w:r>
          </w:p>
        </w:tc>
        <w:tc>
          <w:tcPr>
            <w:tcW w:w="5557" w:type="dxa"/>
            <w:tcBorders>
              <w:top w:val="nil"/>
              <w:left w:val="nil"/>
              <w:bottom w:val="single" w:sz="4" w:space="0" w:color="auto"/>
              <w:right w:val="single" w:sz="4" w:space="0" w:color="auto"/>
            </w:tcBorders>
            <w:shd w:val="clear" w:color="auto" w:fill="auto"/>
            <w:vAlign w:val="center"/>
            <w:hideMark/>
          </w:tcPr>
          <w:p w14:paraId="1DCCF1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сальниковая набивка асбесто-графитовая промасленная (содержание масла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5A6831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0,171</w:t>
            </w:r>
          </w:p>
        </w:tc>
      </w:tr>
      <w:tr w:rsidR="00CC2BB6" w:rsidRPr="00CC2BB6" w14:paraId="7B8F2C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94420F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B1F8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91920302604</w:t>
            </w:r>
          </w:p>
        </w:tc>
        <w:tc>
          <w:tcPr>
            <w:tcW w:w="5557" w:type="dxa"/>
            <w:tcBorders>
              <w:top w:val="nil"/>
              <w:left w:val="nil"/>
              <w:bottom w:val="single" w:sz="4" w:space="0" w:color="auto"/>
              <w:right w:val="single" w:sz="4" w:space="0" w:color="auto"/>
            </w:tcBorders>
            <w:shd w:val="clear" w:color="auto" w:fill="auto"/>
            <w:vAlign w:val="center"/>
            <w:hideMark/>
          </w:tcPr>
          <w:p w14:paraId="779B075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пенька промасленная (содержание масла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11761E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w:t>
            </w:r>
          </w:p>
        </w:tc>
      </w:tr>
      <w:tr w:rsidR="00CC2BB6" w:rsidRPr="00CC2BB6" w14:paraId="0D38C09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EA9D4A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4FFB9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91920402604</w:t>
            </w:r>
          </w:p>
        </w:tc>
        <w:tc>
          <w:tcPr>
            <w:tcW w:w="5557" w:type="dxa"/>
            <w:tcBorders>
              <w:top w:val="nil"/>
              <w:left w:val="nil"/>
              <w:bottom w:val="single" w:sz="4" w:space="0" w:color="auto"/>
              <w:right w:val="single" w:sz="4" w:space="0" w:color="auto"/>
            </w:tcBorders>
            <w:shd w:val="clear" w:color="auto" w:fill="auto"/>
            <w:vAlign w:val="center"/>
            <w:hideMark/>
          </w:tcPr>
          <w:p w14:paraId="5B73791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нефтью или нефтепродуктами (содержание нефти или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77F8574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85,233302</w:t>
            </w:r>
          </w:p>
        </w:tc>
      </w:tr>
      <w:tr w:rsidR="00CC2BB6" w:rsidRPr="00CC2BB6" w14:paraId="1C0DA3E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541487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48678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91920482604</w:t>
            </w:r>
          </w:p>
        </w:tc>
        <w:tc>
          <w:tcPr>
            <w:tcW w:w="5557" w:type="dxa"/>
            <w:tcBorders>
              <w:top w:val="nil"/>
              <w:left w:val="nil"/>
              <w:bottom w:val="single" w:sz="4" w:space="0" w:color="auto"/>
              <w:right w:val="single" w:sz="4" w:space="0" w:color="auto"/>
            </w:tcBorders>
            <w:shd w:val="clear" w:color="auto" w:fill="auto"/>
            <w:vAlign w:val="center"/>
            <w:hideMark/>
          </w:tcPr>
          <w:p w14:paraId="75CB28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нефтепродуктами и бериллием (содержание нефтепродуктов менее 15%, содержание бериллия менее 1%)</w:t>
            </w:r>
          </w:p>
        </w:tc>
        <w:tc>
          <w:tcPr>
            <w:tcW w:w="1672" w:type="dxa"/>
            <w:tcBorders>
              <w:top w:val="nil"/>
              <w:left w:val="nil"/>
              <w:bottom w:val="single" w:sz="4" w:space="0" w:color="auto"/>
              <w:right w:val="single" w:sz="4" w:space="0" w:color="auto"/>
            </w:tcBorders>
            <w:shd w:val="clear" w:color="auto" w:fill="auto"/>
            <w:noWrap/>
            <w:vAlign w:val="center"/>
            <w:hideMark/>
          </w:tcPr>
          <w:p w14:paraId="0DDE166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0,091</w:t>
            </w:r>
          </w:p>
        </w:tc>
      </w:tr>
      <w:tr w:rsidR="00CC2BB6" w:rsidRPr="00CC2BB6" w14:paraId="7CF2A51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2561A9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46800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91920502394</w:t>
            </w:r>
          </w:p>
        </w:tc>
        <w:tc>
          <w:tcPr>
            <w:tcW w:w="5557" w:type="dxa"/>
            <w:tcBorders>
              <w:top w:val="nil"/>
              <w:left w:val="nil"/>
              <w:bottom w:val="single" w:sz="4" w:space="0" w:color="auto"/>
              <w:right w:val="single" w:sz="4" w:space="0" w:color="auto"/>
            </w:tcBorders>
            <w:shd w:val="clear" w:color="auto" w:fill="auto"/>
            <w:vAlign w:val="center"/>
            <w:hideMark/>
          </w:tcPr>
          <w:p w14:paraId="47AB35D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и стружка древесные, загрязненные нефтью или нефтепродуктами (содержание нефти или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0E3E092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16,65</w:t>
            </w:r>
          </w:p>
        </w:tc>
      </w:tr>
      <w:tr w:rsidR="00CC2BB6" w:rsidRPr="00CC2BB6" w14:paraId="1B5C89C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3B34CF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9CD78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91930253604</w:t>
            </w:r>
          </w:p>
        </w:tc>
        <w:tc>
          <w:tcPr>
            <w:tcW w:w="5557" w:type="dxa"/>
            <w:tcBorders>
              <w:top w:val="nil"/>
              <w:left w:val="nil"/>
              <w:bottom w:val="single" w:sz="4" w:space="0" w:color="auto"/>
              <w:right w:val="single" w:sz="4" w:space="0" w:color="auto"/>
            </w:tcBorders>
            <w:shd w:val="clear" w:color="auto" w:fill="auto"/>
            <w:vAlign w:val="center"/>
            <w:hideMark/>
          </w:tcPr>
          <w:p w14:paraId="6C05458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материалами лакокрасочными и аналогичными для нанесения покрытий,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21497D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0,32</w:t>
            </w:r>
          </w:p>
        </w:tc>
      </w:tr>
      <w:tr w:rsidR="00CC2BB6" w:rsidRPr="00CC2BB6" w14:paraId="783C52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81F257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EDDF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91930255604</w:t>
            </w:r>
          </w:p>
        </w:tc>
        <w:tc>
          <w:tcPr>
            <w:tcW w:w="5557" w:type="dxa"/>
            <w:tcBorders>
              <w:top w:val="nil"/>
              <w:left w:val="nil"/>
              <w:bottom w:val="single" w:sz="4" w:space="0" w:color="auto"/>
              <w:right w:val="single" w:sz="4" w:space="0" w:color="auto"/>
            </w:tcBorders>
            <w:shd w:val="clear" w:color="auto" w:fill="auto"/>
            <w:vAlign w:val="center"/>
            <w:hideMark/>
          </w:tcPr>
          <w:p w14:paraId="59AD196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обтирочный материал, загрязненный полиграфическими красками и/или мастиками, малоопасный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60B4195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w:t>
            </w:r>
          </w:p>
        </w:tc>
      </w:tr>
      <w:tr w:rsidR="00CC2BB6" w:rsidRPr="00CC2BB6" w14:paraId="6B099ED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D3ABD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7C686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91952113394</w:t>
            </w:r>
          </w:p>
        </w:tc>
        <w:tc>
          <w:tcPr>
            <w:tcW w:w="5557" w:type="dxa"/>
            <w:tcBorders>
              <w:top w:val="nil"/>
              <w:left w:val="nil"/>
              <w:bottom w:val="single" w:sz="4" w:space="0" w:color="auto"/>
              <w:right w:val="single" w:sz="4" w:space="0" w:color="auto"/>
            </w:tcBorders>
            <w:shd w:val="clear" w:color="auto" w:fill="auto"/>
            <w:vAlign w:val="center"/>
            <w:hideMark/>
          </w:tcPr>
          <w:p w14:paraId="6CBEB4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(осадок) мойки деталей и/или агрегатов, содержащие нефтепродукты в количестве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B31A8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34</w:t>
            </w:r>
          </w:p>
        </w:tc>
      </w:tr>
      <w:tr w:rsidR="00CC2BB6" w:rsidRPr="00CC2BB6" w14:paraId="093FB75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208CE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C972A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92031000000</w:t>
            </w:r>
          </w:p>
        </w:tc>
        <w:tc>
          <w:tcPr>
            <w:tcW w:w="5557" w:type="dxa"/>
            <w:tcBorders>
              <w:top w:val="nil"/>
              <w:left w:val="nil"/>
              <w:bottom w:val="single" w:sz="4" w:space="0" w:color="auto"/>
              <w:right w:val="single" w:sz="4" w:space="0" w:color="auto"/>
            </w:tcBorders>
            <w:shd w:val="clear" w:color="auto" w:fill="auto"/>
            <w:vAlign w:val="center"/>
            <w:hideMark/>
          </w:tcPr>
          <w:p w14:paraId="7D410FB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Тормозные колодки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404DA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0,0087</w:t>
            </w:r>
          </w:p>
        </w:tc>
      </w:tr>
      <w:tr w:rsidR="00CC2BB6" w:rsidRPr="00CC2BB6" w14:paraId="42714C6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68958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33E87D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92031002524</w:t>
            </w:r>
          </w:p>
        </w:tc>
        <w:tc>
          <w:tcPr>
            <w:tcW w:w="5557" w:type="dxa"/>
            <w:tcBorders>
              <w:top w:val="nil"/>
              <w:left w:val="nil"/>
              <w:bottom w:val="single" w:sz="4" w:space="0" w:color="auto"/>
              <w:right w:val="single" w:sz="4" w:space="0" w:color="auto"/>
            </w:tcBorders>
            <w:shd w:val="clear" w:color="auto" w:fill="auto"/>
            <w:vAlign w:val="center"/>
            <w:hideMark/>
          </w:tcPr>
          <w:p w14:paraId="10ECE99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тормозные колодки отработанные с остатками накладок асбестовых</w:t>
            </w:r>
          </w:p>
        </w:tc>
        <w:tc>
          <w:tcPr>
            <w:tcW w:w="1672" w:type="dxa"/>
            <w:tcBorders>
              <w:top w:val="nil"/>
              <w:left w:val="nil"/>
              <w:bottom w:val="single" w:sz="4" w:space="0" w:color="auto"/>
              <w:right w:val="single" w:sz="4" w:space="0" w:color="auto"/>
            </w:tcBorders>
            <w:shd w:val="clear" w:color="auto" w:fill="auto"/>
            <w:noWrap/>
            <w:vAlign w:val="center"/>
            <w:hideMark/>
          </w:tcPr>
          <w:p w14:paraId="6BCA141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2,3858</w:t>
            </w:r>
          </w:p>
        </w:tc>
      </w:tr>
      <w:tr w:rsidR="00CC2BB6" w:rsidRPr="00CC2BB6" w14:paraId="161E53B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8C350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DB16D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92031103524</w:t>
            </w:r>
          </w:p>
        </w:tc>
        <w:tc>
          <w:tcPr>
            <w:tcW w:w="5557" w:type="dxa"/>
            <w:tcBorders>
              <w:top w:val="nil"/>
              <w:left w:val="nil"/>
              <w:bottom w:val="single" w:sz="4" w:space="0" w:color="auto"/>
              <w:right w:val="single" w:sz="4" w:space="0" w:color="auto"/>
            </w:tcBorders>
            <w:shd w:val="clear" w:color="auto" w:fill="auto"/>
            <w:vAlign w:val="center"/>
            <w:hideMark/>
          </w:tcPr>
          <w:p w14:paraId="400768D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тормозные колодки с остатками накладок, не содержащих асбест,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74E68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0,001</w:t>
            </w:r>
          </w:p>
        </w:tc>
      </w:tr>
      <w:tr w:rsidR="00CC2BB6" w:rsidRPr="00CC2BB6" w14:paraId="7E99AF1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7DF7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82804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92111001504</w:t>
            </w:r>
          </w:p>
        </w:tc>
        <w:tc>
          <w:tcPr>
            <w:tcW w:w="5557" w:type="dxa"/>
            <w:tcBorders>
              <w:top w:val="nil"/>
              <w:left w:val="nil"/>
              <w:bottom w:val="single" w:sz="4" w:space="0" w:color="auto"/>
              <w:right w:val="single" w:sz="4" w:space="0" w:color="auto"/>
            </w:tcBorders>
            <w:shd w:val="clear" w:color="auto" w:fill="auto"/>
            <w:vAlign w:val="center"/>
            <w:hideMark/>
          </w:tcPr>
          <w:p w14:paraId="1C8008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шины пневматические автомобильные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6D5AEA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411,9984</w:t>
            </w:r>
          </w:p>
        </w:tc>
      </w:tr>
      <w:tr w:rsidR="00CC2BB6" w:rsidRPr="00CC2BB6" w14:paraId="4B92C01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8DF7D7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0DC41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92112001504</w:t>
            </w:r>
          </w:p>
        </w:tc>
        <w:tc>
          <w:tcPr>
            <w:tcW w:w="5557" w:type="dxa"/>
            <w:tcBorders>
              <w:top w:val="nil"/>
              <w:left w:val="nil"/>
              <w:bottom w:val="single" w:sz="4" w:space="0" w:color="auto"/>
              <w:right w:val="single" w:sz="4" w:space="0" w:color="auto"/>
            </w:tcBorders>
            <w:shd w:val="clear" w:color="auto" w:fill="auto"/>
            <w:vAlign w:val="center"/>
            <w:hideMark/>
          </w:tcPr>
          <w:p w14:paraId="7CD42E1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камеры пневматических шин автомобильных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2F8BDB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6,031525</w:t>
            </w:r>
          </w:p>
        </w:tc>
      </w:tr>
      <w:tr w:rsidR="00CC2BB6" w:rsidRPr="00CC2BB6" w14:paraId="12DACC1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E1000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CA470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92113000000</w:t>
            </w:r>
          </w:p>
        </w:tc>
        <w:tc>
          <w:tcPr>
            <w:tcW w:w="5557" w:type="dxa"/>
            <w:tcBorders>
              <w:top w:val="nil"/>
              <w:left w:val="nil"/>
              <w:bottom w:val="single" w:sz="4" w:space="0" w:color="auto"/>
              <w:right w:val="single" w:sz="4" w:space="0" w:color="auto"/>
            </w:tcBorders>
            <w:shd w:val="clear" w:color="auto" w:fill="auto"/>
            <w:vAlign w:val="center"/>
            <w:hideMark/>
          </w:tcPr>
          <w:p w14:paraId="0413025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Покрышки пневматических шин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84DFC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6,398</w:t>
            </w:r>
          </w:p>
        </w:tc>
      </w:tr>
      <w:tr w:rsidR="00CC2BB6" w:rsidRPr="00CC2BB6" w14:paraId="3258AC2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D4D2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A59FE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92113001504</w:t>
            </w:r>
          </w:p>
        </w:tc>
        <w:tc>
          <w:tcPr>
            <w:tcW w:w="5557" w:type="dxa"/>
            <w:tcBorders>
              <w:top w:val="nil"/>
              <w:left w:val="nil"/>
              <w:bottom w:val="single" w:sz="4" w:space="0" w:color="auto"/>
              <w:right w:val="single" w:sz="4" w:space="0" w:color="auto"/>
            </w:tcBorders>
            <w:shd w:val="clear" w:color="auto" w:fill="auto"/>
            <w:vAlign w:val="center"/>
            <w:hideMark/>
          </w:tcPr>
          <w:p w14:paraId="6DF576A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покрышки пневматических шин с тканевым кордом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CD5D4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10,086</w:t>
            </w:r>
          </w:p>
        </w:tc>
      </w:tr>
      <w:tr w:rsidR="00CC2BB6" w:rsidRPr="00CC2BB6" w14:paraId="245E8B8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D2121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0CCAB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92113002504</w:t>
            </w:r>
          </w:p>
        </w:tc>
        <w:tc>
          <w:tcPr>
            <w:tcW w:w="5557" w:type="dxa"/>
            <w:tcBorders>
              <w:top w:val="nil"/>
              <w:left w:val="nil"/>
              <w:bottom w:val="single" w:sz="4" w:space="0" w:color="auto"/>
              <w:right w:val="single" w:sz="4" w:space="0" w:color="auto"/>
            </w:tcBorders>
            <w:shd w:val="clear" w:color="auto" w:fill="auto"/>
            <w:vAlign w:val="center"/>
            <w:hideMark/>
          </w:tcPr>
          <w:p w14:paraId="01CA41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покрышки пневматических шин с металлическим кордом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7445AD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179,6915</w:t>
            </w:r>
          </w:p>
        </w:tc>
      </w:tr>
      <w:tr w:rsidR="00CC2BB6" w:rsidRPr="00CC2BB6" w14:paraId="5F96991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A1CAB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DB74E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92120000000</w:t>
            </w:r>
          </w:p>
        </w:tc>
        <w:tc>
          <w:tcPr>
            <w:tcW w:w="5557" w:type="dxa"/>
            <w:tcBorders>
              <w:top w:val="nil"/>
              <w:left w:val="nil"/>
              <w:bottom w:val="single" w:sz="4" w:space="0" w:color="auto"/>
              <w:right w:val="single" w:sz="4" w:space="0" w:color="auto"/>
            </w:tcBorders>
            <w:shd w:val="clear" w:color="auto" w:fill="auto"/>
            <w:vAlign w:val="center"/>
            <w:hideMark/>
          </w:tcPr>
          <w:p w14:paraId="3620B7E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автомобильных антифризов и тормозных жидкостей</w:t>
            </w:r>
          </w:p>
        </w:tc>
        <w:tc>
          <w:tcPr>
            <w:tcW w:w="1672" w:type="dxa"/>
            <w:tcBorders>
              <w:top w:val="nil"/>
              <w:left w:val="nil"/>
              <w:bottom w:val="single" w:sz="4" w:space="0" w:color="auto"/>
              <w:right w:val="single" w:sz="4" w:space="0" w:color="auto"/>
            </w:tcBorders>
            <w:shd w:val="clear" w:color="auto" w:fill="auto"/>
            <w:noWrap/>
            <w:vAlign w:val="center"/>
            <w:hideMark/>
          </w:tcPr>
          <w:p w14:paraId="203D028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0,01255</w:t>
            </w:r>
          </w:p>
        </w:tc>
      </w:tr>
      <w:tr w:rsidR="00CC2BB6" w:rsidRPr="00CC2BB6" w14:paraId="0CB3CD6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7BA2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1AD8D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92130101524</w:t>
            </w:r>
          </w:p>
        </w:tc>
        <w:tc>
          <w:tcPr>
            <w:tcW w:w="5557" w:type="dxa"/>
            <w:tcBorders>
              <w:top w:val="nil"/>
              <w:left w:val="nil"/>
              <w:bottom w:val="single" w:sz="4" w:space="0" w:color="auto"/>
              <w:right w:val="single" w:sz="4" w:space="0" w:color="auto"/>
            </w:tcBorders>
            <w:shd w:val="clear" w:color="auto" w:fill="auto"/>
            <w:vAlign w:val="center"/>
            <w:hideMark/>
          </w:tcPr>
          <w:p w14:paraId="61FCE46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воздушные автотранспортных средств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DD4184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68,266235</w:t>
            </w:r>
          </w:p>
        </w:tc>
      </w:tr>
      <w:tr w:rsidR="00CC2BB6" w:rsidRPr="00CC2BB6" w14:paraId="2A0B092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8DBED6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2FE52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92152211524</w:t>
            </w:r>
          </w:p>
        </w:tc>
        <w:tc>
          <w:tcPr>
            <w:tcW w:w="5557" w:type="dxa"/>
            <w:tcBorders>
              <w:top w:val="nil"/>
              <w:left w:val="nil"/>
              <w:bottom w:val="single" w:sz="4" w:space="0" w:color="auto"/>
              <w:right w:val="single" w:sz="4" w:space="0" w:color="auto"/>
            </w:tcBorders>
            <w:shd w:val="clear" w:color="auto" w:fill="auto"/>
            <w:vAlign w:val="center"/>
            <w:hideMark/>
          </w:tcPr>
          <w:p w14:paraId="40770DB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бамперы автомобильные,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32560B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0,314</w:t>
            </w:r>
          </w:p>
        </w:tc>
      </w:tr>
      <w:tr w:rsidR="00CC2BB6" w:rsidRPr="00CC2BB6" w14:paraId="47A570B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469CE3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18F9A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92152411704</w:t>
            </w:r>
          </w:p>
        </w:tc>
        <w:tc>
          <w:tcPr>
            <w:tcW w:w="5557" w:type="dxa"/>
            <w:tcBorders>
              <w:top w:val="nil"/>
              <w:left w:val="nil"/>
              <w:bottom w:val="single" w:sz="4" w:space="0" w:color="auto"/>
              <w:right w:val="single" w:sz="4" w:space="0" w:color="auto"/>
            </w:tcBorders>
            <w:shd w:val="clear" w:color="auto" w:fill="auto"/>
            <w:vAlign w:val="center"/>
            <w:hideMark/>
          </w:tcPr>
          <w:p w14:paraId="5B2E8E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детали автомобильные из разнородных пластмасс в смеси, в том числе галогенсодержащих,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41EAB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w:t>
            </w:r>
          </w:p>
        </w:tc>
      </w:tr>
      <w:tr w:rsidR="00CC2BB6" w:rsidRPr="00CC2BB6" w14:paraId="55B9598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0E2E17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EFA3A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92171131394</w:t>
            </w:r>
          </w:p>
        </w:tc>
        <w:tc>
          <w:tcPr>
            <w:tcW w:w="5557" w:type="dxa"/>
            <w:tcBorders>
              <w:top w:val="nil"/>
              <w:left w:val="nil"/>
              <w:bottom w:val="single" w:sz="4" w:space="0" w:color="auto"/>
              <w:right w:val="single" w:sz="4" w:space="0" w:color="auto"/>
            </w:tcBorders>
            <w:shd w:val="clear" w:color="auto" w:fill="auto"/>
            <w:vAlign w:val="center"/>
            <w:hideMark/>
          </w:tcPr>
          <w:p w14:paraId="26657A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вода от мойки узлов, деталей автомобильного транспорта, загрязненная нефтепродуктами (содержание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1E0C37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w:t>
            </w:r>
          </w:p>
        </w:tc>
      </w:tr>
      <w:tr w:rsidR="00CC2BB6" w:rsidRPr="00CC2BB6" w14:paraId="57FAB6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2AD575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FC1AF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92190000000</w:t>
            </w:r>
          </w:p>
        </w:tc>
        <w:tc>
          <w:tcPr>
            <w:tcW w:w="5557" w:type="dxa"/>
            <w:tcBorders>
              <w:top w:val="nil"/>
              <w:left w:val="nil"/>
              <w:bottom w:val="single" w:sz="4" w:space="0" w:color="auto"/>
              <w:right w:val="single" w:sz="4" w:space="0" w:color="auto"/>
            </w:tcBorders>
            <w:shd w:val="clear" w:color="auto" w:fill="auto"/>
            <w:vAlign w:val="center"/>
            <w:hideMark/>
          </w:tcPr>
          <w:p w14:paraId="78A258D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при обслуживании и ремонте автотранспортных средств</w:t>
            </w:r>
          </w:p>
        </w:tc>
        <w:tc>
          <w:tcPr>
            <w:tcW w:w="1672" w:type="dxa"/>
            <w:tcBorders>
              <w:top w:val="nil"/>
              <w:left w:val="nil"/>
              <w:bottom w:val="single" w:sz="4" w:space="0" w:color="auto"/>
              <w:right w:val="single" w:sz="4" w:space="0" w:color="auto"/>
            </w:tcBorders>
            <w:shd w:val="clear" w:color="auto" w:fill="auto"/>
            <w:noWrap/>
            <w:vAlign w:val="center"/>
            <w:hideMark/>
          </w:tcPr>
          <w:p w14:paraId="0736AF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0,012351</w:t>
            </w:r>
          </w:p>
        </w:tc>
      </w:tr>
      <w:tr w:rsidR="00CC2BB6" w:rsidRPr="00CC2BB6" w14:paraId="0FA6A9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83D0D9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94012A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92440101524</w:t>
            </w:r>
          </w:p>
        </w:tc>
        <w:tc>
          <w:tcPr>
            <w:tcW w:w="5557" w:type="dxa"/>
            <w:tcBorders>
              <w:top w:val="nil"/>
              <w:left w:val="nil"/>
              <w:bottom w:val="single" w:sz="4" w:space="0" w:color="auto"/>
              <w:right w:val="single" w:sz="4" w:space="0" w:color="auto"/>
            </w:tcBorders>
            <w:shd w:val="clear" w:color="auto" w:fill="auto"/>
            <w:vAlign w:val="center"/>
            <w:hideMark/>
          </w:tcPr>
          <w:p w14:paraId="5A19847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воздушные водного транспорта (судов)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FFB883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w:t>
            </w:r>
          </w:p>
        </w:tc>
      </w:tr>
      <w:tr w:rsidR="00CC2BB6" w:rsidRPr="00CC2BB6" w14:paraId="3139DDB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7C1CB2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09B525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93110003394</w:t>
            </w:r>
          </w:p>
        </w:tc>
        <w:tc>
          <w:tcPr>
            <w:tcW w:w="5557" w:type="dxa"/>
            <w:tcBorders>
              <w:top w:val="nil"/>
              <w:left w:val="nil"/>
              <w:bottom w:val="single" w:sz="4" w:space="0" w:color="auto"/>
              <w:right w:val="single" w:sz="4" w:space="0" w:color="auto"/>
            </w:tcBorders>
            <w:shd w:val="clear" w:color="auto" w:fill="auto"/>
            <w:vAlign w:val="center"/>
            <w:hideMark/>
          </w:tcPr>
          <w:p w14:paraId="51B3804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грунт, загрязненный нефтью или нефтепродуктами (содержание нефти или нефтепродуктов менее 15%)</w:t>
            </w:r>
          </w:p>
        </w:tc>
        <w:tc>
          <w:tcPr>
            <w:tcW w:w="1672" w:type="dxa"/>
            <w:tcBorders>
              <w:top w:val="nil"/>
              <w:left w:val="nil"/>
              <w:bottom w:val="single" w:sz="4" w:space="0" w:color="auto"/>
              <w:right w:val="single" w:sz="4" w:space="0" w:color="auto"/>
            </w:tcBorders>
            <w:shd w:val="clear" w:color="auto" w:fill="auto"/>
            <w:noWrap/>
            <w:vAlign w:val="center"/>
            <w:hideMark/>
          </w:tcPr>
          <w:p w14:paraId="6E4D942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30,638</w:t>
            </w:r>
          </w:p>
        </w:tc>
      </w:tr>
      <w:tr w:rsidR="00CC2BB6" w:rsidRPr="00CC2BB6" w14:paraId="490E3AB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3FB497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3F06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94110103104</w:t>
            </w:r>
          </w:p>
        </w:tc>
        <w:tc>
          <w:tcPr>
            <w:tcW w:w="5557" w:type="dxa"/>
            <w:tcBorders>
              <w:top w:val="nil"/>
              <w:left w:val="nil"/>
              <w:bottom w:val="single" w:sz="4" w:space="0" w:color="auto"/>
              <w:right w:val="single" w:sz="4" w:space="0" w:color="auto"/>
            </w:tcBorders>
            <w:shd w:val="clear" w:color="auto" w:fill="auto"/>
            <w:vAlign w:val="center"/>
            <w:hideMark/>
          </w:tcPr>
          <w:p w14:paraId="4EFC1C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растворов гидроксида натрия с pH = 9,0 - 10,0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38D11B3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w:t>
            </w:r>
          </w:p>
        </w:tc>
      </w:tr>
      <w:tr w:rsidR="00CC2BB6" w:rsidRPr="00CC2BB6" w14:paraId="28DD94A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1F0471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E5174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94151001104</w:t>
            </w:r>
          </w:p>
        </w:tc>
        <w:tc>
          <w:tcPr>
            <w:tcW w:w="5557" w:type="dxa"/>
            <w:tcBorders>
              <w:top w:val="nil"/>
              <w:left w:val="nil"/>
              <w:bottom w:val="single" w:sz="4" w:space="0" w:color="auto"/>
              <w:right w:val="single" w:sz="4" w:space="0" w:color="auto"/>
            </w:tcBorders>
            <w:shd w:val="clear" w:color="auto" w:fill="auto"/>
            <w:vAlign w:val="center"/>
            <w:hideMark/>
          </w:tcPr>
          <w:p w14:paraId="24BBB0C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гексана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4F7A7B6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0,035</w:t>
            </w:r>
          </w:p>
        </w:tc>
      </w:tr>
      <w:tr w:rsidR="00CC2BB6" w:rsidRPr="00CC2BB6" w14:paraId="30C5B3D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79BDFB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E3748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94292992304</w:t>
            </w:r>
          </w:p>
        </w:tc>
        <w:tc>
          <w:tcPr>
            <w:tcW w:w="5557" w:type="dxa"/>
            <w:tcBorders>
              <w:top w:val="nil"/>
              <w:left w:val="nil"/>
              <w:bottom w:val="single" w:sz="4" w:space="0" w:color="auto"/>
              <w:right w:val="single" w:sz="4" w:space="0" w:color="auto"/>
            </w:tcBorders>
            <w:shd w:val="clear" w:color="auto" w:fill="auto"/>
            <w:vAlign w:val="center"/>
            <w:hideMark/>
          </w:tcPr>
          <w:p w14:paraId="5DF97C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парфюмерной продукции при технических испытаниях ее качества и безопасности малоопасные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47194DA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32,984</w:t>
            </w:r>
          </w:p>
        </w:tc>
      </w:tr>
      <w:tr w:rsidR="00CC2BB6" w:rsidRPr="00CC2BB6" w14:paraId="07B65FC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B91690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77A35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94931011104</w:t>
            </w:r>
          </w:p>
        </w:tc>
        <w:tc>
          <w:tcPr>
            <w:tcW w:w="5557" w:type="dxa"/>
            <w:tcBorders>
              <w:top w:val="nil"/>
              <w:left w:val="nil"/>
              <w:bottom w:val="single" w:sz="4" w:space="0" w:color="auto"/>
              <w:right w:val="single" w:sz="4" w:space="0" w:color="auto"/>
            </w:tcBorders>
            <w:shd w:val="clear" w:color="auto" w:fill="auto"/>
            <w:vAlign w:val="center"/>
            <w:hideMark/>
          </w:tcPr>
          <w:p w14:paraId="7CC1F9F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солей при совместном сливе неорганических кислот и щелочей, отработанных при технических испытаниях и измерениях</w:t>
            </w:r>
          </w:p>
        </w:tc>
        <w:tc>
          <w:tcPr>
            <w:tcW w:w="1672" w:type="dxa"/>
            <w:tcBorders>
              <w:top w:val="nil"/>
              <w:left w:val="nil"/>
              <w:bottom w:val="single" w:sz="4" w:space="0" w:color="auto"/>
              <w:right w:val="single" w:sz="4" w:space="0" w:color="auto"/>
            </w:tcBorders>
            <w:shd w:val="clear" w:color="auto" w:fill="auto"/>
            <w:noWrap/>
            <w:vAlign w:val="center"/>
            <w:hideMark/>
          </w:tcPr>
          <w:p w14:paraId="38A0B11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0,14</w:t>
            </w:r>
          </w:p>
        </w:tc>
      </w:tr>
      <w:tr w:rsidR="00CC2BB6" w:rsidRPr="00CC2BB6" w14:paraId="382ECEDB" w14:textId="77777777" w:rsidTr="002D13C9">
        <w:trPr>
          <w:trHeight w:val="264"/>
        </w:trPr>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8607E5" w14:textId="77777777" w:rsidR="00CC2BB6" w:rsidRPr="00CC2BB6" w:rsidRDefault="00CC2BB6" w:rsidP="002D13C9">
            <w:pPr>
              <w:spacing w:after="0" w:line="240" w:lineRule="auto"/>
              <w:ind w:right="-71"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V класс</w:t>
            </w:r>
          </w:p>
        </w:tc>
        <w:tc>
          <w:tcPr>
            <w:tcW w:w="1522" w:type="dxa"/>
            <w:tcBorders>
              <w:top w:val="nil"/>
              <w:left w:val="nil"/>
              <w:bottom w:val="single" w:sz="4" w:space="0" w:color="auto"/>
              <w:right w:val="single" w:sz="4" w:space="0" w:color="auto"/>
            </w:tcBorders>
            <w:shd w:val="clear" w:color="auto" w:fill="auto"/>
            <w:noWrap/>
            <w:vAlign w:val="center"/>
            <w:hideMark/>
          </w:tcPr>
          <w:p w14:paraId="02E9E6E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11100000000</w:t>
            </w:r>
          </w:p>
        </w:tc>
        <w:tc>
          <w:tcPr>
            <w:tcW w:w="5557" w:type="dxa"/>
            <w:tcBorders>
              <w:top w:val="nil"/>
              <w:left w:val="nil"/>
              <w:bottom w:val="single" w:sz="4" w:space="0" w:color="auto"/>
              <w:right w:val="single" w:sz="4" w:space="0" w:color="auto"/>
            </w:tcBorders>
            <w:shd w:val="clear" w:color="auto" w:fill="auto"/>
            <w:vAlign w:val="center"/>
            <w:hideMark/>
          </w:tcPr>
          <w:p w14:paraId="624B4E5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растениеводства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7E08F1B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37,17</w:t>
            </w:r>
          </w:p>
        </w:tc>
      </w:tr>
      <w:tr w:rsidR="00CC2BB6" w:rsidRPr="00CC2BB6" w14:paraId="3C3D00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C2705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5B953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11112000000</w:t>
            </w:r>
          </w:p>
        </w:tc>
        <w:tc>
          <w:tcPr>
            <w:tcW w:w="5557" w:type="dxa"/>
            <w:tcBorders>
              <w:top w:val="nil"/>
              <w:left w:val="nil"/>
              <w:bottom w:val="single" w:sz="4" w:space="0" w:color="auto"/>
              <w:right w:val="single" w:sz="4" w:space="0" w:color="auto"/>
            </w:tcBorders>
            <w:shd w:val="clear" w:color="auto" w:fill="auto"/>
            <w:vAlign w:val="center"/>
            <w:hideMark/>
          </w:tcPr>
          <w:p w14:paraId="0078250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от механической очистки и сортировки зерна (зерновые отходы)</w:t>
            </w:r>
          </w:p>
        </w:tc>
        <w:tc>
          <w:tcPr>
            <w:tcW w:w="1672" w:type="dxa"/>
            <w:tcBorders>
              <w:top w:val="nil"/>
              <w:left w:val="nil"/>
              <w:bottom w:val="single" w:sz="4" w:space="0" w:color="auto"/>
              <w:right w:val="single" w:sz="4" w:space="0" w:color="auto"/>
            </w:tcBorders>
            <w:shd w:val="clear" w:color="auto" w:fill="auto"/>
            <w:noWrap/>
            <w:vAlign w:val="center"/>
            <w:hideMark/>
          </w:tcPr>
          <w:p w14:paraId="1C31C41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667,5</w:t>
            </w:r>
          </w:p>
        </w:tc>
      </w:tr>
      <w:tr w:rsidR="00CC2BB6" w:rsidRPr="00CC2BB6" w14:paraId="57F64BF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4DBDA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7252D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11112002495</w:t>
            </w:r>
          </w:p>
        </w:tc>
        <w:tc>
          <w:tcPr>
            <w:tcW w:w="5557" w:type="dxa"/>
            <w:tcBorders>
              <w:top w:val="nil"/>
              <w:left w:val="nil"/>
              <w:bottom w:val="single" w:sz="4" w:space="0" w:color="auto"/>
              <w:right w:val="single" w:sz="4" w:space="0" w:color="auto"/>
            </w:tcBorders>
            <w:shd w:val="clear" w:color="auto" w:fill="auto"/>
            <w:vAlign w:val="center"/>
            <w:hideMark/>
          </w:tcPr>
          <w:p w14:paraId="7CE0D66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мягкой пшеницы</w:t>
            </w:r>
          </w:p>
        </w:tc>
        <w:tc>
          <w:tcPr>
            <w:tcW w:w="1672" w:type="dxa"/>
            <w:tcBorders>
              <w:top w:val="nil"/>
              <w:left w:val="nil"/>
              <w:bottom w:val="single" w:sz="4" w:space="0" w:color="auto"/>
              <w:right w:val="single" w:sz="4" w:space="0" w:color="auto"/>
            </w:tcBorders>
            <w:shd w:val="clear" w:color="auto" w:fill="auto"/>
            <w:noWrap/>
            <w:vAlign w:val="center"/>
            <w:hideMark/>
          </w:tcPr>
          <w:p w14:paraId="588DEE2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99,7</w:t>
            </w:r>
          </w:p>
        </w:tc>
      </w:tr>
      <w:tr w:rsidR="00CC2BB6" w:rsidRPr="00CC2BB6" w14:paraId="04B9E9F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CD685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27FBF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11112005495</w:t>
            </w:r>
          </w:p>
        </w:tc>
        <w:tc>
          <w:tcPr>
            <w:tcW w:w="5557" w:type="dxa"/>
            <w:tcBorders>
              <w:top w:val="nil"/>
              <w:left w:val="nil"/>
              <w:bottom w:val="single" w:sz="4" w:space="0" w:color="auto"/>
              <w:right w:val="single" w:sz="4" w:space="0" w:color="auto"/>
            </w:tcBorders>
            <w:shd w:val="clear" w:color="auto" w:fill="auto"/>
            <w:vAlign w:val="center"/>
            <w:hideMark/>
          </w:tcPr>
          <w:p w14:paraId="1DF9F4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ячменя</w:t>
            </w:r>
          </w:p>
        </w:tc>
        <w:tc>
          <w:tcPr>
            <w:tcW w:w="1672" w:type="dxa"/>
            <w:tcBorders>
              <w:top w:val="nil"/>
              <w:left w:val="nil"/>
              <w:bottom w:val="single" w:sz="4" w:space="0" w:color="auto"/>
              <w:right w:val="single" w:sz="4" w:space="0" w:color="auto"/>
            </w:tcBorders>
            <w:shd w:val="clear" w:color="auto" w:fill="auto"/>
            <w:noWrap/>
            <w:vAlign w:val="center"/>
            <w:hideMark/>
          </w:tcPr>
          <w:p w14:paraId="193797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1388,22</w:t>
            </w:r>
          </w:p>
        </w:tc>
      </w:tr>
      <w:tr w:rsidR="00CC2BB6" w:rsidRPr="00CC2BB6" w14:paraId="480A7C9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50DA9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DE4EA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11112006495</w:t>
            </w:r>
          </w:p>
        </w:tc>
        <w:tc>
          <w:tcPr>
            <w:tcW w:w="5557" w:type="dxa"/>
            <w:tcBorders>
              <w:top w:val="nil"/>
              <w:left w:val="nil"/>
              <w:bottom w:val="single" w:sz="4" w:space="0" w:color="auto"/>
              <w:right w:val="single" w:sz="4" w:space="0" w:color="auto"/>
            </w:tcBorders>
            <w:shd w:val="clear" w:color="auto" w:fill="auto"/>
            <w:vAlign w:val="center"/>
            <w:hideMark/>
          </w:tcPr>
          <w:p w14:paraId="467C7C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ржи</w:t>
            </w:r>
          </w:p>
        </w:tc>
        <w:tc>
          <w:tcPr>
            <w:tcW w:w="1672" w:type="dxa"/>
            <w:tcBorders>
              <w:top w:val="nil"/>
              <w:left w:val="nil"/>
              <w:bottom w:val="single" w:sz="4" w:space="0" w:color="auto"/>
              <w:right w:val="single" w:sz="4" w:space="0" w:color="auto"/>
            </w:tcBorders>
            <w:shd w:val="clear" w:color="auto" w:fill="auto"/>
            <w:noWrap/>
            <w:vAlign w:val="center"/>
            <w:hideMark/>
          </w:tcPr>
          <w:p w14:paraId="30C671D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97,79</w:t>
            </w:r>
          </w:p>
        </w:tc>
      </w:tr>
      <w:tr w:rsidR="00CC2BB6" w:rsidRPr="00CC2BB6" w14:paraId="7B4304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5B19E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FE8E3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11112007495</w:t>
            </w:r>
          </w:p>
        </w:tc>
        <w:tc>
          <w:tcPr>
            <w:tcW w:w="5557" w:type="dxa"/>
            <w:tcBorders>
              <w:top w:val="nil"/>
              <w:left w:val="nil"/>
              <w:bottom w:val="single" w:sz="4" w:space="0" w:color="auto"/>
              <w:right w:val="single" w:sz="4" w:space="0" w:color="auto"/>
            </w:tcBorders>
            <w:shd w:val="clear" w:color="auto" w:fill="auto"/>
            <w:vAlign w:val="center"/>
            <w:hideMark/>
          </w:tcPr>
          <w:p w14:paraId="1AA283C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овса</w:t>
            </w:r>
          </w:p>
        </w:tc>
        <w:tc>
          <w:tcPr>
            <w:tcW w:w="1672" w:type="dxa"/>
            <w:tcBorders>
              <w:top w:val="nil"/>
              <w:left w:val="nil"/>
              <w:bottom w:val="single" w:sz="4" w:space="0" w:color="auto"/>
              <w:right w:val="single" w:sz="4" w:space="0" w:color="auto"/>
            </w:tcBorders>
            <w:shd w:val="clear" w:color="auto" w:fill="auto"/>
            <w:noWrap/>
            <w:vAlign w:val="center"/>
            <w:hideMark/>
          </w:tcPr>
          <w:p w14:paraId="67A68B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395,67</w:t>
            </w:r>
          </w:p>
        </w:tc>
      </w:tr>
      <w:tr w:rsidR="00CC2BB6" w:rsidRPr="00CC2BB6" w14:paraId="4DDE9BF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00EE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DBBF3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11112012495</w:t>
            </w:r>
          </w:p>
        </w:tc>
        <w:tc>
          <w:tcPr>
            <w:tcW w:w="5557" w:type="dxa"/>
            <w:tcBorders>
              <w:top w:val="nil"/>
              <w:left w:val="nil"/>
              <w:bottom w:val="single" w:sz="4" w:space="0" w:color="auto"/>
              <w:right w:val="single" w:sz="4" w:space="0" w:color="auto"/>
            </w:tcBorders>
            <w:shd w:val="clear" w:color="auto" w:fill="auto"/>
            <w:vAlign w:val="center"/>
            <w:hideMark/>
          </w:tcPr>
          <w:p w14:paraId="4C4359C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тритикале</w:t>
            </w:r>
          </w:p>
        </w:tc>
        <w:tc>
          <w:tcPr>
            <w:tcW w:w="1672" w:type="dxa"/>
            <w:tcBorders>
              <w:top w:val="nil"/>
              <w:left w:val="nil"/>
              <w:bottom w:val="single" w:sz="4" w:space="0" w:color="auto"/>
              <w:right w:val="single" w:sz="4" w:space="0" w:color="auto"/>
            </w:tcBorders>
            <w:shd w:val="clear" w:color="auto" w:fill="auto"/>
            <w:noWrap/>
            <w:vAlign w:val="center"/>
            <w:hideMark/>
          </w:tcPr>
          <w:p w14:paraId="4ED7F4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w:t>
            </w:r>
          </w:p>
        </w:tc>
      </w:tr>
      <w:tr w:rsidR="00CC2BB6" w:rsidRPr="00CC2BB6" w14:paraId="07EBFF5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01288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20310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11112014495</w:t>
            </w:r>
          </w:p>
        </w:tc>
        <w:tc>
          <w:tcPr>
            <w:tcW w:w="5557" w:type="dxa"/>
            <w:tcBorders>
              <w:top w:val="nil"/>
              <w:left w:val="nil"/>
              <w:bottom w:val="single" w:sz="4" w:space="0" w:color="auto"/>
              <w:right w:val="single" w:sz="4" w:space="0" w:color="auto"/>
            </w:tcBorders>
            <w:shd w:val="clear" w:color="auto" w:fill="auto"/>
            <w:vAlign w:val="center"/>
            <w:hideMark/>
          </w:tcPr>
          <w:p w14:paraId="1A999FD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зерноотходы прочих зерновых культур</w:t>
            </w:r>
          </w:p>
        </w:tc>
        <w:tc>
          <w:tcPr>
            <w:tcW w:w="1672" w:type="dxa"/>
            <w:tcBorders>
              <w:top w:val="nil"/>
              <w:left w:val="nil"/>
              <w:bottom w:val="single" w:sz="4" w:space="0" w:color="auto"/>
              <w:right w:val="single" w:sz="4" w:space="0" w:color="auto"/>
            </w:tcBorders>
            <w:shd w:val="clear" w:color="auto" w:fill="auto"/>
            <w:noWrap/>
            <w:vAlign w:val="center"/>
            <w:hideMark/>
          </w:tcPr>
          <w:p w14:paraId="1295626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1443C7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AEF6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226E4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11121001235</w:t>
            </w:r>
          </w:p>
        </w:tc>
        <w:tc>
          <w:tcPr>
            <w:tcW w:w="5557" w:type="dxa"/>
            <w:tcBorders>
              <w:top w:val="nil"/>
              <w:left w:val="nil"/>
              <w:bottom w:val="single" w:sz="4" w:space="0" w:color="auto"/>
              <w:right w:val="single" w:sz="4" w:space="0" w:color="auto"/>
            </w:tcBorders>
            <w:shd w:val="clear" w:color="auto" w:fill="auto"/>
            <w:vAlign w:val="center"/>
            <w:hideMark/>
          </w:tcPr>
          <w:p w14:paraId="45EE331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ботва от корнеплодов, другие подобные растительные остатки при выращивании овощей</w:t>
            </w:r>
          </w:p>
        </w:tc>
        <w:tc>
          <w:tcPr>
            <w:tcW w:w="1672" w:type="dxa"/>
            <w:tcBorders>
              <w:top w:val="nil"/>
              <w:left w:val="nil"/>
              <w:bottom w:val="single" w:sz="4" w:space="0" w:color="auto"/>
              <w:right w:val="single" w:sz="4" w:space="0" w:color="auto"/>
            </w:tcBorders>
            <w:shd w:val="clear" w:color="auto" w:fill="auto"/>
            <w:noWrap/>
            <w:vAlign w:val="center"/>
            <w:hideMark/>
          </w:tcPr>
          <w:p w14:paraId="5E2A351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4,3</w:t>
            </w:r>
          </w:p>
        </w:tc>
      </w:tr>
      <w:tr w:rsidR="00CC2BB6" w:rsidRPr="00CC2BB6" w14:paraId="458C823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75183D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3B5FB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11121002235</w:t>
            </w:r>
          </w:p>
        </w:tc>
        <w:tc>
          <w:tcPr>
            <w:tcW w:w="5557" w:type="dxa"/>
            <w:tcBorders>
              <w:top w:val="nil"/>
              <w:left w:val="nil"/>
              <w:bottom w:val="single" w:sz="4" w:space="0" w:color="auto"/>
              <w:right w:val="single" w:sz="4" w:space="0" w:color="auto"/>
            </w:tcBorders>
            <w:shd w:val="clear" w:color="auto" w:fill="auto"/>
            <w:vAlign w:val="center"/>
            <w:hideMark/>
          </w:tcPr>
          <w:p w14:paraId="49D4BBF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ботва от корнеплодов, другие подобные растительные остатки при выращивании овощей, загрязненные землей</w:t>
            </w:r>
          </w:p>
        </w:tc>
        <w:tc>
          <w:tcPr>
            <w:tcW w:w="1672" w:type="dxa"/>
            <w:tcBorders>
              <w:top w:val="nil"/>
              <w:left w:val="nil"/>
              <w:bottom w:val="single" w:sz="4" w:space="0" w:color="auto"/>
              <w:right w:val="single" w:sz="4" w:space="0" w:color="auto"/>
            </w:tcBorders>
            <w:shd w:val="clear" w:color="auto" w:fill="auto"/>
            <w:noWrap/>
            <w:vAlign w:val="center"/>
            <w:hideMark/>
          </w:tcPr>
          <w:p w14:paraId="013ABDB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1717,5</w:t>
            </w:r>
          </w:p>
        </w:tc>
      </w:tr>
      <w:tr w:rsidR="00CC2BB6" w:rsidRPr="00CC2BB6" w14:paraId="6F54030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6CAAC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DFC8E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11191111615</w:t>
            </w:r>
          </w:p>
        </w:tc>
        <w:tc>
          <w:tcPr>
            <w:tcW w:w="5557" w:type="dxa"/>
            <w:tcBorders>
              <w:top w:val="nil"/>
              <w:left w:val="nil"/>
              <w:bottom w:val="single" w:sz="4" w:space="0" w:color="auto"/>
              <w:right w:val="single" w:sz="4" w:space="0" w:color="auto"/>
            </w:tcBorders>
            <w:shd w:val="clear" w:color="auto" w:fill="auto"/>
            <w:vAlign w:val="center"/>
            <w:hideMark/>
          </w:tcPr>
          <w:p w14:paraId="252B9D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субстраты минераловатные для тепличного растениеводства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53A0EB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w:t>
            </w:r>
          </w:p>
        </w:tc>
      </w:tr>
      <w:tr w:rsidR="00CC2BB6" w:rsidRPr="00CC2BB6" w14:paraId="7B2877F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50547B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9CEA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11211002295</w:t>
            </w:r>
          </w:p>
        </w:tc>
        <w:tc>
          <w:tcPr>
            <w:tcW w:w="5557" w:type="dxa"/>
            <w:tcBorders>
              <w:top w:val="nil"/>
              <w:left w:val="nil"/>
              <w:bottom w:val="single" w:sz="4" w:space="0" w:color="auto"/>
              <w:right w:val="single" w:sz="4" w:space="0" w:color="auto"/>
            </w:tcBorders>
            <w:shd w:val="clear" w:color="auto" w:fill="auto"/>
            <w:vAlign w:val="center"/>
            <w:hideMark/>
          </w:tcPr>
          <w:p w14:paraId="3CCC0C3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навоз крупного рогатого скота перепревший</w:t>
            </w:r>
          </w:p>
        </w:tc>
        <w:tc>
          <w:tcPr>
            <w:tcW w:w="1672" w:type="dxa"/>
            <w:tcBorders>
              <w:top w:val="nil"/>
              <w:left w:val="nil"/>
              <w:bottom w:val="single" w:sz="4" w:space="0" w:color="auto"/>
              <w:right w:val="single" w:sz="4" w:space="0" w:color="auto"/>
            </w:tcBorders>
            <w:shd w:val="clear" w:color="auto" w:fill="auto"/>
            <w:noWrap/>
            <w:vAlign w:val="center"/>
            <w:hideMark/>
          </w:tcPr>
          <w:p w14:paraId="7AFDF18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394542,017</w:t>
            </w:r>
          </w:p>
        </w:tc>
      </w:tr>
      <w:tr w:rsidR="00CC2BB6" w:rsidRPr="00CC2BB6" w14:paraId="6617CB2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A8E9B4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BE843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15211001215</w:t>
            </w:r>
          </w:p>
        </w:tc>
        <w:tc>
          <w:tcPr>
            <w:tcW w:w="5557" w:type="dxa"/>
            <w:tcBorders>
              <w:top w:val="nil"/>
              <w:left w:val="nil"/>
              <w:bottom w:val="single" w:sz="4" w:space="0" w:color="auto"/>
              <w:right w:val="single" w:sz="4" w:space="0" w:color="auto"/>
            </w:tcBorders>
            <w:shd w:val="clear" w:color="auto" w:fill="auto"/>
            <w:vAlign w:val="center"/>
            <w:hideMark/>
          </w:tcPr>
          <w:p w14:paraId="085FE83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сучьев, ветвей, вершинок от лесоразработок</w:t>
            </w:r>
          </w:p>
        </w:tc>
        <w:tc>
          <w:tcPr>
            <w:tcW w:w="1672" w:type="dxa"/>
            <w:tcBorders>
              <w:top w:val="nil"/>
              <w:left w:val="nil"/>
              <w:bottom w:val="single" w:sz="4" w:space="0" w:color="auto"/>
              <w:right w:val="single" w:sz="4" w:space="0" w:color="auto"/>
            </w:tcBorders>
            <w:shd w:val="clear" w:color="auto" w:fill="auto"/>
            <w:noWrap/>
            <w:vAlign w:val="center"/>
            <w:hideMark/>
          </w:tcPr>
          <w:p w14:paraId="625B5D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113254,63</w:t>
            </w:r>
          </w:p>
        </w:tc>
      </w:tr>
      <w:tr w:rsidR="00CC2BB6" w:rsidRPr="00CC2BB6" w14:paraId="3F276EE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9D8C7F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C7C4F2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15211002215</w:t>
            </w:r>
          </w:p>
        </w:tc>
        <w:tc>
          <w:tcPr>
            <w:tcW w:w="5557" w:type="dxa"/>
            <w:tcBorders>
              <w:top w:val="nil"/>
              <w:left w:val="nil"/>
              <w:bottom w:val="single" w:sz="4" w:space="0" w:color="auto"/>
              <w:right w:val="single" w:sz="4" w:space="0" w:color="auto"/>
            </w:tcBorders>
            <w:shd w:val="clear" w:color="auto" w:fill="auto"/>
            <w:vAlign w:val="center"/>
            <w:hideMark/>
          </w:tcPr>
          <w:p w14:paraId="57F598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корчевания пней</w:t>
            </w:r>
          </w:p>
        </w:tc>
        <w:tc>
          <w:tcPr>
            <w:tcW w:w="1672" w:type="dxa"/>
            <w:tcBorders>
              <w:top w:val="nil"/>
              <w:left w:val="nil"/>
              <w:bottom w:val="single" w:sz="4" w:space="0" w:color="auto"/>
              <w:right w:val="single" w:sz="4" w:space="0" w:color="auto"/>
            </w:tcBorders>
            <w:shd w:val="clear" w:color="auto" w:fill="auto"/>
            <w:noWrap/>
            <w:vAlign w:val="center"/>
            <w:hideMark/>
          </w:tcPr>
          <w:p w14:paraId="03D9373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37802,5</w:t>
            </w:r>
          </w:p>
        </w:tc>
      </w:tr>
      <w:tr w:rsidR="00CC2BB6" w:rsidRPr="00CC2BB6" w14:paraId="15FFC22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6D56EE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0D54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20013002395</w:t>
            </w:r>
          </w:p>
        </w:tc>
        <w:tc>
          <w:tcPr>
            <w:tcW w:w="5557" w:type="dxa"/>
            <w:tcBorders>
              <w:top w:val="nil"/>
              <w:left w:val="nil"/>
              <w:bottom w:val="single" w:sz="4" w:space="0" w:color="auto"/>
              <w:right w:val="single" w:sz="4" w:space="0" w:color="auto"/>
            </w:tcBorders>
            <w:shd w:val="clear" w:color="auto" w:fill="auto"/>
            <w:vAlign w:val="center"/>
            <w:hideMark/>
          </w:tcPr>
          <w:p w14:paraId="0B822E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суглинистые вскрышные породы практически неопасные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1C2D6EC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0DC39F8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FC72CC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0E92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23111202405</w:t>
            </w:r>
          </w:p>
        </w:tc>
        <w:tc>
          <w:tcPr>
            <w:tcW w:w="5557" w:type="dxa"/>
            <w:tcBorders>
              <w:top w:val="nil"/>
              <w:left w:val="nil"/>
              <w:bottom w:val="single" w:sz="4" w:space="0" w:color="auto"/>
              <w:right w:val="single" w:sz="4" w:space="0" w:color="auto"/>
            </w:tcBorders>
            <w:shd w:val="clear" w:color="auto" w:fill="auto"/>
            <w:vAlign w:val="center"/>
            <w:hideMark/>
          </w:tcPr>
          <w:p w14:paraId="3525BCD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отсев известковых, доломитовых, меловых частиц с размером частиц не более 5 мм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03CA950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12,1</w:t>
            </w:r>
          </w:p>
        </w:tc>
      </w:tr>
      <w:tr w:rsidR="00CC2BB6" w:rsidRPr="00CC2BB6" w14:paraId="7E38866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CBFF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16665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23112201215</w:t>
            </w:r>
          </w:p>
        </w:tc>
        <w:tc>
          <w:tcPr>
            <w:tcW w:w="5557" w:type="dxa"/>
            <w:tcBorders>
              <w:top w:val="nil"/>
              <w:left w:val="nil"/>
              <w:bottom w:val="single" w:sz="4" w:space="0" w:color="auto"/>
              <w:right w:val="single" w:sz="4" w:space="0" w:color="auto"/>
            </w:tcBorders>
            <w:shd w:val="clear" w:color="auto" w:fill="auto"/>
            <w:vAlign w:val="center"/>
            <w:hideMark/>
          </w:tcPr>
          <w:p w14:paraId="1361B7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гипса в кусковой форме</w:t>
            </w:r>
          </w:p>
        </w:tc>
        <w:tc>
          <w:tcPr>
            <w:tcW w:w="1672" w:type="dxa"/>
            <w:tcBorders>
              <w:top w:val="nil"/>
              <w:left w:val="nil"/>
              <w:bottom w:val="single" w:sz="4" w:space="0" w:color="auto"/>
              <w:right w:val="single" w:sz="4" w:space="0" w:color="auto"/>
            </w:tcBorders>
            <w:shd w:val="clear" w:color="auto" w:fill="auto"/>
            <w:noWrap/>
            <w:vAlign w:val="center"/>
            <w:hideMark/>
          </w:tcPr>
          <w:p w14:paraId="26C8BE4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w:t>
            </w:r>
          </w:p>
        </w:tc>
      </w:tr>
      <w:tr w:rsidR="00CC2BB6" w:rsidRPr="00CC2BB6" w14:paraId="4C8E85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890A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6DCF1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30113101295</w:t>
            </w:r>
          </w:p>
        </w:tc>
        <w:tc>
          <w:tcPr>
            <w:tcW w:w="5557" w:type="dxa"/>
            <w:tcBorders>
              <w:top w:val="nil"/>
              <w:left w:val="nil"/>
              <w:bottom w:val="single" w:sz="4" w:space="0" w:color="auto"/>
              <w:right w:val="single" w:sz="4" w:space="0" w:color="auto"/>
            </w:tcBorders>
            <w:shd w:val="clear" w:color="auto" w:fill="auto"/>
            <w:vAlign w:val="center"/>
            <w:hideMark/>
          </w:tcPr>
          <w:p w14:paraId="04AED5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выжимки фруктовые и ягодные</w:t>
            </w:r>
          </w:p>
        </w:tc>
        <w:tc>
          <w:tcPr>
            <w:tcW w:w="1672" w:type="dxa"/>
            <w:tcBorders>
              <w:top w:val="nil"/>
              <w:left w:val="nil"/>
              <w:bottom w:val="single" w:sz="4" w:space="0" w:color="auto"/>
              <w:right w:val="single" w:sz="4" w:space="0" w:color="auto"/>
            </w:tcBorders>
            <w:shd w:val="clear" w:color="auto" w:fill="auto"/>
            <w:noWrap/>
            <w:vAlign w:val="center"/>
            <w:hideMark/>
          </w:tcPr>
          <w:p w14:paraId="42337EA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w:t>
            </w:r>
          </w:p>
        </w:tc>
      </w:tr>
      <w:tr w:rsidR="00CC2BB6" w:rsidRPr="00CC2BB6" w14:paraId="75E651C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A2F3E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074D92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30113203295</w:t>
            </w:r>
          </w:p>
        </w:tc>
        <w:tc>
          <w:tcPr>
            <w:tcW w:w="5557" w:type="dxa"/>
            <w:tcBorders>
              <w:top w:val="nil"/>
              <w:left w:val="nil"/>
              <w:bottom w:val="single" w:sz="4" w:space="0" w:color="auto"/>
              <w:right w:val="single" w:sz="4" w:space="0" w:color="auto"/>
            </w:tcBorders>
            <w:shd w:val="clear" w:color="auto" w:fill="auto"/>
            <w:vAlign w:val="center"/>
            <w:hideMark/>
          </w:tcPr>
          <w:p w14:paraId="6DBBE2B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очистки овощного сырья</w:t>
            </w:r>
          </w:p>
        </w:tc>
        <w:tc>
          <w:tcPr>
            <w:tcW w:w="1672" w:type="dxa"/>
            <w:tcBorders>
              <w:top w:val="nil"/>
              <w:left w:val="nil"/>
              <w:bottom w:val="single" w:sz="4" w:space="0" w:color="auto"/>
              <w:right w:val="single" w:sz="4" w:space="0" w:color="auto"/>
            </w:tcBorders>
            <w:shd w:val="clear" w:color="auto" w:fill="auto"/>
            <w:noWrap/>
            <w:vAlign w:val="center"/>
            <w:hideMark/>
          </w:tcPr>
          <w:p w14:paraId="5BF58B1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145</w:t>
            </w:r>
          </w:p>
        </w:tc>
      </w:tr>
      <w:tr w:rsidR="00CC2BB6" w:rsidRPr="00CC2BB6" w14:paraId="0653CEA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FDBA69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91E4E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30115321315</w:t>
            </w:r>
          </w:p>
        </w:tc>
        <w:tc>
          <w:tcPr>
            <w:tcW w:w="5557" w:type="dxa"/>
            <w:tcBorders>
              <w:top w:val="nil"/>
              <w:left w:val="nil"/>
              <w:bottom w:val="single" w:sz="4" w:space="0" w:color="auto"/>
              <w:right w:val="single" w:sz="4" w:space="0" w:color="auto"/>
            </w:tcBorders>
            <w:shd w:val="clear" w:color="auto" w:fill="auto"/>
            <w:vAlign w:val="center"/>
            <w:hideMark/>
          </w:tcPr>
          <w:p w14:paraId="2007AF7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сыворотка при свертывании молока</w:t>
            </w:r>
          </w:p>
        </w:tc>
        <w:tc>
          <w:tcPr>
            <w:tcW w:w="1672" w:type="dxa"/>
            <w:tcBorders>
              <w:top w:val="nil"/>
              <w:left w:val="nil"/>
              <w:bottom w:val="single" w:sz="4" w:space="0" w:color="auto"/>
              <w:right w:val="single" w:sz="4" w:space="0" w:color="auto"/>
            </w:tcBorders>
            <w:shd w:val="clear" w:color="auto" w:fill="auto"/>
            <w:noWrap/>
            <w:vAlign w:val="center"/>
            <w:hideMark/>
          </w:tcPr>
          <w:p w14:paraId="61E4170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6144,287</w:t>
            </w:r>
          </w:p>
        </w:tc>
      </w:tr>
      <w:tr w:rsidR="00CC2BB6" w:rsidRPr="00CC2BB6" w14:paraId="706A52F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82C44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43F63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30115961525</w:t>
            </w:r>
          </w:p>
        </w:tc>
        <w:tc>
          <w:tcPr>
            <w:tcW w:w="5557" w:type="dxa"/>
            <w:tcBorders>
              <w:top w:val="nil"/>
              <w:left w:val="nil"/>
              <w:bottom w:val="single" w:sz="4" w:space="0" w:color="auto"/>
              <w:right w:val="single" w:sz="4" w:space="0" w:color="auto"/>
            </w:tcBorders>
            <w:shd w:val="clear" w:color="auto" w:fill="auto"/>
            <w:vAlign w:val="center"/>
            <w:hideMark/>
          </w:tcPr>
          <w:p w14:paraId="0B496C1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бумажной и полимерной в смеси при фасовке молочной продукции</w:t>
            </w:r>
          </w:p>
        </w:tc>
        <w:tc>
          <w:tcPr>
            <w:tcW w:w="1672" w:type="dxa"/>
            <w:tcBorders>
              <w:top w:val="nil"/>
              <w:left w:val="nil"/>
              <w:bottom w:val="single" w:sz="4" w:space="0" w:color="auto"/>
              <w:right w:val="single" w:sz="4" w:space="0" w:color="auto"/>
            </w:tcBorders>
            <w:shd w:val="clear" w:color="auto" w:fill="auto"/>
            <w:noWrap/>
            <w:vAlign w:val="center"/>
            <w:hideMark/>
          </w:tcPr>
          <w:p w14:paraId="1AC41BC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33,423</w:t>
            </w:r>
          </w:p>
        </w:tc>
      </w:tr>
      <w:tr w:rsidR="00CC2BB6" w:rsidRPr="00CC2BB6" w14:paraId="65F5760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9FDDE5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479F5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30116111425</w:t>
            </w:r>
          </w:p>
        </w:tc>
        <w:tc>
          <w:tcPr>
            <w:tcW w:w="5557" w:type="dxa"/>
            <w:tcBorders>
              <w:top w:val="nil"/>
              <w:left w:val="nil"/>
              <w:bottom w:val="single" w:sz="4" w:space="0" w:color="auto"/>
              <w:right w:val="single" w:sz="4" w:space="0" w:color="auto"/>
            </w:tcBorders>
            <w:shd w:val="clear" w:color="auto" w:fill="auto"/>
            <w:vAlign w:val="center"/>
            <w:hideMark/>
          </w:tcPr>
          <w:p w14:paraId="65B8065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зерновая</w:t>
            </w:r>
          </w:p>
        </w:tc>
        <w:tc>
          <w:tcPr>
            <w:tcW w:w="1672" w:type="dxa"/>
            <w:tcBorders>
              <w:top w:val="nil"/>
              <w:left w:val="nil"/>
              <w:bottom w:val="single" w:sz="4" w:space="0" w:color="auto"/>
              <w:right w:val="single" w:sz="4" w:space="0" w:color="auto"/>
            </w:tcBorders>
            <w:shd w:val="clear" w:color="auto" w:fill="auto"/>
            <w:noWrap/>
            <w:vAlign w:val="center"/>
            <w:hideMark/>
          </w:tcPr>
          <w:p w14:paraId="5FD769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2224,87</w:t>
            </w:r>
          </w:p>
        </w:tc>
      </w:tr>
      <w:tr w:rsidR="00CC2BB6" w:rsidRPr="00CC2BB6" w14:paraId="129882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BE0A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A63C3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30116112495</w:t>
            </w:r>
          </w:p>
        </w:tc>
        <w:tc>
          <w:tcPr>
            <w:tcW w:w="5557" w:type="dxa"/>
            <w:tcBorders>
              <w:top w:val="nil"/>
              <w:left w:val="nil"/>
              <w:bottom w:val="single" w:sz="4" w:space="0" w:color="auto"/>
              <w:right w:val="single" w:sz="4" w:space="0" w:color="auto"/>
            </w:tcBorders>
            <w:shd w:val="clear" w:color="auto" w:fill="auto"/>
            <w:vAlign w:val="center"/>
            <w:hideMark/>
          </w:tcPr>
          <w:p w14:paraId="5961417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от механической очистки зерна</w:t>
            </w:r>
          </w:p>
        </w:tc>
        <w:tc>
          <w:tcPr>
            <w:tcW w:w="1672" w:type="dxa"/>
            <w:tcBorders>
              <w:top w:val="nil"/>
              <w:left w:val="nil"/>
              <w:bottom w:val="single" w:sz="4" w:space="0" w:color="auto"/>
              <w:right w:val="single" w:sz="4" w:space="0" w:color="auto"/>
            </w:tcBorders>
            <w:shd w:val="clear" w:color="auto" w:fill="auto"/>
            <w:noWrap/>
            <w:vAlign w:val="center"/>
            <w:hideMark/>
          </w:tcPr>
          <w:p w14:paraId="0319DF4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77,45</w:t>
            </w:r>
          </w:p>
        </w:tc>
      </w:tr>
      <w:tr w:rsidR="00CC2BB6" w:rsidRPr="00CC2BB6" w14:paraId="173F33E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FC35C2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B37D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30117121495</w:t>
            </w:r>
          </w:p>
        </w:tc>
        <w:tc>
          <w:tcPr>
            <w:tcW w:w="5557" w:type="dxa"/>
            <w:tcBorders>
              <w:top w:val="nil"/>
              <w:left w:val="nil"/>
              <w:bottom w:val="single" w:sz="4" w:space="0" w:color="auto"/>
              <w:right w:val="single" w:sz="4" w:space="0" w:color="auto"/>
            </w:tcBorders>
            <w:shd w:val="clear" w:color="auto" w:fill="auto"/>
            <w:vAlign w:val="center"/>
            <w:hideMark/>
          </w:tcPr>
          <w:p w14:paraId="74DE3FC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технологические потери муки пшеничной</w:t>
            </w:r>
          </w:p>
        </w:tc>
        <w:tc>
          <w:tcPr>
            <w:tcW w:w="1672" w:type="dxa"/>
            <w:tcBorders>
              <w:top w:val="nil"/>
              <w:left w:val="nil"/>
              <w:bottom w:val="single" w:sz="4" w:space="0" w:color="auto"/>
              <w:right w:val="single" w:sz="4" w:space="0" w:color="auto"/>
            </w:tcBorders>
            <w:shd w:val="clear" w:color="auto" w:fill="auto"/>
            <w:noWrap/>
            <w:vAlign w:val="center"/>
            <w:hideMark/>
          </w:tcPr>
          <w:p w14:paraId="0D41254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4,7626</w:t>
            </w:r>
          </w:p>
        </w:tc>
      </w:tr>
      <w:tr w:rsidR="00CC2BB6" w:rsidRPr="00CC2BB6" w14:paraId="55B9F80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B750C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A3BC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30117122495</w:t>
            </w:r>
          </w:p>
        </w:tc>
        <w:tc>
          <w:tcPr>
            <w:tcW w:w="5557" w:type="dxa"/>
            <w:tcBorders>
              <w:top w:val="nil"/>
              <w:left w:val="nil"/>
              <w:bottom w:val="single" w:sz="4" w:space="0" w:color="auto"/>
              <w:right w:val="single" w:sz="4" w:space="0" w:color="auto"/>
            </w:tcBorders>
            <w:shd w:val="clear" w:color="auto" w:fill="auto"/>
            <w:vAlign w:val="center"/>
            <w:hideMark/>
          </w:tcPr>
          <w:p w14:paraId="6984BB8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технологические потери муки ржаной</w:t>
            </w:r>
          </w:p>
        </w:tc>
        <w:tc>
          <w:tcPr>
            <w:tcW w:w="1672" w:type="dxa"/>
            <w:tcBorders>
              <w:top w:val="nil"/>
              <w:left w:val="nil"/>
              <w:bottom w:val="single" w:sz="4" w:space="0" w:color="auto"/>
              <w:right w:val="single" w:sz="4" w:space="0" w:color="auto"/>
            </w:tcBorders>
            <w:shd w:val="clear" w:color="auto" w:fill="auto"/>
            <w:noWrap/>
            <w:vAlign w:val="center"/>
            <w:hideMark/>
          </w:tcPr>
          <w:p w14:paraId="241BB3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0,445</w:t>
            </w:r>
          </w:p>
        </w:tc>
      </w:tr>
      <w:tr w:rsidR="00CC2BB6" w:rsidRPr="00CC2BB6" w14:paraId="46C932E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A6CC55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DC49B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30117902395</w:t>
            </w:r>
          </w:p>
        </w:tc>
        <w:tc>
          <w:tcPr>
            <w:tcW w:w="5557" w:type="dxa"/>
            <w:tcBorders>
              <w:top w:val="nil"/>
              <w:left w:val="nil"/>
              <w:bottom w:val="single" w:sz="4" w:space="0" w:color="auto"/>
              <w:right w:val="single" w:sz="4" w:space="0" w:color="auto"/>
            </w:tcBorders>
            <w:shd w:val="clear" w:color="auto" w:fill="auto"/>
            <w:vAlign w:val="center"/>
            <w:hideMark/>
          </w:tcPr>
          <w:p w14:paraId="3303DB0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теста</w:t>
            </w:r>
          </w:p>
        </w:tc>
        <w:tc>
          <w:tcPr>
            <w:tcW w:w="1672" w:type="dxa"/>
            <w:tcBorders>
              <w:top w:val="nil"/>
              <w:left w:val="nil"/>
              <w:bottom w:val="single" w:sz="4" w:space="0" w:color="auto"/>
              <w:right w:val="single" w:sz="4" w:space="0" w:color="auto"/>
            </w:tcBorders>
            <w:shd w:val="clear" w:color="auto" w:fill="auto"/>
            <w:noWrap/>
            <w:vAlign w:val="center"/>
            <w:hideMark/>
          </w:tcPr>
          <w:p w14:paraId="35F6593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10,04</w:t>
            </w:r>
          </w:p>
        </w:tc>
      </w:tr>
      <w:tr w:rsidR="00CC2BB6" w:rsidRPr="00CC2BB6" w14:paraId="7DB6C49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FB289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624A4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30117903295</w:t>
            </w:r>
          </w:p>
        </w:tc>
        <w:tc>
          <w:tcPr>
            <w:tcW w:w="5557" w:type="dxa"/>
            <w:tcBorders>
              <w:top w:val="nil"/>
              <w:left w:val="nil"/>
              <w:bottom w:val="single" w:sz="4" w:space="0" w:color="auto"/>
              <w:right w:val="single" w:sz="4" w:space="0" w:color="auto"/>
            </w:tcBorders>
            <w:shd w:val="clear" w:color="auto" w:fill="auto"/>
            <w:vAlign w:val="center"/>
            <w:hideMark/>
          </w:tcPr>
          <w:p w14:paraId="28C83EF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хлебная крошка</w:t>
            </w:r>
          </w:p>
        </w:tc>
        <w:tc>
          <w:tcPr>
            <w:tcW w:w="1672" w:type="dxa"/>
            <w:tcBorders>
              <w:top w:val="nil"/>
              <w:left w:val="nil"/>
              <w:bottom w:val="single" w:sz="4" w:space="0" w:color="auto"/>
              <w:right w:val="single" w:sz="4" w:space="0" w:color="auto"/>
            </w:tcBorders>
            <w:shd w:val="clear" w:color="auto" w:fill="auto"/>
            <w:noWrap/>
            <w:vAlign w:val="center"/>
            <w:hideMark/>
          </w:tcPr>
          <w:p w14:paraId="252453F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0,226</w:t>
            </w:r>
          </w:p>
        </w:tc>
      </w:tr>
      <w:tr w:rsidR="00CC2BB6" w:rsidRPr="00CC2BB6" w14:paraId="7291919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A17B3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02135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30117904105</w:t>
            </w:r>
          </w:p>
        </w:tc>
        <w:tc>
          <w:tcPr>
            <w:tcW w:w="5557" w:type="dxa"/>
            <w:tcBorders>
              <w:top w:val="nil"/>
              <w:left w:val="nil"/>
              <w:bottom w:val="single" w:sz="4" w:space="0" w:color="auto"/>
              <w:right w:val="single" w:sz="4" w:space="0" w:color="auto"/>
            </w:tcBorders>
            <w:shd w:val="clear" w:color="auto" w:fill="auto"/>
            <w:vAlign w:val="center"/>
            <w:hideMark/>
          </w:tcPr>
          <w:p w14:paraId="1FAD3A0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дрожжи хлебопекарные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397688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w:t>
            </w:r>
          </w:p>
        </w:tc>
      </w:tr>
      <w:tr w:rsidR="00CC2BB6" w:rsidRPr="00CC2BB6" w14:paraId="5A0F11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8ABDB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69E204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30117905295</w:t>
            </w:r>
          </w:p>
        </w:tc>
        <w:tc>
          <w:tcPr>
            <w:tcW w:w="5557" w:type="dxa"/>
            <w:tcBorders>
              <w:top w:val="nil"/>
              <w:left w:val="nil"/>
              <w:bottom w:val="single" w:sz="4" w:space="0" w:color="auto"/>
              <w:right w:val="single" w:sz="4" w:space="0" w:color="auto"/>
            </w:tcBorders>
            <w:shd w:val="clear" w:color="auto" w:fill="auto"/>
            <w:vAlign w:val="center"/>
            <w:hideMark/>
          </w:tcPr>
          <w:p w14:paraId="3B4920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скорлупа от куриных яиц</w:t>
            </w:r>
          </w:p>
        </w:tc>
        <w:tc>
          <w:tcPr>
            <w:tcW w:w="1672" w:type="dxa"/>
            <w:tcBorders>
              <w:top w:val="nil"/>
              <w:left w:val="nil"/>
              <w:bottom w:val="single" w:sz="4" w:space="0" w:color="auto"/>
              <w:right w:val="single" w:sz="4" w:space="0" w:color="auto"/>
            </w:tcBorders>
            <w:shd w:val="clear" w:color="auto" w:fill="auto"/>
            <w:noWrap/>
            <w:vAlign w:val="center"/>
            <w:hideMark/>
          </w:tcPr>
          <w:p w14:paraId="7F617D4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74,886</w:t>
            </w:r>
          </w:p>
        </w:tc>
      </w:tr>
      <w:tr w:rsidR="00CC2BB6" w:rsidRPr="00CC2BB6" w14:paraId="445BA9E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1DB69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F330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30118711305</w:t>
            </w:r>
          </w:p>
        </w:tc>
        <w:tc>
          <w:tcPr>
            <w:tcW w:w="5557" w:type="dxa"/>
            <w:tcBorders>
              <w:top w:val="nil"/>
              <w:left w:val="nil"/>
              <w:bottom w:val="single" w:sz="4" w:space="0" w:color="auto"/>
              <w:right w:val="single" w:sz="4" w:space="0" w:color="auto"/>
            </w:tcBorders>
            <w:shd w:val="clear" w:color="auto" w:fill="auto"/>
            <w:vAlign w:val="center"/>
            <w:hideMark/>
          </w:tcPr>
          <w:p w14:paraId="69A6CFA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мезга крупяная</w:t>
            </w:r>
          </w:p>
        </w:tc>
        <w:tc>
          <w:tcPr>
            <w:tcW w:w="1672" w:type="dxa"/>
            <w:tcBorders>
              <w:top w:val="nil"/>
              <w:left w:val="nil"/>
              <w:bottom w:val="single" w:sz="4" w:space="0" w:color="auto"/>
              <w:right w:val="single" w:sz="4" w:space="0" w:color="auto"/>
            </w:tcBorders>
            <w:shd w:val="clear" w:color="auto" w:fill="auto"/>
            <w:noWrap/>
            <w:vAlign w:val="center"/>
            <w:hideMark/>
          </w:tcPr>
          <w:p w14:paraId="3F79F29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6662,2</w:t>
            </w:r>
          </w:p>
        </w:tc>
      </w:tr>
      <w:tr w:rsidR="00CC2BB6" w:rsidRPr="00CC2BB6" w14:paraId="17FD37E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91B4C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CFD53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30124003295</w:t>
            </w:r>
          </w:p>
        </w:tc>
        <w:tc>
          <w:tcPr>
            <w:tcW w:w="5557" w:type="dxa"/>
            <w:tcBorders>
              <w:top w:val="nil"/>
              <w:left w:val="nil"/>
              <w:bottom w:val="single" w:sz="4" w:space="0" w:color="auto"/>
              <w:right w:val="single" w:sz="4" w:space="0" w:color="auto"/>
            </w:tcBorders>
            <w:shd w:val="clear" w:color="auto" w:fill="auto"/>
            <w:vAlign w:val="center"/>
            <w:hideMark/>
          </w:tcPr>
          <w:p w14:paraId="133339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солодовые ростки</w:t>
            </w:r>
          </w:p>
        </w:tc>
        <w:tc>
          <w:tcPr>
            <w:tcW w:w="1672" w:type="dxa"/>
            <w:tcBorders>
              <w:top w:val="nil"/>
              <w:left w:val="nil"/>
              <w:bottom w:val="single" w:sz="4" w:space="0" w:color="auto"/>
              <w:right w:val="single" w:sz="4" w:space="0" w:color="auto"/>
            </w:tcBorders>
            <w:shd w:val="clear" w:color="auto" w:fill="auto"/>
            <w:noWrap/>
            <w:vAlign w:val="center"/>
            <w:hideMark/>
          </w:tcPr>
          <w:p w14:paraId="2F34CF3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2380,1</w:t>
            </w:r>
          </w:p>
        </w:tc>
      </w:tr>
      <w:tr w:rsidR="00CC2BB6" w:rsidRPr="00CC2BB6" w14:paraId="5DD889B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856A67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3CB4E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30124005295</w:t>
            </w:r>
          </w:p>
        </w:tc>
        <w:tc>
          <w:tcPr>
            <w:tcW w:w="5557" w:type="dxa"/>
            <w:tcBorders>
              <w:top w:val="nil"/>
              <w:left w:val="nil"/>
              <w:bottom w:val="single" w:sz="4" w:space="0" w:color="auto"/>
              <w:right w:val="single" w:sz="4" w:space="0" w:color="auto"/>
            </w:tcBorders>
            <w:shd w:val="clear" w:color="auto" w:fill="auto"/>
            <w:vAlign w:val="center"/>
            <w:hideMark/>
          </w:tcPr>
          <w:p w14:paraId="36F549C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дробина солодовая (пивная)</w:t>
            </w:r>
          </w:p>
        </w:tc>
        <w:tc>
          <w:tcPr>
            <w:tcW w:w="1672" w:type="dxa"/>
            <w:tcBorders>
              <w:top w:val="nil"/>
              <w:left w:val="nil"/>
              <w:bottom w:val="single" w:sz="4" w:space="0" w:color="auto"/>
              <w:right w:val="single" w:sz="4" w:space="0" w:color="auto"/>
            </w:tcBorders>
            <w:shd w:val="clear" w:color="auto" w:fill="auto"/>
            <w:noWrap/>
            <w:vAlign w:val="center"/>
            <w:hideMark/>
          </w:tcPr>
          <w:p w14:paraId="7B1B35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48365,6</w:t>
            </w:r>
          </w:p>
        </w:tc>
      </w:tr>
      <w:tr w:rsidR="00CC2BB6" w:rsidRPr="00CC2BB6" w14:paraId="535B84C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27002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3CA7A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30124007395</w:t>
            </w:r>
          </w:p>
        </w:tc>
        <w:tc>
          <w:tcPr>
            <w:tcW w:w="5557" w:type="dxa"/>
            <w:tcBorders>
              <w:top w:val="nil"/>
              <w:left w:val="nil"/>
              <w:bottom w:val="single" w:sz="4" w:space="0" w:color="auto"/>
              <w:right w:val="single" w:sz="4" w:space="0" w:color="auto"/>
            </w:tcBorders>
            <w:shd w:val="clear" w:color="auto" w:fill="auto"/>
            <w:vAlign w:val="center"/>
            <w:hideMark/>
          </w:tcPr>
          <w:p w14:paraId="47F7F42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дрожжи пивные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E5E512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7644,76</w:t>
            </w:r>
          </w:p>
        </w:tc>
      </w:tr>
      <w:tr w:rsidR="00CC2BB6" w:rsidRPr="00CC2BB6" w14:paraId="2DF98E2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02AB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7C1C7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30124511495</w:t>
            </w:r>
          </w:p>
        </w:tc>
        <w:tc>
          <w:tcPr>
            <w:tcW w:w="5557" w:type="dxa"/>
            <w:tcBorders>
              <w:top w:val="nil"/>
              <w:left w:val="nil"/>
              <w:bottom w:val="single" w:sz="4" w:space="0" w:color="auto"/>
              <w:right w:val="single" w:sz="4" w:space="0" w:color="auto"/>
            </w:tcBorders>
            <w:shd w:val="clear" w:color="auto" w:fill="auto"/>
            <w:vAlign w:val="center"/>
            <w:hideMark/>
          </w:tcPr>
          <w:p w14:paraId="125CA56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кизельгур, отработанный при фильтрации пива</w:t>
            </w:r>
          </w:p>
        </w:tc>
        <w:tc>
          <w:tcPr>
            <w:tcW w:w="1672" w:type="dxa"/>
            <w:tcBorders>
              <w:top w:val="nil"/>
              <w:left w:val="nil"/>
              <w:bottom w:val="single" w:sz="4" w:space="0" w:color="auto"/>
              <w:right w:val="single" w:sz="4" w:space="0" w:color="auto"/>
            </w:tcBorders>
            <w:shd w:val="clear" w:color="auto" w:fill="auto"/>
            <w:noWrap/>
            <w:vAlign w:val="center"/>
            <w:hideMark/>
          </w:tcPr>
          <w:p w14:paraId="0742EFE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566,9</w:t>
            </w:r>
          </w:p>
        </w:tc>
      </w:tr>
      <w:tr w:rsidR="00CC2BB6" w:rsidRPr="00CC2BB6" w14:paraId="7965CF1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CFAB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F95A6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30124521605</w:t>
            </w:r>
          </w:p>
        </w:tc>
        <w:tc>
          <w:tcPr>
            <w:tcW w:w="5557" w:type="dxa"/>
            <w:tcBorders>
              <w:top w:val="nil"/>
              <w:left w:val="nil"/>
              <w:bottom w:val="single" w:sz="4" w:space="0" w:color="auto"/>
              <w:right w:val="single" w:sz="4" w:space="0" w:color="auto"/>
            </w:tcBorders>
            <w:shd w:val="clear" w:color="auto" w:fill="auto"/>
            <w:vAlign w:val="center"/>
            <w:hideMark/>
          </w:tcPr>
          <w:p w14:paraId="0F0DB30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фильтры картонные, отработанные при фильтрации пива</w:t>
            </w:r>
          </w:p>
        </w:tc>
        <w:tc>
          <w:tcPr>
            <w:tcW w:w="1672" w:type="dxa"/>
            <w:tcBorders>
              <w:top w:val="nil"/>
              <w:left w:val="nil"/>
              <w:bottom w:val="single" w:sz="4" w:space="0" w:color="auto"/>
              <w:right w:val="single" w:sz="4" w:space="0" w:color="auto"/>
            </w:tcBorders>
            <w:shd w:val="clear" w:color="auto" w:fill="auto"/>
            <w:noWrap/>
            <w:vAlign w:val="center"/>
            <w:hideMark/>
          </w:tcPr>
          <w:p w14:paraId="1B99E15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121,4</w:t>
            </w:r>
          </w:p>
        </w:tc>
      </w:tr>
      <w:tr w:rsidR="00CC2BB6" w:rsidRPr="00CC2BB6" w14:paraId="7297FE0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1C6B06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E6AFDD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30130532615</w:t>
            </w:r>
          </w:p>
        </w:tc>
        <w:tc>
          <w:tcPr>
            <w:tcW w:w="5557" w:type="dxa"/>
            <w:tcBorders>
              <w:top w:val="nil"/>
              <w:left w:val="nil"/>
              <w:bottom w:val="single" w:sz="4" w:space="0" w:color="auto"/>
              <w:right w:val="single" w:sz="4" w:space="0" w:color="auto"/>
            </w:tcBorders>
            <w:shd w:val="clear" w:color="auto" w:fill="auto"/>
            <w:vAlign w:val="center"/>
            <w:hideMark/>
          </w:tcPr>
          <w:p w14:paraId="799A174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мешковина льняная, загрязненная табаком</w:t>
            </w:r>
          </w:p>
        </w:tc>
        <w:tc>
          <w:tcPr>
            <w:tcW w:w="1672" w:type="dxa"/>
            <w:tcBorders>
              <w:top w:val="nil"/>
              <w:left w:val="nil"/>
              <w:bottom w:val="single" w:sz="4" w:space="0" w:color="auto"/>
              <w:right w:val="single" w:sz="4" w:space="0" w:color="auto"/>
            </w:tcBorders>
            <w:shd w:val="clear" w:color="auto" w:fill="auto"/>
            <w:noWrap/>
            <w:vAlign w:val="center"/>
            <w:hideMark/>
          </w:tcPr>
          <w:p w14:paraId="277C9C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0,491</w:t>
            </w:r>
          </w:p>
        </w:tc>
      </w:tr>
      <w:tr w:rsidR="00CC2BB6" w:rsidRPr="00CC2BB6" w14:paraId="45B4275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BF903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B0FA38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30134911605</w:t>
            </w:r>
          </w:p>
        </w:tc>
        <w:tc>
          <w:tcPr>
            <w:tcW w:w="5557" w:type="dxa"/>
            <w:tcBorders>
              <w:top w:val="nil"/>
              <w:left w:val="nil"/>
              <w:bottom w:val="single" w:sz="4" w:space="0" w:color="auto"/>
              <w:right w:val="single" w:sz="4" w:space="0" w:color="auto"/>
            </w:tcBorders>
            <w:shd w:val="clear" w:color="auto" w:fill="auto"/>
            <w:vAlign w:val="center"/>
            <w:hideMark/>
          </w:tcPr>
          <w:p w14:paraId="1200253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дроблении бракованных сигарет</w:t>
            </w:r>
          </w:p>
        </w:tc>
        <w:tc>
          <w:tcPr>
            <w:tcW w:w="1672" w:type="dxa"/>
            <w:tcBorders>
              <w:top w:val="nil"/>
              <w:left w:val="nil"/>
              <w:bottom w:val="single" w:sz="4" w:space="0" w:color="auto"/>
              <w:right w:val="single" w:sz="4" w:space="0" w:color="auto"/>
            </w:tcBorders>
            <w:shd w:val="clear" w:color="auto" w:fill="auto"/>
            <w:noWrap/>
            <w:vAlign w:val="center"/>
            <w:hideMark/>
          </w:tcPr>
          <w:p w14:paraId="2A9F8B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12,148</w:t>
            </w:r>
          </w:p>
        </w:tc>
      </w:tr>
      <w:tr w:rsidR="00CC2BB6" w:rsidRPr="00CC2BB6" w14:paraId="2DA27A6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B56198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11E69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30139001495</w:t>
            </w:r>
          </w:p>
        </w:tc>
        <w:tc>
          <w:tcPr>
            <w:tcW w:w="5557" w:type="dxa"/>
            <w:tcBorders>
              <w:top w:val="nil"/>
              <w:left w:val="nil"/>
              <w:bottom w:val="single" w:sz="4" w:space="0" w:color="auto"/>
              <w:right w:val="single" w:sz="4" w:space="0" w:color="auto"/>
            </w:tcBorders>
            <w:shd w:val="clear" w:color="auto" w:fill="auto"/>
            <w:vAlign w:val="center"/>
            <w:hideMark/>
          </w:tcPr>
          <w:p w14:paraId="26D3463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остатки табачной мелочи, жилки табачного листа</w:t>
            </w:r>
          </w:p>
        </w:tc>
        <w:tc>
          <w:tcPr>
            <w:tcW w:w="1672" w:type="dxa"/>
            <w:tcBorders>
              <w:top w:val="nil"/>
              <w:left w:val="nil"/>
              <w:bottom w:val="single" w:sz="4" w:space="0" w:color="auto"/>
              <w:right w:val="single" w:sz="4" w:space="0" w:color="auto"/>
            </w:tcBorders>
            <w:shd w:val="clear" w:color="auto" w:fill="auto"/>
            <w:noWrap/>
            <w:vAlign w:val="center"/>
            <w:hideMark/>
          </w:tcPr>
          <w:p w14:paraId="1238F1D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11,043</w:t>
            </w:r>
          </w:p>
        </w:tc>
      </w:tr>
      <w:tr w:rsidR="00CC2BB6" w:rsidRPr="00CC2BB6" w14:paraId="012F48B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3DBAB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3028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30211103235</w:t>
            </w:r>
          </w:p>
        </w:tc>
        <w:tc>
          <w:tcPr>
            <w:tcW w:w="5557" w:type="dxa"/>
            <w:tcBorders>
              <w:top w:val="nil"/>
              <w:left w:val="nil"/>
              <w:bottom w:val="single" w:sz="4" w:space="0" w:color="auto"/>
              <w:right w:val="single" w:sz="4" w:space="0" w:color="auto"/>
            </w:tcBorders>
            <w:shd w:val="clear" w:color="auto" w:fill="auto"/>
            <w:vAlign w:val="center"/>
            <w:hideMark/>
          </w:tcPr>
          <w:p w14:paraId="568483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пух хлопковый</w:t>
            </w:r>
          </w:p>
        </w:tc>
        <w:tc>
          <w:tcPr>
            <w:tcW w:w="1672" w:type="dxa"/>
            <w:tcBorders>
              <w:top w:val="nil"/>
              <w:left w:val="nil"/>
              <w:bottom w:val="single" w:sz="4" w:space="0" w:color="auto"/>
              <w:right w:val="single" w:sz="4" w:space="0" w:color="auto"/>
            </w:tcBorders>
            <w:shd w:val="clear" w:color="auto" w:fill="auto"/>
            <w:noWrap/>
            <w:vAlign w:val="center"/>
            <w:hideMark/>
          </w:tcPr>
          <w:p w14:paraId="34B0E43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w:t>
            </w:r>
          </w:p>
        </w:tc>
      </w:tr>
      <w:tr w:rsidR="00CC2BB6" w:rsidRPr="00CC2BB6" w14:paraId="3441553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E04E28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7242C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30211911615</w:t>
            </w:r>
          </w:p>
        </w:tc>
        <w:tc>
          <w:tcPr>
            <w:tcW w:w="5557" w:type="dxa"/>
            <w:tcBorders>
              <w:top w:val="nil"/>
              <w:left w:val="nil"/>
              <w:bottom w:val="single" w:sz="4" w:space="0" w:color="auto"/>
              <w:right w:val="single" w:sz="4" w:space="0" w:color="auto"/>
            </w:tcBorders>
            <w:shd w:val="clear" w:color="auto" w:fill="auto"/>
            <w:vAlign w:val="center"/>
            <w:hideMark/>
          </w:tcPr>
          <w:p w14:paraId="7678E8C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низких стандартов</w:t>
            </w:r>
          </w:p>
        </w:tc>
        <w:tc>
          <w:tcPr>
            <w:tcW w:w="1672" w:type="dxa"/>
            <w:tcBorders>
              <w:top w:val="nil"/>
              <w:left w:val="nil"/>
              <w:bottom w:val="single" w:sz="4" w:space="0" w:color="auto"/>
              <w:right w:val="single" w:sz="4" w:space="0" w:color="auto"/>
            </w:tcBorders>
            <w:shd w:val="clear" w:color="auto" w:fill="auto"/>
            <w:noWrap/>
            <w:vAlign w:val="center"/>
            <w:hideMark/>
          </w:tcPr>
          <w:p w14:paraId="1787151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22,652</w:t>
            </w:r>
          </w:p>
        </w:tc>
      </w:tr>
      <w:tr w:rsidR="00CC2BB6" w:rsidRPr="00CC2BB6" w14:paraId="6017066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96E35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400D36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30214103235</w:t>
            </w:r>
          </w:p>
        </w:tc>
        <w:tc>
          <w:tcPr>
            <w:tcW w:w="5557" w:type="dxa"/>
            <w:tcBorders>
              <w:top w:val="nil"/>
              <w:left w:val="nil"/>
              <w:bottom w:val="single" w:sz="4" w:space="0" w:color="auto"/>
              <w:right w:val="single" w:sz="4" w:space="0" w:color="auto"/>
            </w:tcBorders>
            <w:shd w:val="clear" w:color="auto" w:fill="auto"/>
            <w:vAlign w:val="center"/>
            <w:hideMark/>
          </w:tcPr>
          <w:p w14:paraId="4EB9C70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искусственных нитей и волокон</w:t>
            </w:r>
          </w:p>
        </w:tc>
        <w:tc>
          <w:tcPr>
            <w:tcW w:w="1672" w:type="dxa"/>
            <w:tcBorders>
              <w:top w:val="nil"/>
              <w:left w:val="nil"/>
              <w:bottom w:val="single" w:sz="4" w:space="0" w:color="auto"/>
              <w:right w:val="single" w:sz="4" w:space="0" w:color="auto"/>
            </w:tcBorders>
            <w:shd w:val="clear" w:color="auto" w:fill="auto"/>
            <w:noWrap/>
            <w:vAlign w:val="center"/>
            <w:hideMark/>
          </w:tcPr>
          <w:p w14:paraId="4814C6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w:t>
            </w:r>
          </w:p>
        </w:tc>
      </w:tr>
      <w:tr w:rsidR="00CC2BB6" w:rsidRPr="00CC2BB6" w14:paraId="0A819ED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E5EA8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73A1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30219100000</w:t>
            </w:r>
          </w:p>
        </w:tc>
        <w:tc>
          <w:tcPr>
            <w:tcW w:w="5557" w:type="dxa"/>
            <w:tcBorders>
              <w:top w:val="nil"/>
              <w:left w:val="nil"/>
              <w:bottom w:val="single" w:sz="4" w:space="0" w:color="auto"/>
              <w:right w:val="single" w:sz="4" w:space="0" w:color="auto"/>
            </w:tcBorders>
            <w:shd w:val="clear" w:color="auto" w:fill="auto"/>
            <w:vAlign w:val="center"/>
            <w:hideMark/>
          </w:tcPr>
          <w:p w14:paraId="2F12104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смешанных волокон</w:t>
            </w:r>
          </w:p>
        </w:tc>
        <w:tc>
          <w:tcPr>
            <w:tcW w:w="1672" w:type="dxa"/>
            <w:tcBorders>
              <w:top w:val="nil"/>
              <w:left w:val="nil"/>
              <w:bottom w:val="single" w:sz="4" w:space="0" w:color="auto"/>
              <w:right w:val="single" w:sz="4" w:space="0" w:color="auto"/>
            </w:tcBorders>
            <w:shd w:val="clear" w:color="auto" w:fill="auto"/>
            <w:noWrap/>
            <w:vAlign w:val="center"/>
            <w:hideMark/>
          </w:tcPr>
          <w:p w14:paraId="630679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53,19</w:t>
            </w:r>
          </w:p>
        </w:tc>
      </w:tr>
      <w:tr w:rsidR="00CC2BB6" w:rsidRPr="00CC2BB6" w14:paraId="7BCAC8C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B895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95D42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30221202235</w:t>
            </w:r>
          </w:p>
        </w:tc>
        <w:tc>
          <w:tcPr>
            <w:tcW w:w="5557" w:type="dxa"/>
            <w:tcBorders>
              <w:top w:val="nil"/>
              <w:left w:val="nil"/>
              <w:bottom w:val="single" w:sz="4" w:space="0" w:color="auto"/>
              <w:right w:val="single" w:sz="4" w:space="0" w:color="auto"/>
            </w:tcBorders>
            <w:shd w:val="clear" w:color="auto" w:fill="auto"/>
            <w:vAlign w:val="center"/>
            <w:hideMark/>
          </w:tcPr>
          <w:p w14:paraId="79DE3C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путанка шерстяных волокон</w:t>
            </w:r>
          </w:p>
        </w:tc>
        <w:tc>
          <w:tcPr>
            <w:tcW w:w="1672" w:type="dxa"/>
            <w:tcBorders>
              <w:top w:val="nil"/>
              <w:left w:val="nil"/>
              <w:bottom w:val="single" w:sz="4" w:space="0" w:color="auto"/>
              <w:right w:val="single" w:sz="4" w:space="0" w:color="auto"/>
            </w:tcBorders>
            <w:shd w:val="clear" w:color="auto" w:fill="auto"/>
            <w:noWrap/>
            <w:vAlign w:val="center"/>
            <w:hideMark/>
          </w:tcPr>
          <w:p w14:paraId="5DC5794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8,266</w:t>
            </w:r>
          </w:p>
        </w:tc>
      </w:tr>
      <w:tr w:rsidR="00CC2BB6" w:rsidRPr="00CC2BB6" w14:paraId="6B739B6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862DC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97D65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30221400000</w:t>
            </w:r>
          </w:p>
        </w:tc>
        <w:tc>
          <w:tcPr>
            <w:tcW w:w="5557" w:type="dxa"/>
            <w:tcBorders>
              <w:top w:val="nil"/>
              <w:left w:val="nil"/>
              <w:bottom w:val="single" w:sz="4" w:space="0" w:color="auto"/>
              <w:right w:val="single" w:sz="4" w:space="0" w:color="auto"/>
            </w:tcBorders>
            <w:shd w:val="clear" w:color="auto" w:fill="auto"/>
            <w:vAlign w:val="center"/>
            <w:hideMark/>
          </w:tcPr>
          <w:p w14:paraId="4F0651F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тканей из джутовых волокон</w:t>
            </w:r>
          </w:p>
        </w:tc>
        <w:tc>
          <w:tcPr>
            <w:tcW w:w="1672" w:type="dxa"/>
            <w:tcBorders>
              <w:top w:val="nil"/>
              <w:left w:val="nil"/>
              <w:bottom w:val="single" w:sz="4" w:space="0" w:color="auto"/>
              <w:right w:val="single" w:sz="4" w:space="0" w:color="auto"/>
            </w:tcBorders>
            <w:shd w:val="clear" w:color="auto" w:fill="auto"/>
            <w:noWrap/>
            <w:vAlign w:val="center"/>
            <w:hideMark/>
          </w:tcPr>
          <w:p w14:paraId="40828D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4,703</w:t>
            </w:r>
          </w:p>
        </w:tc>
      </w:tr>
      <w:tr w:rsidR="00CC2BB6" w:rsidRPr="00CC2BB6" w14:paraId="47A7FA4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1D0BB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56605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30299211235</w:t>
            </w:r>
          </w:p>
        </w:tc>
        <w:tc>
          <w:tcPr>
            <w:tcW w:w="5557" w:type="dxa"/>
            <w:tcBorders>
              <w:top w:val="nil"/>
              <w:left w:val="nil"/>
              <w:bottom w:val="single" w:sz="4" w:space="0" w:color="auto"/>
              <w:right w:val="single" w:sz="4" w:space="0" w:color="auto"/>
            </w:tcBorders>
            <w:shd w:val="clear" w:color="auto" w:fill="auto"/>
            <w:vAlign w:val="center"/>
            <w:hideMark/>
          </w:tcPr>
          <w:p w14:paraId="02BAB7A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валяльно-войлочной продукции</w:t>
            </w:r>
          </w:p>
        </w:tc>
        <w:tc>
          <w:tcPr>
            <w:tcW w:w="1672" w:type="dxa"/>
            <w:tcBorders>
              <w:top w:val="nil"/>
              <w:left w:val="nil"/>
              <w:bottom w:val="single" w:sz="4" w:space="0" w:color="auto"/>
              <w:right w:val="single" w:sz="4" w:space="0" w:color="auto"/>
            </w:tcBorders>
            <w:shd w:val="clear" w:color="auto" w:fill="auto"/>
            <w:noWrap/>
            <w:vAlign w:val="center"/>
            <w:hideMark/>
          </w:tcPr>
          <w:p w14:paraId="5025728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2,155</w:t>
            </w:r>
          </w:p>
        </w:tc>
      </w:tr>
      <w:tr w:rsidR="00CC2BB6" w:rsidRPr="00CC2BB6" w14:paraId="11011D6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39D7C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17C0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30311101235</w:t>
            </w:r>
          </w:p>
        </w:tc>
        <w:tc>
          <w:tcPr>
            <w:tcW w:w="5557" w:type="dxa"/>
            <w:tcBorders>
              <w:top w:val="nil"/>
              <w:left w:val="nil"/>
              <w:bottom w:val="single" w:sz="4" w:space="0" w:color="auto"/>
              <w:right w:val="single" w:sz="4" w:space="0" w:color="auto"/>
            </w:tcBorders>
            <w:shd w:val="clear" w:color="auto" w:fill="auto"/>
            <w:vAlign w:val="center"/>
            <w:hideMark/>
          </w:tcPr>
          <w:p w14:paraId="3A42406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и обрывки хлопчатобумажных тканей</w:t>
            </w:r>
          </w:p>
        </w:tc>
        <w:tc>
          <w:tcPr>
            <w:tcW w:w="1672" w:type="dxa"/>
            <w:tcBorders>
              <w:top w:val="nil"/>
              <w:left w:val="nil"/>
              <w:bottom w:val="single" w:sz="4" w:space="0" w:color="auto"/>
              <w:right w:val="single" w:sz="4" w:space="0" w:color="auto"/>
            </w:tcBorders>
            <w:shd w:val="clear" w:color="auto" w:fill="auto"/>
            <w:noWrap/>
            <w:vAlign w:val="center"/>
            <w:hideMark/>
          </w:tcPr>
          <w:p w14:paraId="1AAD9A3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11,69123</w:t>
            </w:r>
          </w:p>
        </w:tc>
      </w:tr>
      <w:tr w:rsidR="00CC2BB6" w:rsidRPr="00CC2BB6" w14:paraId="3273866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2D286F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9147B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30311102235</w:t>
            </w:r>
          </w:p>
        </w:tc>
        <w:tc>
          <w:tcPr>
            <w:tcW w:w="5557" w:type="dxa"/>
            <w:tcBorders>
              <w:top w:val="nil"/>
              <w:left w:val="nil"/>
              <w:bottom w:val="single" w:sz="4" w:space="0" w:color="auto"/>
              <w:right w:val="single" w:sz="4" w:space="0" w:color="auto"/>
            </w:tcBorders>
            <w:shd w:val="clear" w:color="auto" w:fill="auto"/>
            <w:vAlign w:val="center"/>
            <w:hideMark/>
          </w:tcPr>
          <w:p w14:paraId="0D790D2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и обрывки льняных тканей</w:t>
            </w:r>
          </w:p>
        </w:tc>
        <w:tc>
          <w:tcPr>
            <w:tcW w:w="1672" w:type="dxa"/>
            <w:tcBorders>
              <w:top w:val="nil"/>
              <w:left w:val="nil"/>
              <w:bottom w:val="single" w:sz="4" w:space="0" w:color="auto"/>
              <w:right w:val="single" w:sz="4" w:space="0" w:color="auto"/>
            </w:tcBorders>
            <w:shd w:val="clear" w:color="auto" w:fill="auto"/>
            <w:noWrap/>
            <w:vAlign w:val="center"/>
            <w:hideMark/>
          </w:tcPr>
          <w:p w14:paraId="77F94FB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w:t>
            </w:r>
          </w:p>
        </w:tc>
      </w:tr>
      <w:tr w:rsidR="00CC2BB6" w:rsidRPr="00CC2BB6" w14:paraId="3769EAF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F716E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3733D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30311109235</w:t>
            </w:r>
          </w:p>
        </w:tc>
        <w:tc>
          <w:tcPr>
            <w:tcW w:w="5557" w:type="dxa"/>
            <w:tcBorders>
              <w:top w:val="nil"/>
              <w:left w:val="nil"/>
              <w:bottom w:val="single" w:sz="4" w:space="0" w:color="auto"/>
              <w:right w:val="single" w:sz="4" w:space="0" w:color="auto"/>
            </w:tcBorders>
            <w:shd w:val="clear" w:color="auto" w:fill="auto"/>
            <w:vAlign w:val="center"/>
            <w:hideMark/>
          </w:tcPr>
          <w:p w14:paraId="6ECCFD0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и обрывки смешанных тканей</w:t>
            </w:r>
          </w:p>
        </w:tc>
        <w:tc>
          <w:tcPr>
            <w:tcW w:w="1672" w:type="dxa"/>
            <w:tcBorders>
              <w:top w:val="nil"/>
              <w:left w:val="nil"/>
              <w:bottom w:val="single" w:sz="4" w:space="0" w:color="auto"/>
              <w:right w:val="single" w:sz="4" w:space="0" w:color="auto"/>
            </w:tcBorders>
            <w:shd w:val="clear" w:color="auto" w:fill="auto"/>
            <w:noWrap/>
            <w:vAlign w:val="center"/>
            <w:hideMark/>
          </w:tcPr>
          <w:p w14:paraId="4914A0C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203,229</w:t>
            </w:r>
          </w:p>
        </w:tc>
      </w:tr>
      <w:tr w:rsidR="00CC2BB6" w:rsidRPr="00CC2BB6" w14:paraId="07CCC83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6796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1753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30311121235</w:t>
            </w:r>
          </w:p>
        </w:tc>
        <w:tc>
          <w:tcPr>
            <w:tcW w:w="5557" w:type="dxa"/>
            <w:tcBorders>
              <w:top w:val="nil"/>
              <w:left w:val="nil"/>
              <w:bottom w:val="single" w:sz="4" w:space="0" w:color="auto"/>
              <w:right w:val="single" w:sz="4" w:space="0" w:color="auto"/>
            </w:tcBorders>
            <w:shd w:val="clear" w:color="auto" w:fill="auto"/>
            <w:vAlign w:val="center"/>
            <w:hideMark/>
          </w:tcPr>
          <w:p w14:paraId="73D910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и обрывки тканей из полиамидного волокна</w:t>
            </w:r>
          </w:p>
        </w:tc>
        <w:tc>
          <w:tcPr>
            <w:tcW w:w="1672" w:type="dxa"/>
            <w:tcBorders>
              <w:top w:val="nil"/>
              <w:left w:val="nil"/>
              <w:bottom w:val="single" w:sz="4" w:space="0" w:color="auto"/>
              <w:right w:val="single" w:sz="4" w:space="0" w:color="auto"/>
            </w:tcBorders>
            <w:shd w:val="clear" w:color="auto" w:fill="auto"/>
            <w:noWrap/>
            <w:vAlign w:val="center"/>
            <w:hideMark/>
          </w:tcPr>
          <w:p w14:paraId="695BF4D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0,187</w:t>
            </w:r>
          </w:p>
        </w:tc>
      </w:tr>
      <w:tr w:rsidR="00CC2BB6" w:rsidRPr="00CC2BB6" w14:paraId="0971E33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2A370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8DFF3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30431102295</w:t>
            </w:r>
          </w:p>
        </w:tc>
        <w:tc>
          <w:tcPr>
            <w:tcW w:w="5557" w:type="dxa"/>
            <w:tcBorders>
              <w:top w:val="nil"/>
              <w:left w:val="nil"/>
              <w:bottom w:val="single" w:sz="4" w:space="0" w:color="auto"/>
              <w:right w:val="single" w:sz="4" w:space="0" w:color="auto"/>
            </w:tcBorders>
            <w:shd w:val="clear" w:color="auto" w:fill="auto"/>
            <w:vAlign w:val="center"/>
            <w:hideMark/>
          </w:tcPr>
          <w:p w14:paraId="5E844AC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кож нехромового дубления</w:t>
            </w:r>
          </w:p>
        </w:tc>
        <w:tc>
          <w:tcPr>
            <w:tcW w:w="1672" w:type="dxa"/>
            <w:tcBorders>
              <w:top w:val="nil"/>
              <w:left w:val="nil"/>
              <w:bottom w:val="single" w:sz="4" w:space="0" w:color="auto"/>
              <w:right w:val="single" w:sz="4" w:space="0" w:color="auto"/>
            </w:tcBorders>
            <w:shd w:val="clear" w:color="auto" w:fill="auto"/>
            <w:noWrap/>
            <w:vAlign w:val="center"/>
            <w:hideMark/>
          </w:tcPr>
          <w:p w14:paraId="14367D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8,083</w:t>
            </w:r>
          </w:p>
        </w:tc>
      </w:tr>
      <w:tr w:rsidR="00CC2BB6" w:rsidRPr="00CC2BB6" w14:paraId="42F256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26929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D199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30431103295</w:t>
            </w:r>
          </w:p>
        </w:tc>
        <w:tc>
          <w:tcPr>
            <w:tcW w:w="5557" w:type="dxa"/>
            <w:tcBorders>
              <w:top w:val="nil"/>
              <w:left w:val="nil"/>
              <w:bottom w:val="single" w:sz="4" w:space="0" w:color="auto"/>
              <w:right w:val="single" w:sz="4" w:space="0" w:color="auto"/>
            </w:tcBorders>
            <w:shd w:val="clear" w:color="auto" w:fill="auto"/>
            <w:vAlign w:val="center"/>
            <w:hideMark/>
          </w:tcPr>
          <w:p w14:paraId="56FA684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жесткого кожевенного товара</w:t>
            </w:r>
          </w:p>
        </w:tc>
        <w:tc>
          <w:tcPr>
            <w:tcW w:w="1672" w:type="dxa"/>
            <w:tcBorders>
              <w:top w:val="nil"/>
              <w:left w:val="nil"/>
              <w:bottom w:val="single" w:sz="4" w:space="0" w:color="auto"/>
              <w:right w:val="single" w:sz="4" w:space="0" w:color="auto"/>
            </w:tcBorders>
            <w:shd w:val="clear" w:color="auto" w:fill="auto"/>
            <w:noWrap/>
            <w:vAlign w:val="center"/>
            <w:hideMark/>
          </w:tcPr>
          <w:p w14:paraId="5F7FBFE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0,251</w:t>
            </w:r>
          </w:p>
        </w:tc>
      </w:tr>
      <w:tr w:rsidR="00CC2BB6" w:rsidRPr="00CC2BB6" w14:paraId="5147712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5EBE0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1572A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30520000000</w:t>
            </w:r>
          </w:p>
        </w:tc>
        <w:tc>
          <w:tcPr>
            <w:tcW w:w="5557" w:type="dxa"/>
            <w:tcBorders>
              <w:top w:val="nil"/>
              <w:left w:val="nil"/>
              <w:bottom w:val="single" w:sz="4" w:space="0" w:color="auto"/>
              <w:right w:val="single" w:sz="4" w:space="0" w:color="auto"/>
            </w:tcBorders>
            <w:shd w:val="clear" w:color="auto" w:fill="auto"/>
            <w:vAlign w:val="center"/>
            <w:hideMark/>
          </w:tcPr>
          <w:p w14:paraId="42DD50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распиловки и строгания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3F58EB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8,9</w:t>
            </w:r>
          </w:p>
        </w:tc>
      </w:tr>
      <w:tr w:rsidR="00CC2BB6" w:rsidRPr="00CC2BB6" w14:paraId="45D32F8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CC443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361355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30522001215</w:t>
            </w:r>
          </w:p>
        </w:tc>
        <w:tc>
          <w:tcPr>
            <w:tcW w:w="5557" w:type="dxa"/>
            <w:tcBorders>
              <w:top w:val="nil"/>
              <w:left w:val="nil"/>
              <w:bottom w:val="single" w:sz="4" w:space="0" w:color="auto"/>
              <w:right w:val="single" w:sz="4" w:space="0" w:color="auto"/>
            </w:tcBorders>
            <w:shd w:val="clear" w:color="auto" w:fill="auto"/>
            <w:vAlign w:val="center"/>
            <w:hideMark/>
          </w:tcPr>
          <w:p w14:paraId="43490CA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горбыль из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64770A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10206,302</w:t>
            </w:r>
          </w:p>
        </w:tc>
      </w:tr>
      <w:tr w:rsidR="00CC2BB6" w:rsidRPr="00CC2BB6" w14:paraId="43DCA97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1D3E63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933124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30522002215</w:t>
            </w:r>
          </w:p>
        </w:tc>
        <w:tc>
          <w:tcPr>
            <w:tcW w:w="5557" w:type="dxa"/>
            <w:tcBorders>
              <w:top w:val="nil"/>
              <w:left w:val="nil"/>
              <w:bottom w:val="single" w:sz="4" w:space="0" w:color="auto"/>
              <w:right w:val="single" w:sz="4" w:space="0" w:color="auto"/>
            </w:tcBorders>
            <w:shd w:val="clear" w:color="auto" w:fill="auto"/>
            <w:vAlign w:val="center"/>
            <w:hideMark/>
          </w:tcPr>
          <w:p w14:paraId="4751599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рейка из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16E756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1748,002</w:t>
            </w:r>
          </w:p>
        </w:tc>
      </w:tr>
      <w:tr w:rsidR="00CC2BB6" w:rsidRPr="00CC2BB6" w14:paraId="3CEDC59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5DAF9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C2615A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30522003215</w:t>
            </w:r>
          </w:p>
        </w:tc>
        <w:tc>
          <w:tcPr>
            <w:tcW w:w="5557" w:type="dxa"/>
            <w:tcBorders>
              <w:top w:val="nil"/>
              <w:left w:val="nil"/>
              <w:bottom w:val="single" w:sz="4" w:space="0" w:color="auto"/>
              <w:right w:val="single" w:sz="4" w:space="0" w:color="auto"/>
            </w:tcBorders>
            <w:shd w:val="clear" w:color="auto" w:fill="auto"/>
            <w:vAlign w:val="center"/>
            <w:hideMark/>
          </w:tcPr>
          <w:p w14:paraId="1C18E9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щепа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02C7900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26270,92</w:t>
            </w:r>
          </w:p>
        </w:tc>
      </w:tr>
      <w:tr w:rsidR="00CC2BB6" w:rsidRPr="00CC2BB6" w14:paraId="396AA5E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8C1482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F925E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30522004215</w:t>
            </w:r>
          </w:p>
        </w:tc>
        <w:tc>
          <w:tcPr>
            <w:tcW w:w="5557" w:type="dxa"/>
            <w:tcBorders>
              <w:top w:val="nil"/>
              <w:left w:val="nil"/>
              <w:bottom w:val="single" w:sz="4" w:space="0" w:color="auto"/>
              <w:right w:val="single" w:sz="4" w:space="0" w:color="auto"/>
            </w:tcBorders>
            <w:shd w:val="clear" w:color="auto" w:fill="auto"/>
            <w:vAlign w:val="center"/>
            <w:hideMark/>
          </w:tcPr>
          <w:p w14:paraId="662F074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3537D1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5662,134</w:t>
            </w:r>
          </w:p>
        </w:tc>
      </w:tr>
      <w:tr w:rsidR="00CC2BB6" w:rsidRPr="00CC2BB6" w14:paraId="2A9C1E0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B6C79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6C962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30523000000</w:t>
            </w:r>
          </w:p>
        </w:tc>
        <w:tc>
          <w:tcPr>
            <w:tcW w:w="5557" w:type="dxa"/>
            <w:tcBorders>
              <w:top w:val="nil"/>
              <w:left w:val="nil"/>
              <w:bottom w:val="single" w:sz="4" w:space="0" w:color="auto"/>
              <w:right w:val="single" w:sz="4" w:space="0" w:color="auto"/>
            </w:tcBorders>
            <w:shd w:val="clear" w:color="auto" w:fill="auto"/>
            <w:vAlign w:val="center"/>
            <w:hideMark/>
          </w:tcPr>
          <w:p w14:paraId="2FCA2DD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и стружка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7A4E583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26,85</w:t>
            </w:r>
          </w:p>
        </w:tc>
      </w:tr>
      <w:tr w:rsidR="00CC2BB6" w:rsidRPr="00CC2BB6" w14:paraId="1859FA4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2382AB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CA745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30523001435</w:t>
            </w:r>
          </w:p>
        </w:tc>
        <w:tc>
          <w:tcPr>
            <w:tcW w:w="5557" w:type="dxa"/>
            <w:tcBorders>
              <w:top w:val="nil"/>
              <w:left w:val="nil"/>
              <w:bottom w:val="single" w:sz="4" w:space="0" w:color="auto"/>
              <w:right w:val="single" w:sz="4" w:space="0" w:color="auto"/>
            </w:tcBorders>
            <w:shd w:val="clear" w:color="auto" w:fill="auto"/>
            <w:vAlign w:val="center"/>
            <w:hideMark/>
          </w:tcPr>
          <w:p w14:paraId="14DEBFC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406FB40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10897,205</w:t>
            </w:r>
          </w:p>
        </w:tc>
      </w:tr>
      <w:tr w:rsidR="00CC2BB6" w:rsidRPr="00CC2BB6" w14:paraId="552966E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E38D8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B920B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30523002225</w:t>
            </w:r>
          </w:p>
        </w:tc>
        <w:tc>
          <w:tcPr>
            <w:tcW w:w="5557" w:type="dxa"/>
            <w:tcBorders>
              <w:top w:val="nil"/>
              <w:left w:val="nil"/>
              <w:bottom w:val="single" w:sz="4" w:space="0" w:color="auto"/>
              <w:right w:val="single" w:sz="4" w:space="0" w:color="auto"/>
            </w:tcBorders>
            <w:shd w:val="clear" w:color="auto" w:fill="auto"/>
            <w:vAlign w:val="center"/>
            <w:hideMark/>
          </w:tcPr>
          <w:p w14:paraId="7B2856C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5595214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89079,189</w:t>
            </w:r>
          </w:p>
        </w:tc>
      </w:tr>
      <w:tr w:rsidR="00CC2BB6" w:rsidRPr="00CC2BB6" w14:paraId="25D8AD5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5D467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64426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30529000000</w:t>
            </w:r>
          </w:p>
        </w:tc>
        <w:tc>
          <w:tcPr>
            <w:tcW w:w="5557" w:type="dxa"/>
            <w:tcBorders>
              <w:top w:val="nil"/>
              <w:left w:val="nil"/>
              <w:bottom w:val="single" w:sz="4" w:space="0" w:color="auto"/>
              <w:right w:val="single" w:sz="4" w:space="0" w:color="auto"/>
            </w:tcBorders>
            <w:shd w:val="clear" w:color="auto" w:fill="auto"/>
            <w:vAlign w:val="center"/>
            <w:hideMark/>
          </w:tcPr>
          <w:p w14:paraId="725546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Древесные отходы из натуральной чистой древесины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C81AD0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5,22</w:t>
            </w:r>
          </w:p>
        </w:tc>
      </w:tr>
      <w:tr w:rsidR="00CC2BB6" w:rsidRPr="00CC2BB6" w14:paraId="01EE299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7F498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34DF9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30529111205</w:t>
            </w:r>
          </w:p>
        </w:tc>
        <w:tc>
          <w:tcPr>
            <w:tcW w:w="5557" w:type="dxa"/>
            <w:tcBorders>
              <w:top w:val="nil"/>
              <w:left w:val="nil"/>
              <w:bottom w:val="single" w:sz="4" w:space="0" w:color="auto"/>
              <w:right w:val="single" w:sz="4" w:space="0" w:color="auto"/>
            </w:tcBorders>
            <w:shd w:val="clear" w:color="auto" w:fill="auto"/>
            <w:vAlign w:val="center"/>
            <w:hideMark/>
          </w:tcPr>
          <w:p w14:paraId="61718C8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опилки и стружка натуральной чистой древесины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C27E7A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9515,744</w:t>
            </w:r>
          </w:p>
        </w:tc>
      </w:tr>
      <w:tr w:rsidR="00CC2BB6" w:rsidRPr="00CC2BB6" w14:paraId="7074080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8BE436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62B72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30529191205</w:t>
            </w:r>
          </w:p>
        </w:tc>
        <w:tc>
          <w:tcPr>
            <w:tcW w:w="5557" w:type="dxa"/>
            <w:tcBorders>
              <w:top w:val="nil"/>
              <w:left w:val="nil"/>
              <w:bottom w:val="single" w:sz="4" w:space="0" w:color="auto"/>
              <w:right w:val="single" w:sz="4" w:space="0" w:color="auto"/>
            </w:tcBorders>
            <w:shd w:val="clear" w:color="auto" w:fill="auto"/>
            <w:vAlign w:val="center"/>
            <w:hideMark/>
          </w:tcPr>
          <w:p w14:paraId="6BC9D5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несортированные древесные отходы из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392235B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15310,859</w:t>
            </w:r>
          </w:p>
        </w:tc>
      </w:tr>
      <w:tr w:rsidR="00CC2BB6" w:rsidRPr="00CC2BB6" w14:paraId="79B1752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65884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29F6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30530572205</w:t>
            </w:r>
          </w:p>
        </w:tc>
        <w:tc>
          <w:tcPr>
            <w:tcW w:w="5557" w:type="dxa"/>
            <w:tcBorders>
              <w:top w:val="nil"/>
              <w:left w:val="nil"/>
              <w:bottom w:val="single" w:sz="4" w:space="0" w:color="auto"/>
              <w:right w:val="single" w:sz="4" w:space="0" w:color="auto"/>
            </w:tcBorders>
            <w:shd w:val="clear" w:color="auto" w:fill="auto"/>
            <w:vAlign w:val="center"/>
            <w:hideMark/>
          </w:tcPr>
          <w:p w14:paraId="4CDF2C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коры при зачистке оборудования гидротермической обработки древесного сырья</w:t>
            </w:r>
          </w:p>
        </w:tc>
        <w:tc>
          <w:tcPr>
            <w:tcW w:w="1672" w:type="dxa"/>
            <w:tcBorders>
              <w:top w:val="nil"/>
              <w:left w:val="nil"/>
              <w:bottom w:val="single" w:sz="4" w:space="0" w:color="auto"/>
              <w:right w:val="single" w:sz="4" w:space="0" w:color="auto"/>
            </w:tcBorders>
            <w:shd w:val="clear" w:color="auto" w:fill="auto"/>
            <w:noWrap/>
            <w:vAlign w:val="center"/>
            <w:hideMark/>
          </w:tcPr>
          <w:p w14:paraId="28BD1A9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102,8</w:t>
            </w:r>
          </w:p>
        </w:tc>
      </w:tr>
      <w:tr w:rsidR="00CC2BB6" w:rsidRPr="00CC2BB6" w14:paraId="320C423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7E9689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5F0F1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30531401295</w:t>
            </w:r>
          </w:p>
        </w:tc>
        <w:tc>
          <w:tcPr>
            <w:tcW w:w="5557" w:type="dxa"/>
            <w:tcBorders>
              <w:top w:val="nil"/>
              <w:left w:val="nil"/>
              <w:bottom w:val="single" w:sz="4" w:space="0" w:color="auto"/>
              <w:right w:val="single" w:sz="4" w:space="0" w:color="auto"/>
            </w:tcBorders>
            <w:shd w:val="clear" w:color="auto" w:fill="auto"/>
            <w:vAlign w:val="center"/>
            <w:hideMark/>
          </w:tcPr>
          <w:p w14:paraId="19D317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шпона натуральной чистой древесины</w:t>
            </w:r>
          </w:p>
        </w:tc>
        <w:tc>
          <w:tcPr>
            <w:tcW w:w="1672" w:type="dxa"/>
            <w:tcBorders>
              <w:top w:val="nil"/>
              <w:left w:val="nil"/>
              <w:bottom w:val="single" w:sz="4" w:space="0" w:color="auto"/>
              <w:right w:val="single" w:sz="4" w:space="0" w:color="auto"/>
            </w:tcBorders>
            <w:shd w:val="clear" w:color="auto" w:fill="auto"/>
            <w:noWrap/>
            <w:vAlign w:val="center"/>
            <w:hideMark/>
          </w:tcPr>
          <w:p w14:paraId="523ABA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12516,98</w:t>
            </w:r>
          </w:p>
        </w:tc>
      </w:tr>
      <w:tr w:rsidR="00CC2BB6" w:rsidRPr="00CC2BB6" w14:paraId="4D6BAED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B5566A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4F649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30612110000</w:t>
            </w:r>
          </w:p>
        </w:tc>
        <w:tc>
          <w:tcPr>
            <w:tcW w:w="5557" w:type="dxa"/>
            <w:tcBorders>
              <w:top w:val="nil"/>
              <w:left w:val="nil"/>
              <w:bottom w:val="single" w:sz="4" w:space="0" w:color="auto"/>
              <w:right w:val="single" w:sz="4" w:space="0" w:color="auto"/>
            </w:tcBorders>
            <w:shd w:val="clear" w:color="auto" w:fill="auto"/>
            <w:vAlign w:val="center"/>
            <w:hideMark/>
          </w:tcPr>
          <w:p w14:paraId="1ED1D0F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белой бумаги (кроме газетной): бумаги для печати, писчей, чертежной, рисовальной, основы светочувствительной бумаги и других видов белой 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724B4A3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w:t>
            </w:r>
          </w:p>
        </w:tc>
      </w:tr>
      <w:tr w:rsidR="00CC2BB6" w:rsidRPr="00CC2BB6" w14:paraId="034FB9C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71F869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F7AF47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30612112295</w:t>
            </w:r>
          </w:p>
        </w:tc>
        <w:tc>
          <w:tcPr>
            <w:tcW w:w="5557" w:type="dxa"/>
            <w:tcBorders>
              <w:top w:val="nil"/>
              <w:left w:val="nil"/>
              <w:bottom w:val="single" w:sz="4" w:space="0" w:color="auto"/>
              <w:right w:val="single" w:sz="4" w:space="0" w:color="auto"/>
            </w:tcBorders>
            <w:shd w:val="clear" w:color="auto" w:fill="auto"/>
            <w:vAlign w:val="center"/>
            <w:hideMark/>
          </w:tcPr>
          <w:p w14:paraId="3B01807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срыв 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43AA9CD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7,301</w:t>
            </w:r>
          </w:p>
        </w:tc>
      </w:tr>
      <w:tr w:rsidR="00CC2BB6" w:rsidRPr="00CC2BB6" w14:paraId="723ADFB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95C5D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D3300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30612121295</w:t>
            </w:r>
          </w:p>
        </w:tc>
        <w:tc>
          <w:tcPr>
            <w:tcW w:w="5557" w:type="dxa"/>
            <w:tcBorders>
              <w:top w:val="nil"/>
              <w:left w:val="nil"/>
              <w:bottom w:val="single" w:sz="4" w:space="0" w:color="auto"/>
              <w:right w:val="single" w:sz="4" w:space="0" w:color="auto"/>
            </w:tcBorders>
            <w:shd w:val="clear" w:color="auto" w:fill="auto"/>
            <w:vAlign w:val="center"/>
            <w:hideMark/>
          </w:tcPr>
          <w:p w14:paraId="60E58C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от резки и штамповки</w:t>
            </w:r>
          </w:p>
        </w:tc>
        <w:tc>
          <w:tcPr>
            <w:tcW w:w="1672" w:type="dxa"/>
            <w:tcBorders>
              <w:top w:val="nil"/>
              <w:left w:val="nil"/>
              <w:bottom w:val="single" w:sz="4" w:space="0" w:color="auto"/>
              <w:right w:val="single" w:sz="4" w:space="0" w:color="auto"/>
            </w:tcBorders>
            <w:shd w:val="clear" w:color="auto" w:fill="auto"/>
            <w:noWrap/>
            <w:vAlign w:val="center"/>
            <w:hideMark/>
          </w:tcPr>
          <w:p w14:paraId="615E1AE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1312,032</w:t>
            </w:r>
          </w:p>
        </w:tc>
      </w:tr>
      <w:tr w:rsidR="00CC2BB6" w:rsidRPr="00CC2BB6" w14:paraId="1FEB8FE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A55A7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D8CE2D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30612141295</w:t>
            </w:r>
          </w:p>
        </w:tc>
        <w:tc>
          <w:tcPr>
            <w:tcW w:w="5557" w:type="dxa"/>
            <w:tcBorders>
              <w:top w:val="nil"/>
              <w:left w:val="nil"/>
              <w:bottom w:val="single" w:sz="4" w:space="0" w:color="auto"/>
              <w:right w:val="single" w:sz="4" w:space="0" w:color="auto"/>
            </w:tcBorders>
            <w:shd w:val="clear" w:color="auto" w:fill="auto"/>
            <w:vAlign w:val="center"/>
            <w:hideMark/>
          </w:tcPr>
          <w:p w14:paraId="20E7613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картона от резки и штамповки</w:t>
            </w:r>
          </w:p>
        </w:tc>
        <w:tc>
          <w:tcPr>
            <w:tcW w:w="1672" w:type="dxa"/>
            <w:tcBorders>
              <w:top w:val="nil"/>
              <w:left w:val="nil"/>
              <w:bottom w:val="single" w:sz="4" w:space="0" w:color="auto"/>
              <w:right w:val="single" w:sz="4" w:space="0" w:color="auto"/>
            </w:tcBorders>
            <w:shd w:val="clear" w:color="auto" w:fill="auto"/>
            <w:noWrap/>
            <w:vAlign w:val="center"/>
            <w:hideMark/>
          </w:tcPr>
          <w:p w14:paraId="678978C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261,886</w:t>
            </w:r>
          </w:p>
        </w:tc>
      </w:tr>
      <w:tr w:rsidR="00CC2BB6" w:rsidRPr="00CC2BB6" w14:paraId="0D293AE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AFBBB4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4C55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30612142295</w:t>
            </w:r>
          </w:p>
        </w:tc>
        <w:tc>
          <w:tcPr>
            <w:tcW w:w="5557" w:type="dxa"/>
            <w:tcBorders>
              <w:top w:val="nil"/>
              <w:left w:val="nil"/>
              <w:bottom w:val="single" w:sz="4" w:space="0" w:color="auto"/>
              <w:right w:val="single" w:sz="4" w:space="0" w:color="auto"/>
            </w:tcBorders>
            <w:shd w:val="clear" w:color="auto" w:fill="auto"/>
            <w:vAlign w:val="center"/>
            <w:hideMark/>
          </w:tcPr>
          <w:p w14:paraId="0966DD4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срыв картона</w:t>
            </w:r>
          </w:p>
        </w:tc>
        <w:tc>
          <w:tcPr>
            <w:tcW w:w="1672" w:type="dxa"/>
            <w:tcBorders>
              <w:top w:val="nil"/>
              <w:left w:val="nil"/>
              <w:bottom w:val="single" w:sz="4" w:space="0" w:color="auto"/>
              <w:right w:val="single" w:sz="4" w:space="0" w:color="auto"/>
            </w:tcBorders>
            <w:shd w:val="clear" w:color="auto" w:fill="auto"/>
            <w:noWrap/>
            <w:vAlign w:val="center"/>
            <w:hideMark/>
          </w:tcPr>
          <w:p w14:paraId="4A4326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w:t>
            </w:r>
          </w:p>
        </w:tc>
      </w:tr>
      <w:tr w:rsidR="00CC2BB6" w:rsidRPr="00CC2BB6" w14:paraId="5B39204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C52BB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2B2B7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30612143295</w:t>
            </w:r>
          </w:p>
        </w:tc>
        <w:tc>
          <w:tcPr>
            <w:tcW w:w="5557" w:type="dxa"/>
            <w:tcBorders>
              <w:top w:val="nil"/>
              <w:left w:val="nil"/>
              <w:bottom w:val="single" w:sz="4" w:space="0" w:color="auto"/>
              <w:right w:val="single" w:sz="4" w:space="0" w:color="auto"/>
            </w:tcBorders>
            <w:shd w:val="clear" w:color="auto" w:fill="auto"/>
            <w:vAlign w:val="center"/>
            <w:hideMark/>
          </w:tcPr>
          <w:p w14:paraId="072ED36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обрезь гофрокартона</w:t>
            </w:r>
          </w:p>
        </w:tc>
        <w:tc>
          <w:tcPr>
            <w:tcW w:w="1672" w:type="dxa"/>
            <w:tcBorders>
              <w:top w:val="nil"/>
              <w:left w:val="nil"/>
              <w:bottom w:val="single" w:sz="4" w:space="0" w:color="auto"/>
              <w:right w:val="single" w:sz="4" w:space="0" w:color="auto"/>
            </w:tcBorders>
            <w:shd w:val="clear" w:color="auto" w:fill="auto"/>
            <w:noWrap/>
            <w:vAlign w:val="center"/>
            <w:hideMark/>
          </w:tcPr>
          <w:p w14:paraId="2A7164E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4455,433</w:t>
            </w:r>
          </w:p>
        </w:tc>
      </w:tr>
      <w:tr w:rsidR="00CC2BB6" w:rsidRPr="00CC2BB6" w14:paraId="2500521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999253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3361A8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30612190000</w:t>
            </w:r>
          </w:p>
        </w:tc>
        <w:tc>
          <w:tcPr>
            <w:tcW w:w="5557" w:type="dxa"/>
            <w:tcBorders>
              <w:top w:val="nil"/>
              <w:left w:val="nil"/>
              <w:bottom w:val="single" w:sz="4" w:space="0" w:color="auto"/>
              <w:right w:val="single" w:sz="4" w:space="0" w:color="auto"/>
            </w:tcBorders>
            <w:shd w:val="clear" w:color="auto" w:fill="auto"/>
            <w:vAlign w:val="center"/>
            <w:hideMark/>
          </w:tcPr>
          <w:p w14:paraId="0DA5966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обслуживания бумагоделательных, картоноделательных машин</w:t>
            </w:r>
          </w:p>
        </w:tc>
        <w:tc>
          <w:tcPr>
            <w:tcW w:w="1672" w:type="dxa"/>
            <w:tcBorders>
              <w:top w:val="nil"/>
              <w:left w:val="nil"/>
              <w:bottom w:val="single" w:sz="4" w:space="0" w:color="auto"/>
              <w:right w:val="single" w:sz="4" w:space="0" w:color="auto"/>
            </w:tcBorders>
            <w:shd w:val="clear" w:color="auto" w:fill="auto"/>
            <w:noWrap/>
            <w:vAlign w:val="center"/>
            <w:hideMark/>
          </w:tcPr>
          <w:p w14:paraId="2488891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1930</w:t>
            </w:r>
          </w:p>
        </w:tc>
      </w:tr>
      <w:tr w:rsidR="00CC2BB6" w:rsidRPr="00CC2BB6" w14:paraId="76F6ED4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859CCD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142C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30681121205</w:t>
            </w:r>
          </w:p>
        </w:tc>
        <w:tc>
          <w:tcPr>
            <w:tcW w:w="5557" w:type="dxa"/>
            <w:tcBorders>
              <w:top w:val="nil"/>
              <w:left w:val="nil"/>
              <w:bottom w:val="single" w:sz="4" w:space="0" w:color="auto"/>
              <w:right w:val="single" w:sz="4" w:space="0" w:color="auto"/>
            </w:tcBorders>
            <w:shd w:val="clear" w:color="auto" w:fill="auto"/>
            <w:vAlign w:val="center"/>
            <w:hideMark/>
          </w:tcPr>
          <w:p w14:paraId="48F9F12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осадков механической и биологической очистки сточных вод производств целлюлозы, древесной массы, бумаги обезвоженная</w:t>
            </w:r>
          </w:p>
        </w:tc>
        <w:tc>
          <w:tcPr>
            <w:tcW w:w="1672" w:type="dxa"/>
            <w:tcBorders>
              <w:top w:val="nil"/>
              <w:left w:val="nil"/>
              <w:bottom w:val="single" w:sz="4" w:space="0" w:color="auto"/>
              <w:right w:val="single" w:sz="4" w:space="0" w:color="auto"/>
            </w:tcBorders>
            <w:shd w:val="clear" w:color="auto" w:fill="auto"/>
            <w:noWrap/>
            <w:vAlign w:val="center"/>
            <w:hideMark/>
          </w:tcPr>
          <w:p w14:paraId="37A604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48,38</w:t>
            </w:r>
          </w:p>
        </w:tc>
      </w:tr>
      <w:tr w:rsidR="00CC2BB6" w:rsidRPr="00CC2BB6" w14:paraId="1AF57FA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9F95BE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46FB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30681131395</w:t>
            </w:r>
          </w:p>
        </w:tc>
        <w:tc>
          <w:tcPr>
            <w:tcW w:w="5557" w:type="dxa"/>
            <w:tcBorders>
              <w:top w:val="nil"/>
              <w:left w:val="nil"/>
              <w:bottom w:val="single" w:sz="4" w:space="0" w:color="auto"/>
              <w:right w:val="single" w:sz="4" w:space="0" w:color="auto"/>
            </w:tcBorders>
            <w:shd w:val="clear" w:color="auto" w:fill="auto"/>
            <w:vAlign w:val="center"/>
            <w:hideMark/>
          </w:tcPr>
          <w:p w14:paraId="343E01B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сточных вод производства бумаги и картона преимущественно из вторичного сырья волокносодержащий (скоп)</w:t>
            </w:r>
          </w:p>
        </w:tc>
        <w:tc>
          <w:tcPr>
            <w:tcW w:w="1672" w:type="dxa"/>
            <w:tcBorders>
              <w:top w:val="nil"/>
              <w:left w:val="nil"/>
              <w:bottom w:val="single" w:sz="4" w:space="0" w:color="auto"/>
              <w:right w:val="single" w:sz="4" w:space="0" w:color="auto"/>
            </w:tcBorders>
            <w:shd w:val="clear" w:color="auto" w:fill="auto"/>
            <w:noWrap/>
            <w:vAlign w:val="center"/>
            <w:hideMark/>
          </w:tcPr>
          <w:p w14:paraId="49D567A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25236,83</w:t>
            </w:r>
          </w:p>
        </w:tc>
      </w:tr>
      <w:tr w:rsidR="00CC2BB6" w:rsidRPr="00CC2BB6" w14:paraId="00422FE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72E0BC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874F7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30700000000</w:t>
            </w:r>
          </w:p>
        </w:tc>
        <w:tc>
          <w:tcPr>
            <w:tcW w:w="5557" w:type="dxa"/>
            <w:tcBorders>
              <w:top w:val="nil"/>
              <w:left w:val="nil"/>
              <w:bottom w:val="single" w:sz="4" w:space="0" w:color="auto"/>
              <w:right w:val="single" w:sz="4" w:space="0" w:color="auto"/>
            </w:tcBorders>
            <w:shd w:val="clear" w:color="auto" w:fill="auto"/>
            <w:vAlign w:val="center"/>
            <w:hideMark/>
          </w:tcPr>
          <w:p w14:paraId="0DFFCD6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ПОЛИГРАФИЧЕСКОЙ ДЕЯТЕЛЬНОСТИ И КОПИРОВАНИЯ НОСИТЕЛЕЙ ИНФОРМАЦИИ</w:t>
            </w:r>
          </w:p>
        </w:tc>
        <w:tc>
          <w:tcPr>
            <w:tcW w:w="1672" w:type="dxa"/>
            <w:tcBorders>
              <w:top w:val="nil"/>
              <w:left w:val="nil"/>
              <w:bottom w:val="single" w:sz="4" w:space="0" w:color="auto"/>
              <w:right w:val="single" w:sz="4" w:space="0" w:color="auto"/>
            </w:tcBorders>
            <w:shd w:val="clear" w:color="auto" w:fill="auto"/>
            <w:noWrap/>
            <w:vAlign w:val="center"/>
            <w:hideMark/>
          </w:tcPr>
          <w:p w14:paraId="29781EC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393,82</w:t>
            </w:r>
          </w:p>
        </w:tc>
      </w:tr>
      <w:tr w:rsidR="00CC2BB6" w:rsidRPr="00CC2BB6" w14:paraId="6FE3188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635A3A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D4814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30712211605</w:t>
            </w:r>
          </w:p>
        </w:tc>
        <w:tc>
          <w:tcPr>
            <w:tcW w:w="5557" w:type="dxa"/>
            <w:tcBorders>
              <w:top w:val="nil"/>
              <w:left w:val="nil"/>
              <w:bottom w:val="single" w:sz="4" w:space="0" w:color="auto"/>
              <w:right w:val="single" w:sz="4" w:space="0" w:color="auto"/>
            </w:tcBorders>
            <w:shd w:val="clear" w:color="auto" w:fill="auto"/>
            <w:vAlign w:val="center"/>
            <w:hideMark/>
          </w:tcPr>
          <w:p w14:paraId="3D717FA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при изготовлении печатной продукции</w:t>
            </w:r>
          </w:p>
        </w:tc>
        <w:tc>
          <w:tcPr>
            <w:tcW w:w="1672" w:type="dxa"/>
            <w:tcBorders>
              <w:top w:val="nil"/>
              <w:left w:val="nil"/>
              <w:bottom w:val="single" w:sz="4" w:space="0" w:color="auto"/>
              <w:right w:val="single" w:sz="4" w:space="0" w:color="auto"/>
            </w:tcBorders>
            <w:shd w:val="clear" w:color="auto" w:fill="auto"/>
            <w:noWrap/>
            <w:vAlign w:val="center"/>
            <w:hideMark/>
          </w:tcPr>
          <w:p w14:paraId="463B66C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13,166</w:t>
            </w:r>
          </w:p>
        </w:tc>
      </w:tr>
      <w:tr w:rsidR="00CC2BB6" w:rsidRPr="00CC2BB6" w14:paraId="643F96E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31591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32F9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31211431205</w:t>
            </w:r>
          </w:p>
        </w:tc>
        <w:tc>
          <w:tcPr>
            <w:tcW w:w="5557" w:type="dxa"/>
            <w:tcBorders>
              <w:top w:val="nil"/>
              <w:left w:val="nil"/>
              <w:bottom w:val="single" w:sz="4" w:space="0" w:color="auto"/>
              <w:right w:val="single" w:sz="4" w:space="0" w:color="auto"/>
            </w:tcBorders>
            <w:shd w:val="clear" w:color="auto" w:fill="auto"/>
            <w:vAlign w:val="center"/>
            <w:hideMark/>
          </w:tcPr>
          <w:p w14:paraId="64ABED9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кварцевых тиглей незагрязненных</w:t>
            </w:r>
          </w:p>
        </w:tc>
        <w:tc>
          <w:tcPr>
            <w:tcW w:w="1672" w:type="dxa"/>
            <w:tcBorders>
              <w:top w:val="nil"/>
              <w:left w:val="nil"/>
              <w:bottom w:val="single" w:sz="4" w:space="0" w:color="auto"/>
              <w:right w:val="single" w:sz="4" w:space="0" w:color="auto"/>
            </w:tcBorders>
            <w:shd w:val="clear" w:color="auto" w:fill="auto"/>
            <w:noWrap/>
            <w:vAlign w:val="center"/>
            <w:hideMark/>
          </w:tcPr>
          <w:p w14:paraId="32C5AB0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12,45</w:t>
            </w:r>
          </w:p>
        </w:tc>
      </w:tr>
      <w:tr w:rsidR="00CC2BB6" w:rsidRPr="00CC2BB6" w14:paraId="2449DEE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68C971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8E68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31780000000</w:t>
            </w:r>
          </w:p>
        </w:tc>
        <w:tc>
          <w:tcPr>
            <w:tcW w:w="5557" w:type="dxa"/>
            <w:tcBorders>
              <w:top w:val="nil"/>
              <w:left w:val="nil"/>
              <w:bottom w:val="single" w:sz="4" w:space="0" w:color="auto"/>
              <w:right w:val="single" w:sz="4" w:space="0" w:color="auto"/>
            </w:tcBorders>
            <w:shd w:val="clear" w:color="auto" w:fill="auto"/>
            <w:vAlign w:val="center"/>
            <w:hideMark/>
          </w:tcPr>
          <w:p w14:paraId="144B505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газоочистки производств красок, лаков и аналогичных материалов для нанесения покрытий, полиграфических красок и мастик</w:t>
            </w:r>
          </w:p>
        </w:tc>
        <w:tc>
          <w:tcPr>
            <w:tcW w:w="1672" w:type="dxa"/>
            <w:tcBorders>
              <w:top w:val="nil"/>
              <w:left w:val="nil"/>
              <w:bottom w:val="single" w:sz="4" w:space="0" w:color="auto"/>
              <w:right w:val="single" w:sz="4" w:space="0" w:color="auto"/>
            </w:tcBorders>
            <w:shd w:val="clear" w:color="auto" w:fill="auto"/>
            <w:noWrap/>
            <w:vAlign w:val="center"/>
            <w:hideMark/>
          </w:tcPr>
          <w:p w14:paraId="2856C8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4,948</w:t>
            </w:r>
          </w:p>
        </w:tc>
      </w:tr>
      <w:tr w:rsidR="00CC2BB6" w:rsidRPr="00CC2BB6" w14:paraId="375D64F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0FA2AF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4F7C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31912000235</w:t>
            </w:r>
          </w:p>
        </w:tc>
        <w:tc>
          <w:tcPr>
            <w:tcW w:w="5557" w:type="dxa"/>
            <w:tcBorders>
              <w:top w:val="nil"/>
              <w:left w:val="nil"/>
              <w:bottom w:val="single" w:sz="4" w:space="0" w:color="auto"/>
              <w:right w:val="single" w:sz="4" w:space="0" w:color="auto"/>
            </w:tcBorders>
            <w:shd w:val="clear" w:color="auto" w:fill="auto"/>
            <w:vAlign w:val="center"/>
            <w:hideMark/>
          </w:tcPr>
          <w:p w14:paraId="7C67555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брак полиэфирного волокна и нитей</w:t>
            </w:r>
          </w:p>
        </w:tc>
        <w:tc>
          <w:tcPr>
            <w:tcW w:w="1672" w:type="dxa"/>
            <w:tcBorders>
              <w:top w:val="nil"/>
              <w:left w:val="nil"/>
              <w:bottom w:val="single" w:sz="4" w:space="0" w:color="auto"/>
              <w:right w:val="single" w:sz="4" w:space="0" w:color="auto"/>
            </w:tcBorders>
            <w:shd w:val="clear" w:color="auto" w:fill="auto"/>
            <w:noWrap/>
            <w:vAlign w:val="center"/>
            <w:hideMark/>
          </w:tcPr>
          <w:p w14:paraId="234208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0,015</w:t>
            </w:r>
          </w:p>
        </w:tc>
      </w:tr>
      <w:tr w:rsidR="00CC2BB6" w:rsidRPr="00CC2BB6" w14:paraId="2C9227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4F6E45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A1E50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31913000235</w:t>
            </w:r>
          </w:p>
        </w:tc>
        <w:tc>
          <w:tcPr>
            <w:tcW w:w="5557" w:type="dxa"/>
            <w:tcBorders>
              <w:top w:val="nil"/>
              <w:left w:val="nil"/>
              <w:bottom w:val="single" w:sz="4" w:space="0" w:color="auto"/>
              <w:right w:val="single" w:sz="4" w:space="0" w:color="auto"/>
            </w:tcBorders>
            <w:shd w:val="clear" w:color="auto" w:fill="auto"/>
            <w:vAlign w:val="center"/>
            <w:hideMark/>
          </w:tcPr>
          <w:p w14:paraId="03DCCD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брак полиакрилового волокна и нитей</w:t>
            </w:r>
          </w:p>
        </w:tc>
        <w:tc>
          <w:tcPr>
            <w:tcW w:w="1672" w:type="dxa"/>
            <w:tcBorders>
              <w:top w:val="nil"/>
              <w:left w:val="nil"/>
              <w:bottom w:val="single" w:sz="4" w:space="0" w:color="auto"/>
              <w:right w:val="single" w:sz="4" w:space="0" w:color="auto"/>
            </w:tcBorders>
            <w:shd w:val="clear" w:color="auto" w:fill="auto"/>
            <w:noWrap/>
            <w:vAlign w:val="center"/>
            <w:hideMark/>
          </w:tcPr>
          <w:p w14:paraId="48BA426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7,15</w:t>
            </w:r>
          </w:p>
        </w:tc>
      </w:tr>
      <w:tr w:rsidR="00CC2BB6" w:rsidRPr="00CC2BB6" w14:paraId="73616E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E009C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885A04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33115102205</w:t>
            </w:r>
          </w:p>
        </w:tc>
        <w:tc>
          <w:tcPr>
            <w:tcW w:w="5557" w:type="dxa"/>
            <w:tcBorders>
              <w:top w:val="nil"/>
              <w:left w:val="nil"/>
              <w:bottom w:val="single" w:sz="4" w:space="0" w:color="auto"/>
              <w:right w:val="single" w:sz="4" w:space="0" w:color="auto"/>
            </w:tcBorders>
            <w:shd w:val="clear" w:color="auto" w:fill="auto"/>
            <w:vAlign w:val="center"/>
            <w:hideMark/>
          </w:tcPr>
          <w:p w14:paraId="3961E0D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обрезки вулканизованной резины</w:t>
            </w:r>
          </w:p>
        </w:tc>
        <w:tc>
          <w:tcPr>
            <w:tcW w:w="1672" w:type="dxa"/>
            <w:tcBorders>
              <w:top w:val="nil"/>
              <w:left w:val="nil"/>
              <w:bottom w:val="single" w:sz="4" w:space="0" w:color="auto"/>
              <w:right w:val="single" w:sz="4" w:space="0" w:color="auto"/>
            </w:tcBorders>
            <w:shd w:val="clear" w:color="auto" w:fill="auto"/>
            <w:noWrap/>
            <w:vAlign w:val="center"/>
            <w:hideMark/>
          </w:tcPr>
          <w:p w14:paraId="7AFA67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888,349</w:t>
            </w:r>
          </w:p>
        </w:tc>
      </w:tr>
      <w:tr w:rsidR="00CC2BB6" w:rsidRPr="00CC2BB6" w14:paraId="58470C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BD7CA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8D34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34140001205</w:t>
            </w:r>
          </w:p>
        </w:tc>
        <w:tc>
          <w:tcPr>
            <w:tcW w:w="5557" w:type="dxa"/>
            <w:tcBorders>
              <w:top w:val="nil"/>
              <w:left w:val="nil"/>
              <w:bottom w:val="single" w:sz="4" w:space="0" w:color="auto"/>
              <w:right w:val="single" w:sz="4" w:space="0" w:color="auto"/>
            </w:tcBorders>
            <w:shd w:val="clear" w:color="auto" w:fill="auto"/>
            <w:vAlign w:val="center"/>
            <w:hideMark/>
          </w:tcPr>
          <w:p w14:paraId="6414CA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стекловолокна</w:t>
            </w:r>
          </w:p>
        </w:tc>
        <w:tc>
          <w:tcPr>
            <w:tcW w:w="1672" w:type="dxa"/>
            <w:tcBorders>
              <w:top w:val="nil"/>
              <w:left w:val="nil"/>
              <w:bottom w:val="single" w:sz="4" w:space="0" w:color="auto"/>
              <w:right w:val="single" w:sz="4" w:space="0" w:color="auto"/>
            </w:tcBorders>
            <w:shd w:val="clear" w:color="auto" w:fill="auto"/>
            <w:noWrap/>
            <w:vAlign w:val="center"/>
            <w:hideMark/>
          </w:tcPr>
          <w:p w14:paraId="0CB6B4E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41,205</w:t>
            </w:r>
          </w:p>
        </w:tc>
      </w:tr>
      <w:tr w:rsidR="00CC2BB6" w:rsidRPr="00CC2BB6" w14:paraId="13D9C0C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8B5DF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43C2F2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34190101205</w:t>
            </w:r>
          </w:p>
        </w:tc>
        <w:tc>
          <w:tcPr>
            <w:tcW w:w="5557" w:type="dxa"/>
            <w:tcBorders>
              <w:top w:val="nil"/>
              <w:left w:val="nil"/>
              <w:bottom w:val="single" w:sz="4" w:space="0" w:color="auto"/>
              <w:right w:val="single" w:sz="4" w:space="0" w:color="auto"/>
            </w:tcBorders>
            <w:shd w:val="clear" w:color="auto" w:fill="auto"/>
            <w:vAlign w:val="center"/>
            <w:hideMark/>
          </w:tcPr>
          <w:p w14:paraId="03E8BA3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стекла</w:t>
            </w:r>
          </w:p>
        </w:tc>
        <w:tc>
          <w:tcPr>
            <w:tcW w:w="1672" w:type="dxa"/>
            <w:tcBorders>
              <w:top w:val="nil"/>
              <w:left w:val="nil"/>
              <w:bottom w:val="single" w:sz="4" w:space="0" w:color="auto"/>
              <w:right w:val="single" w:sz="4" w:space="0" w:color="auto"/>
            </w:tcBorders>
            <w:shd w:val="clear" w:color="auto" w:fill="auto"/>
            <w:noWrap/>
            <w:vAlign w:val="center"/>
            <w:hideMark/>
          </w:tcPr>
          <w:p w14:paraId="123B9B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1337,0565</w:t>
            </w:r>
          </w:p>
        </w:tc>
      </w:tr>
      <w:tr w:rsidR="00CC2BB6" w:rsidRPr="00CC2BB6" w14:paraId="05DF715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C6029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5E225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34211001205</w:t>
            </w:r>
          </w:p>
        </w:tc>
        <w:tc>
          <w:tcPr>
            <w:tcW w:w="5557" w:type="dxa"/>
            <w:tcBorders>
              <w:top w:val="nil"/>
              <w:left w:val="nil"/>
              <w:bottom w:val="single" w:sz="4" w:space="0" w:color="auto"/>
              <w:right w:val="single" w:sz="4" w:space="0" w:color="auto"/>
            </w:tcBorders>
            <w:shd w:val="clear" w:color="auto" w:fill="auto"/>
            <w:vAlign w:val="center"/>
            <w:hideMark/>
          </w:tcPr>
          <w:p w14:paraId="7C58220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шамотного кирпича</w:t>
            </w:r>
          </w:p>
        </w:tc>
        <w:tc>
          <w:tcPr>
            <w:tcW w:w="1672" w:type="dxa"/>
            <w:tcBorders>
              <w:top w:val="nil"/>
              <w:left w:val="nil"/>
              <w:bottom w:val="single" w:sz="4" w:space="0" w:color="auto"/>
              <w:right w:val="single" w:sz="4" w:space="0" w:color="auto"/>
            </w:tcBorders>
            <w:shd w:val="clear" w:color="auto" w:fill="auto"/>
            <w:noWrap/>
            <w:vAlign w:val="center"/>
            <w:hideMark/>
          </w:tcPr>
          <w:p w14:paraId="5C1DFF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36,139</w:t>
            </w:r>
          </w:p>
        </w:tc>
      </w:tr>
      <w:tr w:rsidR="00CC2BB6" w:rsidRPr="00CC2BB6" w14:paraId="36352EF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80C1E6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F627C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34310002205</w:t>
            </w:r>
          </w:p>
        </w:tc>
        <w:tc>
          <w:tcPr>
            <w:tcW w:w="5557" w:type="dxa"/>
            <w:tcBorders>
              <w:top w:val="nil"/>
              <w:left w:val="nil"/>
              <w:bottom w:val="single" w:sz="4" w:space="0" w:color="auto"/>
              <w:right w:val="single" w:sz="4" w:space="0" w:color="auto"/>
            </w:tcBorders>
            <w:shd w:val="clear" w:color="auto" w:fill="auto"/>
            <w:vAlign w:val="center"/>
            <w:hideMark/>
          </w:tcPr>
          <w:p w14:paraId="05620F5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керамики</w:t>
            </w:r>
          </w:p>
        </w:tc>
        <w:tc>
          <w:tcPr>
            <w:tcW w:w="1672" w:type="dxa"/>
            <w:tcBorders>
              <w:top w:val="nil"/>
              <w:left w:val="nil"/>
              <w:bottom w:val="single" w:sz="4" w:space="0" w:color="auto"/>
              <w:right w:val="single" w:sz="4" w:space="0" w:color="auto"/>
            </w:tcBorders>
            <w:shd w:val="clear" w:color="auto" w:fill="auto"/>
            <w:noWrap/>
            <w:vAlign w:val="center"/>
            <w:hideMark/>
          </w:tcPr>
          <w:p w14:paraId="1DF40A2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123,917</w:t>
            </w:r>
          </w:p>
        </w:tc>
      </w:tr>
      <w:tr w:rsidR="00CC2BB6" w:rsidRPr="00CC2BB6" w14:paraId="7C6D0BC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1577C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4442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34321001205</w:t>
            </w:r>
          </w:p>
        </w:tc>
        <w:tc>
          <w:tcPr>
            <w:tcW w:w="5557" w:type="dxa"/>
            <w:tcBorders>
              <w:top w:val="nil"/>
              <w:left w:val="nil"/>
              <w:bottom w:val="single" w:sz="4" w:space="0" w:color="auto"/>
              <w:right w:val="single" w:sz="4" w:space="0" w:color="auto"/>
            </w:tcBorders>
            <w:shd w:val="clear" w:color="auto" w:fill="auto"/>
            <w:vAlign w:val="center"/>
            <w:hideMark/>
          </w:tcPr>
          <w:p w14:paraId="49A726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строительного кирпича</w:t>
            </w:r>
          </w:p>
        </w:tc>
        <w:tc>
          <w:tcPr>
            <w:tcW w:w="1672" w:type="dxa"/>
            <w:tcBorders>
              <w:top w:val="nil"/>
              <w:left w:val="nil"/>
              <w:bottom w:val="single" w:sz="4" w:space="0" w:color="auto"/>
              <w:right w:val="single" w:sz="4" w:space="0" w:color="auto"/>
            </w:tcBorders>
            <w:shd w:val="clear" w:color="auto" w:fill="auto"/>
            <w:noWrap/>
            <w:vAlign w:val="center"/>
            <w:hideMark/>
          </w:tcPr>
          <w:p w14:paraId="2C816E3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9528,8</w:t>
            </w:r>
          </w:p>
        </w:tc>
      </w:tr>
      <w:tr w:rsidR="00CC2BB6" w:rsidRPr="00CC2BB6" w14:paraId="0D43E8F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E69405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6D6E17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34411111215</w:t>
            </w:r>
          </w:p>
        </w:tc>
        <w:tc>
          <w:tcPr>
            <w:tcW w:w="5557" w:type="dxa"/>
            <w:tcBorders>
              <w:top w:val="nil"/>
              <w:left w:val="nil"/>
              <w:bottom w:val="single" w:sz="4" w:space="0" w:color="auto"/>
              <w:right w:val="single" w:sz="4" w:space="0" w:color="auto"/>
            </w:tcBorders>
            <w:shd w:val="clear" w:color="auto" w:fill="auto"/>
            <w:vAlign w:val="center"/>
            <w:hideMark/>
          </w:tcPr>
          <w:p w14:paraId="1C94563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гипса в кусковой форме при производстве хозяйственных и декоративных керамических (фарфоровых)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01BB65F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0,81</w:t>
            </w:r>
          </w:p>
        </w:tc>
      </w:tr>
      <w:tr w:rsidR="00CC2BB6" w:rsidRPr="00CC2BB6" w14:paraId="726827C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4BECC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C636A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34611812215</w:t>
            </w:r>
          </w:p>
        </w:tc>
        <w:tc>
          <w:tcPr>
            <w:tcW w:w="5557" w:type="dxa"/>
            <w:tcBorders>
              <w:top w:val="nil"/>
              <w:left w:val="nil"/>
              <w:bottom w:val="single" w:sz="4" w:space="0" w:color="auto"/>
              <w:right w:val="single" w:sz="4" w:space="0" w:color="auto"/>
            </w:tcBorders>
            <w:shd w:val="clear" w:color="auto" w:fill="auto"/>
            <w:vAlign w:val="center"/>
            <w:hideMark/>
          </w:tcPr>
          <w:p w14:paraId="472B054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бетона при зачистке оборудования производства товарного бетона</w:t>
            </w:r>
          </w:p>
        </w:tc>
        <w:tc>
          <w:tcPr>
            <w:tcW w:w="1672" w:type="dxa"/>
            <w:tcBorders>
              <w:top w:val="nil"/>
              <w:left w:val="nil"/>
              <w:bottom w:val="single" w:sz="4" w:space="0" w:color="auto"/>
              <w:right w:val="single" w:sz="4" w:space="0" w:color="auto"/>
            </w:tcBorders>
            <w:shd w:val="clear" w:color="auto" w:fill="auto"/>
            <w:noWrap/>
            <w:vAlign w:val="center"/>
            <w:hideMark/>
          </w:tcPr>
          <w:p w14:paraId="5877439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16,6</w:t>
            </w:r>
          </w:p>
        </w:tc>
      </w:tr>
      <w:tr w:rsidR="00CC2BB6" w:rsidRPr="00CC2BB6" w14:paraId="1800C66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CA10A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ED7BC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34620001205</w:t>
            </w:r>
          </w:p>
        </w:tc>
        <w:tc>
          <w:tcPr>
            <w:tcW w:w="5557" w:type="dxa"/>
            <w:tcBorders>
              <w:top w:val="nil"/>
              <w:left w:val="nil"/>
              <w:bottom w:val="single" w:sz="4" w:space="0" w:color="auto"/>
              <w:right w:val="single" w:sz="4" w:space="0" w:color="auto"/>
            </w:tcBorders>
            <w:shd w:val="clear" w:color="auto" w:fill="auto"/>
            <w:vAlign w:val="center"/>
            <w:hideMark/>
          </w:tcPr>
          <w:p w14:paraId="6BB197F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бетонных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171EE9E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2565,587</w:t>
            </w:r>
          </w:p>
        </w:tc>
      </w:tr>
      <w:tr w:rsidR="00CC2BB6" w:rsidRPr="00CC2BB6" w14:paraId="2F172AA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0C7EB5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9CD3A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34620002205</w:t>
            </w:r>
          </w:p>
        </w:tc>
        <w:tc>
          <w:tcPr>
            <w:tcW w:w="5557" w:type="dxa"/>
            <w:tcBorders>
              <w:top w:val="nil"/>
              <w:left w:val="nil"/>
              <w:bottom w:val="single" w:sz="4" w:space="0" w:color="auto"/>
              <w:right w:val="single" w:sz="4" w:space="0" w:color="auto"/>
            </w:tcBorders>
            <w:shd w:val="clear" w:color="auto" w:fill="auto"/>
            <w:vAlign w:val="center"/>
            <w:hideMark/>
          </w:tcPr>
          <w:p w14:paraId="5B70A68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бой железобетонных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0BB162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1752,473</w:t>
            </w:r>
          </w:p>
        </w:tc>
      </w:tr>
      <w:tr w:rsidR="00CC2BB6" w:rsidRPr="00CC2BB6" w14:paraId="0A560F3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6CD25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14889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35111000000</w:t>
            </w:r>
          </w:p>
        </w:tc>
        <w:tc>
          <w:tcPr>
            <w:tcW w:w="5557" w:type="dxa"/>
            <w:tcBorders>
              <w:top w:val="nil"/>
              <w:left w:val="nil"/>
              <w:bottom w:val="single" w:sz="4" w:space="0" w:color="auto"/>
              <w:right w:val="single" w:sz="4" w:space="0" w:color="auto"/>
            </w:tcBorders>
            <w:shd w:val="clear" w:color="auto" w:fill="auto"/>
            <w:vAlign w:val="center"/>
            <w:hideMark/>
          </w:tcPr>
          <w:p w14:paraId="59C913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Шлаки производства чугуна</w:t>
            </w:r>
          </w:p>
        </w:tc>
        <w:tc>
          <w:tcPr>
            <w:tcW w:w="1672" w:type="dxa"/>
            <w:tcBorders>
              <w:top w:val="nil"/>
              <w:left w:val="nil"/>
              <w:bottom w:val="single" w:sz="4" w:space="0" w:color="auto"/>
              <w:right w:val="single" w:sz="4" w:space="0" w:color="auto"/>
            </w:tcBorders>
            <w:shd w:val="clear" w:color="auto" w:fill="auto"/>
            <w:noWrap/>
            <w:vAlign w:val="center"/>
            <w:hideMark/>
          </w:tcPr>
          <w:p w14:paraId="1202A3E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w:t>
            </w:r>
          </w:p>
        </w:tc>
      </w:tr>
      <w:tr w:rsidR="00CC2BB6" w:rsidRPr="00CC2BB6" w14:paraId="075BCAF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2934D7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105B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35131121205</w:t>
            </w:r>
          </w:p>
        </w:tc>
        <w:tc>
          <w:tcPr>
            <w:tcW w:w="5557" w:type="dxa"/>
            <w:tcBorders>
              <w:top w:val="nil"/>
              <w:left w:val="nil"/>
              <w:bottom w:val="single" w:sz="4" w:space="0" w:color="auto"/>
              <w:right w:val="single" w:sz="4" w:space="0" w:color="auto"/>
            </w:tcBorders>
            <w:shd w:val="clear" w:color="auto" w:fill="auto"/>
            <w:vAlign w:val="center"/>
            <w:hideMark/>
          </w:tcPr>
          <w:p w14:paraId="76A535B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шлак ферросплавный при производстве ферромолибдена</w:t>
            </w:r>
          </w:p>
        </w:tc>
        <w:tc>
          <w:tcPr>
            <w:tcW w:w="1672" w:type="dxa"/>
            <w:tcBorders>
              <w:top w:val="nil"/>
              <w:left w:val="nil"/>
              <w:bottom w:val="single" w:sz="4" w:space="0" w:color="auto"/>
              <w:right w:val="single" w:sz="4" w:space="0" w:color="auto"/>
            </w:tcBorders>
            <w:shd w:val="clear" w:color="auto" w:fill="auto"/>
            <w:noWrap/>
            <w:vAlign w:val="center"/>
            <w:hideMark/>
          </w:tcPr>
          <w:p w14:paraId="3B09F07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29</w:t>
            </w:r>
          </w:p>
        </w:tc>
      </w:tr>
      <w:tr w:rsidR="00CC2BB6" w:rsidRPr="00CC2BB6" w14:paraId="62086E2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785701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2A1BD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35190101205</w:t>
            </w:r>
          </w:p>
        </w:tc>
        <w:tc>
          <w:tcPr>
            <w:tcW w:w="5557" w:type="dxa"/>
            <w:tcBorders>
              <w:top w:val="nil"/>
              <w:left w:val="nil"/>
              <w:bottom w:val="single" w:sz="4" w:space="0" w:color="auto"/>
              <w:right w:val="single" w:sz="4" w:space="0" w:color="auto"/>
            </w:tcBorders>
            <w:shd w:val="clear" w:color="auto" w:fill="auto"/>
            <w:vAlign w:val="center"/>
            <w:hideMark/>
          </w:tcPr>
          <w:p w14:paraId="3B79E54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электроды графитовые отработанные не загрязненные опасными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4E5D07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7,791</w:t>
            </w:r>
          </w:p>
        </w:tc>
      </w:tr>
      <w:tr w:rsidR="00CC2BB6" w:rsidRPr="00CC2BB6" w14:paraId="7EC43E6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76573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FD71C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35715011495</w:t>
            </w:r>
          </w:p>
        </w:tc>
        <w:tc>
          <w:tcPr>
            <w:tcW w:w="5557" w:type="dxa"/>
            <w:tcBorders>
              <w:top w:val="nil"/>
              <w:left w:val="nil"/>
              <w:bottom w:val="single" w:sz="4" w:space="0" w:color="auto"/>
              <w:right w:val="single" w:sz="4" w:space="0" w:color="auto"/>
            </w:tcBorders>
            <w:shd w:val="clear" w:color="auto" w:fill="auto"/>
            <w:vAlign w:val="center"/>
            <w:hideMark/>
          </w:tcPr>
          <w:p w14:paraId="0C040A5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песок формовочный горелый отработанный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120C592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16,5</w:t>
            </w:r>
          </w:p>
        </w:tc>
      </w:tr>
      <w:tr w:rsidR="00CC2BB6" w:rsidRPr="00CC2BB6" w14:paraId="1E37958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99BA39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E03A3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35719132425</w:t>
            </w:r>
          </w:p>
        </w:tc>
        <w:tc>
          <w:tcPr>
            <w:tcW w:w="5557" w:type="dxa"/>
            <w:tcBorders>
              <w:top w:val="nil"/>
              <w:left w:val="nil"/>
              <w:bottom w:val="single" w:sz="4" w:space="0" w:color="auto"/>
              <w:right w:val="single" w:sz="4" w:space="0" w:color="auto"/>
            </w:tcBorders>
            <w:shd w:val="clear" w:color="auto" w:fill="auto"/>
            <w:vAlign w:val="center"/>
            <w:hideMark/>
          </w:tcPr>
          <w:p w14:paraId="1F261FB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очистки газов при литье черных металлов, содержащая преимущественно диоксид кремния</w:t>
            </w:r>
          </w:p>
        </w:tc>
        <w:tc>
          <w:tcPr>
            <w:tcW w:w="1672" w:type="dxa"/>
            <w:tcBorders>
              <w:top w:val="nil"/>
              <w:left w:val="nil"/>
              <w:bottom w:val="single" w:sz="4" w:space="0" w:color="auto"/>
              <w:right w:val="single" w:sz="4" w:space="0" w:color="auto"/>
            </w:tcBorders>
            <w:shd w:val="clear" w:color="auto" w:fill="auto"/>
            <w:noWrap/>
            <w:vAlign w:val="center"/>
            <w:hideMark/>
          </w:tcPr>
          <w:p w14:paraId="149B206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113</w:t>
            </w:r>
          </w:p>
        </w:tc>
      </w:tr>
      <w:tr w:rsidR="00CC2BB6" w:rsidRPr="00CC2BB6" w14:paraId="24B53904"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56FD15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DBE5E5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35720000000</w:t>
            </w:r>
          </w:p>
        </w:tc>
        <w:tc>
          <w:tcPr>
            <w:tcW w:w="5557" w:type="dxa"/>
            <w:tcBorders>
              <w:top w:val="nil"/>
              <w:left w:val="nil"/>
              <w:bottom w:val="single" w:sz="4" w:space="0" w:color="auto"/>
              <w:right w:val="single" w:sz="4" w:space="0" w:color="auto"/>
            </w:tcBorders>
            <w:shd w:val="clear" w:color="auto" w:fill="auto"/>
            <w:vAlign w:val="center"/>
            <w:hideMark/>
          </w:tcPr>
          <w:p w14:paraId="4B359C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литья свинца, цинка и олова(отходы плавки цветных металлов см. группу 3 57 020 00 00 0)</w:t>
            </w:r>
          </w:p>
        </w:tc>
        <w:tc>
          <w:tcPr>
            <w:tcW w:w="1672" w:type="dxa"/>
            <w:tcBorders>
              <w:top w:val="nil"/>
              <w:left w:val="nil"/>
              <w:bottom w:val="single" w:sz="4" w:space="0" w:color="auto"/>
              <w:right w:val="single" w:sz="4" w:space="0" w:color="auto"/>
            </w:tcBorders>
            <w:shd w:val="clear" w:color="auto" w:fill="auto"/>
            <w:noWrap/>
            <w:vAlign w:val="center"/>
            <w:hideMark/>
          </w:tcPr>
          <w:p w14:paraId="62B068E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6,353</w:t>
            </w:r>
          </w:p>
        </w:tc>
      </w:tr>
      <w:tr w:rsidR="00CC2BB6" w:rsidRPr="00CC2BB6" w14:paraId="17E2EE0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75912C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F329C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35789111495</w:t>
            </w:r>
          </w:p>
        </w:tc>
        <w:tc>
          <w:tcPr>
            <w:tcW w:w="5557" w:type="dxa"/>
            <w:tcBorders>
              <w:top w:val="nil"/>
              <w:left w:val="nil"/>
              <w:bottom w:val="single" w:sz="4" w:space="0" w:color="auto"/>
              <w:right w:val="single" w:sz="4" w:space="0" w:color="auto"/>
            </w:tcBorders>
            <w:shd w:val="clear" w:color="auto" w:fill="auto"/>
            <w:vAlign w:val="center"/>
            <w:hideMark/>
          </w:tcPr>
          <w:p w14:paraId="2398D82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очистки отливок из черных и цветных металлов с преимущественным содержанием диоксида кремния</w:t>
            </w:r>
          </w:p>
        </w:tc>
        <w:tc>
          <w:tcPr>
            <w:tcW w:w="1672" w:type="dxa"/>
            <w:tcBorders>
              <w:top w:val="nil"/>
              <w:left w:val="nil"/>
              <w:bottom w:val="single" w:sz="4" w:space="0" w:color="auto"/>
              <w:right w:val="single" w:sz="4" w:space="0" w:color="auto"/>
            </w:tcBorders>
            <w:shd w:val="clear" w:color="auto" w:fill="auto"/>
            <w:noWrap/>
            <w:vAlign w:val="center"/>
            <w:hideMark/>
          </w:tcPr>
          <w:p w14:paraId="39A8B2D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2700</w:t>
            </w:r>
          </w:p>
        </w:tc>
      </w:tr>
      <w:tr w:rsidR="00CC2BB6" w:rsidRPr="00CC2BB6" w14:paraId="142F20A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7D254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F87B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36000000000</w:t>
            </w:r>
          </w:p>
        </w:tc>
        <w:tc>
          <w:tcPr>
            <w:tcW w:w="5557" w:type="dxa"/>
            <w:tcBorders>
              <w:top w:val="nil"/>
              <w:left w:val="nil"/>
              <w:bottom w:val="single" w:sz="4" w:space="0" w:color="auto"/>
              <w:right w:val="single" w:sz="4" w:space="0" w:color="auto"/>
            </w:tcBorders>
            <w:shd w:val="clear" w:color="auto" w:fill="auto"/>
            <w:vAlign w:val="center"/>
            <w:hideMark/>
          </w:tcPr>
          <w:p w14:paraId="099CC3C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ПРОИЗВОДСТВА ГОТОВЫХ МЕТАЛЛИЧЕСКИХ ИЗДЕЛИЙ, КРОМЕ МАШИН И ОБОРУДОВАНИЯ</w:t>
            </w:r>
          </w:p>
        </w:tc>
        <w:tc>
          <w:tcPr>
            <w:tcW w:w="1672" w:type="dxa"/>
            <w:tcBorders>
              <w:top w:val="nil"/>
              <w:left w:val="nil"/>
              <w:bottom w:val="single" w:sz="4" w:space="0" w:color="auto"/>
              <w:right w:val="single" w:sz="4" w:space="0" w:color="auto"/>
            </w:tcBorders>
            <w:shd w:val="clear" w:color="auto" w:fill="auto"/>
            <w:noWrap/>
            <w:vAlign w:val="center"/>
            <w:hideMark/>
          </w:tcPr>
          <w:p w14:paraId="5E0F835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0,039</w:t>
            </w:r>
          </w:p>
        </w:tc>
      </w:tr>
      <w:tr w:rsidR="00CC2BB6" w:rsidRPr="00CC2BB6" w14:paraId="0E1137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03DA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D84BE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36100000000</w:t>
            </w:r>
          </w:p>
        </w:tc>
        <w:tc>
          <w:tcPr>
            <w:tcW w:w="5557" w:type="dxa"/>
            <w:tcBorders>
              <w:top w:val="nil"/>
              <w:left w:val="nil"/>
              <w:bottom w:val="single" w:sz="4" w:space="0" w:color="auto"/>
              <w:right w:val="single" w:sz="4" w:space="0" w:color="auto"/>
            </w:tcBorders>
            <w:shd w:val="clear" w:color="auto" w:fill="auto"/>
            <w:vAlign w:val="center"/>
            <w:hideMark/>
          </w:tcPr>
          <w:p w14:paraId="61E391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обработки металлов при производстве готовых металлических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7256FC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2,08</w:t>
            </w:r>
          </w:p>
        </w:tc>
      </w:tr>
      <w:tr w:rsidR="00CC2BB6" w:rsidRPr="00CC2BB6" w14:paraId="3433AA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59B3C7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6B720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36121201225</w:t>
            </w:r>
          </w:p>
        </w:tc>
        <w:tc>
          <w:tcPr>
            <w:tcW w:w="5557" w:type="dxa"/>
            <w:tcBorders>
              <w:top w:val="nil"/>
              <w:left w:val="nil"/>
              <w:bottom w:val="single" w:sz="4" w:space="0" w:color="auto"/>
              <w:right w:val="single" w:sz="4" w:space="0" w:color="auto"/>
            </w:tcBorders>
            <w:shd w:val="clear" w:color="auto" w:fill="auto"/>
            <w:vAlign w:val="center"/>
            <w:hideMark/>
          </w:tcPr>
          <w:p w14:paraId="080162D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чугунная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383A6B5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17,936</w:t>
            </w:r>
          </w:p>
        </w:tc>
      </w:tr>
      <w:tr w:rsidR="00CC2BB6" w:rsidRPr="00CC2BB6" w14:paraId="1EEB5D3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D18A4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70CD3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36121202225</w:t>
            </w:r>
          </w:p>
        </w:tc>
        <w:tc>
          <w:tcPr>
            <w:tcW w:w="5557" w:type="dxa"/>
            <w:tcBorders>
              <w:top w:val="nil"/>
              <w:left w:val="nil"/>
              <w:bottom w:val="single" w:sz="4" w:space="0" w:color="auto"/>
              <w:right w:val="single" w:sz="4" w:space="0" w:color="auto"/>
            </w:tcBorders>
            <w:shd w:val="clear" w:color="auto" w:fill="auto"/>
            <w:vAlign w:val="center"/>
            <w:hideMark/>
          </w:tcPr>
          <w:p w14:paraId="037CB1B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стальная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61B95B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1534,716</w:t>
            </w:r>
          </w:p>
        </w:tc>
      </w:tr>
      <w:tr w:rsidR="00CC2BB6" w:rsidRPr="00CC2BB6" w14:paraId="3CA907C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6648DC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A9EFF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36121203225</w:t>
            </w:r>
          </w:p>
        </w:tc>
        <w:tc>
          <w:tcPr>
            <w:tcW w:w="5557" w:type="dxa"/>
            <w:tcBorders>
              <w:top w:val="nil"/>
              <w:left w:val="nil"/>
              <w:bottom w:val="single" w:sz="4" w:space="0" w:color="auto"/>
              <w:right w:val="single" w:sz="4" w:space="0" w:color="auto"/>
            </w:tcBorders>
            <w:shd w:val="clear" w:color="auto" w:fill="auto"/>
            <w:vAlign w:val="center"/>
            <w:hideMark/>
          </w:tcPr>
          <w:p w14:paraId="60BBC76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черных металлов несортированная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1EDDC3B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8386,7445</w:t>
            </w:r>
          </w:p>
        </w:tc>
      </w:tr>
      <w:tr w:rsidR="00CC2BB6" w:rsidRPr="00CC2BB6" w14:paraId="2C85447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9C837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E6D01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36121205225</w:t>
            </w:r>
          </w:p>
        </w:tc>
        <w:tc>
          <w:tcPr>
            <w:tcW w:w="5557" w:type="dxa"/>
            <w:tcBorders>
              <w:top w:val="nil"/>
              <w:left w:val="nil"/>
              <w:bottom w:val="single" w:sz="4" w:space="0" w:color="auto"/>
              <w:right w:val="single" w:sz="4" w:space="0" w:color="auto"/>
            </w:tcBorders>
            <w:shd w:val="clear" w:color="auto" w:fill="auto"/>
            <w:vAlign w:val="center"/>
            <w:hideMark/>
          </w:tcPr>
          <w:p w14:paraId="36D56F2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бронзы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35161DE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6,8</w:t>
            </w:r>
          </w:p>
        </w:tc>
      </w:tr>
      <w:tr w:rsidR="00CC2BB6" w:rsidRPr="00CC2BB6" w14:paraId="0FFE58B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A0492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22E7F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36121206225</w:t>
            </w:r>
          </w:p>
        </w:tc>
        <w:tc>
          <w:tcPr>
            <w:tcW w:w="5557" w:type="dxa"/>
            <w:tcBorders>
              <w:top w:val="nil"/>
              <w:left w:val="nil"/>
              <w:bottom w:val="single" w:sz="4" w:space="0" w:color="auto"/>
              <w:right w:val="single" w:sz="4" w:space="0" w:color="auto"/>
            </w:tcBorders>
            <w:shd w:val="clear" w:color="auto" w:fill="auto"/>
            <w:vAlign w:val="center"/>
            <w:hideMark/>
          </w:tcPr>
          <w:p w14:paraId="3D2981D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латуни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7C66D4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28,832</w:t>
            </w:r>
          </w:p>
        </w:tc>
      </w:tr>
      <w:tr w:rsidR="00CC2BB6" w:rsidRPr="00CC2BB6" w14:paraId="2B18BF3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B9E771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4C7F6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36121207225</w:t>
            </w:r>
          </w:p>
        </w:tc>
        <w:tc>
          <w:tcPr>
            <w:tcW w:w="5557" w:type="dxa"/>
            <w:tcBorders>
              <w:top w:val="nil"/>
              <w:left w:val="nil"/>
              <w:bottom w:val="single" w:sz="4" w:space="0" w:color="auto"/>
              <w:right w:val="single" w:sz="4" w:space="0" w:color="auto"/>
            </w:tcBorders>
            <w:shd w:val="clear" w:color="auto" w:fill="auto"/>
            <w:vAlign w:val="center"/>
            <w:hideMark/>
          </w:tcPr>
          <w:p w14:paraId="06C18E6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алюминиевая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A7FFCF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1544,745</w:t>
            </w:r>
          </w:p>
        </w:tc>
      </w:tr>
      <w:tr w:rsidR="00CC2BB6" w:rsidRPr="00CC2BB6" w14:paraId="444DA33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6C63E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C41038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36121208225</w:t>
            </w:r>
          </w:p>
        </w:tc>
        <w:tc>
          <w:tcPr>
            <w:tcW w:w="5557" w:type="dxa"/>
            <w:tcBorders>
              <w:top w:val="nil"/>
              <w:left w:val="nil"/>
              <w:bottom w:val="single" w:sz="4" w:space="0" w:color="auto"/>
              <w:right w:val="single" w:sz="4" w:space="0" w:color="auto"/>
            </w:tcBorders>
            <w:shd w:val="clear" w:color="auto" w:fill="auto"/>
            <w:vAlign w:val="center"/>
            <w:hideMark/>
          </w:tcPr>
          <w:p w14:paraId="5531733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стружка титана и титановых сплавов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651DD3A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460,945</w:t>
            </w:r>
          </w:p>
        </w:tc>
      </w:tr>
      <w:tr w:rsidR="00CC2BB6" w:rsidRPr="00CC2BB6" w14:paraId="3714FDA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17BE8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981F77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36122000000</w:t>
            </w:r>
          </w:p>
        </w:tc>
        <w:tc>
          <w:tcPr>
            <w:tcW w:w="5557" w:type="dxa"/>
            <w:tcBorders>
              <w:top w:val="nil"/>
              <w:left w:val="nil"/>
              <w:bottom w:val="single" w:sz="4" w:space="0" w:color="auto"/>
              <w:right w:val="single" w:sz="4" w:space="0" w:color="auto"/>
            </w:tcBorders>
            <w:shd w:val="clear" w:color="auto" w:fill="auto"/>
            <w:vAlign w:val="center"/>
            <w:hideMark/>
          </w:tcPr>
          <w:p w14:paraId="4A005C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обработке металлов шлифованием и галтовкой</w:t>
            </w:r>
          </w:p>
        </w:tc>
        <w:tc>
          <w:tcPr>
            <w:tcW w:w="1672" w:type="dxa"/>
            <w:tcBorders>
              <w:top w:val="nil"/>
              <w:left w:val="nil"/>
              <w:bottom w:val="single" w:sz="4" w:space="0" w:color="auto"/>
              <w:right w:val="single" w:sz="4" w:space="0" w:color="auto"/>
            </w:tcBorders>
            <w:shd w:val="clear" w:color="auto" w:fill="auto"/>
            <w:noWrap/>
            <w:vAlign w:val="center"/>
            <w:hideMark/>
          </w:tcPr>
          <w:p w14:paraId="0ADF643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0,1077</w:t>
            </w:r>
          </w:p>
        </w:tc>
      </w:tr>
      <w:tr w:rsidR="00CC2BB6" w:rsidRPr="00CC2BB6" w14:paraId="4E8C561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52ED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662D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36122500000</w:t>
            </w:r>
          </w:p>
        </w:tc>
        <w:tc>
          <w:tcPr>
            <w:tcW w:w="5557" w:type="dxa"/>
            <w:tcBorders>
              <w:top w:val="nil"/>
              <w:left w:val="nil"/>
              <w:bottom w:val="single" w:sz="4" w:space="0" w:color="auto"/>
              <w:right w:val="single" w:sz="4" w:space="0" w:color="auto"/>
            </w:tcBorders>
            <w:shd w:val="clear" w:color="auto" w:fill="auto"/>
            <w:vAlign w:val="center"/>
            <w:hideMark/>
          </w:tcPr>
          <w:p w14:paraId="25FF114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при обработке поверхности черных и цветных металлов шлифованием</w:t>
            </w:r>
          </w:p>
        </w:tc>
        <w:tc>
          <w:tcPr>
            <w:tcW w:w="1672" w:type="dxa"/>
            <w:tcBorders>
              <w:top w:val="nil"/>
              <w:left w:val="nil"/>
              <w:bottom w:val="single" w:sz="4" w:space="0" w:color="auto"/>
              <w:right w:val="single" w:sz="4" w:space="0" w:color="auto"/>
            </w:tcBorders>
            <w:shd w:val="clear" w:color="auto" w:fill="auto"/>
            <w:noWrap/>
            <w:vAlign w:val="center"/>
            <w:hideMark/>
          </w:tcPr>
          <w:p w14:paraId="4546F75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0,000026</w:t>
            </w:r>
          </w:p>
        </w:tc>
      </w:tr>
      <w:tr w:rsidR="00CC2BB6" w:rsidRPr="00CC2BB6" w14:paraId="6B87F06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CFB01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A3F0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36122510000</w:t>
            </w:r>
          </w:p>
        </w:tc>
        <w:tc>
          <w:tcPr>
            <w:tcW w:w="5557" w:type="dxa"/>
            <w:tcBorders>
              <w:top w:val="nil"/>
              <w:left w:val="nil"/>
              <w:bottom w:val="single" w:sz="4" w:space="0" w:color="auto"/>
              <w:right w:val="single" w:sz="4" w:space="0" w:color="auto"/>
            </w:tcBorders>
            <w:shd w:val="clear" w:color="auto" w:fill="auto"/>
            <w:vAlign w:val="center"/>
            <w:hideMark/>
          </w:tcPr>
          <w:p w14:paraId="764A44C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Пыль (порошок) от шлифования цветных металлов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1A3E852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0,056</w:t>
            </w:r>
          </w:p>
        </w:tc>
      </w:tr>
      <w:tr w:rsidR="00CC2BB6" w:rsidRPr="00CC2BB6" w14:paraId="14FFCD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91D9BB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EAC93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36122520000</w:t>
            </w:r>
          </w:p>
        </w:tc>
        <w:tc>
          <w:tcPr>
            <w:tcW w:w="5557" w:type="dxa"/>
            <w:tcBorders>
              <w:top w:val="nil"/>
              <w:left w:val="nil"/>
              <w:bottom w:val="single" w:sz="4" w:space="0" w:color="auto"/>
              <w:right w:val="single" w:sz="4" w:space="0" w:color="auto"/>
            </w:tcBorders>
            <w:shd w:val="clear" w:color="auto" w:fill="auto"/>
            <w:vAlign w:val="center"/>
            <w:hideMark/>
          </w:tcPr>
          <w:p w14:paraId="4D361CB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 xml:space="preserve">Пыль (порошок) от шлифования черных и цветных металлов в смеси </w:t>
            </w:r>
          </w:p>
        </w:tc>
        <w:tc>
          <w:tcPr>
            <w:tcW w:w="1672" w:type="dxa"/>
            <w:tcBorders>
              <w:top w:val="nil"/>
              <w:left w:val="nil"/>
              <w:bottom w:val="single" w:sz="4" w:space="0" w:color="auto"/>
              <w:right w:val="single" w:sz="4" w:space="0" w:color="auto"/>
            </w:tcBorders>
            <w:shd w:val="clear" w:color="auto" w:fill="auto"/>
            <w:noWrap/>
            <w:vAlign w:val="center"/>
            <w:hideMark/>
          </w:tcPr>
          <w:p w14:paraId="2FF9961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0,002</w:t>
            </w:r>
          </w:p>
        </w:tc>
      </w:tr>
      <w:tr w:rsidR="00CC2BB6" w:rsidRPr="00CC2BB6" w14:paraId="2235ABB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4898B8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B97CC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36131000000</w:t>
            </w:r>
          </w:p>
        </w:tc>
        <w:tc>
          <w:tcPr>
            <w:tcW w:w="5557" w:type="dxa"/>
            <w:tcBorders>
              <w:top w:val="nil"/>
              <w:left w:val="nil"/>
              <w:bottom w:val="single" w:sz="4" w:space="0" w:color="auto"/>
              <w:right w:val="single" w:sz="4" w:space="0" w:color="auto"/>
            </w:tcBorders>
            <w:shd w:val="clear" w:color="auto" w:fill="auto"/>
            <w:vAlign w:val="center"/>
            <w:hideMark/>
          </w:tcPr>
          <w:p w14:paraId="35F498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обработке металлов методом электрической сварки (дуговой, контактной, электрошлаковой, плазменной, индукционной и т.д.)</w:t>
            </w:r>
          </w:p>
        </w:tc>
        <w:tc>
          <w:tcPr>
            <w:tcW w:w="1672" w:type="dxa"/>
            <w:tcBorders>
              <w:top w:val="nil"/>
              <w:left w:val="nil"/>
              <w:bottom w:val="single" w:sz="4" w:space="0" w:color="auto"/>
              <w:right w:val="single" w:sz="4" w:space="0" w:color="auto"/>
            </w:tcBorders>
            <w:shd w:val="clear" w:color="auto" w:fill="auto"/>
            <w:noWrap/>
            <w:vAlign w:val="center"/>
            <w:hideMark/>
          </w:tcPr>
          <w:p w14:paraId="038BB89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w:t>
            </w:r>
          </w:p>
        </w:tc>
      </w:tr>
      <w:tr w:rsidR="00CC2BB6" w:rsidRPr="00CC2BB6" w14:paraId="150FA0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0092EB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514AB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36333100000</w:t>
            </w:r>
          </w:p>
        </w:tc>
        <w:tc>
          <w:tcPr>
            <w:tcW w:w="5557" w:type="dxa"/>
            <w:tcBorders>
              <w:top w:val="nil"/>
              <w:left w:val="nil"/>
              <w:bottom w:val="single" w:sz="4" w:space="0" w:color="auto"/>
              <w:right w:val="single" w:sz="4" w:space="0" w:color="auto"/>
            </w:tcBorders>
            <w:shd w:val="clear" w:color="auto" w:fill="auto"/>
            <w:vAlign w:val="center"/>
            <w:hideMark/>
          </w:tcPr>
          <w:p w14:paraId="78AD19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травильные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23C9F02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0,117</w:t>
            </w:r>
          </w:p>
        </w:tc>
      </w:tr>
      <w:tr w:rsidR="00CC2BB6" w:rsidRPr="00CC2BB6" w14:paraId="034A967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39D6EE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B36BD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36334100000</w:t>
            </w:r>
          </w:p>
        </w:tc>
        <w:tc>
          <w:tcPr>
            <w:tcW w:w="5557" w:type="dxa"/>
            <w:tcBorders>
              <w:top w:val="nil"/>
              <w:left w:val="nil"/>
              <w:bottom w:val="single" w:sz="4" w:space="0" w:color="auto"/>
              <w:right w:val="single" w:sz="4" w:space="0" w:color="auto"/>
            </w:tcBorders>
            <w:shd w:val="clear" w:color="auto" w:fill="auto"/>
            <w:vAlign w:val="center"/>
            <w:hideMark/>
          </w:tcPr>
          <w:p w14:paraId="133D7A4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Растворы обезжиривания металлических поверхностей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3889388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1,012</w:t>
            </w:r>
          </w:p>
        </w:tc>
      </w:tr>
      <w:tr w:rsidR="00CC2BB6" w:rsidRPr="00CC2BB6" w14:paraId="28F8C3B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7B43F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EC75A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36344000000</w:t>
            </w:r>
          </w:p>
        </w:tc>
        <w:tc>
          <w:tcPr>
            <w:tcW w:w="5557" w:type="dxa"/>
            <w:tcBorders>
              <w:top w:val="nil"/>
              <w:left w:val="nil"/>
              <w:bottom w:val="single" w:sz="4" w:space="0" w:color="auto"/>
              <w:right w:val="single" w:sz="4" w:space="0" w:color="auto"/>
            </w:tcBorders>
            <w:shd w:val="clear" w:color="auto" w:fill="auto"/>
            <w:vAlign w:val="center"/>
            <w:hideMark/>
          </w:tcPr>
          <w:p w14:paraId="0869E3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гальванических производств при хромировании</w:t>
            </w:r>
          </w:p>
        </w:tc>
        <w:tc>
          <w:tcPr>
            <w:tcW w:w="1672" w:type="dxa"/>
            <w:tcBorders>
              <w:top w:val="nil"/>
              <w:left w:val="nil"/>
              <w:bottom w:val="single" w:sz="4" w:space="0" w:color="auto"/>
              <w:right w:val="single" w:sz="4" w:space="0" w:color="auto"/>
            </w:tcBorders>
            <w:shd w:val="clear" w:color="auto" w:fill="auto"/>
            <w:noWrap/>
            <w:vAlign w:val="center"/>
            <w:hideMark/>
          </w:tcPr>
          <w:p w14:paraId="614B83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w:t>
            </w:r>
          </w:p>
        </w:tc>
      </w:tr>
      <w:tr w:rsidR="00CC2BB6" w:rsidRPr="00CC2BB6" w14:paraId="0FD2CF5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A7A0E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8304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39115512205</w:t>
            </w:r>
          </w:p>
        </w:tc>
        <w:tc>
          <w:tcPr>
            <w:tcW w:w="5557" w:type="dxa"/>
            <w:tcBorders>
              <w:top w:val="nil"/>
              <w:left w:val="nil"/>
              <w:bottom w:val="single" w:sz="4" w:space="0" w:color="auto"/>
              <w:right w:val="single" w:sz="4" w:space="0" w:color="auto"/>
            </w:tcBorders>
            <w:shd w:val="clear" w:color="auto" w:fill="auto"/>
            <w:vAlign w:val="center"/>
            <w:hideMark/>
          </w:tcPr>
          <w:p w14:paraId="28525CA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изготовления и использования резиновых пресс-форм в производстве ювелирных изделий практически неопасные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7AB86A4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5,286</w:t>
            </w:r>
          </w:p>
        </w:tc>
      </w:tr>
      <w:tr w:rsidR="00CC2BB6" w:rsidRPr="00CC2BB6" w14:paraId="1689E60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568D51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C455D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39115513205</w:t>
            </w:r>
          </w:p>
        </w:tc>
        <w:tc>
          <w:tcPr>
            <w:tcW w:w="5557" w:type="dxa"/>
            <w:tcBorders>
              <w:top w:val="nil"/>
              <w:left w:val="nil"/>
              <w:bottom w:val="single" w:sz="4" w:space="0" w:color="auto"/>
              <w:right w:val="single" w:sz="4" w:space="0" w:color="auto"/>
            </w:tcBorders>
            <w:shd w:val="clear" w:color="auto" w:fill="auto"/>
            <w:vAlign w:val="center"/>
            <w:hideMark/>
          </w:tcPr>
          <w:p w14:paraId="241EA5B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изготовления и использования восковых форм в производстве ювелирных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46C88B0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4,3175</w:t>
            </w:r>
          </w:p>
        </w:tc>
      </w:tr>
      <w:tr w:rsidR="00CC2BB6" w:rsidRPr="00CC2BB6" w14:paraId="61777BC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498E2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DE52B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40100000000</w:t>
            </w:r>
          </w:p>
        </w:tc>
        <w:tc>
          <w:tcPr>
            <w:tcW w:w="5557" w:type="dxa"/>
            <w:tcBorders>
              <w:top w:val="nil"/>
              <w:left w:val="nil"/>
              <w:bottom w:val="single" w:sz="4" w:space="0" w:color="auto"/>
              <w:right w:val="single" w:sz="4" w:space="0" w:color="auto"/>
            </w:tcBorders>
            <w:shd w:val="clear" w:color="auto" w:fill="auto"/>
            <w:vAlign w:val="center"/>
            <w:hideMark/>
          </w:tcPr>
          <w:p w14:paraId="27172DD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ПИЩЕВОЙ ПРОДУКЦИИ, НАПИТКОВ, ТАБАЧНЫХ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3F4552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w:t>
            </w:r>
          </w:p>
        </w:tc>
      </w:tr>
      <w:tr w:rsidR="00CC2BB6" w:rsidRPr="00CC2BB6" w14:paraId="68D7D79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FD4883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7B6B2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40111011395</w:t>
            </w:r>
          </w:p>
        </w:tc>
        <w:tc>
          <w:tcPr>
            <w:tcW w:w="5557" w:type="dxa"/>
            <w:tcBorders>
              <w:top w:val="nil"/>
              <w:left w:val="nil"/>
              <w:bottom w:val="single" w:sz="4" w:space="0" w:color="auto"/>
              <w:right w:val="single" w:sz="4" w:space="0" w:color="auto"/>
            </w:tcBorders>
            <w:shd w:val="clear" w:color="auto" w:fill="auto"/>
            <w:vAlign w:val="center"/>
            <w:hideMark/>
          </w:tcPr>
          <w:p w14:paraId="34CB36C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фрукты и овощи переработанные,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73002D5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135,532</w:t>
            </w:r>
          </w:p>
        </w:tc>
      </w:tr>
      <w:tr w:rsidR="00CC2BB6" w:rsidRPr="00CC2BB6" w14:paraId="1E60B1D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B76A1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1144B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40121011315</w:t>
            </w:r>
          </w:p>
        </w:tc>
        <w:tc>
          <w:tcPr>
            <w:tcW w:w="5557" w:type="dxa"/>
            <w:tcBorders>
              <w:top w:val="nil"/>
              <w:left w:val="nil"/>
              <w:bottom w:val="single" w:sz="4" w:space="0" w:color="auto"/>
              <w:right w:val="single" w:sz="4" w:space="0" w:color="auto"/>
            </w:tcBorders>
            <w:shd w:val="clear" w:color="auto" w:fill="auto"/>
            <w:vAlign w:val="center"/>
            <w:hideMark/>
          </w:tcPr>
          <w:p w14:paraId="129E32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пищевая масложировая продукция из растительных жиров, утратившая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A0F774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14,156</w:t>
            </w:r>
          </w:p>
        </w:tc>
      </w:tr>
      <w:tr w:rsidR="00CC2BB6" w:rsidRPr="00CC2BB6" w14:paraId="768F679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E93826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FDDE6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40151011295</w:t>
            </w:r>
          </w:p>
        </w:tc>
        <w:tc>
          <w:tcPr>
            <w:tcW w:w="5557" w:type="dxa"/>
            <w:tcBorders>
              <w:top w:val="nil"/>
              <w:left w:val="nil"/>
              <w:bottom w:val="single" w:sz="4" w:space="0" w:color="auto"/>
              <w:right w:val="single" w:sz="4" w:space="0" w:color="auto"/>
            </w:tcBorders>
            <w:shd w:val="clear" w:color="auto" w:fill="auto"/>
            <w:vAlign w:val="center"/>
            <w:hideMark/>
          </w:tcPr>
          <w:p w14:paraId="554A69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хлебобулочные, мучные кондитерские изделия недлительного хранения,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2B4362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42,283</w:t>
            </w:r>
          </w:p>
        </w:tc>
      </w:tr>
      <w:tr w:rsidR="00CC2BB6" w:rsidRPr="00CC2BB6" w14:paraId="212D54E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84EBE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5A1E9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40172111525</w:t>
            </w:r>
          </w:p>
        </w:tc>
        <w:tc>
          <w:tcPr>
            <w:tcW w:w="5557" w:type="dxa"/>
            <w:tcBorders>
              <w:top w:val="nil"/>
              <w:left w:val="nil"/>
              <w:bottom w:val="single" w:sz="4" w:space="0" w:color="auto"/>
              <w:right w:val="single" w:sz="4" w:space="0" w:color="auto"/>
            </w:tcBorders>
            <w:shd w:val="clear" w:color="auto" w:fill="auto"/>
            <w:vAlign w:val="center"/>
            <w:hideMark/>
          </w:tcPr>
          <w:p w14:paraId="7054201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корма для животных в разнородной упаковке,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6608DD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6,33855</w:t>
            </w:r>
          </w:p>
        </w:tc>
      </w:tr>
      <w:tr w:rsidR="00CC2BB6" w:rsidRPr="00CC2BB6" w14:paraId="36EAC65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31E204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C9ADF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40213101625</w:t>
            </w:r>
          </w:p>
        </w:tc>
        <w:tc>
          <w:tcPr>
            <w:tcW w:w="5557" w:type="dxa"/>
            <w:tcBorders>
              <w:top w:val="nil"/>
              <w:left w:val="nil"/>
              <w:bottom w:val="single" w:sz="4" w:space="0" w:color="auto"/>
              <w:right w:val="single" w:sz="4" w:space="0" w:color="auto"/>
            </w:tcBorders>
            <w:shd w:val="clear" w:color="auto" w:fill="auto"/>
            <w:vAlign w:val="center"/>
            <w:hideMark/>
          </w:tcPr>
          <w:p w14:paraId="7522E87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спецодежда из натуральных волокон, утратившая потребительские свойства, пригодная для изготовления ветоши</w:t>
            </w:r>
          </w:p>
        </w:tc>
        <w:tc>
          <w:tcPr>
            <w:tcW w:w="1672" w:type="dxa"/>
            <w:tcBorders>
              <w:top w:val="nil"/>
              <w:left w:val="nil"/>
              <w:bottom w:val="single" w:sz="4" w:space="0" w:color="auto"/>
              <w:right w:val="single" w:sz="4" w:space="0" w:color="auto"/>
            </w:tcBorders>
            <w:shd w:val="clear" w:color="auto" w:fill="auto"/>
            <w:noWrap/>
            <w:vAlign w:val="center"/>
            <w:hideMark/>
          </w:tcPr>
          <w:p w14:paraId="573C14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6,1292</w:t>
            </w:r>
          </w:p>
        </w:tc>
      </w:tr>
      <w:tr w:rsidR="00CC2BB6" w:rsidRPr="00CC2BB6" w14:paraId="512838D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7C8DE8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0D23A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40213199625</w:t>
            </w:r>
          </w:p>
        </w:tc>
        <w:tc>
          <w:tcPr>
            <w:tcW w:w="5557" w:type="dxa"/>
            <w:tcBorders>
              <w:top w:val="nil"/>
              <w:left w:val="nil"/>
              <w:bottom w:val="single" w:sz="4" w:space="0" w:color="auto"/>
              <w:right w:val="single" w:sz="4" w:space="0" w:color="auto"/>
            </w:tcBorders>
            <w:shd w:val="clear" w:color="auto" w:fill="auto"/>
            <w:vAlign w:val="center"/>
            <w:hideMark/>
          </w:tcPr>
          <w:p w14:paraId="331E86C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изделия из натуральных волокон, утратившие потребительские свойства, пригодные для изготовления ветоши</w:t>
            </w:r>
          </w:p>
        </w:tc>
        <w:tc>
          <w:tcPr>
            <w:tcW w:w="1672" w:type="dxa"/>
            <w:tcBorders>
              <w:top w:val="nil"/>
              <w:left w:val="nil"/>
              <w:bottom w:val="single" w:sz="4" w:space="0" w:color="auto"/>
              <w:right w:val="single" w:sz="4" w:space="0" w:color="auto"/>
            </w:tcBorders>
            <w:shd w:val="clear" w:color="auto" w:fill="auto"/>
            <w:noWrap/>
            <w:vAlign w:val="center"/>
            <w:hideMark/>
          </w:tcPr>
          <w:p w14:paraId="35246AF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4,06</w:t>
            </w:r>
          </w:p>
        </w:tc>
      </w:tr>
      <w:tr w:rsidR="00CC2BB6" w:rsidRPr="00CC2BB6" w14:paraId="76A288B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F19189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D087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40215111605</w:t>
            </w:r>
          </w:p>
        </w:tc>
        <w:tc>
          <w:tcPr>
            <w:tcW w:w="5557" w:type="dxa"/>
            <w:tcBorders>
              <w:top w:val="nil"/>
              <w:left w:val="nil"/>
              <w:bottom w:val="single" w:sz="4" w:space="0" w:color="auto"/>
              <w:right w:val="single" w:sz="4" w:space="0" w:color="auto"/>
            </w:tcBorders>
            <w:shd w:val="clear" w:color="auto" w:fill="auto"/>
            <w:vAlign w:val="center"/>
            <w:hideMark/>
          </w:tcPr>
          <w:p w14:paraId="6AD930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веревочно-канатных изделий из натуральных, синтетических, искусственных и шерстяных волокон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92B212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30,6</w:t>
            </w:r>
          </w:p>
        </w:tc>
      </w:tr>
      <w:tr w:rsidR="00CC2BB6" w:rsidRPr="00CC2BB6" w14:paraId="024C79C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462AD6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8A2AD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40410000000</w:t>
            </w:r>
          </w:p>
        </w:tc>
        <w:tc>
          <w:tcPr>
            <w:tcW w:w="5557" w:type="dxa"/>
            <w:tcBorders>
              <w:top w:val="nil"/>
              <w:left w:val="nil"/>
              <w:bottom w:val="single" w:sz="4" w:space="0" w:color="auto"/>
              <w:right w:val="single" w:sz="4" w:space="0" w:color="auto"/>
            </w:tcBorders>
            <w:shd w:val="clear" w:color="auto" w:fill="auto"/>
            <w:vAlign w:val="center"/>
            <w:hideMark/>
          </w:tcPr>
          <w:p w14:paraId="43D659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Изделия из натуральной древесины,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1443FB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0,52</w:t>
            </w:r>
          </w:p>
        </w:tc>
      </w:tr>
      <w:tr w:rsidR="00CC2BB6" w:rsidRPr="00CC2BB6" w14:paraId="2F62109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AE80F7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3A6626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40414000515</w:t>
            </w:r>
          </w:p>
        </w:tc>
        <w:tc>
          <w:tcPr>
            <w:tcW w:w="5557" w:type="dxa"/>
            <w:tcBorders>
              <w:top w:val="nil"/>
              <w:left w:val="nil"/>
              <w:bottom w:val="single" w:sz="4" w:space="0" w:color="auto"/>
              <w:right w:val="single" w:sz="4" w:space="0" w:color="auto"/>
            </w:tcBorders>
            <w:shd w:val="clear" w:color="auto" w:fill="auto"/>
            <w:vAlign w:val="center"/>
            <w:hideMark/>
          </w:tcPr>
          <w:p w14:paraId="611B261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деревянная, утратившая потребительские свойства,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69925F6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2306,706</w:t>
            </w:r>
          </w:p>
        </w:tc>
      </w:tr>
      <w:tr w:rsidR="00CC2BB6" w:rsidRPr="00CC2BB6" w14:paraId="700AD57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022359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6F7E9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40419000515</w:t>
            </w:r>
          </w:p>
        </w:tc>
        <w:tc>
          <w:tcPr>
            <w:tcW w:w="5557" w:type="dxa"/>
            <w:tcBorders>
              <w:top w:val="nil"/>
              <w:left w:val="nil"/>
              <w:bottom w:val="single" w:sz="4" w:space="0" w:color="auto"/>
              <w:right w:val="single" w:sz="4" w:space="0" w:color="auto"/>
            </w:tcBorders>
            <w:shd w:val="clear" w:color="auto" w:fill="auto"/>
            <w:vAlign w:val="center"/>
            <w:hideMark/>
          </w:tcPr>
          <w:p w14:paraId="1F57FC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прочая продукция из натуральной древесины, утратившая потребительские свойства,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0D90334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462,05</w:t>
            </w:r>
          </w:p>
        </w:tc>
      </w:tr>
      <w:tr w:rsidR="00CC2BB6" w:rsidRPr="00CC2BB6" w14:paraId="73CF87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AAC57C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0B038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40500000000</w:t>
            </w:r>
          </w:p>
        </w:tc>
        <w:tc>
          <w:tcPr>
            <w:tcW w:w="5557" w:type="dxa"/>
            <w:tcBorders>
              <w:top w:val="nil"/>
              <w:left w:val="nil"/>
              <w:bottom w:val="single" w:sz="4" w:space="0" w:color="auto"/>
              <w:right w:val="single" w:sz="4" w:space="0" w:color="auto"/>
            </w:tcBorders>
            <w:shd w:val="clear" w:color="auto" w:fill="auto"/>
            <w:vAlign w:val="center"/>
            <w:hideMark/>
          </w:tcPr>
          <w:p w14:paraId="33724E5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БУМАГА И ИЗДЕЛИЯ ИЗ БУМАГИ,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43356E2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0,77</w:t>
            </w:r>
          </w:p>
        </w:tc>
      </w:tr>
      <w:tr w:rsidR="00CC2BB6" w:rsidRPr="00CC2BB6" w14:paraId="225A7AD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B84FEE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8342E4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40510000000</w:t>
            </w:r>
          </w:p>
        </w:tc>
        <w:tc>
          <w:tcPr>
            <w:tcW w:w="5557" w:type="dxa"/>
            <w:tcBorders>
              <w:top w:val="nil"/>
              <w:left w:val="nil"/>
              <w:bottom w:val="single" w:sz="4" w:space="0" w:color="auto"/>
              <w:right w:val="single" w:sz="4" w:space="0" w:color="auto"/>
            </w:tcBorders>
            <w:shd w:val="clear" w:color="auto" w:fill="auto"/>
            <w:vAlign w:val="center"/>
            <w:hideMark/>
          </w:tcPr>
          <w:p w14:paraId="44E10AF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без пропитки и покрытия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86EEBD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9,187</w:t>
            </w:r>
          </w:p>
        </w:tc>
      </w:tr>
      <w:tr w:rsidR="00CC2BB6" w:rsidRPr="00CC2BB6" w14:paraId="213EBCB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427348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167E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40512101205</w:t>
            </w:r>
          </w:p>
        </w:tc>
        <w:tc>
          <w:tcPr>
            <w:tcW w:w="5557" w:type="dxa"/>
            <w:tcBorders>
              <w:top w:val="nil"/>
              <w:left w:val="nil"/>
              <w:bottom w:val="single" w:sz="4" w:space="0" w:color="auto"/>
              <w:right w:val="single" w:sz="4" w:space="0" w:color="auto"/>
            </w:tcBorders>
            <w:shd w:val="clear" w:color="auto" w:fill="auto"/>
            <w:vAlign w:val="center"/>
            <w:hideMark/>
          </w:tcPr>
          <w:p w14:paraId="4CFDDB1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потребления картона (кроме электроизоляционного, кровельного и обувного) с черно-белой и цветной печатью</w:t>
            </w:r>
          </w:p>
        </w:tc>
        <w:tc>
          <w:tcPr>
            <w:tcW w:w="1672" w:type="dxa"/>
            <w:tcBorders>
              <w:top w:val="nil"/>
              <w:left w:val="nil"/>
              <w:bottom w:val="single" w:sz="4" w:space="0" w:color="auto"/>
              <w:right w:val="single" w:sz="4" w:space="0" w:color="auto"/>
            </w:tcBorders>
            <w:shd w:val="clear" w:color="auto" w:fill="auto"/>
            <w:noWrap/>
            <w:vAlign w:val="center"/>
            <w:hideMark/>
          </w:tcPr>
          <w:p w14:paraId="41CAEEF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39,62</w:t>
            </w:r>
          </w:p>
        </w:tc>
      </w:tr>
      <w:tr w:rsidR="00CC2BB6" w:rsidRPr="00CC2BB6" w14:paraId="111B4FF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ED9C44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34B49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40512201605</w:t>
            </w:r>
          </w:p>
        </w:tc>
        <w:tc>
          <w:tcPr>
            <w:tcW w:w="5557" w:type="dxa"/>
            <w:tcBorders>
              <w:top w:val="nil"/>
              <w:left w:val="nil"/>
              <w:bottom w:val="single" w:sz="4" w:space="0" w:color="auto"/>
              <w:right w:val="single" w:sz="4" w:space="0" w:color="auto"/>
            </w:tcBorders>
            <w:shd w:val="clear" w:color="auto" w:fill="auto"/>
            <w:vAlign w:val="center"/>
            <w:hideMark/>
          </w:tcPr>
          <w:p w14:paraId="7A4079E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использованные книги, журналы, брошюры, проспекты, каталоги</w:t>
            </w:r>
          </w:p>
        </w:tc>
        <w:tc>
          <w:tcPr>
            <w:tcW w:w="1672" w:type="dxa"/>
            <w:tcBorders>
              <w:top w:val="nil"/>
              <w:left w:val="nil"/>
              <w:bottom w:val="single" w:sz="4" w:space="0" w:color="auto"/>
              <w:right w:val="single" w:sz="4" w:space="0" w:color="auto"/>
            </w:tcBorders>
            <w:shd w:val="clear" w:color="auto" w:fill="auto"/>
            <w:noWrap/>
            <w:vAlign w:val="center"/>
            <w:hideMark/>
          </w:tcPr>
          <w:p w14:paraId="1692999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1715,094</w:t>
            </w:r>
          </w:p>
        </w:tc>
      </w:tr>
      <w:tr w:rsidR="00CC2BB6" w:rsidRPr="00CC2BB6" w14:paraId="16A8728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D8425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772FD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40512202605</w:t>
            </w:r>
          </w:p>
        </w:tc>
        <w:tc>
          <w:tcPr>
            <w:tcW w:w="5557" w:type="dxa"/>
            <w:tcBorders>
              <w:top w:val="nil"/>
              <w:left w:val="nil"/>
              <w:bottom w:val="single" w:sz="4" w:space="0" w:color="auto"/>
              <w:right w:val="single" w:sz="4" w:space="0" w:color="auto"/>
            </w:tcBorders>
            <w:shd w:val="clear" w:color="auto" w:fill="auto"/>
            <w:vAlign w:val="center"/>
            <w:hideMark/>
          </w:tcPr>
          <w:p w14:paraId="257268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от канцелярской деятельности и делопроизводства</w:t>
            </w:r>
          </w:p>
        </w:tc>
        <w:tc>
          <w:tcPr>
            <w:tcW w:w="1672" w:type="dxa"/>
            <w:tcBorders>
              <w:top w:val="nil"/>
              <w:left w:val="nil"/>
              <w:bottom w:val="single" w:sz="4" w:space="0" w:color="auto"/>
              <w:right w:val="single" w:sz="4" w:space="0" w:color="auto"/>
            </w:tcBorders>
            <w:shd w:val="clear" w:color="auto" w:fill="auto"/>
            <w:noWrap/>
            <w:vAlign w:val="center"/>
            <w:hideMark/>
          </w:tcPr>
          <w:p w14:paraId="310E8F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461,066192</w:t>
            </w:r>
          </w:p>
        </w:tc>
      </w:tr>
      <w:tr w:rsidR="00CC2BB6" w:rsidRPr="00CC2BB6" w14:paraId="026B001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3E352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89F50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40512203605</w:t>
            </w:r>
          </w:p>
        </w:tc>
        <w:tc>
          <w:tcPr>
            <w:tcW w:w="5557" w:type="dxa"/>
            <w:tcBorders>
              <w:top w:val="nil"/>
              <w:left w:val="nil"/>
              <w:bottom w:val="single" w:sz="4" w:space="0" w:color="auto"/>
              <w:right w:val="single" w:sz="4" w:space="0" w:color="auto"/>
            </w:tcBorders>
            <w:shd w:val="clear" w:color="auto" w:fill="auto"/>
            <w:vAlign w:val="center"/>
            <w:hideMark/>
          </w:tcPr>
          <w:p w14:paraId="2F8A01E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газет</w:t>
            </w:r>
          </w:p>
        </w:tc>
        <w:tc>
          <w:tcPr>
            <w:tcW w:w="1672" w:type="dxa"/>
            <w:tcBorders>
              <w:top w:val="nil"/>
              <w:left w:val="nil"/>
              <w:bottom w:val="single" w:sz="4" w:space="0" w:color="auto"/>
              <w:right w:val="single" w:sz="4" w:space="0" w:color="auto"/>
            </w:tcBorders>
            <w:shd w:val="clear" w:color="auto" w:fill="auto"/>
            <w:noWrap/>
            <w:vAlign w:val="center"/>
            <w:hideMark/>
          </w:tcPr>
          <w:p w14:paraId="5C77FE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75,1</w:t>
            </w:r>
          </w:p>
        </w:tc>
      </w:tr>
      <w:tr w:rsidR="00CC2BB6" w:rsidRPr="00CC2BB6" w14:paraId="3BC581A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F038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3AC745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40512311605</w:t>
            </w:r>
          </w:p>
        </w:tc>
        <w:tc>
          <w:tcPr>
            <w:tcW w:w="5557" w:type="dxa"/>
            <w:tcBorders>
              <w:top w:val="nil"/>
              <w:left w:val="nil"/>
              <w:bottom w:val="single" w:sz="4" w:space="0" w:color="auto"/>
              <w:right w:val="single" w:sz="4" w:space="0" w:color="auto"/>
            </w:tcBorders>
            <w:shd w:val="clear" w:color="auto" w:fill="auto"/>
            <w:vAlign w:val="center"/>
            <w:hideMark/>
          </w:tcPr>
          <w:p w14:paraId="69F7BE9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печатная продукция с черно-белой печатью, утратившая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0586FC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7,853</w:t>
            </w:r>
          </w:p>
        </w:tc>
      </w:tr>
      <w:tr w:rsidR="00CC2BB6" w:rsidRPr="00CC2BB6" w14:paraId="1110668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0BEBB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5F861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40513001205</w:t>
            </w:r>
          </w:p>
        </w:tc>
        <w:tc>
          <w:tcPr>
            <w:tcW w:w="5557" w:type="dxa"/>
            <w:tcBorders>
              <w:top w:val="nil"/>
              <w:left w:val="nil"/>
              <w:bottom w:val="single" w:sz="4" w:space="0" w:color="auto"/>
              <w:right w:val="single" w:sz="4" w:space="0" w:color="auto"/>
            </w:tcBorders>
            <w:shd w:val="clear" w:color="auto" w:fill="auto"/>
            <w:vAlign w:val="center"/>
            <w:hideMark/>
          </w:tcPr>
          <w:p w14:paraId="3AA888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бумажные втулки (без покрытия и пропитки),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E88CC3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178,252</w:t>
            </w:r>
          </w:p>
        </w:tc>
      </w:tr>
      <w:tr w:rsidR="00CC2BB6" w:rsidRPr="00CC2BB6" w14:paraId="6834DE7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D391F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7F493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40513111205</w:t>
            </w:r>
          </w:p>
        </w:tc>
        <w:tc>
          <w:tcPr>
            <w:tcW w:w="5557" w:type="dxa"/>
            <w:tcBorders>
              <w:top w:val="nil"/>
              <w:left w:val="nil"/>
              <w:bottom w:val="single" w:sz="4" w:space="0" w:color="auto"/>
              <w:right w:val="single" w:sz="4" w:space="0" w:color="auto"/>
            </w:tcBorders>
            <w:shd w:val="clear" w:color="auto" w:fill="auto"/>
            <w:vAlign w:val="center"/>
            <w:hideMark/>
          </w:tcPr>
          <w:p w14:paraId="55299C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бумажные шпули (без покрытия и пропитки),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386A7C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34,74</w:t>
            </w:r>
          </w:p>
        </w:tc>
      </w:tr>
      <w:tr w:rsidR="00CC2BB6" w:rsidRPr="00CC2BB6" w14:paraId="6CB5F02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F47EFF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CCF9E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40518101605</w:t>
            </w:r>
          </w:p>
        </w:tc>
        <w:tc>
          <w:tcPr>
            <w:tcW w:w="5557" w:type="dxa"/>
            <w:tcBorders>
              <w:top w:val="nil"/>
              <w:left w:val="nil"/>
              <w:bottom w:val="single" w:sz="4" w:space="0" w:color="auto"/>
              <w:right w:val="single" w:sz="4" w:space="0" w:color="auto"/>
            </w:tcBorders>
            <w:shd w:val="clear" w:color="auto" w:fill="auto"/>
            <w:vAlign w:val="center"/>
            <w:hideMark/>
          </w:tcPr>
          <w:p w14:paraId="739B9E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409881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35,08</w:t>
            </w:r>
          </w:p>
        </w:tc>
      </w:tr>
      <w:tr w:rsidR="00CC2BB6" w:rsidRPr="00CC2BB6" w14:paraId="0C6E6C7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ACC062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14E04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40518201605</w:t>
            </w:r>
          </w:p>
        </w:tc>
        <w:tc>
          <w:tcPr>
            <w:tcW w:w="5557" w:type="dxa"/>
            <w:tcBorders>
              <w:top w:val="nil"/>
              <w:left w:val="nil"/>
              <w:bottom w:val="single" w:sz="4" w:space="0" w:color="auto"/>
              <w:right w:val="single" w:sz="4" w:space="0" w:color="auto"/>
            </w:tcBorders>
            <w:shd w:val="clear" w:color="auto" w:fill="auto"/>
            <w:vAlign w:val="center"/>
            <w:hideMark/>
          </w:tcPr>
          <w:p w14:paraId="5BEDFDE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упаковочной бумаги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431900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690,0358</w:t>
            </w:r>
          </w:p>
        </w:tc>
      </w:tr>
      <w:tr w:rsidR="00CC2BB6" w:rsidRPr="00CC2BB6" w14:paraId="3BC5652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435BD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A25DA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40518301605</w:t>
            </w:r>
          </w:p>
        </w:tc>
        <w:tc>
          <w:tcPr>
            <w:tcW w:w="5557" w:type="dxa"/>
            <w:tcBorders>
              <w:top w:val="nil"/>
              <w:left w:val="nil"/>
              <w:bottom w:val="single" w:sz="4" w:space="0" w:color="auto"/>
              <w:right w:val="single" w:sz="4" w:space="0" w:color="auto"/>
            </w:tcBorders>
            <w:shd w:val="clear" w:color="auto" w:fill="auto"/>
            <w:vAlign w:val="center"/>
            <w:hideMark/>
          </w:tcPr>
          <w:p w14:paraId="293B89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упаковочного картона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C05F64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11276,0887</w:t>
            </w:r>
          </w:p>
        </w:tc>
      </w:tr>
      <w:tr w:rsidR="00CC2BB6" w:rsidRPr="00CC2BB6" w14:paraId="58A5BDA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C7142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5C63A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40518401605</w:t>
            </w:r>
          </w:p>
        </w:tc>
        <w:tc>
          <w:tcPr>
            <w:tcW w:w="5557" w:type="dxa"/>
            <w:tcBorders>
              <w:top w:val="nil"/>
              <w:left w:val="nil"/>
              <w:bottom w:val="single" w:sz="4" w:space="0" w:color="auto"/>
              <w:right w:val="single" w:sz="4" w:space="0" w:color="auto"/>
            </w:tcBorders>
            <w:shd w:val="clear" w:color="auto" w:fill="auto"/>
            <w:vAlign w:val="center"/>
            <w:hideMark/>
          </w:tcPr>
          <w:p w14:paraId="316898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упаковочного гофрокартона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4C159F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1189,234</w:t>
            </w:r>
          </w:p>
        </w:tc>
      </w:tr>
      <w:tr w:rsidR="00CC2BB6" w:rsidRPr="00CC2BB6" w14:paraId="1610108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968ECA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94CC09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40518911605</w:t>
            </w:r>
          </w:p>
        </w:tc>
        <w:tc>
          <w:tcPr>
            <w:tcW w:w="5557" w:type="dxa"/>
            <w:tcBorders>
              <w:top w:val="nil"/>
              <w:left w:val="nil"/>
              <w:bottom w:val="single" w:sz="4" w:space="0" w:color="auto"/>
              <w:right w:val="single" w:sz="4" w:space="0" w:color="auto"/>
            </w:tcBorders>
            <w:shd w:val="clear" w:color="auto" w:fill="auto"/>
            <w:vAlign w:val="center"/>
            <w:hideMark/>
          </w:tcPr>
          <w:p w14:paraId="1084C0C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в смеси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FE4C2C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327,029</w:t>
            </w:r>
          </w:p>
        </w:tc>
      </w:tr>
      <w:tr w:rsidR="00CC2BB6" w:rsidRPr="00CC2BB6" w14:paraId="2218762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56B7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BE12A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40521000000</w:t>
            </w:r>
          </w:p>
        </w:tc>
        <w:tc>
          <w:tcPr>
            <w:tcW w:w="5557" w:type="dxa"/>
            <w:tcBorders>
              <w:top w:val="nil"/>
              <w:left w:val="nil"/>
              <w:bottom w:val="single" w:sz="4" w:space="0" w:color="auto"/>
              <w:right w:val="single" w:sz="4" w:space="0" w:color="auto"/>
            </w:tcBorders>
            <w:shd w:val="clear" w:color="auto" w:fill="auto"/>
            <w:vAlign w:val="center"/>
            <w:hideMark/>
          </w:tcPr>
          <w:p w14:paraId="74DECB0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упаковки из бумаги и картона с пропиткой и покрытием и изделий из них</w:t>
            </w:r>
          </w:p>
        </w:tc>
        <w:tc>
          <w:tcPr>
            <w:tcW w:w="1672" w:type="dxa"/>
            <w:tcBorders>
              <w:top w:val="nil"/>
              <w:left w:val="nil"/>
              <w:bottom w:val="single" w:sz="4" w:space="0" w:color="auto"/>
              <w:right w:val="single" w:sz="4" w:space="0" w:color="auto"/>
            </w:tcBorders>
            <w:shd w:val="clear" w:color="auto" w:fill="auto"/>
            <w:noWrap/>
            <w:vAlign w:val="center"/>
            <w:hideMark/>
          </w:tcPr>
          <w:p w14:paraId="221F33F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w:t>
            </w:r>
          </w:p>
        </w:tc>
      </w:tr>
      <w:tr w:rsidR="00CC2BB6" w:rsidRPr="00CC2BB6" w14:paraId="1AE1A7E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F79623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EBA1D6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40529001295</w:t>
            </w:r>
          </w:p>
        </w:tc>
        <w:tc>
          <w:tcPr>
            <w:tcW w:w="5557" w:type="dxa"/>
            <w:tcBorders>
              <w:top w:val="nil"/>
              <w:left w:val="nil"/>
              <w:bottom w:val="single" w:sz="4" w:space="0" w:color="auto"/>
              <w:right w:val="single" w:sz="4" w:space="0" w:color="auto"/>
            </w:tcBorders>
            <w:shd w:val="clear" w:color="auto" w:fill="auto"/>
            <w:vAlign w:val="center"/>
            <w:hideMark/>
          </w:tcPr>
          <w:p w14:paraId="15075D4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вощеной</w:t>
            </w:r>
          </w:p>
        </w:tc>
        <w:tc>
          <w:tcPr>
            <w:tcW w:w="1672" w:type="dxa"/>
            <w:tcBorders>
              <w:top w:val="nil"/>
              <w:left w:val="nil"/>
              <w:bottom w:val="single" w:sz="4" w:space="0" w:color="auto"/>
              <w:right w:val="single" w:sz="4" w:space="0" w:color="auto"/>
            </w:tcBorders>
            <w:shd w:val="clear" w:color="auto" w:fill="auto"/>
            <w:noWrap/>
            <w:vAlign w:val="center"/>
            <w:hideMark/>
          </w:tcPr>
          <w:p w14:paraId="56912F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w:t>
            </w:r>
          </w:p>
        </w:tc>
      </w:tr>
      <w:tr w:rsidR="00CC2BB6" w:rsidRPr="00CC2BB6" w14:paraId="47F7CF2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F20F0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A371A1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40540101205</w:t>
            </w:r>
          </w:p>
        </w:tc>
        <w:tc>
          <w:tcPr>
            <w:tcW w:w="5557" w:type="dxa"/>
            <w:tcBorders>
              <w:top w:val="nil"/>
              <w:left w:val="nil"/>
              <w:bottom w:val="single" w:sz="4" w:space="0" w:color="auto"/>
              <w:right w:val="single" w:sz="4" w:space="0" w:color="auto"/>
            </w:tcBorders>
            <w:shd w:val="clear" w:color="auto" w:fill="auto"/>
            <w:vAlign w:val="center"/>
            <w:hideMark/>
          </w:tcPr>
          <w:p w14:paraId="1EEFE3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потребления различных видов картона, кроме черного и коричневого цветов</w:t>
            </w:r>
          </w:p>
        </w:tc>
        <w:tc>
          <w:tcPr>
            <w:tcW w:w="1672" w:type="dxa"/>
            <w:tcBorders>
              <w:top w:val="nil"/>
              <w:left w:val="nil"/>
              <w:bottom w:val="single" w:sz="4" w:space="0" w:color="auto"/>
              <w:right w:val="single" w:sz="4" w:space="0" w:color="auto"/>
            </w:tcBorders>
            <w:shd w:val="clear" w:color="auto" w:fill="auto"/>
            <w:noWrap/>
            <w:vAlign w:val="center"/>
            <w:hideMark/>
          </w:tcPr>
          <w:p w14:paraId="73F98F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358,665</w:t>
            </w:r>
          </w:p>
        </w:tc>
      </w:tr>
      <w:tr w:rsidR="00CC2BB6" w:rsidRPr="00CC2BB6" w14:paraId="3B54FF4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8D3D2F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51B4A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40540201205</w:t>
            </w:r>
          </w:p>
        </w:tc>
        <w:tc>
          <w:tcPr>
            <w:tcW w:w="5557" w:type="dxa"/>
            <w:tcBorders>
              <w:top w:val="nil"/>
              <w:left w:val="nil"/>
              <w:bottom w:val="single" w:sz="4" w:space="0" w:color="auto"/>
              <w:right w:val="single" w:sz="4" w:space="0" w:color="auto"/>
            </w:tcBorders>
            <w:shd w:val="clear" w:color="auto" w:fill="auto"/>
            <w:vAlign w:val="center"/>
            <w:hideMark/>
          </w:tcPr>
          <w:p w14:paraId="768C8A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потребления различных видов белой и цветной бумаги, кроме черного и коричневого цветов</w:t>
            </w:r>
          </w:p>
        </w:tc>
        <w:tc>
          <w:tcPr>
            <w:tcW w:w="1672" w:type="dxa"/>
            <w:tcBorders>
              <w:top w:val="nil"/>
              <w:left w:val="nil"/>
              <w:bottom w:val="single" w:sz="4" w:space="0" w:color="auto"/>
              <w:right w:val="single" w:sz="4" w:space="0" w:color="auto"/>
            </w:tcBorders>
            <w:shd w:val="clear" w:color="auto" w:fill="auto"/>
            <w:noWrap/>
            <w:vAlign w:val="center"/>
            <w:hideMark/>
          </w:tcPr>
          <w:p w14:paraId="089E48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3,694</w:t>
            </w:r>
          </w:p>
        </w:tc>
      </w:tr>
      <w:tr w:rsidR="00CC2BB6" w:rsidRPr="00CC2BB6" w14:paraId="1E881C8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6D17EB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DF6EFF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40540301205</w:t>
            </w:r>
          </w:p>
        </w:tc>
        <w:tc>
          <w:tcPr>
            <w:tcW w:w="5557" w:type="dxa"/>
            <w:tcBorders>
              <w:top w:val="nil"/>
              <w:left w:val="nil"/>
              <w:bottom w:val="single" w:sz="4" w:space="0" w:color="auto"/>
              <w:right w:val="single" w:sz="4" w:space="0" w:color="auto"/>
            </w:tcBorders>
            <w:shd w:val="clear" w:color="auto" w:fill="auto"/>
            <w:vAlign w:val="center"/>
            <w:hideMark/>
          </w:tcPr>
          <w:p w14:paraId="3561E85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потребления обойной, пачечной, шпульной и других видов бумаги</w:t>
            </w:r>
          </w:p>
        </w:tc>
        <w:tc>
          <w:tcPr>
            <w:tcW w:w="1672" w:type="dxa"/>
            <w:tcBorders>
              <w:top w:val="nil"/>
              <w:left w:val="nil"/>
              <w:bottom w:val="single" w:sz="4" w:space="0" w:color="auto"/>
              <w:right w:val="single" w:sz="4" w:space="0" w:color="auto"/>
            </w:tcBorders>
            <w:shd w:val="clear" w:color="auto" w:fill="auto"/>
            <w:noWrap/>
            <w:vAlign w:val="center"/>
            <w:hideMark/>
          </w:tcPr>
          <w:p w14:paraId="081B689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40,87</w:t>
            </w:r>
          </w:p>
        </w:tc>
      </w:tr>
      <w:tr w:rsidR="00CC2BB6" w:rsidRPr="00CC2BB6" w14:paraId="4625646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6BC5A2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2DBCA4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40550000000</w:t>
            </w:r>
          </w:p>
        </w:tc>
        <w:tc>
          <w:tcPr>
            <w:tcW w:w="5557" w:type="dxa"/>
            <w:tcBorders>
              <w:top w:val="nil"/>
              <w:left w:val="nil"/>
              <w:bottom w:val="single" w:sz="4" w:space="0" w:color="auto"/>
              <w:right w:val="single" w:sz="4" w:space="0" w:color="auto"/>
            </w:tcBorders>
            <w:shd w:val="clear" w:color="auto" w:fill="auto"/>
            <w:vAlign w:val="center"/>
            <w:hideMark/>
          </w:tcPr>
          <w:p w14:paraId="24EC21D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незагрязненные отходы бумаги и картона</w:t>
            </w:r>
          </w:p>
        </w:tc>
        <w:tc>
          <w:tcPr>
            <w:tcW w:w="1672" w:type="dxa"/>
            <w:tcBorders>
              <w:top w:val="nil"/>
              <w:left w:val="nil"/>
              <w:bottom w:val="single" w:sz="4" w:space="0" w:color="auto"/>
              <w:right w:val="single" w:sz="4" w:space="0" w:color="auto"/>
            </w:tcBorders>
            <w:shd w:val="clear" w:color="auto" w:fill="auto"/>
            <w:noWrap/>
            <w:vAlign w:val="center"/>
            <w:hideMark/>
          </w:tcPr>
          <w:p w14:paraId="11DC293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2,0807</w:t>
            </w:r>
          </w:p>
        </w:tc>
      </w:tr>
      <w:tr w:rsidR="00CC2BB6" w:rsidRPr="00CC2BB6" w14:paraId="206DA3B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8A1D0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87C22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40580000000</w:t>
            </w:r>
          </w:p>
        </w:tc>
        <w:tc>
          <w:tcPr>
            <w:tcW w:w="5557" w:type="dxa"/>
            <w:tcBorders>
              <w:top w:val="nil"/>
              <w:left w:val="nil"/>
              <w:bottom w:val="single" w:sz="4" w:space="0" w:color="auto"/>
              <w:right w:val="single" w:sz="4" w:space="0" w:color="auto"/>
            </w:tcBorders>
            <w:shd w:val="clear" w:color="auto" w:fill="auto"/>
            <w:vAlign w:val="center"/>
            <w:hideMark/>
          </w:tcPr>
          <w:p w14:paraId="672FFF4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отходы бумаги и картона</w:t>
            </w:r>
          </w:p>
        </w:tc>
        <w:tc>
          <w:tcPr>
            <w:tcW w:w="1672" w:type="dxa"/>
            <w:tcBorders>
              <w:top w:val="nil"/>
              <w:left w:val="nil"/>
              <w:bottom w:val="single" w:sz="4" w:space="0" w:color="auto"/>
              <w:right w:val="single" w:sz="4" w:space="0" w:color="auto"/>
            </w:tcBorders>
            <w:shd w:val="clear" w:color="auto" w:fill="auto"/>
            <w:noWrap/>
            <w:vAlign w:val="center"/>
            <w:hideMark/>
          </w:tcPr>
          <w:p w14:paraId="3761079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0,081</w:t>
            </w:r>
          </w:p>
        </w:tc>
      </w:tr>
      <w:tr w:rsidR="00CC2BB6" w:rsidRPr="00CC2BB6" w14:paraId="75ED045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2E9E9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C86CB0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40581000000</w:t>
            </w:r>
          </w:p>
        </w:tc>
        <w:tc>
          <w:tcPr>
            <w:tcW w:w="5557" w:type="dxa"/>
            <w:tcBorders>
              <w:top w:val="nil"/>
              <w:left w:val="nil"/>
              <w:bottom w:val="single" w:sz="4" w:space="0" w:color="auto"/>
              <w:right w:val="single" w:sz="4" w:space="0" w:color="auto"/>
            </w:tcBorders>
            <w:shd w:val="clear" w:color="auto" w:fill="auto"/>
            <w:vAlign w:val="center"/>
            <w:hideMark/>
          </w:tcPr>
          <w:p w14:paraId="5A2823B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 картона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0EED8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w:t>
            </w:r>
          </w:p>
        </w:tc>
      </w:tr>
      <w:tr w:rsidR="00CC2BB6" w:rsidRPr="00CC2BB6" w14:paraId="35D7E92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CCA64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137A1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40581101605</w:t>
            </w:r>
          </w:p>
        </w:tc>
        <w:tc>
          <w:tcPr>
            <w:tcW w:w="5557" w:type="dxa"/>
            <w:tcBorders>
              <w:top w:val="nil"/>
              <w:left w:val="nil"/>
              <w:bottom w:val="single" w:sz="4" w:space="0" w:color="auto"/>
              <w:right w:val="single" w:sz="4" w:space="0" w:color="auto"/>
            </w:tcBorders>
            <w:shd w:val="clear" w:color="auto" w:fill="auto"/>
            <w:vAlign w:val="center"/>
            <w:hideMark/>
          </w:tcPr>
          <w:p w14:paraId="1440643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 картона несортированные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552000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476,437</w:t>
            </w:r>
          </w:p>
        </w:tc>
      </w:tr>
      <w:tr w:rsidR="00CC2BB6" w:rsidRPr="00CC2BB6" w14:paraId="32CFE14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7186A7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BA17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40591133605</w:t>
            </w:r>
          </w:p>
        </w:tc>
        <w:tc>
          <w:tcPr>
            <w:tcW w:w="5557" w:type="dxa"/>
            <w:tcBorders>
              <w:top w:val="nil"/>
              <w:left w:val="nil"/>
              <w:bottom w:val="single" w:sz="4" w:space="0" w:color="auto"/>
              <w:right w:val="single" w:sz="4" w:space="0" w:color="auto"/>
            </w:tcBorders>
            <w:shd w:val="clear" w:color="auto" w:fill="auto"/>
            <w:vAlign w:val="center"/>
            <w:hideMark/>
          </w:tcPr>
          <w:p w14:paraId="042EE30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не растворимыми в воде неорганическими карбонатами</w:t>
            </w:r>
          </w:p>
        </w:tc>
        <w:tc>
          <w:tcPr>
            <w:tcW w:w="1672" w:type="dxa"/>
            <w:tcBorders>
              <w:top w:val="nil"/>
              <w:left w:val="nil"/>
              <w:bottom w:val="single" w:sz="4" w:space="0" w:color="auto"/>
              <w:right w:val="single" w:sz="4" w:space="0" w:color="auto"/>
            </w:tcBorders>
            <w:shd w:val="clear" w:color="auto" w:fill="auto"/>
            <w:noWrap/>
            <w:vAlign w:val="center"/>
            <w:hideMark/>
          </w:tcPr>
          <w:p w14:paraId="15C7F35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1,722</w:t>
            </w:r>
          </w:p>
        </w:tc>
      </w:tr>
      <w:tr w:rsidR="00CC2BB6" w:rsidRPr="00CC2BB6" w14:paraId="52C2162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01ED8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1024F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40591301605</w:t>
            </w:r>
          </w:p>
        </w:tc>
        <w:tc>
          <w:tcPr>
            <w:tcW w:w="5557" w:type="dxa"/>
            <w:tcBorders>
              <w:top w:val="nil"/>
              <w:left w:val="nil"/>
              <w:bottom w:val="single" w:sz="4" w:space="0" w:color="auto"/>
              <w:right w:val="single" w:sz="4" w:space="0" w:color="auto"/>
            </w:tcBorders>
            <w:shd w:val="clear" w:color="auto" w:fill="auto"/>
            <w:vAlign w:val="center"/>
            <w:hideMark/>
          </w:tcPr>
          <w:p w14:paraId="70B48EA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упаковочных материалов из бумаги и картона, загрязненные пищевыми продуктами</w:t>
            </w:r>
          </w:p>
        </w:tc>
        <w:tc>
          <w:tcPr>
            <w:tcW w:w="1672" w:type="dxa"/>
            <w:tcBorders>
              <w:top w:val="nil"/>
              <w:left w:val="nil"/>
              <w:bottom w:val="single" w:sz="4" w:space="0" w:color="auto"/>
              <w:right w:val="single" w:sz="4" w:space="0" w:color="auto"/>
            </w:tcBorders>
            <w:shd w:val="clear" w:color="auto" w:fill="auto"/>
            <w:noWrap/>
            <w:vAlign w:val="center"/>
            <w:hideMark/>
          </w:tcPr>
          <w:p w14:paraId="59D16FF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48,481</w:t>
            </w:r>
          </w:p>
        </w:tc>
      </w:tr>
      <w:tr w:rsidR="00CC2BB6" w:rsidRPr="00CC2BB6" w14:paraId="6554576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AD8967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210DA7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40591311605</w:t>
            </w:r>
          </w:p>
        </w:tc>
        <w:tc>
          <w:tcPr>
            <w:tcW w:w="5557" w:type="dxa"/>
            <w:tcBorders>
              <w:top w:val="nil"/>
              <w:left w:val="nil"/>
              <w:bottom w:val="single" w:sz="4" w:space="0" w:color="auto"/>
              <w:right w:val="single" w:sz="4" w:space="0" w:color="auto"/>
            </w:tcBorders>
            <w:shd w:val="clear" w:color="auto" w:fill="auto"/>
            <w:vAlign w:val="center"/>
            <w:hideMark/>
          </w:tcPr>
          <w:p w14:paraId="3B9B2BC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упаковка из бумаги и/или картона, загрязненная растительными и животными жирами</w:t>
            </w:r>
          </w:p>
        </w:tc>
        <w:tc>
          <w:tcPr>
            <w:tcW w:w="1672" w:type="dxa"/>
            <w:tcBorders>
              <w:top w:val="nil"/>
              <w:left w:val="nil"/>
              <w:bottom w:val="single" w:sz="4" w:space="0" w:color="auto"/>
              <w:right w:val="single" w:sz="4" w:space="0" w:color="auto"/>
            </w:tcBorders>
            <w:shd w:val="clear" w:color="auto" w:fill="auto"/>
            <w:noWrap/>
            <w:vAlign w:val="center"/>
            <w:hideMark/>
          </w:tcPr>
          <w:p w14:paraId="4AEC465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0,005</w:t>
            </w:r>
          </w:p>
        </w:tc>
      </w:tr>
      <w:tr w:rsidR="00CC2BB6" w:rsidRPr="00CC2BB6" w14:paraId="4B922E5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A98F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04BB2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41340001313</w:t>
            </w:r>
          </w:p>
        </w:tc>
        <w:tc>
          <w:tcPr>
            <w:tcW w:w="5557" w:type="dxa"/>
            <w:tcBorders>
              <w:top w:val="nil"/>
              <w:left w:val="nil"/>
              <w:bottom w:val="single" w:sz="4" w:space="0" w:color="auto"/>
              <w:right w:val="single" w:sz="4" w:space="0" w:color="auto"/>
            </w:tcBorders>
            <w:shd w:val="clear" w:color="auto" w:fill="auto"/>
            <w:vAlign w:val="center"/>
            <w:hideMark/>
          </w:tcPr>
          <w:p w14:paraId="6B8C27C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синтетических масел компрессорных</w:t>
            </w:r>
          </w:p>
        </w:tc>
        <w:tc>
          <w:tcPr>
            <w:tcW w:w="1672" w:type="dxa"/>
            <w:tcBorders>
              <w:top w:val="nil"/>
              <w:left w:val="nil"/>
              <w:bottom w:val="single" w:sz="4" w:space="0" w:color="auto"/>
              <w:right w:val="single" w:sz="4" w:space="0" w:color="auto"/>
            </w:tcBorders>
            <w:shd w:val="clear" w:color="auto" w:fill="auto"/>
            <w:noWrap/>
            <w:vAlign w:val="center"/>
            <w:hideMark/>
          </w:tcPr>
          <w:p w14:paraId="7ADEACA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0,025</w:t>
            </w:r>
          </w:p>
        </w:tc>
      </w:tr>
      <w:tr w:rsidR="00CC2BB6" w:rsidRPr="00CC2BB6" w14:paraId="02B9CA4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0908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9D3C2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41442000000</w:t>
            </w:r>
          </w:p>
        </w:tc>
        <w:tc>
          <w:tcPr>
            <w:tcW w:w="5557" w:type="dxa"/>
            <w:tcBorders>
              <w:top w:val="nil"/>
              <w:left w:val="nil"/>
              <w:bottom w:val="single" w:sz="4" w:space="0" w:color="auto"/>
              <w:right w:val="single" w:sz="4" w:space="0" w:color="auto"/>
            </w:tcBorders>
            <w:shd w:val="clear" w:color="auto" w:fill="auto"/>
            <w:vAlign w:val="center"/>
            <w:hideMark/>
          </w:tcPr>
          <w:p w14:paraId="7E1A071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лакокрасочных на основе сложных полиэфиров, акриловых или виниловых полимеров (лаки, краски, эмали, грунтовки) в неводной среде</w:t>
            </w:r>
          </w:p>
        </w:tc>
        <w:tc>
          <w:tcPr>
            <w:tcW w:w="1672" w:type="dxa"/>
            <w:tcBorders>
              <w:top w:val="nil"/>
              <w:left w:val="nil"/>
              <w:bottom w:val="single" w:sz="4" w:space="0" w:color="auto"/>
              <w:right w:val="single" w:sz="4" w:space="0" w:color="auto"/>
            </w:tcBorders>
            <w:shd w:val="clear" w:color="auto" w:fill="auto"/>
            <w:noWrap/>
            <w:vAlign w:val="center"/>
            <w:hideMark/>
          </w:tcPr>
          <w:p w14:paraId="479037C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14,99</w:t>
            </w:r>
          </w:p>
        </w:tc>
      </w:tr>
      <w:tr w:rsidR="00CC2BB6" w:rsidRPr="00CC2BB6" w14:paraId="76E4425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C92DE7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6D43B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43100000000</w:t>
            </w:r>
          </w:p>
        </w:tc>
        <w:tc>
          <w:tcPr>
            <w:tcW w:w="5557" w:type="dxa"/>
            <w:tcBorders>
              <w:top w:val="nil"/>
              <w:left w:val="nil"/>
              <w:bottom w:val="single" w:sz="4" w:space="0" w:color="auto"/>
              <w:right w:val="single" w:sz="4" w:space="0" w:color="auto"/>
            </w:tcBorders>
            <w:shd w:val="clear" w:color="auto" w:fill="auto"/>
            <w:vAlign w:val="center"/>
            <w:hideMark/>
          </w:tcPr>
          <w:p w14:paraId="0FCA9A3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резины незагрязненные(шины и покрышки транспортных средств см. Блок 9)</w:t>
            </w:r>
          </w:p>
        </w:tc>
        <w:tc>
          <w:tcPr>
            <w:tcW w:w="1672" w:type="dxa"/>
            <w:tcBorders>
              <w:top w:val="nil"/>
              <w:left w:val="nil"/>
              <w:bottom w:val="single" w:sz="4" w:space="0" w:color="auto"/>
              <w:right w:val="single" w:sz="4" w:space="0" w:color="auto"/>
            </w:tcBorders>
            <w:shd w:val="clear" w:color="auto" w:fill="auto"/>
            <w:noWrap/>
            <w:vAlign w:val="center"/>
            <w:hideMark/>
          </w:tcPr>
          <w:p w14:paraId="6A8B23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w:t>
            </w:r>
          </w:p>
        </w:tc>
      </w:tr>
      <w:tr w:rsidR="00CC2BB6" w:rsidRPr="00CC2BB6" w14:paraId="6310F33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D2010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C7E92C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43110000000</w:t>
            </w:r>
          </w:p>
        </w:tc>
        <w:tc>
          <w:tcPr>
            <w:tcW w:w="5557" w:type="dxa"/>
            <w:tcBorders>
              <w:top w:val="nil"/>
              <w:left w:val="nil"/>
              <w:bottom w:val="single" w:sz="4" w:space="0" w:color="auto"/>
              <w:right w:val="single" w:sz="4" w:space="0" w:color="auto"/>
            </w:tcBorders>
            <w:shd w:val="clear" w:color="auto" w:fill="auto"/>
            <w:vAlign w:val="center"/>
            <w:hideMark/>
          </w:tcPr>
          <w:p w14:paraId="4ED2CF3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резиновых изделий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863431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0,005</w:t>
            </w:r>
          </w:p>
        </w:tc>
      </w:tr>
      <w:tr w:rsidR="00CC2BB6" w:rsidRPr="00CC2BB6" w14:paraId="5430D710"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C4E56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5DF7F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43111001515</w:t>
            </w:r>
          </w:p>
        </w:tc>
        <w:tc>
          <w:tcPr>
            <w:tcW w:w="5557" w:type="dxa"/>
            <w:tcBorders>
              <w:top w:val="nil"/>
              <w:left w:val="nil"/>
              <w:bottom w:val="single" w:sz="4" w:space="0" w:color="auto"/>
              <w:right w:val="single" w:sz="4" w:space="0" w:color="auto"/>
            </w:tcBorders>
            <w:shd w:val="clear" w:color="auto" w:fill="auto"/>
            <w:vAlign w:val="center"/>
            <w:hideMark/>
          </w:tcPr>
          <w:p w14:paraId="23FE8F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трубы, трубки из вулканизированной резины,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7CB7A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2,772</w:t>
            </w:r>
          </w:p>
        </w:tc>
      </w:tr>
      <w:tr w:rsidR="00CC2BB6" w:rsidRPr="00CC2BB6" w14:paraId="34F0D44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0B76D6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EC2A0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43111002515</w:t>
            </w:r>
          </w:p>
        </w:tc>
        <w:tc>
          <w:tcPr>
            <w:tcW w:w="5557" w:type="dxa"/>
            <w:tcBorders>
              <w:top w:val="nil"/>
              <w:left w:val="nil"/>
              <w:bottom w:val="single" w:sz="4" w:space="0" w:color="auto"/>
              <w:right w:val="single" w:sz="4" w:space="0" w:color="auto"/>
            </w:tcBorders>
            <w:shd w:val="clear" w:color="auto" w:fill="auto"/>
            <w:vAlign w:val="center"/>
            <w:hideMark/>
          </w:tcPr>
          <w:p w14:paraId="4A146DA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шланги и рукава из вулканизированной резины,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CBFCB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1,962</w:t>
            </w:r>
          </w:p>
        </w:tc>
      </w:tr>
      <w:tr w:rsidR="00CC2BB6" w:rsidRPr="00CC2BB6" w14:paraId="2B8B6F1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0CDC3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669392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43112001515</w:t>
            </w:r>
          </w:p>
        </w:tc>
        <w:tc>
          <w:tcPr>
            <w:tcW w:w="5557" w:type="dxa"/>
            <w:tcBorders>
              <w:top w:val="nil"/>
              <w:left w:val="nil"/>
              <w:bottom w:val="single" w:sz="4" w:space="0" w:color="auto"/>
              <w:right w:val="single" w:sz="4" w:space="0" w:color="auto"/>
            </w:tcBorders>
            <w:shd w:val="clear" w:color="auto" w:fill="auto"/>
            <w:vAlign w:val="center"/>
            <w:hideMark/>
          </w:tcPr>
          <w:p w14:paraId="0DC304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ленты конвейерные, приводные ремни,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D9F18E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18,6872</w:t>
            </w:r>
          </w:p>
        </w:tc>
      </w:tr>
      <w:tr w:rsidR="00CC2BB6" w:rsidRPr="00CC2BB6" w14:paraId="15B07B8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F30E9D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288CBC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43114111205</w:t>
            </w:r>
          </w:p>
        </w:tc>
        <w:tc>
          <w:tcPr>
            <w:tcW w:w="5557" w:type="dxa"/>
            <w:tcBorders>
              <w:top w:val="nil"/>
              <w:left w:val="nil"/>
              <w:bottom w:val="single" w:sz="4" w:space="0" w:color="auto"/>
              <w:right w:val="single" w:sz="4" w:space="0" w:color="auto"/>
            </w:tcBorders>
            <w:shd w:val="clear" w:color="auto" w:fill="auto"/>
            <w:vAlign w:val="center"/>
            <w:hideMark/>
          </w:tcPr>
          <w:p w14:paraId="44FF75B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резиновые перчатки, утратившие потребительские свойства, незагрязненные практически неопасные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17543CE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0,098</w:t>
            </w:r>
          </w:p>
        </w:tc>
      </w:tr>
      <w:tr w:rsidR="00CC2BB6" w:rsidRPr="00CC2BB6" w14:paraId="44BBD19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E8094B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5D5BE5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43119000000</w:t>
            </w:r>
          </w:p>
        </w:tc>
        <w:tc>
          <w:tcPr>
            <w:tcW w:w="5557" w:type="dxa"/>
            <w:tcBorders>
              <w:top w:val="nil"/>
              <w:left w:val="nil"/>
              <w:bottom w:val="single" w:sz="4" w:space="0" w:color="auto"/>
              <w:right w:val="single" w:sz="4" w:space="0" w:color="auto"/>
            </w:tcBorders>
            <w:shd w:val="clear" w:color="auto" w:fill="auto"/>
            <w:vAlign w:val="center"/>
            <w:hideMark/>
          </w:tcPr>
          <w:p w14:paraId="43F4009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Прочие резиновые изделия,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2C7C42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1097,06</w:t>
            </w:r>
          </w:p>
        </w:tc>
      </w:tr>
      <w:tr w:rsidR="00CC2BB6" w:rsidRPr="00CC2BB6" w14:paraId="29B2D32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464A97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C6CEC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43119991725</w:t>
            </w:r>
          </w:p>
        </w:tc>
        <w:tc>
          <w:tcPr>
            <w:tcW w:w="5557" w:type="dxa"/>
            <w:tcBorders>
              <w:top w:val="nil"/>
              <w:left w:val="nil"/>
              <w:bottom w:val="single" w:sz="4" w:space="0" w:color="auto"/>
              <w:right w:val="single" w:sz="4" w:space="0" w:color="auto"/>
            </w:tcBorders>
            <w:shd w:val="clear" w:color="auto" w:fill="auto"/>
            <w:vAlign w:val="center"/>
            <w:hideMark/>
          </w:tcPr>
          <w:p w14:paraId="69F8060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изделий из вулканизированной резины незагрязненные в смеси</w:t>
            </w:r>
          </w:p>
        </w:tc>
        <w:tc>
          <w:tcPr>
            <w:tcW w:w="1672" w:type="dxa"/>
            <w:tcBorders>
              <w:top w:val="nil"/>
              <w:left w:val="nil"/>
              <w:bottom w:val="single" w:sz="4" w:space="0" w:color="auto"/>
              <w:right w:val="single" w:sz="4" w:space="0" w:color="auto"/>
            </w:tcBorders>
            <w:shd w:val="clear" w:color="auto" w:fill="auto"/>
            <w:noWrap/>
            <w:vAlign w:val="center"/>
            <w:hideMark/>
          </w:tcPr>
          <w:p w14:paraId="6B0B406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6,06</w:t>
            </w:r>
          </w:p>
        </w:tc>
      </w:tr>
      <w:tr w:rsidR="00CC2BB6" w:rsidRPr="00CC2BB6" w14:paraId="01CC086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5ABB3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FCCC3C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43130001525</w:t>
            </w:r>
          </w:p>
        </w:tc>
        <w:tc>
          <w:tcPr>
            <w:tcW w:w="5557" w:type="dxa"/>
            <w:tcBorders>
              <w:top w:val="nil"/>
              <w:left w:val="nil"/>
              <w:bottom w:val="single" w:sz="4" w:space="0" w:color="auto"/>
              <w:right w:val="single" w:sz="4" w:space="0" w:color="auto"/>
            </w:tcBorders>
            <w:shd w:val="clear" w:color="auto" w:fill="auto"/>
            <w:vAlign w:val="center"/>
            <w:hideMark/>
          </w:tcPr>
          <w:p w14:paraId="7D7ECBB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резинометаллические изделия отработанные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459BD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585,965</w:t>
            </w:r>
          </w:p>
        </w:tc>
      </w:tr>
      <w:tr w:rsidR="00CC2BB6" w:rsidRPr="00CC2BB6" w14:paraId="7D6CA57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6A2A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F267F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43410000000</w:t>
            </w:r>
          </w:p>
        </w:tc>
        <w:tc>
          <w:tcPr>
            <w:tcW w:w="5557" w:type="dxa"/>
            <w:tcBorders>
              <w:top w:val="nil"/>
              <w:left w:val="nil"/>
              <w:bottom w:val="single" w:sz="4" w:space="0" w:color="auto"/>
              <w:right w:val="single" w:sz="4" w:space="0" w:color="auto"/>
            </w:tcBorders>
            <w:shd w:val="clear" w:color="auto" w:fill="auto"/>
            <w:vAlign w:val="center"/>
            <w:hideMark/>
          </w:tcPr>
          <w:p w14:paraId="288A3F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термопластов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AC2C7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w:t>
            </w:r>
          </w:p>
        </w:tc>
      </w:tr>
      <w:tr w:rsidR="00CC2BB6" w:rsidRPr="00CC2BB6" w14:paraId="4062126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14748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C78F8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43411001205</w:t>
            </w:r>
          </w:p>
        </w:tc>
        <w:tc>
          <w:tcPr>
            <w:tcW w:w="5557" w:type="dxa"/>
            <w:tcBorders>
              <w:top w:val="nil"/>
              <w:left w:val="nil"/>
              <w:bottom w:val="single" w:sz="4" w:space="0" w:color="auto"/>
              <w:right w:val="single" w:sz="4" w:space="0" w:color="auto"/>
            </w:tcBorders>
            <w:shd w:val="clear" w:color="auto" w:fill="auto"/>
            <w:vAlign w:val="center"/>
            <w:hideMark/>
          </w:tcPr>
          <w:p w14:paraId="4DD8F24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пенополиэтилена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6D339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102,6301</w:t>
            </w:r>
          </w:p>
        </w:tc>
      </w:tr>
      <w:tr w:rsidR="00CC2BB6" w:rsidRPr="00CC2BB6" w14:paraId="5263E8D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D6933C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7F3B61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43411002295</w:t>
            </w:r>
          </w:p>
        </w:tc>
        <w:tc>
          <w:tcPr>
            <w:tcW w:w="5557" w:type="dxa"/>
            <w:tcBorders>
              <w:top w:val="nil"/>
              <w:left w:val="nil"/>
              <w:bottom w:val="single" w:sz="4" w:space="0" w:color="auto"/>
              <w:right w:val="single" w:sz="4" w:space="0" w:color="auto"/>
            </w:tcBorders>
            <w:shd w:val="clear" w:color="auto" w:fill="auto"/>
            <w:vAlign w:val="center"/>
            <w:hideMark/>
          </w:tcPr>
          <w:p w14:paraId="7B9CE8D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пленки полиэтилена и изделий из нее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D9E710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2462,5904</w:t>
            </w:r>
          </w:p>
        </w:tc>
      </w:tr>
      <w:tr w:rsidR="00CC2BB6" w:rsidRPr="00CC2BB6" w14:paraId="18EF703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E8A09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06610A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43411003515</w:t>
            </w:r>
          </w:p>
        </w:tc>
        <w:tc>
          <w:tcPr>
            <w:tcW w:w="5557" w:type="dxa"/>
            <w:tcBorders>
              <w:top w:val="nil"/>
              <w:left w:val="nil"/>
              <w:bottom w:val="single" w:sz="4" w:space="0" w:color="auto"/>
              <w:right w:val="single" w:sz="4" w:space="0" w:color="auto"/>
            </w:tcBorders>
            <w:shd w:val="clear" w:color="auto" w:fill="auto"/>
            <w:vAlign w:val="center"/>
            <w:hideMark/>
          </w:tcPr>
          <w:p w14:paraId="2698E4C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полиэтилена незагрязненные (кроме тары)</w:t>
            </w:r>
          </w:p>
        </w:tc>
        <w:tc>
          <w:tcPr>
            <w:tcW w:w="1672" w:type="dxa"/>
            <w:tcBorders>
              <w:top w:val="nil"/>
              <w:left w:val="nil"/>
              <w:bottom w:val="single" w:sz="4" w:space="0" w:color="auto"/>
              <w:right w:val="single" w:sz="4" w:space="0" w:color="auto"/>
            </w:tcBorders>
            <w:shd w:val="clear" w:color="auto" w:fill="auto"/>
            <w:noWrap/>
            <w:vAlign w:val="center"/>
            <w:hideMark/>
          </w:tcPr>
          <w:p w14:paraId="528D7C8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391,4526</w:t>
            </w:r>
          </w:p>
        </w:tc>
      </w:tr>
      <w:tr w:rsidR="00CC2BB6" w:rsidRPr="00CC2BB6" w14:paraId="4986244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4B166D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C2428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43411004515</w:t>
            </w:r>
          </w:p>
        </w:tc>
        <w:tc>
          <w:tcPr>
            <w:tcW w:w="5557" w:type="dxa"/>
            <w:tcBorders>
              <w:top w:val="nil"/>
              <w:left w:val="nil"/>
              <w:bottom w:val="single" w:sz="4" w:space="0" w:color="auto"/>
              <w:right w:val="single" w:sz="4" w:space="0" w:color="auto"/>
            </w:tcBorders>
            <w:shd w:val="clear" w:color="auto" w:fill="auto"/>
            <w:vAlign w:val="center"/>
            <w:hideMark/>
          </w:tcPr>
          <w:p w14:paraId="7B7F36B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полиэтиленовой тары незагрязненной</w:t>
            </w:r>
          </w:p>
        </w:tc>
        <w:tc>
          <w:tcPr>
            <w:tcW w:w="1672" w:type="dxa"/>
            <w:tcBorders>
              <w:top w:val="nil"/>
              <w:left w:val="nil"/>
              <w:bottom w:val="single" w:sz="4" w:space="0" w:color="auto"/>
              <w:right w:val="single" w:sz="4" w:space="0" w:color="auto"/>
            </w:tcBorders>
            <w:shd w:val="clear" w:color="auto" w:fill="auto"/>
            <w:noWrap/>
            <w:vAlign w:val="center"/>
            <w:hideMark/>
          </w:tcPr>
          <w:p w14:paraId="5A6400F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645,7838</w:t>
            </w:r>
          </w:p>
        </w:tc>
      </w:tr>
      <w:tr w:rsidR="00CC2BB6" w:rsidRPr="00CC2BB6" w14:paraId="615404E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A2B81A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218C74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43412002295</w:t>
            </w:r>
          </w:p>
        </w:tc>
        <w:tc>
          <w:tcPr>
            <w:tcW w:w="5557" w:type="dxa"/>
            <w:tcBorders>
              <w:top w:val="nil"/>
              <w:left w:val="nil"/>
              <w:bottom w:val="single" w:sz="4" w:space="0" w:color="auto"/>
              <w:right w:val="single" w:sz="4" w:space="0" w:color="auto"/>
            </w:tcBorders>
            <w:shd w:val="clear" w:color="auto" w:fill="auto"/>
            <w:vAlign w:val="center"/>
            <w:hideMark/>
          </w:tcPr>
          <w:p w14:paraId="7BA25ED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пленки полипропилена и изделий из нее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F1E1D3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209,776</w:t>
            </w:r>
          </w:p>
        </w:tc>
      </w:tr>
      <w:tr w:rsidR="00CC2BB6" w:rsidRPr="00CC2BB6" w14:paraId="4691A45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F4DBD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5F79B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43412003515</w:t>
            </w:r>
          </w:p>
        </w:tc>
        <w:tc>
          <w:tcPr>
            <w:tcW w:w="5557" w:type="dxa"/>
            <w:tcBorders>
              <w:top w:val="nil"/>
              <w:left w:val="nil"/>
              <w:bottom w:val="single" w:sz="4" w:space="0" w:color="auto"/>
              <w:right w:val="single" w:sz="4" w:space="0" w:color="auto"/>
            </w:tcBorders>
            <w:shd w:val="clear" w:color="auto" w:fill="auto"/>
            <w:vAlign w:val="center"/>
            <w:hideMark/>
          </w:tcPr>
          <w:p w14:paraId="2DCBFEA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полипропилена незагрязненные (кроме тары)</w:t>
            </w:r>
          </w:p>
        </w:tc>
        <w:tc>
          <w:tcPr>
            <w:tcW w:w="1672" w:type="dxa"/>
            <w:tcBorders>
              <w:top w:val="nil"/>
              <w:left w:val="nil"/>
              <w:bottom w:val="single" w:sz="4" w:space="0" w:color="auto"/>
              <w:right w:val="single" w:sz="4" w:space="0" w:color="auto"/>
            </w:tcBorders>
            <w:shd w:val="clear" w:color="auto" w:fill="auto"/>
            <w:noWrap/>
            <w:vAlign w:val="center"/>
            <w:hideMark/>
          </w:tcPr>
          <w:p w14:paraId="05F5ECF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379,643</w:t>
            </w:r>
          </w:p>
        </w:tc>
      </w:tr>
      <w:tr w:rsidR="00CC2BB6" w:rsidRPr="00CC2BB6" w14:paraId="234FC42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C597B4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FDC75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43412004515</w:t>
            </w:r>
          </w:p>
        </w:tc>
        <w:tc>
          <w:tcPr>
            <w:tcW w:w="5557" w:type="dxa"/>
            <w:tcBorders>
              <w:top w:val="nil"/>
              <w:left w:val="nil"/>
              <w:bottom w:val="single" w:sz="4" w:space="0" w:color="auto"/>
              <w:right w:val="single" w:sz="4" w:space="0" w:color="auto"/>
            </w:tcBorders>
            <w:shd w:val="clear" w:color="auto" w:fill="auto"/>
            <w:vAlign w:val="center"/>
            <w:hideMark/>
          </w:tcPr>
          <w:p w14:paraId="778B9D4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полипропиленовой тары незагрязненной</w:t>
            </w:r>
          </w:p>
        </w:tc>
        <w:tc>
          <w:tcPr>
            <w:tcW w:w="1672" w:type="dxa"/>
            <w:tcBorders>
              <w:top w:val="nil"/>
              <w:left w:val="nil"/>
              <w:bottom w:val="single" w:sz="4" w:space="0" w:color="auto"/>
              <w:right w:val="single" w:sz="4" w:space="0" w:color="auto"/>
            </w:tcBorders>
            <w:shd w:val="clear" w:color="auto" w:fill="auto"/>
            <w:noWrap/>
            <w:vAlign w:val="center"/>
            <w:hideMark/>
          </w:tcPr>
          <w:p w14:paraId="421E668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93,1673</w:t>
            </w:r>
          </w:p>
        </w:tc>
      </w:tr>
      <w:tr w:rsidR="00CC2BB6" w:rsidRPr="00CC2BB6" w14:paraId="06DBDE7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625AD3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E73F48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43413000000</w:t>
            </w:r>
          </w:p>
        </w:tc>
        <w:tc>
          <w:tcPr>
            <w:tcW w:w="5557" w:type="dxa"/>
            <w:tcBorders>
              <w:top w:val="nil"/>
              <w:left w:val="nil"/>
              <w:bottom w:val="single" w:sz="4" w:space="0" w:color="auto"/>
              <w:right w:val="single" w:sz="4" w:space="0" w:color="auto"/>
            </w:tcBorders>
            <w:shd w:val="clear" w:color="auto" w:fill="auto"/>
            <w:vAlign w:val="center"/>
            <w:hideMark/>
          </w:tcPr>
          <w:p w14:paraId="317879B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полиамида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5E254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2,022</w:t>
            </w:r>
          </w:p>
        </w:tc>
      </w:tr>
      <w:tr w:rsidR="00CC2BB6" w:rsidRPr="00CC2BB6" w14:paraId="2D8B366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F34D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FE6B8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43414101205</w:t>
            </w:r>
          </w:p>
        </w:tc>
        <w:tc>
          <w:tcPr>
            <w:tcW w:w="5557" w:type="dxa"/>
            <w:tcBorders>
              <w:top w:val="nil"/>
              <w:left w:val="nil"/>
              <w:bottom w:val="single" w:sz="4" w:space="0" w:color="auto"/>
              <w:right w:val="single" w:sz="4" w:space="0" w:color="auto"/>
            </w:tcBorders>
            <w:shd w:val="clear" w:color="auto" w:fill="auto"/>
            <w:vAlign w:val="center"/>
            <w:hideMark/>
          </w:tcPr>
          <w:p w14:paraId="514F97E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пенопласта на основе полистирола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582949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65,7</w:t>
            </w:r>
          </w:p>
        </w:tc>
      </w:tr>
      <w:tr w:rsidR="00CC2BB6" w:rsidRPr="00CC2BB6" w14:paraId="33F4B52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0B1F2B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5B846C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43414102515</w:t>
            </w:r>
          </w:p>
        </w:tc>
        <w:tc>
          <w:tcPr>
            <w:tcW w:w="5557" w:type="dxa"/>
            <w:tcBorders>
              <w:top w:val="nil"/>
              <w:left w:val="nil"/>
              <w:bottom w:val="single" w:sz="4" w:space="0" w:color="auto"/>
              <w:right w:val="single" w:sz="4" w:space="0" w:color="auto"/>
            </w:tcBorders>
            <w:shd w:val="clear" w:color="auto" w:fill="auto"/>
            <w:vAlign w:val="center"/>
            <w:hideMark/>
          </w:tcPr>
          <w:p w14:paraId="197FBE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пленки полистирола и изделий из нее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4BEBA0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1,026</w:t>
            </w:r>
          </w:p>
        </w:tc>
      </w:tr>
      <w:tr w:rsidR="00CC2BB6" w:rsidRPr="00CC2BB6" w14:paraId="2FAF602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DD7767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DE9458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43414103515</w:t>
            </w:r>
          </w:p>
        </w:tc>
        <w:tc>
          <w:tcPr>
            <w:tcW w:w="5557" w:type="dxa"/>
            <w:tcBorders>
              <w:top w:val="nil"/>
              <w:left w:val="nil"/>
              <w:bottom w:val="single" w:sz="4" w:space="0" w:color="auto"/>
              <w:right w:val="single" w:sz="4" w:space="0" w:color="auto"/>
            </w:tcBorders>
            <w:shd w:val="clear" w:color="auto" w:fill="auto"/>
            <w:vAlign w:val="center"/>
            <w:hideMark/>
          </w:tcPr>
          <w:p w14:paraId="591DBEC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полистирола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52DF8D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53,9776</w:t>
            </w:r>
          </w:p>
        </w:tc>
      </w:tr>
      <w:tr w:rsidR="00CC2BB6" w:rsidRPr="00CC2BB6" w14:paraId="3AFEAF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08F6D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F33A5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43414201515</w:t>
            </w:r>
          </w:p>
        </w:tc>
        <w:tc>
          <w:tcPr>
            <w:tcW w:w="5557" w:type="dxa"/>
            <w:tcBorders>
              <w:top w:val="nil"/>
              <w:left w:val="nil"/>
              <w:bottom w:val="single" w:sz="4" w:space="0" w:color="auto"/>
              <w:right w:val="single" w:sz="4" w:space="0" w:color="auto"/>
            </w:tcBorders>
            <w:shd w:val="clear" w:color="auto" w:fill="auto"/>
            <w:vAlign w:val="center"/>
            <w:hideMark/>
          </w:tcPr>
          <w:p w14:paraId="1E116B4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акрилонитрилбутадиенстирола (пластик АБС)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D4D569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9,242</w:t>
            </w:r>
          </w:p>
        </w:tc>
      </w:tr>
      <w:tr w:rsidR="00CC2BB6" w:rsidRPr="00CC2BB6" w14:paraId="2A3DE78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8C60E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6F3A5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43415101515</w:t>
            </w:r>
          </w:p>
        </w:tc>
        <w:tc>
          <w:tcPr>
            <w:tcW w:w="5557" w:type="dxa"/>
            <w:tcBorders>
              <w:top w:val="nil"/>
              <w:left w:val="nil"/>
              <w:bottom w:val="single" w:sz="4" w:space="0" w:color="auto"/>
              <w:right w:val="single" w:sz="4" w:space="0" w:color="auto"/>
            </w:tcBorders>
            <w:shd w:val="clear" w:color="auto" w:fill="auto"/>
            <w:vAlign w:val="center"/>
            <w:hideMark/>
          </w:tcPr>
          <w:p w14:paraId="291DF81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пленки полиакрилатов и изделий из нее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DC2838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4,495</w:t>
            </w:r>
          </w:p>
        </w:tc>
      </w:tr>
      <w:tr w:rsidR="00CC2BB6" w:rsidRPr="00CC2BB6" w14:paraId="3648221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E90DE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C800A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43416101515</w:t>
            </w:r>
          </w:p>
        </w:tc>
        <w:tc>
          <w:tcPr>
            <w:tcW w:w="5557" w:type="dxa"/>
            <w:tcBorders>
              <w:top w:val="nil"/>
              <w:left w:val="nil"/>
              <w:bottom w:val="single" w:sz="4" w:space="0" w:color="auto"/>
              <w:right w:val="single" w:sz="4" w:space="0" w:color="auto"/>
            </w:tcBorders>
            <w:shd w:val="clear" w:color="auto" w:fill="auto"/>
            <w:vAlign w:val="center"/>
            <w:hideMark/>
          </w:tcPr>
          <w:p w14:paraId="19CF0D4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поликарбонатов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73CE5C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2,172</w:t>
            </w:r>
          </w:p>
        </w:tc>
      </w:tr>
      <w:tr w:rsidR="00CC2BB6" w:rsidRPr="00CC2BB6" w14:paraId="02E5176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84FBC0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EDD1F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43417000000</w:t>
            </w:r>
          </w:p>
        </w:tc>
        <w:tc>
          <w:tcPr>
            <w:tcW w:w="5557" w:type="dxa"/>
            <w:tcBorders>
              <w:top w:val="nil"/>
              <w:left w:val="nil"/>
              <w:bottom w:val="single" w:sz="4" w:space="0" w:color="auto"/>
              <w:right w:val="single" w:sz="4" w:space="0" w:color="auto"/>
            </w:tcBorders>
            <w:shd w:val="clear" w:color="auto" w:fill="auto"/>
            <w:vAlign w:val="center"/>
            <w:hideMark/>
          </w:tcPr>
          <w:p w14:paraId="3F9D57C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полиамидов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23E80E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0,056</w:t>
            </w:r>
          </w:p>
        </w:tc>
      </w:tr>
      <w:tr w:rsidR="00CC2BB6" w:rsidRPr="00CC2BB6" w14:paraId="102D1D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9BFCEA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68407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43417101205</w:t>
            </w:r>
          </w:p>
        </w:tc>
        <w:tc>
          <w:tcPr>
            <w:tcW w:w="5557" w:type="dxa"/>
            <w:tcBorders>
              <w:top w:val="nil"/>
              <w:left w:val="nil"/>
              <w:bottom w:val="single" w:sz="4" w:space="0" w:color="auto"/>
              <w:right w:val="single" w:sz="4" w:space="0" w:color="auto"/>
            </w:tcBorders>
            <w:shd w:val="clear" w:color="auto" w:fill="auto"/>
            <w:vAlign w:val="center"/>
            <w:hideMark/>
          </w:tcPr>
          <w:p w14:paraId="407D73D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полиамида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7D0CBF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0,387</w:t>
            </w:r>
          </w:p>
        </w:tc>
      </w:tr>
      <w:tr w:rsidR="00CC2BB6" w:rsidRPr="00CC2BB6" w14:paraId="18540D4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DDF996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60CD06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43418101515</w:t>
            </w:r>
          </w:p>
        </w:tc>
        <w:tc>
          <w:tcPr>
            <w:tcW w:w="5557" w:type="dxa"/>
            <w:tcBorders>
              <w:top w:val="nil"/>
              <w:left w:val="nil"/>
              <w:bottom w:val="single" w:sz="4" w:space="0" w:color="auto"/>
              <w:right w:val="single" w:sz="4" w:space="0" w:color="auto"/>
            </w:tcBorders>
            <w:shd w:val="clear" w:color="auto" w:fill="auto"/>
            <w:vAlign w:val="center"/>
            <w:hideMark/>
          </w:tcPr>
          <w:p w14:paraId="64A3939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полиэтилентерефталата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26142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1436,703</w:t>
            </w:r>
          </w:p>
        </w:tc>
      </w:tr>
      <w:tr w:rsidR="00CC2BB6" w:rsidRPr="00CC2BB6" w14:paraId="071BBF4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B8D173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EC0269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43418102295</w:t>
            </w:r>
          </w:p>
        </w:tc>
        <w:tc>
          <w:tcPr>
            <w:tcW w:w="5557" w:type="dxa"/>
            <w:tcBorders>
              <w:top w:val="nil"/>
              <w:left w:val="nil"/>
              <w:bottom w:val="single" w:sz="4" w:space="0" w:color="auto"/>
              <w:right w:val="single" w:sz="4" w:space="0" w:color="auto"/>
            </w:tcBorders>
            <w:shd w:val="clear" w:color="auto" w:fill="auto"/>
            <w:vAlign w:val="center"/>
            <w:hideMark/>
          </w:tcPr>
          <w:p w14:paraId="4C9657A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пленки из полиэтилентерефталата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EACD2B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21,051</w:t>
            </w:r>
          </w:p>
        </w:tc>
      </w:tr>
      <w:tr w:rsidR="00CC2BB6" w:rsidRPr="00CC2BB6" w14:paraId="4C0E5BB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85944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965C4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43419199205</w:t>
            </w:r>
          </w:p>
        </w:tc>
        <w:tc>
          <w:tcPr>
            <w:tcW w:w="5557" w:type="dxa"/>
            <w:tcBorders>
              <w:top w:val="nil"/>
              <w:left w:val="nil"/>
              <w:bottom w:val="single" w:sz="4" w:space="0" w:color="auto"/>
              <w:right w:val="single" w:sz="4" w:space="0" w:color="auto"/>
            </w:tcBorders>
            <w:shd w:val="clear" w:color="auto" w:fill="auto"/>
            <w:vAlign w:val="center"/>
            <w:hideMark/>
          </w:tcPr>
          <w:p w14:paraId="2460077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прочих пластмасс на основе эфиров целлюлозы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30BF04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w:t>
            </w:r>
          </w:p>
        </w:tc>
      </w:tr>
      <w:tr w:rsidR="00CC2BB6" w:rsidRPr="00CC2BB6" w14:paraId="6F95CBA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E065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935B1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43419901205</w:t>
            </w:r>
          </w:p>
        </w:tc>
        <w:tc>
          <w:tcPr>
            <w:tcW w:w="5557" w:type="dxa"/>
            <w:tcBorders>
              <w:top w:val="nil"/>
              <w:left w:val="nil"/>
              <w:bottom w:val="single" w:sz="4" w:space="0" w:color="auto"/>
              <w:right w:val="single" w:sz="4" w:space="0" w:color="auto"/>
            </w:tcBorders>
            <w:shd w:val="clear" w:color="auto" w:fill="auto"/>
            <w:vAlign w:val="center"/>
            <w:hideMark/>
          </w:tcPr>
          <w:p w14:paraId="2419F6C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целлофана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31D8C2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w:t>
            </w:r>
          </w:p>
        </w:tc>
      </w:tr>
      <w:tr w:rsidR="00CC2BB6" w:rsidRPr="00CC2BB6" w14:paraId="2730F18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0B243D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E28E1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43419902205</w:t>
            </w:r>
          </w:p>
        </w:tc>
        <w:tc>
          <w:tcPr>
            <w:tcW w:w="5557" w:type="dxa"/>
            <w:tcBorders>
              <w:top w:val="nil"/>
              <w:left w:val="nil"/>
              <w:bottom w:val="single" w:sz="4" w:space="0" w:color="auto"/>
              <w:right w:val="single" w:sz="4" w:space="0" w:color="auto"/>
            </w:tcBorders>
            <w:shd w:val="clear" w:color="auto" w:fill="auto"/>
            <w:vAlign w:val="center"/>
            <w:hideMark/>
          </w:tcPr>
          <w:p w14:paraId="5B70E3A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полиметилметакрилата (органического стекла)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4DAC12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3,872</w:t>
            </w:r>
          </w:p>
        </w:tc>
      </w:tr>
      <w:tr w:rsidR="00CC2BB6" w:rsidRPr="00CC2BB6" w14:paraId="13138DB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BAF75C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463F0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43419972505</w:t>
            </w:r>
          </w:p>
        </w:tc>
        <w:tc>
          <w:tcPr>
            <w:tcW w:w="5557" w:type="dxa"/>
            <w:tcBorders>
              <w:top w:val="nil"/>
              <w:left w:val="nil"/>
              <w:bottom w:val="single" w:sz="4" w:space="0" w:color="auto"/>
              <w:right w:val="single" w:sz="4" w:space="0" w:color="auto"/>
            </w:tcBorders>
            <w:shd w:val="clear" w:color="auto" w:fill="auto"/>
            <w:vAlign w:val="center"/>
            <w:hideMark/>
          </w:tcPr>
          <w:p w14:paraId="62ED441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изделий из разнородных негалогенированных полимерных материалов (кроме тары) незагрязненных</w:t>
            </w:r>
          </w:p>
        </w:tc>
        <w:tc>
          <w:tcPr>
            <w:tcW w:w="1672" w:type="dxa"/>
            <w:tcBorders>
              <w:top w:val="nil"/>
              <w:left w:val="nil"/>
              <w:bottom w:val="single" w:sz="4" w:space="0" w:color="auto"/>
              <w:right w:val="single" w:sz="4" w:space="0" w:color="auto"/>
            </w:tcBorders>
            <w:shd w:val="clear" w:color="auto" w:fill="auto"/>
            <w:noWrap/>
            <w:vAlign w:val="center"/>
            <w:hideMark/>
          </w:tcPr>
          <w:p w14:paraId="435AF27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0,429</w:t>
            </w:r>
          </w:p>
        </w:tc>
      </w:tr>
      <w:tr w:rsidR="00CC2BB6" w:rsidRPr="00CC2BB6" w14:paraId="2114CA6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030E6A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F0D2C1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43425001295</w:t>
            </w:r>
          </w:p>
        </w:tc>
        <w:tc>
          <w:tcPr>
            <w:tcW w:w="5557" w:type="dxa"/>
            <w:tcBorders>
              <w:top w:val="nil"/>
              <w:left w:val="nil"/>
              <w:bottom w:val="single" w:sz="4" w:space="0" w:color="auto"/>
              <w:right w:val="single" w:sz="4" w:space="0" w:color="auto"/>
            </w:tcBorders>
            <w:shd w:val="clear" w:color="auto" w:fill="auto"/>
            <w:vAlign w:val="center"/>
            <w:hideMark/>
          </w:tcPr>
          <w:p w14:paraId="5762758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полиуретановой пены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744AF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12,534</w:t>
            </w:r>
          </w:p>
        </w:tc>
      </w:tr>
      <w:tr w:rsidR="00CC2BB6" w:rsidRPr="00CC2BB6" w14:paraId="741A279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5A4C42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D06E3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43425002295</w:t>
            </w:r>
          </w:p>
        </w:tc>
        <w:tc>
          <w:tcPr>
            <w:tcW w:w="5557" w:type="dxa"/>
            <w:tcBorders>
              <w:top w:val="nil"/>
              <w:left w:val="nil"/>
              <w:bottom w:val="single" w:sz="4" w:space="0" w:color="auto"/>
              <w:right w:val="single" w:sz="4" w:space="0" w:color="auto"/>
            </w:tcBorders>
            <w:shd w:val="clear" w:color="auto" w:fill="auto"/>
            <w:vAlign w:val="center"/>
            <w:hideMark/>
          </w:tcPr>
          <w:p w14:paraId="5C5216E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полиуретановой пленки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444F2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0,055</w:t>
            </w:r>
          </w:p>
        </w:tc>
      </w:tr>
      <w:tr w:rsidR="00CC2BB6" w:rsidRPr="00CC2BB6" w14:paraId="47BD7A2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A6DF5A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75857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43499000000</w:t>
            </w:r>
          </w:p>
        </w:tc>
        <w:tc>
          <w:tcPr>
            <w:tcW w:w="5557" w:type="dxa"/>
            <w:tcBorders>
              <w:top w:val="nil"/>
              <w:left w:val="nil"/>
              <w:bottom w:val="single" w:sz="4" w:space="0" w:color="auto"/>
              <w:right w:val="single" w:sz="4" w:space="0" w:color="auto"/>
            </w:tcBorders>
            <w:shd w:val="clear" w:color="auto" w:fill="auto"/>
            <w:vAlign w:val="center"/>
            <w:hideMark/>
          </w:tcPr>
          <w:p w14:paraId="528F28B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материалов из пластмасс несортированные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5919A4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0,039</w:t>
            </w:r>
          </w:p>
        </w:tc>
      </w:tr>
      <w:tr w:rsidR="00CC2BB6" w:rsidRPr="00CC2BB6" w14:paraId="2C06F77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B039EB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EC413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43499133725</w:t>
            </w:r>
          </w:p>
        </w:tc>
        <w:tc>
          <w:tcPr>
            <w:tcW w:w="5557" w:type="dxa"/>
            <w:tcBorders>
              <w:top w:val="nil"/>
              <w:left w:val="nil"/>
              <w:bottom w:val="single" w:sz="4" w:space="0" w:color="auto"/>
              <w:right w:val="single" w:sz="4" w:space="0" w:color="auto"/>
            </w:tcBorders>
            <w:shd w:val="clear" w:color="auto" w:fill="auto"/>
            <w:vAlign w:val="center"/>
            <w:hideMark/>
          </w:tcPr>
          <w:p w14:paraId="568FF04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упаковок из разнородных полимерных материалов, не содержащих галогены, незагрязненных</w:t>
            </w:r>
          </w:p>
        </w:tc>
        <w:tc>
          <w:tcPr>
            <w:tcW w:w="1672" w:type="dxa"/>
            <w:tcBorders>
              <w:top w:val="nil"/>
              <w:left w:val="nil"/>
              <w:bottom w:val="single" w:sz="4" w:space="0" w:color="auto"/>
              <w:right w:val="single" w:sz="4" w:space="0" w:color="auto"/>
            </w:tcBorders>
            <w:shd w:val="clear" w:color="auto" w:fill="auto"/>
            <w:noWrap/>
            <w:vAlign w:val="center"/>
            <w:hideMark/>
          </w:tcPr>
          <w:p w14:paraId="6B014D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0,063</w:t>
            </w:r>
          </w:p>
        </w:tc>
      </w:tr>
      <w:tr w:rsidR="00CC2BB6" w:rsidRPr="00CC2BB6" w14:paraId="76DC6E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24FC96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9EF1B7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43520000000</w:t>
            </w:r>
          </w:p>
        </w:tc>
        <w:tc>
          <w:tcPr>
            <w:tcW w:w="5557" w:type="dxa"/>
            <w:tcBorders>
              <w:top w:val="nil"/>
              <w:left w:val="nil"/>
              <w:bottom w:val="single" w:sz="4" w:space="0" w:color="auto"/>
              <w:right w:val="single" w:sz="4" w:space="0" w:color="auto"/>
            </w:tcBorders>
            <w:shd w:val="clear" w:color="auto" w:fill="auto"/>
            <w:vAlign w:val="center"/>
            <w:hideMark/>
          </w:tcPr>
          <w:p w14:paraId="14FE496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из фторопласта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A53AB3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w:t>
            </w:r>
          </w:p>
        </w:tc>
      </w:tr>
      <w:tr w:rsidR="00CC2BB6" w:rsidRPr="00CC2BB6" w14:paraId="0778A0E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7F085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16F98C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43600000000</w:t>
            </w:r>
          </w:p>
        </w:tc>
        <w:tc>
          <w:tcPr>
            <w:tcW w:w="5557" w:type="dxa"/>
            <w:tcBorders>
              <w:top w:val="nil"/>
              <w:left w:val="nil"/>
              <w:bottom w:val="single" w:sz="4" w:space="0" w:color="auto"/>
              <w:right w:val="single" w:sz="4" w:space="0" w:color="auto"/>
            </w:tcBorders>
            <w:shd w:val="clear" w:color="auto" w:fill="auto"/>
            <w:vAlign w:val="center"/>
            <w:hideMark/>
          </w:tcPr>
          <w:p w14:paraId="31457D8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пленкосодержащих материалов</w:t>
            </w:r>
          </w:p>
        </w:tc>
        <w:tc>
          <w:tcPr>
            <w:tcW w:w="1672" w:type="dxa"/>
            <w:tcBorders>
              <w:top w:val="nil"/>
              <w:left w:val="nil"/>
              <w:bottom w:val="single" w:sz="4" w:space="0" w:color="auto"/>
              <w:right w:val="single" w:sz="4" w:space="0" w:color="auto"/>
            </w:tcBorders>
            <w:shd w:val="clear" w:color="auto" w:fill="auto"/>
            <w:noWrap/>
            <w:vAlign w:val="center"/>
            <w:hideMark/>
          </w:tcPr>
          <w:p w14:paraId="51ECE0C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0,008</w:t>
            </w:r>
          </w:p>
        </w:tc>
      </w:tr>
      <w:tr w:rsidR="00CC2BB6" w:rsidRPr="00CC2BB6" w14:paraId="59F47EE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9C195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88E36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43810000000</w:t>
            </w:r>
          </w:p>
        </w:tc>
        <w:tc>
          <w:tcPr>
            <w:tcW w:w="5557" w:type="dxa"/>
            <w:tcBorders>
              <w:top w:val="nil"/>
              <w:left w:val="nil"/>
              <w:bottom w:val="single" w:sz="4" w:space="0" w:color="auto"/>
              <w:right w:val="single" w:sz="4" w:space="0" w:color="auto"/>
            </w:tcBorders>
            <w:shd w:val="clear" w:color="auto" w:fill="auto"/>
            <w:vAlign w:val="center"/>
            <w:hideMark/>
          </w:tcPr>
          <w:p w14:paraId="688947C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упаковки и упаковочных материалов из полимеров и пластмасс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5946BB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22,716</w:t>
            </w:r>
          </w:p>
        </w:tc>
      </w:tr>
      <w:tr w:rsidR="00CC2BB6" w:rsidRPr="00CC2BB6" w14:paraId="4A82F17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3B54BD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D2B74D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43811000000</w:t>
            </w:r>
          </w:p>
        </w:tc>
        <w:tc>
          <w:tcPr>
            <w:tcW w:w="5557" w:type="dxa"/>
            <w:tcBorders>
              <w:top w:val="nil"/>
              <w:left w:val="nil"/>
              <w:bottom w:val="single" w:sz="4" w:space="0" w:color="auto"/>
              <w:right w:val="single" w:sz="4" w:space="0" w:color="auto"/>
            </w:tcBorders>
            <w:shd w:val="clear" w:color="auto" w:fill="auto"/>
            <w:vAlign w:val="center"/>
            <w:hideMark/>
          </w:tcPr>
          <w:p w14:paraId="772E07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упаковки и упаковочных материалов из полиэтилена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BE7E6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5,8</w:t>
            </w:r>
          </w:p>
        </w:tc>
      </w:tr>
      <w:tr w:rsidR="00CC2BB6" w:rsidRPr="00CC2BB6" w14:paraId="6A88D5D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C75BC0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BACD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43811200000</w:t>
            </w:r>
          </w:p>
        </w:tc>
        <w:tc>
          <w:tcPr>
            <w:tcW w:w="5557" w:type="dxa"/>
            <w:tcBorders>
              <w:top w:val="nil"/>
              <w:left w:val="nil"/>
              <w:bottom w:val="single" w:sz="4" w:space="0" w:color="auto"/>
              <w:right w:val="single" w:sz="4" w:space="0" w:color="auto"/>
            </w:tcBorders>
            <w:shd w:val="clear" w:color="auto" w:fill="auto"/>
            <w:vAlign w:val="center"/>
            <w:hideMark/>
          </w:tcPr>
          <w:p w14:paraId="786019D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упаковки и упаковочных материалов из полиэтилена, загрязненные неорганическими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19CD0D6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0,42</w:t>
            </w:r>
          </w:p>
        </w:tc>
      </w:tr>
      <w:tr w:rsidR="00CC2BB6" w:rsidRPr="00CC2BB6" w14:paraId="51DC93E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E81026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4727E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43811801515</w:t>
            </w:r>
          </w:p>
        </w:tc>
        <w:tc>
          <w:tcPr>
            <w:tcW w:w="5557" w:type="dxa"/>
            <w:tcBorders>
              <w:top w:val="nil"/>
              <w:left w:val="nil"/>
              <w:bottom w:val="single" w:sz="4" w:space="0" w:color="auto"/>
              <w:right w:val="single" w:sz="4" w:space="0" w:color="auto"/>
            </w:tcBorders>
            <w:shd w:val="clear" w:color="auto" w:fill="auto"/>
            <w:vAlign w:val="center"/>
            <w:hideMark/>
          </w:tcPr>
          <w:p w14:paraId="02D3938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полиэтиленовая, загрязненная пищевыми продуктами</w:t>
            </w:r>
          </w:p>
        </w:tc>
        <w:tc>
          <w:tcPr>
            <w:tcW w:w="1672" w:type="dxa"/>
            <w:tcBorders>
              <w:top w:val="nil"/>
              <w:left w:val="nil"/>
              <w:bottom w:val="single" w:sz="4" w:space="0" w:color="auto"/>
              <w:right w:val="single" w:sz="4" w:space="0" w:color="auto"/>
            </w:tcBorders>
            <w:shd w:val="clear" w:color="auto" w:fill="auto"/>
            <w:noWrap/>
            <w:vAlign w:val="center"/>
            <w:hideMark/>
          </w:tcPr>
          <w:p w14:paraId="09CE7EA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18,917</w:t>
            </w:r>
          </w:p>
        </w:tc>
      </w:tr>
      <w:tr w:rsidR="00CC2BB6" w:rsidRPr="00CC2BB6" w14:paraId="3D00448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622ABE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B2865F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43812200000</w:t>
            </w:r>
          </w:p>
        </w:tc>
        <w:tc>
          <w:tcPr>
            <w:tcW w:w="5557" w:type="dxa"/>
            <w:tcBorders>
              <w:top w:val="nil"/>
              <w:left w:val="nil"/>
              <w:bottom w:val="single" w:sz="4" w:space="0" w:color="auto"/>
              <w:right w:val="single" w:sz="4" w:space="0" w:color="auto"/>
            </w:tcBorders>
            <w:shd w:val="clear" w:color="auto" w:fill="auto"/>
            <w:vAlign w:val="center"/>
            <w:hideMark/>
          </w:tcPr>
          <w:p w14:paraId="67DBF03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тары, упаковки и упаковочных материалов из полипропилена, загрязненные неорганическими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7B9C79F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0,425</w:t>
            </w:r>
          </w:p>
        </w:tc>
      </w:tr>
      <w:tr w:rsidR="00CC2BB6" w:rsidRPr="00CC2BB6" w14:paraId="0DA4A2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52180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6FCF3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43819000000</w:t>
            </w:r>
          </w:p>
        </w:tc>
        <w:tc>
          <w:tcPr>
            <w:tcW w:w="5557" w:type="dxa"/>
            <w:tcBorders>
              <w:top w:val="nil"/>
              <w:left w:val="nil"/>
              <w:bottom w:val="single" w:sz="4" w:space="0" w:color="auto"/>
              <w:right w:val="single" w:sz="4" w:space="0" w:color="auto"/>
            </w:tcBorders>
            <w:shd w:val="clear" w:color="auto" w:fill="auto"/>
            <w:vAlign w:val="center"/>
            <w:hideMark/>
          </w:tcPr>
          <w:p w14:paraId="626CECD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Прочая тара полимерная 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07C78E2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0,9</w:t>
            </w:r>
          </w:p>
        </w:tc>
      </w:tr>
      <w:tr w:rsidR="00CC2BB6" w:rsidRPr="00CC2BB6" w14:paraId="0545F94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008E37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009E96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43890000000</w:t>
            </w:r>
          </w:p>
        </w:tc>
        <w:tc>
          <w:tcPr>
            <w:tcW w:w="5557" w:type="dxa"/>
            <w:tcBorders>
              <w:top w:val="nil"/>
              <w:left w:val="nil"/>
              <w:bottom w:val="single" w:sz="4" w:space="0" w:color="auto"/>
              <w:right w:val="single" w:sz="4" w:space="0" w:color="auto"/>
            </w:tcBorders>
            <w:shd w:val="clear" w:color="auto" w:fill="auto"/>
            <w:vAlign w:val="center"/>
            <w:hideMark/>
          </w:tcPr>
          <w:p w14:paraId="474CB4B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прочих изделий из пластмасс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4BEC2D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0,226</w:t>
            </w:r>
          </w:p>
        </w:tc>
      </w:tr>
      <w:tr w:rsidR="00CC2BB6" w:rsidRPr="00CC2BB6" w14:paraId="00D26C6A" w14:textId="77777777" w:rsidTr="002D13C9">
        <w:trPr>
          <w:trHeight w:val="792"/>
        </w:trPr>
        <w:tc>
          <w:tcPr>
            <w:tcW w:w="1138" w:type="dxa"/>
            <w:vMerge/>
            <w:tcBorders>
              <w:top w:val="nil"/>
              <w:left w:val="single" w:sz="4" w:space="0" w:color="auto"/>
              <w:bottom w:val="single" w:sz="4" w:space="0" w:color="auto"/>
              <w:right w:val="single" w:sz="4" w:space="0" w:color="auto"/>
            </w:tcBorders>
            <w:vAlign w:val="center"/>
            <w:hideMark/>
          </w:tcPr>
          <w:p w14:paraId="687877E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09C965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44000000000</w:t>
            </w:r>
          </w:p>
        </w:tc>
        <w:tc>
          <w:tcPr>
            <w:tcW w:w="5557" w:type="dxa"/>
            <w:tcBorders>
              <w:top w:val="nil"/>
              <w:left w:val="nil"/>
              <w:bottom w:val="single" w:sz="4" w:space="0" w:color="auto"/>
              <w:right w:val="single" w:sz="4" w:space="0" w:color="auto"/>
            </w:tcBorders>
            <w:shd w:val="clear" w:color="auto" w:fill="auto"/>
            <w:vAlign w:val="center"/>
            <w:hideMark/>
          </w:tcPr>
          <w:p w14:paraId="42411F2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КАТАЛИЗАТОРЫ, СОРБЕНТЫ, ФИЛЬТРЫ, ФИЛЬТРОВАЛЬНЫЕ МАТЕРИАЛЫ, УТРАТИВШИЕ ПОТРЕБИТЕЛЬСКИЕ СВОЙСТВА(кроме специфических катализаторов, вошедших в Блок 3)</w:t>
            </w:r>
          </w:p>
        </w:tc>
        <w:tc>
          <w:tcPr>
            <w:tcW w:w="1672" w:type="dxa"/>
            <w:tcBorders>
              <w:top w:val="nil"/>
              <w:left w:val="nil"/>
              <w:bottom w:val="single" w:sz="4" w:space="0" w:color="auto"/>
              <w:right w:val="single" w:sz="4" w:space="0" w:color="auto"/>
            </w:tcBorders>
            <w:shd w:val="clear" w:color="auto" w:fill="auto"/>
            <w:noWrap/>
            <w:vAlign w:val="center"/>
            <w:hideMark/>
          </w:tcPr>
          <w:p w14:paraId="57555CB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0,5</w:t>
            </w:r>
          </w:p>
        </w:tc>
      </w:tr>
      <w:tr w:rsidR="00CC2BB6" w:rsidRPr="00CC2BB6" w14:paraId="23A3595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395DE2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772D4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44101204495</w:t>
            </w:r>
          </w:p>
        </w:tc>
        <w:tc>
          <w:tcPr>
            <w:tcW w:w="5557" w:type="dxa"/>
            <w:tcBorders>
              <w:top w:val="nil"/>
              <w:left w:val="nil"/>
              <w:bottom w:val="single" w:sz="4" w:space="0" w:color="auto"/>
              <w:right w:val="single" w:sz="4" w:space="0" w:color="auto"/>
            </w:tcBorders>
            <w:shd w:val="clear" w:color="auto" w:fill="auto"/>
            <w:vAlign w:val="center"/>
            <w:hideMark/>
          </w:tcPr>
          <w:p w14:paraId="421085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катализатор микросферический цеолитный со следами свинца отработанный</w:t>
            </w:r>
          </w:p>
        </w:tc>
        <w:tc>
          <w:tcPr>
            <w:tcW w:w="1672" w:type="dxa"/>
            <w:tcBorders>
              <w:top w:val="nil"/>
              <w:left w:val="nil"/>
              <w:bottom w:val="single" w:sz="4" w:space="0" w:color="auto"/>
              <w:right w:val="single" w:sz="4" w:space="0" w:color="auto"/>
            </w:tcBorders>
            <w:shd w:val="clear" w:color="auto" w:fill="auto"/>
            <w:noWrap/>
            <w:vAlign w:val="center"/>
            <w:hideMark/>
          </w:tcPr>
          <w:p w14:paraId="0EDF328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421,4</w:t>
            </w:r>
          </w:p>
        </w:tc>
      </w:tr>
      <w:tr w:rsidR="00CC2BB6" w:rsidRPr="00CC2BB6" w14:paraId="524F718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A80E3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6362E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44210101495</w:t>
            </w:r>
          </w:p>
        </w:tc>
        <w:tc>
          <w:tcPr>
            <w:tcW w:w="5557" w:type="dxa"/>
            <w:tcBorders>
              <w:top w:val="nil"/>
              <w:left w:val="nil"/>
              <w:bottom w:val="single" w:sz="4" w:space="0" w:color="auto"/>
              <w:right w:val="single" w:sz="4" w:space="0" w:color="auto"/>
            </w:tcBorders>
            <w:shd w:val="clear" w:color="auto" w:fill="auto"/>
            <w:vAlign w:val="center"/>
            <w:hideMark/>
          </w:tcPr>
          <w:p w14:paraId="4794227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цеолит отработанный при осушке воздуха и газов, не загрязненный опасными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18FA385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109,85</w:t>
            </w:r>
          </w:p>
        </w:tc>
      </w:tr>
      <w:tr w:rsidR="00CC2BB6" w:rsidRPr="00CC2BB6" w14:paraId="2A3C5CB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C2929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F7FA40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44210301495</w:t>
            </w:r>
          </w:p>
        </w:tc>
        <w:tc>
          <w:tcPr>
            <w:tcW w:w="5557" w:type="dxa"/>
            <w:tcBorders>
              <w:top w:val="nil"/>
              <w:left w:val="nil"/>
              <w:bottom w:val="single" w:sz="4" w:space="0" w:color="auto"/>
              <w:right w:val="single" w:sz="4" w:space="0" w:color="auto"/>
            </w:tcBorders>
            <w:shd w:val="clear" w:color="auto" w:fill="auto"/>
            <w:vAlign w:val="center"/>
            <w:hideMark/>
          </w:tcPr>
          <w:p w14:paraId="3EC5225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силикагель отработанный при осушке воздуха и газов, не загрязненный опасными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2BC4715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8,968</w:t>
            </w:r>
          </w:p>
        </w:tc>
      </w:tr>
      <w:tr w:rsidR="00CC2BB6" w:rsidRPr="00CC2BB6" w14:paraId="641AE30A"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8BC961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5D7CF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44210401495</w:t>
            </w:r>
          </w:p>
        </w:tc>
        <w:tc>
          <w:tcPr>
            <w:tcW w:w="5557" w:type="dxa"/>
            <w:tcBorders>
              <w:top w:val="nil"/>
              <w:left w:val="nil"/>
              <w:bottom w:val="single" w:sz="4" w:space="0" w:color="auto"/>
              <w:right w:val="single" w:sz="4" w:space="0" w:color="auto"/>
            </w:tcBorders>
            <w:shd w:val="clear" w:color="auto" w:fill="auto"/>
            <w:vAlign w:val="center"/>
            <w:hideMark/>
          </w:tcPr>
          <w:p w14:paraId="63532DF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 активированный отработанный при осушке воздуха и газов, не загрязненный опасными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0917761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41,151</w:t>
            </w:r>
          </w:p>
        </w:tc>
      </w:tr>
      <w:tr w:rsidR="00CC2BB6" w:rsidRPr="00CC2BB6" w14:paraId="52047F7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684F2C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63086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44321000000</w:t>
            </w:r>
          </w:p>
        </w:tc>
        <w:tc>
          <w:tcPr>
            <w:tcW w:w="5557" w:type="dxa"/>
            <w:tcBorders>
              <w:top w:val="nil"/>
              <w:left w:val="nil"/>
              <w:bottom w:val="single" w:sz="4" w:space="0" w:color="auto"/>
              <w:right w:val="single" w:sz="4" w:space="0" w:color="auto"/>
            </w:tcBorders>
            <w:shd w:val="clear" w:color="auto" w:fill="auto"/>
            <w:vAlign w:val="center"/>
            <w:hideMark/>
          </w:tcPr>
          <w:p w14:paraId="234602C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Ткани фильтровальные из натуральных и смешанных волокон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FE652D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40,5</w:t>
            </w:r>
          </w:p>
        </w:tc>
      </w:tr>
      <w:tr w:rsidR="00CC2BB6" w:rsidRPr="00CC2BB6" w14:paraId="50EEC99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19B842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2A7AC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44321200000</w:t>
            </w:r>
          </w:p>
        </w:tc>
        <w:tc>
          <w:tcPr>
            <w:tcW w:w="5557" w:type="dxa"/>
            <w:tcBorders>
              <w:top w:val="nil"/>
              <w:left w:val="nil"/>
              <w:bottom w:val="single" w:sz="4" w:space="0" w:color="auto"/>
              <w:right w:val="single" w:sz="4" w:space="0" w:color="auto"/>
            </w:tcBorders>
            <w:shd w:val="clear" w:color="auto" w:fill="auto"/>
            <w:vAlign w:val="center"/>
            <w:hideMark/>
          </w:tcPr>
          <w:p w14:paraId="76B5FD1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Ткани фильтровальные из натуральных и смешанных волокон, загрязненные органическими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3EBC17E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0,056</w:t>
            </w:r>
          </w:p>
        </w:tc>
      </w:tr>
      <w:tr w:rsidR="00CC2BB6" w:rsidRPr="00CC2BB6" w14:paraId="7444BA4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3B7C4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ECC50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45110100205</w:t>
            </w:r>
          </w:p>
        </w:tc>
        <w:tc>
          <w:tcPr>
            <w:tcW w:w="5557" w:type="dxa"/>
            <w:tcBorders>
              <w:top w:val="nil"/>
              <w:left w:val="nil"/>
              <w:bottom w:val="single" w:sz="4" w:space="0" w:color="auto"/>
              <w:right w:val="single" w:sz="4" w:space="0" w:color="auto"/>
            </w:tcBorders>
            <w:shd w:val="clear" w:color="auto" w:fill="auto"/>
            <w:vAlign w:val="center"/>
            <w:hideMark/>
          </w:tcPr>
          <w:p w14:paraId="754FE56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изделий из стекла</w:t>
            </w:r>
          </w:p>
        </w:tc>
        <w:tc>
          <w:tcPr>
            <w:tcW w:w="1672" w:type="dxa"/>
            <w:tcBorders>
              <w:top w:val="nil"/>
              <w:left w:val="nil"/>
              <w:bottom w:val="single" w:sz="4" w:space="0" w:color="auto"/>
              <w:right w:val="single" w:sz="4" w:space="0" w:color="auto"/>
            </w:tcBorders>
            <w:shd w:val="clear" w:color="auto" w:fill="auto"/>
            <w:noWrap/>
            <w:vAlign w:val="center"/>
            <w:hideMark/>
          </w:tcPr>
          <w:p w14:paraId="151F7E8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857,998</w:t>
            </w:r>
          </w:p>
        </w:tc>
      </w:tr>
      <w:tr w:rsidR="00CC2BB6" w:rsidRPr="00CC2BB6" w14:paraId="1A43750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AA53F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062EFA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45110200205</w:t>
            </w:r>
          </w:p>
        </w:tc>
        <w:tc>
          <w:tcPr>
            <w:tcW w:w="5557" w:type="dxa"/>
            <w:tcBorders>
              <w:top w:val="nil"/>
              <w:left w:val="nil"/>
              <w:bottom w:val="single" w:sz="4" w:space="0" w:color="auto"/>
              <w:right w:val="single" w:sz="4" w:space="0" w:color="auto"/>
            </w:tcBorders>
            <w:shd w:val="clear" w:color="auto" w:fill="auto"/>
            <w:vAlign w:val="center"/>
            <w:hideMark/>
          </w:tcPr>
          <w:p w14:paraId="0E9004B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стеклянная незагрязненная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461121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3792,63</w:t>
            </w:r>
          </w:p>
        </w:tc>
      </w:tr>
      <w:tr w:rsidR="00CC2BB6" w:rsidRPr="00CC2BB6" w14:paraId="38591F7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8ED641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2571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45610001515</w:t>
            </w:r>
          </w:p>
        </w:tc>
        <w:tc>
          <w:tcPr>
            <w:tcW w:w="5557" w:type="dxa"/>
            <w:tcBorders>
              <w:top w:val="nil"/>
              <w:left w:val="nil"/>
              <w:bottom w:val="single" w:sz="4" w:space="0" w:color="auto"/>
              <w:right w:val="single" w:sz="4" w:space="0" w:color="auto"/>
            </w:tcBorders>
            <w:shd w:val="clear" w:color="auto" w:fill="auto"/>
            <w:vAlign w:val="center"/>
            <w:hideMark/>
          </w:tcPr>
          <w:p w14:paraId="5591DFA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абразивные круги отработанные, лом отработанных абразивных кругов</w:t>
            </w:r>
          </w:p>
        </w:tc>
        <w:tc>
          <w:tcPr>
            <w:tcW w:w="1672" w:type="dxa"/>
            <w:tcBorders>
              <w:top w:val="nil"/>
              <w:left w:val="nil"/>
              <w:bottom w:val="single" w:sz="4" w:space="0" w:color="auto"/>
              <w:right w:val="single" w:sz="4" w:space="0" w:color="auto"/>
            </w:tcBorders>
            <w:shd w:val="clear" w:color="auto" w:fill="auto"/>
            <w:noWrap/>
            <w:vAlign w:val="center"/>
            <w:hideMark/>
          </w:tcPr>
          <w:p w14:paraId="583D079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230,105488</w:t>
            </w:r>
          </w:p>
        </w:tc>
      </w:tr>
      <w:tr w:rsidR="00CC2BB6" w:rsidRPr="00CC2BB6" w14:paraId="425ADAA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E1922D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55ABA0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45620001295</w:t>
            </w:r>
          </w:p>
        </w:tc>
        <w:tc>
          <w:tcPr>
            <w:tcW w:w="5557" w:type="dxa"/>
            <w:tcBorders>
              <w:top w:val="nil"/>
              <w:left w:val="nil"/>
              <w:bottom w:val="single" w:sz="4" w:space="0" w:color="auto"/>
              <w:right w:val="single" w:sz="4" w:space="0" w:color="auto"/>
            </w:tcBorders>
            <w:shd w:val="clear" w:color="auto" w:fill="auto"/>
            <w:vAlign w:val="center"/>
            <w:hideMark/>
          </w:tcPr>
          <w:p w14:paraId="749F2DD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шкурка шлифовальная отработанная</w:t>
            </w:r>
          </w:p>
        </w:tc>
        <w:tc>
          <w:tcPr>
            <w:tcW w:w="1672" w:type="dxa"/>
            <w:tcBorders>
              <w:top w:val="nil"/>
              <w:left w:val="nil"/>
              <w:bottom w:val="single" w:sz="4" w:space="0" w:color="auto"/>
              <w:right w:val="single" w:sz="4" w:space="0" w:color="auto"/>
            </w:tcBorders>
            <w:shd w:val="clear" w:color="auto" w:fill="auto"/>
            <w:noWrap/>
            <w:vAlign w:val="center"/>
            <w:hideMark/>
          </w:tcPr>
          <w:p w14:paraId="19ADF9F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51,83979</w:t>
            </w:r>
          </w:p>
        </w:tc>
      </w:tr>
      <w:tr w:rsidR="00CC2BB6" w:rsidRPr="00CC2BB6" w14:paraId="0EA473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2844BA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565A7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45720102205</w:t>
            </w:r>
          </w:p>
        </w:tc>
        <w:tc>
          <w:tcPr>
            <w:tcW w:w="5557" w:type="dxa"/>
            <w:tcBorders>
              <w:top w:val="nil"/>
              <w:left w:val="nil"/>
              <w:bottom w:val="single" w:sz="4" w:space="0" w:color="auto"/>
              <w:right w:val="single" w:sz="4" w:space="0" w:color="auto"/>
            </w:tcBorders>
            <w:shd w:val="clear" w:color="auto" w:fill="auto"/>
            <w:vAlign w:val="center"/>
            <w:hideMark/>
          </w:tcPr>
          <w:p w14:paraId="43D8A40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керамзит, утративший потребительские свойства, незагрязненный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691967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4,55</w:t>
            </w:r>
          </w:p>
        </w:tc>
      </w:tr>
      <w:tr w:rsidR="00CC2BB6" w:rsidRPr="00CC2BB6" w14:paraId="273C8BE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FDC15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F03C6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45900000000</w:t>
            </w:r>
          </w:p>
        </w:tc>
        <w:tc>
          <w:tcPr>
            <w:tcW w:w="5557" w:type="dxa"/>
            <w:tcBorders>
              <w:top w:val="nil"/>
              <w:left w:val="nil"/>
              <w:bottom w:val="single" w:sz="4" w:space="0" w:color="auto"/>
              <w:right w:val="single" w:sz="4" w:space="0" w:color="auto"/>
            </w:tcBorders>
            <w:shd w:val="clear" w:color="auto" w:fill="auto"/>
            <w:vAlign w:val="center"/>
            <w:hideMark/>
          </w:tcPr>
          <w:p w14:paraId="554AA5B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продукции минеральной неметаллической прочей</w:t>
            </w:r>
          </w:p>
        </w:tc>
        <w:tc>
          <w:tcPr>
            <w:tcW w:w="1672" w:type="dxa"/>
            <w:tcBorders>
              <w:top w:val="nil"/>
              <w:left w:val="nil"/>
              <w:bottom w:val="single" w:sz="4" w:space="0" w:color="auto"/>
              <w:right w:val="single" w:sz="4" w:space="0" w:color="auto"/>
            </w:tcBorders>
            <w:shd w:val="clear" w:color="auto" w:fill="auto"/>
            <w:noWrap/>
            <w:vAlign w:val="center"/>
            <w:hideMark/>
          </w:tcPr>
          <w:p w14:paraId="2BC45D5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w:t>
            </w:r>
          </w:p>
        </w:tc>
      </w:tr>
      <w:tr w:rsidR="00CC2BB6" w:rsidRPr="00CC2BB6" w14:paraId="0943D9D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8CFB51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64337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45911001515</w:t>
            </w:r>
          </w:p>
        </w:tc>
        <w:tc>
          <w:tcPr>
            <w:tcW w:w="5557" w:type="dxa"/>
            <w:tcBorders>
              <w:top w:val="nil"/>
              <w:left w:val="nil"/>
              <w:bottom w:val="single" w:sz="4" w:space="0" w:color="auto"/>
              <w:right w:val="single" w:sz="4" w:space="0" w:color="auto"/>
            </w:tcBorders>
            <w:shd w:val="clear" w:color="auto" w:fill="auto"/>
            <w:vAlign w:val="center"/>
            <w:hideMark/>
          </w:tcPr>
          <w:p w14:paraId="26162CF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керамических изоляторов</w:t>
            </w:r>
          </w:p>
        </w:tc>
        <w:tc>
          <w:tcPr>
            <w:tcW w:w="1672" w:type="dxa"/>
            <w:tcBorders>
              <w:top w:val="nil"/>
              <w:left w:val="nil"/>
              <w:bottom w:val="single" w:sz="4" w:space="0" w:color="auto"/>
              <w:right w:val="single" w:sz="4" w:space="0" w:color="auto"/>
            </w:tcBorders>
            <w:shd w:val="clear" w:color="auto" w:fill="auto"/>
            <w:noWrap/>
            <w:vAlign w:val="center"/>
            <w:hideMark/>
          </w:tcPr>
          <w:p w14:paraId="3BC82BC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13,86</w:t>
            </w:r>
          </w:p>
        </w:tc>
      </w:tr>
      <w:tr w:rsidR="00CC2BB6" w:rsidRPr="00CC2BB6" w14:paraId="2FE350F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B08EC9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06839E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45911099515</w:t>
            </w:r>
          </w:p>
        </w:tc>
        <w:tc>
          <w:tcPr>
            <w:tcW w:w="5557" w:type="dxa"/>
            <w:tcBorders>
              <w:top w:val="nil"/>
              <w:left w:val="nil"/>
              <w:bottom w:val="single" w:sz="4" w:space="0" w:color="auto"/>
              <w:right w:val="single" w:sz="4" w:space="0" w:color="auto"/>
            </w:tcBorders>
            <w:shd w:val="clear" w:color="auto" w:fill="auto"/>
            <w:vAlign w:val="center"/>
            <w:hideMark/>
          </w:tcPr>
          <w:p w14:paraId="698190A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керамические изделия прочие, утратившие потребительские свойства,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A984D8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61,88</w:t>
            </w:r>
          </w:p>
        </w:tc>
      </w:tr>
      <w:tr w:rsidR="00CC2BB6" w:rsidRPr="00CC2BB6" w14:paraId="5FE1B07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EA5150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24817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46000000000</w:t>
            </w:r>
          </w:p>
        </w:tc>
        <w:tc>
          <w:tcPr>
            <w:tcW w:w="5557" w:type="dxa"/>
            <w:tcBorders>
              <w:top w:val="nil"/>
              <w:left w:val="nil"/>
              <w:bottom w:val="single" w:sz="4" w:space="0" w:color="auto"/>
              <w:right w:val="single" w:sz="4" w:space="0" w:color="auto"/>
            </w:tcBorders>
            <w:shd w:val="clear" w:color="auto" w:fill="auto"/>
            <w:vAlign w:val="center"/>
            <w:hideMark/>
          </w:tcPr>
          <w:p w14:paraId="3987767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И ЦВЕТНЫХ МЕТАЛЛОВ</w:t>
            </w:r>
          </w:p>
        </w:tc>
        <w:tc>
          <w:tcPr>
            <w:tcW w:w="1672" w:type="dxa"/>
            <w:tcBorders>
              <w:top w:val="nil"/>
              <w:left w:val="nil"/>
              <w:bottom w:val="single" w:sz="4" w:space="0" w:color="auto"/>
              <w:right w:val="single" w:sz="4" w:space="0" w:color="auto"/>
            </w:tcBorders>
            <w:shd w:val="clear" w:color="auto" w:fill="auto"/>
            <w:noWrap/>
            <w:vAlign w:val="center"/>
            <w:hideMark/>
          </w:tcPr>
          <w:p w14:paraId="1CD9857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11,367</w:t>
            </w:r>
          </w:p>
        </w:tc>
      </w:tr>
      <w:tr w:rsidR="00CC2BB6" w:rsidRPr="00CC2BB6" w14:paraId="4DEC191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03CCD8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A69D1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46100000000</w:t>
            </w:r>
          </w:p>
        </w:tc>
        <w:tc>
          <w:tcPr>
            <w:tcW w:w="5557" w:type="dxa"/>
            <w:tcBorders>
              <w:top w:val="nil"/>
              <w:left w:val="nil"/>
              <w:bottom w:val="single" w:sz="4" w:space="0" w:color="auto"/>
              <w:right w:val="single" w:sz="4" w:space="0" w:color="auto"/>
            </w:tcBorders>
            <w:shd w:val="clear" w:color="auto" w:fill="auto"/>
            <w:vAlign w:val="center"/>
            <w:hideMark/>
          </w:tcPr>
          <w:p w14:paraId="7DE694A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металлов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1E3096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54,9763</w:t>
            </w:r>
          </w:p>
        </w:tc>
      </w:tr>
      <w:tr w:rsidR="00CC2BB6" w:rsidRPr="00CC2BB6" w14:paraId="4A35C85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58A95E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0A60BB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46101000000</w:t>
            </w:r>
          </w:p>
        </w:tc>
        <w:tc>
          <w:tcPr>
            <w:tcW w:w="5557" w:type="dxa"/>
            <w:tcBorders>
              <w:top w:val="nil"/>
              <w:left w:val="nil"/>
              <w:bottom w:val="single" w:sz="4" w:space="0" w:color="auto"/>
              <w:right w:val="single" w:sz="4" w:space="0" w:color="auto"/>
            </w:tcBorders>
            <w:shd w:val="clear" w:color="auto" w:fill="auto"/>
            <w:vAlign w:val="center"/>
            <w:hideMark/>
          </w:tcPr>
          <w:p w14:paraId="5D1B95D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металлов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6501B5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51,9234</w:t>
            </w:r>
          </w:p>
        </w:tc>
      </w:tr>
      <w:tr w:rsidR="00CC2BB6" w:rsidRPr="00CC2BB6" w14:paraId="503E314C"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C52EB5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1A9A7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46101001205</w:t>
            </w:r>
          </w:p>
        </w:tc>
        <w:tc>
          <w:tcPr>
            <w:tcW w:w="5557" w:type="dxa"/>
            <w:tcBorders>
              <w:top w:val="nil"/>
              <w:left w:val="nil"/>
              <w:bottom w:val="single" w:sz="4" w:space="0" w:color="auto"/>
              <w:right w:val="single" w:sz="4" w:space="0" w:color="auto"/>
            </w:tcBorders>
            <w:shd w:val="clear" w:color="auto" w:fill="auto"/>
            <w:vAlign w:val="center"/>
            <w:hideMark/>
          </w:tcPr>
          <w:p w14:paraId="6BA4430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незагрязненные черные металлы в виде изделий, кусков,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7AC838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67431,8316</w:t>
            </w:r>
          </w:p>
        </w:tc>
      </w:tr>
      <w:tr w:rsidR="00CC2BB6" w:rsidRPr="00CC2BB6" w14:paraId="23F9E43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CF6225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990A63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46110001515</w:t>
            </w:r>
          </w:p>
        </w:tc>
        <w:tc>
          <w:tcPr>
            <w:tcW w:w="5557" w:type="dxa"/>
            <w:tcBorders>
              <w:top w:val="nil"/>
              <w:left w:val="nil"/>
              <w:bottom w:val="single" w:sz="4" w:space="0" w:color="auto"/>
              <w:right w:val="single" w:sz="4" w:space="0" w:color="auto"/>
            </w:tcBorders>
            <w:shd w:val="clear" w:color="auto" w:fill="auto"/>
            <w:vAlign w:val="center"/>
            <w:hideMark/>
          </w:tcPr>
          <w:p w14:paraId="0D449B5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чугунных изделий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C09186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159</w:t>
            </w:r>
          </w:p>
        </w:tc>
      </w:tr>
      <w:tr w:rsidR="00CC2BB6" w:rsidRPr="00CC2BB6" w14:paraId="269A2F7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4B3C4D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F92C61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46110002215</w:t>
            </w:r>
          </w:p>
        </w:tc>
        <w:tc>
          <w:tcPr>
            <w:tcW w:w="5557" w:type="dxa"/>
            <w:tcBorders>
              <w:top w:val="nil"/>
              <w:left w:val="nil"/>
              <w:bottom w:val="single" w:sz="4" w:space="0" w:color="auto"/>
              <w:right w:val="single" w:sz="4" w:space="0" w:color="auto"/>
            </w:tcBorders>
            <w:shd w:val="clear" w:color="auto" w:fill="auto"/>
            <w:vAlign w:val="center"/>
            <w:hideMark/>
          </w:tcPr>
          <w:p w14:paraId="7CC7433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чугунные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36A786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133,437</w:t>
            </w:r>
          </w:p>
        </w:tc>
      </w:tr>
      <w:tr w:rsidR="00CC2BB6" w:rsidRPr="00CC2BB6" w14:paraId="3922D16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1C6BA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159F98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46110099205</w:t>
            </w:r>
          </w:p>
        </w:tc>
        <w:tc>
          <w:tcPr>
            <w:tcW w:w="5557" w:type="dxa"/>
            <w:tcBorders>
              <w:top w:val="nil"/>
              <w:left w:val="nil"/>
              <w:bottom w:val="single" w:sz="4" w:space="0" w:color="auto"/>
              <w:right w:val="single" w:sz="4" w:space="0" w:color="auto"/>
            </w:tcBorders>
            <w:shd w:val="clear" w:color="auto" w:fill="auto"/>
            <w:vAlign w:val="center"/>
            <w:hideMark/>
          </w:tcPr>
          <w:p w14:paraId="03C745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чугунные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EC510D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60,561</w:t>
            </w:r>
          </w:p>
        </w:tc>
      </w:tr>
      <w:tr w:rsidR="00CC2BB6" w:rsidRPr="00CC2BB6" w14:paraId="0D294F5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7C948F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00398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46120001515</w:t>
            </w:r>
          </w:p>
        </w:tc>
        <w:tc>
          <w:tcPr>
            <w:tcW w:w="5557" w:type="dxa"/>
            <w:tcBorders>
              <w:top w:val="nil"/>
              <w:left w:val="nil"/>
              <w:bottom w:val="single" w:sz="4" w:space="0" w:color="auto"/>
              <w:right w:val="single" w:sz="4" w:space="0" w:color="auto"/>
            </w:tcBorders>
            <w:shd w:val="clear" w:color="auto" w:fill="auto"/>
            <w:vAlign w:val="center"/>
            <w:hideMark/>
          </w:tcPr>
          <w:p w14:paraId="33AC43D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стальных изделий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2B4623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838,727</w:t>
            </w:r>
          </w:p>
        </w:tc>
      </w:tr>
      <w:tr w:rsidR="00CC2BB6" w:rsidRPr="00CC2BB6" w14:paraId="1BA7E10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D4C73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1EA8AC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46120002215</w:t>
            </w:r>
          </w:p>
        </w:tc>
        <w:tc>
          <w:tcPr>
            <w:tcW w:w="5557" w:type="dxa"/>
            <w:tcBorders>
              <w:top w:val="nil"/>
              <w:left w:val="nil"/>
              <w:bottom w:val="single" w:sz="4" w:space="0" w:color="auto"/>
              <w:right w:val="single" w:sz="4" w:space="0" w:color="auto"/>
            </w:tcBorders>
            <w:shd w:val="clear" w:color="auto" w:fill="auto"/>
            <w:vAlign w:val="center"/>
            <w:hideMark/>
          </w:tcPr>
          <w:p w14:paraId="4DDBB8C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стальные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14DAB0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1319,031</w:t>
            </w:r>
          </w:p>
        </w:tc>
      </w:tr>
      <w:tr w:rsidR="00CC2BB6" w:rsidRPr="00CC2BB6" w14:paraId="4E9F769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6F773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3D89D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46120099205</w:t>
            </w:r>
          </w:p>
        </w:tc>
        <w:tc>
          <w:tcPr>
            <w:tcW w:w="5557" w:type="dxa"/>
            <w:tcBorders>
              <w:top w:val="nil"/>
              <w:left w:val="nil"/>
              <w:bottom w:val="single" w:sz="4" w:space="0" w:color="auto"/>
              <w:right w:val="single" w:sz="4" w:space="0" w:color="auto"/>
            </w:tcBorders>
            <w:shd w:val="clear" w:color="auto" w:fill="auto"/>
            <w:vAlign w:val="center"/>
            <w:hideMark/>
          </w:tcPr>
          <w:p w14:paraId="28DE64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стальные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76D46E7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2203,699</w:t>
            </w:r>
          </w:p>
        </w:tc>
      </w:tr>
      <w:tr w:rsidR="00CC2BB6" w:rsidRPr="00CC2BB6" w14:paraId="2F33947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948BB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BFD82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46200000000</w:t>
            </w:r>
          </w:p>
        </w:tc>
        <w:tc>
          <w:tcPr>
            <w:tcW w:w="5557" w:type="dxa"/>
            <w:tcBorders>
              <w:top w:val="nil"/>
              <w:left w:val="nil"/>
              <w:bottom w:val="single" w:sz="4" w:space="0" w:color="auto"/>
              <w:right w:val="single" w:sz="4" w:space="0" w:color="auto"/>
            </w:tcBorders>
            <w:shd w:val="clear" w:color="auto" w:fill="auto"/>
            <w:vAlign w:val="center"/>
            <w:hideMark/>
          </w:tcPr>
          <w:p w14:paraId="29D4E5C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цветные металлы,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77FDC4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2,473</w:t>
            </w:r>
          </w:p>
        </w:tc>
      </w:tr>
      <w:tr w:rsidR="00CC2BB6" w:rsidRPr="00CC2BB6" w14:paraId="5BC0FED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8D2B9C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72DAB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46201100000</w:t>
            </w:r>
          </w:p>
        </w:tc>
        <w:tc>
          <w:tcPr>
            <w:tcW w:w="5557" w:type="dxa"/>
            <w:tcBorders>
              <w:top w:val="nil"/>
              <w:left w:val="nil"/>
              <w:bottom w:val="single" w:sz="4" w:space="0" w:color="auto"/>
              <w:right w:val="single" w:sz="4" w:space="0" w:color="auto"/>
            </w:tcBorders>
            <w:shd w:val="clear" w:color="auto" w:fill="auto"/>
            <w:vAlign w:val="center"/>
            <w:hideMark/>
          </w:tcPr>
          <w:p w14:paraId="2E07446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несортированные цветные металлы в виде изделий, кусков</w:t>
            </w:r>
          </w:p>
        </w:tc>
        <w:tc>
          <w:tcPr>
            <w:tcW w:w="1672" w:type="dxa"/>
            <w:tcBorders>
              <w:top w:val="nil"/>
              <w:left w:val="nil"/>
              <w:bottom w:val="single" w:sz="4" w:space="0" w:color="auto"/>
              <w:right w:val="single" w:sz="4" w:space="0" w:color="auto"/>
            </w:tcBorders>
            <w:shd w:val="clear" w:color="auto" w:fill="auto"/>
            <w:noWrap/>
            <w:vAlign w:val="center"/>
            <w:hideMark/>
          </w:tcPr>
          <w:p w14:paraId="67D7C5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0,1776</w:t>
            </w:r>
          </w:p>
        </w:tc>
      </w:tr>
      <w:tr w:rsidR="00CC2BB6" w:rsidRPr="00CC2BB6" w14:paraId="44ABF0C6"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5FE610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DDA70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46210001205</w:t>
            </w:r>
          </w:p>
        </w:tc>
        <w:tc>
          <w:tcPr>
            <w:tcW w:w="5557" w:type="dxa"/>
            <w:tcBorders>
              <w:top w:val="nil"/>
              <w:left w:val="nil"/>
              <w:bottom w:val="single" w:sz="4" w:space="0" w:color="auto"/>
              <w:right w:val="single" w:sz="4" w:space="0" w:color="auto"/>
            </w:tcBorders>
            <w:shd w:val="clear" w:color="auto" w:fill="auto"/>
            <w:vAlign w:val="center"/>
            <w:hideMark/>
          </w:tcPr>
          <w:p w14:paraId="045DB50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незагрязненные, содержащие медные сплавы, в виде изделий, кусков,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19F770B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191,28</w:t>
            </w:r>
          </w:p>
        </w:tc>
      </w:tr>
      <w:tr w:rsidR="00CC2BB6" w:rsidRPr="00CC2BB6" w14:paraId="099FDFE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340C30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86E15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46213002215</w:t>
            </w:r>
          </w:p>
        </w:tc>
        <w:tc>
          <w:tcPr>
            <w:tcW w:w="5557" w:type="dxa"/>
            <w:tcBorders>
              <w:top w:val="nil"/>
              <w:left w:val="nil"/>
              <w:bottom w:val="single" w:sz="4" w:space="0" w:color="auto"/>
              <w:right w:val="single" w:sz="4" w:space="0" w:color="auto"/>
            </w:tcBorders>
            <w:shd w:val="clear" w:color="auto" w:fill="auto"/>
            <w:vAlign w:val="center"/>
            <w:hideMark/>
          </w:tcPr>
          <w:p w14:paraId="6F7FEC3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бронзы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995245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w:t>
            </w:r>
          </w:p>
        </w:tc>
      </w:tr>
      <w:tr w:rsidR="00CC2BB6" w:rsidRPr="00CC2BB6" w14:paraId="1439B0E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5E0AB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3CD1DB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46213099205</w:t>
            </w:r>
          </w:p>
        </w:tc>
        <w:tc>
          <w:tcPr>
            <w:tcW w:w="5557" w:type="dxa"/>
            <w:tcBorders>
              <w:top w:val="nil"/>
              <w:left w:val="nil"/>
              <w:bottom w:val="single" w:sz="4" w:space="0" w:color="auto"/>
              <w:right w:val="single" w:sz="4" w:space="0" w:color="auto"/>
            </w:tcBorders>
            <w:shd w:val="clear" w:color="auto" w:fill="auto"/>
            <w:vAlign w:val="center"/>
            <w:hideMark/>
          </w:tcPr>
          <w:p w14:paraId="3EF9C12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бронзы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0E7406E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96,227</w:t>
            </w:r>
          </w:p>
        </w:tc>
      </w:tr>
      <w:tr w:rsidR="00CC2BB6" w:rsidRPr="00CC2BB6" w14:paraId="7BD8B28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44521E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318DE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46214001515</w:t>
            </w:r>
          </w:p>
        </w:tc>
        <w:tc>
          <w:tcPr>
            <w:tcW w:w="5557" w:type="dxa"/>
            <w:tcBorders>
              <w:top w:val="nil"/>
              <w:left w:val="nil"/>
              <w:bottom w:val="single" w:sz="4" w:space="0" w:color="auto"/>
              <w:right w:val="single" w:sz="4" w:space="0" w:color="auto"/>
            </w:tcBorders>
            <w:shd w:val="clear" w:color="auto" w:fill="auto"/>
            <w:vAlign w:val="center"/>
            <w:hideMark/>
          </w:tcPr>
          <w:p w14:paraId="671DB69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латуни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79F30A2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1,769</w:t>
            </w:r>
          </w:p>
        </w:tc>
      </w:tr>
      <w:tr w:rsidR="00CC2BB6" w:rsidRPr="00CC2BB6" w14:paraId="49190B6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4619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33D9A2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46214002215</w:t>
            </w:r>
          </w:p>
        </w:tc>
        <w:tc>
          <w:tcPr>
            <w:tcW w:w="5557" w:type="dxa"/>
            <w:tcBorders>
              <w:top w:val="nil"/>
              <w:left w:val="nil"/>
              <w:bottom w:val="single" w:sz="4" w:space="0" w:color="auto"/>
              <w:right w:val="single" w:sz="4" w:space="0" w:color="auto"/>
            </w:tcBorders>
            <w:shd w:val="clear" w:color="auto" w:fill="auto"/>
            <w:vAlign w:val="center"/>
            <w:hideMark/>
          </w:tcPr>
          <w:p w14:paraId="1D4F2A8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латуни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120243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6,385</w:t>
            </w:r>
          </w:p>
        </w:tc>
      </w:tr>
      <w:tr w:rsidR="00CC2BB6" w:rsidRPr="00CC2BB6" w14:paraId="4C98BA8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0D7FAB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BAF5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46214099205</w:t>
            </w:r>
          </w:p>
        </w:tc>
        <w:tc>
          <w:tcPr>
            <w:tcW w:w="5557" w:type="dxa"/>
            <w:tcBorders>
              <w:top w:val="nil"/>
              <w:left w:val="nil"/>
              <w:bottom w:val="single" w:sz="4" w:space="0" w:color="auto"/>
              <w:right w:val="single" w:sz="4" w:space="0" w:color="auto"/>
            </w:tcBorders>
            <w:shd w:val="clear" w:color="auto" w:fill="auto"/>
            <w:vAlign w:val="center"/>
            <w:hideMark/>
          </w:tcPr>
          <w:p w14:paraId="1758167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латуни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2962C12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100,635</w:t>
            </w:r>
          </w:p>
        </w:tc>
      </w:tr>
      <w:tr w:rsidR="00CC2BB6" w:rsidRPr="00CC2BB6" w14:paraId="7F27B86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A3994B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E0AA34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46220001515</w:t>
            </w:r>
          </w:p>
        </w:tc>
        <w:tc>
          <w:tcPr>
            <w:tcW w:w="5557" w:type="dxa"/>
            <w:tcBorders>
              <w:top w:val="nil"/>
              <w:left w:val="nil"/>
              <w:bottom w:val="single" w:sz="4" w:space="0" w:color="auto"/>
              <w:right w:val="single" w:sz="4" w:space="0" w:color="auto"/>
            </w:tcBorders>
            <w:shd w:val="clear" w:color="auto" w:fill="auto"/>
            <w:vAlign w:val="center"/>
            <w:hideMark/>
          </w:tcPr>
          <w:p w14:paraId="69274F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заготовок и изделий из алюминия незагрязненные (кроме лома электротехнических изделий)</w:t>
            </w:r>
          </w:p>
        </w:tc>
        <w:tc>
          <w:tcPr>
            <w:tcW w:w="1672" w:type="dxa"/>
            <w:tcBorders>
              <w:top w:val="nil"/>
              <w:left w:val="nil"/>
              <w:bottom w:val="single" w:sz="4" w:space="0" w:color="auto"/>
              <w:right w:val="single" w:sz="4" w:space="0" w:color="auto"/>
            </w:tcBorders>
            <w:shd w:val="clear" w:color="auto" w:fill="auto"/>
            <w:noWrap/>
            <w:vAlign w:val="center"/>
            <w:hideMark/>
          </w:tcPr>
          <w:p w14:paraId="2419719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0,004</w:t>
            </w:r>
          </w:p>
        </w:tc>
      </w:tr>
      <w:tr w:rsidR="00CC2BB6" w:rsidRPr="00CC2BB6" w14:paraId="5D3D2DFB"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1D9F54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1A35E9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46220002515</w:t>
            </w:r>
          </w:p>
        </w:tc>
        <w:tc>
          <w:tcPr>
            <w:tcW w:w="5557" w:type="dxa"/>
            <w:tcBorders>
              <w:top w:val="nil"/>
              <w:left w:val="nil"/>
              <w:bottom w:val="single" w:sz="4" w:space="0" w:color="auto"/>
              <w:right w:val="single" w:sz="4" w:space="0" w:color="auto"/>
            </w:tcBorders>
            <w:shd w:val="clear" w:color="auto" w:fill="auto"/>
            <w:vAlign w:val="center"/>
            <w:hideMark/>
          </w:tcPr>
          <w:p w14:paraId="436F95E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672" w:type="dxa"/>
            <w:tcBorders>
              <w:top w:val="nil"/>
              <w:left w:val="nil"/>
              <w:bottom w:val="single" w:sz="4" w:space="0" w:color="auto"/>
              <w:right w:val="single" w:sz="4" w:space="0" w:color="auto"/>
            </w:tcBorders>
            <w:shd w:val="clear" w:color="auto" w:fill="auto"/>
            <w:noWrap/>
            <w:vAlign w:val="center"/>
            <w:hideMark/>
          </w:tcPr>
          <w:p w14:paraId="2AD58AD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82,699</w:t>
            </w:r>
          </w:p>
        </w:tc>
      </w:tr>
      <w:tr w:rsidR="00CC2BB6" w:rsidRPr="00CC2BB6" w14:paraId="61BAC6B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19CD0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BDB4D0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46220003215</w:t>
            </w:r>
          </w:p>
        </w:tc>
        <w:tc>
          <w:tcPr>
            <w:tcW w:w="5557" w:type="dxa"/>
            <w:tcBorders>
              <w:top w:val="nil"/>
              <w:left w:val="nil"/>
              <w:bottom w:val="single" w:sz="4" w:space="0" w:color="auto"/>
              <w:right w:val="single" w:sz="4" w:space="0" w:color="auto"/>
            </w:tcBorders>
            <w:shd w:val="clear" w:color="auto" w:fill="auto"/>
            <w:vAlign w:val="center"/>
            <w:hideMark/>
          </w:tcPr>
          <w:p w14:paraId="5726C3F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алюминия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053873A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184,481</w:t>
            </w:r>
          </w:p>
        </w:tc>
      </w:tr>
      <w:tr w:rsidR="00CC2BB6" w:rsidRPr="00CC2BB6" w14:paraId="0CBB44B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565E8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18982D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46220004295</w:t>
            </w:r>
          </w:p>
        </w:tc>
        <w:tc>
          <w:tcPr>
            <w:tcW w:w="5557" w:type="dxa"/>
            <w:tcBorders>
              <w:top w:val="nil"/>
              <w:left w:val="nil"/>
              <w:bottom w:val="single" w:sz="4" w:space="0" w:color="auto"/>
              <w:right w:val="single" w:sz="4" w:space="0" w:color="auto"/>
            </w:tcBorders>
            <w:shd w:val="clear" w:color="auto" w:fill="auto"/>
            <w:vAlign w:val="center"/>
            <w:hideMark/>
          </w:tcPr>
          <w:p w14:paraId="536DEA5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фольги из алюминия</w:t>
            </w:r>
          </w:p>
        </w:tc>
        <w:tc>
          <w:tcPr>
            <w:tcW w:w="1672" w:type="dxa"/>
            <w:tcBorders>
              <w:top w:val="nil"/>
              <w:left w:val="nil"/>
              <w:bottom w:val="single" w:sz="4" w:space="0" w:color="auto"/>
              <w:right w:val="single" w:sz="4" w:space="0" w:color="auto"/>
            </w:tcBorders>
            <w:shd w:val="clear" w:color="auto" w:fill="auto"/>
            <w:noWrap/>
            <w:vAlign w:val="center"/>
            <w:hideMark/>
          </w:tcPr>
          <w:p w14:paraId="3AC4033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37,332</w:t>
            </w:r>
          </w:p>
        </w:tc>
      </w:tr>
      <w:tr w:rsidR="00CC2BB6" w:rsidRPr="00CC2BB6" w14:paraId="7EC90DB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74913F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990275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46220005515</w:t>
            </w:r>
          </w:p>
        </w:tc>
        <w:tc>
          <w:tcPr>
            <w:tcW w:w="5557" w:type="dxa"/>
            <w:tcBorders>
              <w:top w:val="nil"/>
              <w:left w:val="nil"/>
              <w:bottom w:val="single" w:sz="4" w:space="0" w:color="auto"/>
              <w:right w:val="single" w:sz="4" w:space="0" w:color="auto"/>
            </w:tcBorders>
            <w:shd w:val="clear" w:color="auto" w:fill="auto"/>
            <w:vAlign w:val="center"/>
            <w:hideMark/>
          </w:tcPr>
          <w:p w14:paraId="4A417C4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алюминиевых банок из-под напитков</w:t>
            </w:r>
          </w:p>
        </w:tc>
        <w:tc>
          <w:tcPr>
            <w:tcW w:w="1672" w:type="dxa"/>
            <w:tcBorders>
              <w:top w:val="nil"/>
              <w:left w:val="nil"/>
              <w:bottom w:val="single" w:sz="4" w:space="0" w:color="auto"/>
              <w:right w:val="single" w:sz="4" w:space="0" w:color="auto"/>
            </w:tcBorders>
            <w:shd w:val="clear" w:color="auto" w:fill="auto"/>
            <w:noWrap/>
            <w:vAlign w:val="center"/>
            <w:hideMark/>
          </w:tcPr>
          <w:p w14:paraId="4D48D96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127,578</w:t>
            </w:r>
          </w:p>
        </w:tc>
      </w:tr>
      <w:tr w:rsidR="00CC2BB6" w:rsidRPr="00CC2BB6" w14:paraId="49181A4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21F58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7889EF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46220006205</w:t>
            </w:r>
          </w:p>
        </w:tc>
        <w:tc>
          <w:tcPr>
            <w:tcW w:w="5557" w:type="dxa"/>
            <w:tcBorders>
              <w:top w:val="nil"/>
              <w:left w:val="nil"/>
              <w:bottom w:val="single" w:sz="4" w:space="0" w:color="auto"/>
              <w:right w:val="single" w:sz="4" w:space="0" w:color="auto"/>
            </w:tcBorders>
            <w:shd w:val="clear" w:color="auto" w:fill="auto"/>
            <w:vAlign w:val="center"/>
            <w:hideMark/>
          </w:tcPr>
          <w:p w14:paraId="1F4605F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алюминия несортированные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C5F24E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1881,1745</w:t>
            </w:r>
          </w:p>
        </w:tc>
      </w:tr>
      <w:tr w:rsidR="00CC2BB6" w:rsidRPr="00CC2BB6" w14:paraId="1B4E9D8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CB61D1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186033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46220501205</w:t>
            </w:r>
          </w:p>
        </w:tc>
        <w:tc>
          <w:tcPr>
            <w:tcW w:w="5557" w:type="dxa"/>
            <w:tcBorders>
              <w:top w:val="nil"/>
              <w:left w:val="nil"/>
              <w:bottom w:val="single" w:sz="4" w:space="0" w:color="auto"/>
              <w:right w:val="single" w:sz="4" w:space="0" w:color="auto"/>
            </w:tcBorders>
            <w:shd w:val="clear" w:color="auto" w:fill="auto"/>
            <w:vAlign w:val="center"/>
            <w:hideMark/>
          </w:tcPr>
          <w:p w14:paraId="7D375B3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фольги алюминиевой кашированной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4FB2D97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353,178</w:t>
            </w:r>
          </w:p>
        </w:tc>
      </w:tr>
      <w:tr w:rsidR="00CC2BB6" w:rsidRPr="00CC2BB6" w14:paraId="23B6164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1FD127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BA265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46230001515</w:t>
            </w:r>
          </w:p>
        </w:tc>
        <w:tc>
          <w:tcPr>
            <w:tcW w:w="5557" w:type="dxa"/>
            <w:tcBorders>
              <w:top w:val="nil"/>
              <w:left w:val="nil"/>
              <w:bottom w:val="single" w:sz="4" w:space="0" w:color="auto"/>
              <w:right w:val="single" w:sz="4" w:space="0" w:color="auto"/>
            </w:tcBorders>
            <w:shd w:val="clear" w:color="auto" w:fill="auto"/>
            <w:vAlign w:val="center"/>
            <w:hideMark/>
          </w:tcPr>
          <w:p w14:paraId="045D998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изделий из титана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5D83D5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0,146</w:t>
            </w:r>
          </w:p>
        </w:tc>
      </w:tr>
      <w:tr w:rsidR="00CC2BB6" w:rsidRPr="00CC2BB6" w14:paraId="11D96F4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80D22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80AAC0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46230002215</w:t>
            </w:r>
          </w:p>
        </w:tc>
        <w:tc>
          <w:tcPr>
            <w:tcW w:w="5557" w:type="dxa"/>
            <w:tcBorders>
              <w:top w:val="nil"/>
              <w:left w:val="nil"/>
              <w:bottom w:val="single" w:sz="4" w:space="0" w:color="auto"/>
              <w:right w:val="single" w:sz="4" w:space="0" w:color="auto"/>
            </w:tcBorders>
            <w:shd w:val="clear" w:color="auto" w:fill="auto"/>
            <w:vAlign w:val="center"/>
            <w:hideMark/>
          </w:tcPr>
          <w:p w14:paraId="0C77946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титана в кусковой форме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62848B1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112,996</w:t>
            </w:r>
          </w:p>
        </w:tc>
      </w:tr>
      <w:tr w:rsidR="00CC2BB6" w:rsidRPr="00CC2BB6" w14:paraId="4115276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8F339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BBDDA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46290000000</w:t>
            </w:r>
          </w:p>
        </w:tc>
        <w:tc>
          <w:tcPr>
            <w:tcW w:w="5557" w:type="dxa"/>
            <w:tcBorders>
              <w:top w:val="nil"/>
              <w:left w:val="nil"/>
              <w:bottom w:val="single" w:sz="4" w:space="0" w:color="auto"/>
              <w:right w:val="single" w:sz="4" w:space="0" w:color="auto"/>
            </w:tcBorders>
            <w:shd w:val="clear" w:color="auto" w:fill="auto"/>
            <w:vAlign w:val="center"/>
            <w:hideMark/>
          </w:tcPr>
          <w:p w14:paraId="17345FA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содержащие прочие цветные металлы</w:t>
            </w:r>
          </w:p>
        </w:tc>
        <w:tc>
          <w:tcPr>
            <w:tcW w:w="1672" w:type="dxa"/>
            <w:tcBorders>
              <w:top w:val="nil"/>
              <w:left w:val="nil"/>
              <w:bottom w:val="single" w:sz="4" w:space="0" w:color="auto"/>
              <w:right w:val="single" w:sz="4" w:space="0" w:color="auto"/>
            </w:tcBorders>
            <w:shd w:val="clear" w:color="auto" w:fill="auto"/>
            <w:noWrap/>
            <w:vAlign w:val="center"/>
            <w:hideMark/>
          </w:tcPr>
          <w:p w14:paraId="4F45BA9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0,027</w:t>
            </w:r>
          </w:p>
        </w:tc>
      </w:tr>
      <w:tr w:rsidR="00CC2BB6" w:rsidRPr="00CC2BB6" w14:paraId="346563A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95526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286941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46810000000</w:t>
            </w:r>
          </w:p>
        </w:tc>
        <w:tc>
          <w:tcPr>
            <w:tcW w:w="5557" w:type="dxa"/>
            <w:tcBorders>
              <w:top w:val="nil"/>
              <w:left w:val="nil"/>
              <w:bottom w:val="single" w:sz="4" w:space="0" w:color="auto"/>
              <w:right w:val="single" w:sz="4" w:space="0" w:color="auto"/>
            </w:tcBorders>
            <w:shd w:val="clear" w:color="auto" w:fill="auto"/>
            <w:vAlign w:val="center"/>
            <w:hideMark/>
          </w:tcPr>
          <w:p w14:paraId="2FEC981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черных металлов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294755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0,13</w:t>
            </w:r>
          </w:p>
        </w:tc>
      </w:tr>
      <w:tr w:rsidR="00CC2BB6" w:rsidRPr="00CC2BB6" w14:paraId="1875022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AD564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4D40D1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46811000000</w:t>
            </w:r>
          </w:p>
        </w:tc>
        <w:tc>
          <w:tcPr>
            <w:tcW w:w="5557" w:type="dxa"/>
            <w:tcBorders>
              <w:top w:val="nil"/>
              <w:left w:val="nil"/>
              <w:bottom w:val="single" w:sz="4" w:space="0" w:color="auto"/>
              <w:right w:val="single" w:sz="4" w:space="0" w:color="auto"/>
            </w:tcBorders>
            <w:shd w:val="clear" w:color="auto" w:fill="auto"/>
            <w:vAlign w:val="center"/>
            <w:hideMark/>
          </w:tcPr>
          <w:p w14:paraId="56069AF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Тара из черных металлов загрязненная</w:t>
            </w:r>
          </w:p>
        </w:tc>
        <w:tc>
          <w:tcPr>
            <w:tcW w:w="1672" w:type="dxa"/>
            <w:tcBorders>
              <w:top w:val="nil"/>
              <w:left w:val="nil"/>
              <w:bottom w:val="single" w:sz="4" w:space="0" w:color="auto"/>
              <w:right w:val="single" w:sz="4" w:space="0" w:color="auto"/>
            </w:tcBorders>
            <w:shd w:val="clear" w:color="auto" w:fill="auto"/>
            <w:noWrap/>
            <w:vAlign w:val="center"/>
            <w:hideMark/>
          </w:tcPr>
          <w:p w14:paraId="5673183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2,33</w:t>
            </w:r>
          </w:p>
        </w:tc>
      </w:tr>
      <w:tr w:rsidR="00CC2BB6" w:rsidRPr="00CC2BB6" w14:paraId="694A338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BE1260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7DB94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46820000000</w:t>
            </w:r>
          </w:p>
        </w:tc>
        <w:tc>
          <w:tcPr>
            <w:tcW w:w="5557" w:type="dxa"/>
            <w:tcBorders>
              <w:top w:val="nil"/>
              <w:left w:val="nil"/>
              <w:bottom w:val="single" w:sz="4" w:space="0" w:color="auto"/>
              <w:right w:val="single" w:sz="4" w:space="0" w:color="auto"/>
            </w:tcBorders>
            <w:shd w:val="clear" w:color="auto" w:fill="auto"/>
            <w:vAlign w:val="center"/>
            <w:hideMark/>
          </w:tcPr>
          <w:p w14:paraId="5D39E2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и отходы цветных металлов 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10C4CF1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0,3611</w:t>
            </w:r>
          </w:p>
        </w:tc>
      </w:tr>
      <w:tr w:rsidR="00CC2BB6" w:rsidRPr="00CC2BB6" w14:paraId="2F4D61F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EA85B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BCCF3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48120000000</w:t>
            </w:r>
          </w:p>
        </w:tc>
        <w:tc>
          <w:tcPr>
            <w:tcW w:w="5557" w:type="dxa"/>
            <w:tcBorders>
              <w:top w:val="nil"/>
              <w:left w:val="nil"/>
              <w:bottom w:val="single" w:sz="4" w:space="0" w:color="auto"/>
              <w:right w:val="single" w:sz="4" w:space="0" w:color="auto"/>
            </w:tcBorders>
            <w:shd w:val="clear" w:color="auto" w:fill="auto"/>
            <w:vAlign w:val="center"/>
            <w:hideMark/>
          </w:tcPr>
          <w:p w14:paraId="00B7DF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Компьютеры и периферийное оборудование,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90B3DC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3,164</w:t>
            </w:r>
          </w:p>
        </w:tc>
      </w:tr>
      <w:tr w:rsidR="00CC2BB6" w:rsidRPr="00CC2BB6" w14:paraId="6461787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6B43D4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BA078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48200000000</w:t>
            </w:r>
          </w:p>
        </w:tc>
        <w:tc>
          <w:tcPr>
            <w:tcW w:w="5557" w:type="dxa"/>
            <w:tcBorders>
              <w:top w:val="nil"/>
              <w:left w:val="nil"/>
              <w:bottom w:val="single" w:sz="4" w:space="0" w:color="auto"/>
              <w:right w:val="single" w:sz="4" w:space="0" w:color="auto"/>
            </w:tcBorders>
            <w:shd w:val="clear" w:color="auto" w:fill="auto"/>
            <w:vAlign w:val="center"/>
            <w:hideMark/>
          </w:tcPr>
          <w:p w14:paraId="2645EBC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Оборудование электрическое, утратившее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373967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w:t>
            </w:r>
          </w:p>
        </w:tc>
      </w:tr>
      <w:tr w:rsidR="00CC2BB6" w:rsidRPr="00CC2BB6" w14:paraId="7E88DDD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A57C13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39BBC6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48230201525</w:t>
            </w:r>
          </w:p>
        </w:tc>
        <w:tc>
          <w:tcPr>
            <w:tcW w:w="5557" w:type="dxa"/>
            <w:tcBorders>
              <w:top w:val="nil"/>
              <w:left w:val="nil"/>
              <w:bottom w:val="single" w:sz="4" w:space="0" w:color="auto"/>
              <w:right w:val="single" w:sz="4" w:space="0" w:color="auto"/>
            </w:tcBorders>
            <w:shd w:val="clear" w:color="auto" w:fill="auto"/>
            <w:vAlign w:val="center"/>
            <w:hideMark/>
          </w:tcPr>
          <w:p w14:paraId="6897DDC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изолированных проводов и кабелей</w:t>
            </w:r>
          </w:p>
        </w:tc>
        <w:tc>
          <w:tcPr>
            <w:tcW w:w="1672" w:type="dxa"/>
            <w:tcBorders>
              <w:top w:val="nil"/>
              <w:left w:val="nil"/>
              <w:bottom w:val="single" w:sz="4" w:space="0" w:color="auto"/>
              <w:right w:val="single" w:sz="4" w:space="0" w:color="auto"/>
            </w:tcBorders>
            <w:shd w:val="clear" w:color="auto" w:fill="auto"/>
            <w:noWrap/>
            <w:vAlign w:val="center"/>
            <w:hideMark/>
          </w:tcPr>
          <w:p w14:paraId="2524597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989,692</w:t>
            </w:r>
          </w:p>
        </w:tc>
      </w:tr>
      <w:tr w:rsidR="00CC2BB6" w:rsidRPr="00CC2BB6" w14:paraId="3BB4A77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3B3FA2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9114C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48230301525</w:t>
            </w:r>
          </w:p>
        </w:tc>
        <w:tc>
          <w:tcPr>
            <w:tcW w:w="5557" w:type="dxa"/>
            <w:tcBorders>
              <w:top w:val="nil"/>
              <w:left w:val="nil"/>
              <w:bottom w:val="single" w:sz="4" w:space="0" w:color="auto"/>
              <w:right w:val="single" w:sz="4" w:space="0" w:color="auto"/>
            </w:tcBorders>
            <w:shd w:val="clear" w:color="auto" w:fill="auto"/>
            <w:vAlign w:val="center"/>
            <w:hideMark/>
          </w:tcPr>
          <w:p w14:paraId="7AD698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провод медный эмалированный, утративший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15A6D13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0,74</w:t>
            </w:r>
          </w:p>
        </w:tc>
      </w:tr>
      <w:tr w:rsidR="00CC2BB6" w:rsidRPr="00CC2BB6" w14:paraId="4A7DFDFE"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C891F1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7AFBF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48241000000</w:t>
            </w:r>
          </w:p>
        </w:tc>
        <w:tc>
          <w:tcPr>
            <w:tcW w:w="5557" w:type="dxa"/>
            <w:tcBorders>
              <w:top w:val="nil"/>
              <w:left w:val="nil"/>
              <w:bottom w:val="single" w:sz="4" w:space="0" w:color="auto"/>
              <w:right w:val="single" w:sz="4" w:space="0" w:color="auto"/>
            </w:tcBorders>
            <w:shd w:val="clear" w:color="auto" w:fill="auto"/>
            <w:vAlign w:val="center"/>
            <w:hideMark/>
          </w:tcPr>
          <w:p w14:paraId="3022070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Лампы накаливания или газоразрядные лампы; дуговые лампы, светодиодные лампы,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24757E6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0,004</w:t>
            </w:r>
          </w:p>
        </w:tc>
      </w:tr>
      <w:tr w:rsidR="00CC2BB6" w:rsidRPr="00CC2BB6" w14:paraId="5C3A655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E85E04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0FABA7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48241100525</w:t>
            </w:r>
          </w:p>
        </w:tc>
        <w:tc>
          <w:tcPr>
            <w:tcW w:w="5557" w:type="dxa"/>
            <w:tcBorders>
              <w:top w:val="nil"/>
              <w:left w:val="nil"/>
              <w:bottom w:val="single" w:sz="4" w:space="0" w:color="auto"/>
              <w:right w:val="single" w:sz="4" w:space="0" w:color="auto"/>
            </w:tcBorders>
            <w:shd w:val="clear" w:color="auto" w:fill="auto"/>
            <w:vAlign w:val="center"/>
            <w:hideMark/>
          </w:tcPr>
          <w:p w14:paraId="3DCF846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лампы накаливания,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D1726D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0,75769</w:t>
            </w:r>
          </w:p>
        </w:tc>
      </w:tr>
      <w:tr w:rsidR="00CC2BB6" w:rsidRPr="00CC2BB6" w14:paraId="4EEB358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74DB26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AC151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48282300000</w:t>
            </w:r>
          </w:p>
        </w:tc>
        <w:tc>
          <w:tcPr>
            <w:tcW w:w="5557" w:type="dxa"/>
            <w:tcBorders>
              <w:top w:val="nil"/>
              <w:left w:val="nil"/>
              <w:bottom w:val="single" w:sz="4" w:space="0" w:color="auto"/>
              <w:right w:val="single" w:sz="4" w:space="0" w:color="auto"/>
            </w:tcBorders>
            <w:shd w:val="clear" w:color="auto" w:fill="auto"/>
            <w:vAlign w:val="center"/>
            <w:hideMark/>
          </w:tcPr>
          <w:p w14:paraId="3557544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Машины офисные прочие,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7247FE1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0,1758</w:t>
            </w:r>
          </w:p>
        </w:tc>
      </w:tr>
      <w:tr w:rsidR="00CC2BB6" w:rsidRPr="00CC2BB6" w14:paraId="33EE48A3"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7099F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ACF551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48922211605</w:t>
            </w:r>
          </w:p>
        </w:tc>
        <w:tc>
          <w:tcPr>
            <w:tcW w:w="5557" w:type="dxa"/>
            <w:tcBorders>
              <w:top w:val="nil"/>
              <w:left w:val="nil"/>
              <w:bottom w:val="single" w:sz="4" w:space="0" w:color="auto"/>
              <w:right w:val="single" w:sz="4" w:space="0" w:color="auto"/>
            </w:tcBorders>
            <w:shd w:val="clear" w:color="auto" w:fill="auto"/>
            <w:vAlign w:val="center"/>
            <w:hideMark/>
          </w:tcPr>
          <w:p w14:paraId="2F016F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рукава пожарные из натуральных волокон напорные,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6520BC8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22,9</w:t>
            </w:r>
          </w:p>
        </w:tc>
      </w:tr>
      <w:tr w:rsidR="00CC2BB6" w:rsidRPr="00CC2BB6" w14:paraId="3A66FBD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7655FC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17D82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49110101525</w:t>
            </w:r>
          </w:p>
        </w:tc>
        <w:tc>
          <w:tcPr>
            <w:tcW w:w="5557" w:type="dxa"/>
            <w:tcBorders>
              <w:top w:val="nil"/>
              <w:left w:val="nil"/>
              <w:bottom w:val="single" w:sz="4" w:space="0" w:color="auto"/>
              <w:right w:val="single" w:sz="4" w:space="0" w:color="auto"/>
            </w:tcBorders>
            <w:shd w:val="clear" w:color="auto" w:fill="auto"/>
            <w:vAlign w:val="center"/>
            <w:hideMark/>
          </w:tcPr>
          <w:p w14:paraId="18CBB32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каски защитные пластмассовые,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9A56D8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0,033</w:t>
            </w:r>
          </w:p>
        </w:tc>
      </w:tr>
      <w:tr w:rsidR="00CC2BB6" w:rsidRPr="00CC2BB6" w14:paraId="2F88ED8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D8BC0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B3211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49110311615</w:t>
            </w:r>
          </w:p>
        </w:tc>
        <w:tc>
          <w:tcPr>
            <w:tcW w:w="5557" w:type="dxa"/>
            <w:tcBorders>
              <w:top w:val="nil"/>
              <w:left w:val="nil"/>
              <w:bottom w:val="single" w:sz="4" w:space="0" w:color="auto"/>
              <w:right w:val="single" w:sz="4" w:space="0" w:color="auto"/>
            </w:tcBorders>
            <w:shd w:val="clear" w:color="auto" w:fill="auto"/>
            <w:vAlign w:val="center"/>
            <w:hideMark/>
          </w:tcPr>
          <w:p w14:paraId="4709CF3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респираторы фильтрующие текстильные, утратившие потребительские свойства</w:t>
            </w:r>
          </w:p>
        </w:tc>
        <w:tc>
          <w:tcPr>
            <w:tcW w:w="1672" w:type="dxa"/>
            <w:tcBorders>
              <w:top w:val="nil"/>
              <w:left w:val="nil"/>
              <w:bottom w:val="single" w:sz="4" w:space="0" w:color="auto"/>
              <w:right w:val="single" w:sz="4" w:space="0" w:color="auto"/>
            </w:tcBorders>
            <w:shd w:val="clear" w:color="auto" w:fill="auto"/>
            <w:noWrap/>
            <w:vAlign w:val="center"/>
            <w:hideMark/>
          </w:tcPr>
          <w:p w14:paraId="5E604D7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0,124</w:t>
            </w:r>
          </w:p>
        </w:tc>
      </w:tr>
      <w:tr w:rsidR="00CC2BB6" w:rsidRPr="00CC2BB6" w14:paraId="32D50BF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0D3454"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9D3DA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61100000000</w:t>
            </w:r>
          </w:p>
        </w:tc>
        <w:tc>
          <w:tcPr>
            <w:tcW w:w="5557" w:type="dxa"/>
            <w:tcBorders>
              <w:top w:val="nil"/>
              <w:left w:val="nil"/>
              <w:bottom w:val="single" w:sz="4" w:space="0" w:color="auto"/>
              <w:right w:val="single" w:sz="4" w:space="0" w:color="auto"/>
            </w:tcBorders>
            <w:shd w:val="clear" w:color="auto" w:fill="auto"/>
            <w:vAlign w:val="center"/>
            <w:hideMark/>
          </w:tcPr>
          <w:p w14:paraId="5752FFE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сжигании твердого и жидкого топлива</w:t>
            </w:r>
          </w:p>
        </w:tc>
        <w:tc>
          <w:tcPr>
            <w:tcW w:w="1672" w:type="dxa"/>
            <w:tcBorders>
              <w:top w:val="nil"/>
              <w:left w:val="nil"/>
              <w:bottom w:val="single" w:sz="4" w:space="0" w:color="auto"/>
              <w:right w:val="single" w:sz="4" w:space="0" w:color="auto"/>
            </w:tcBorders>
            <w:shd w:val="clear" w:color="auto" w:fill="auto"/>
            <w:noWrap/>
            <w:vAlign w:val="center"/>
            <w:hideMark/>
          </w:tcPr>
          <w:p w14:paraId="2630A27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6438,94</w:t>
            </w:r>
          </w:p>
        </w:tc>
      </w:tr>
      <w:tr w:rsidR="00CC2BB6" w:rsidRPr="00CC2BB6" w14:paraId="2ED89CF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237E13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4C6B09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61110000000</w:t>
            </w:r>
          </w:p>
        </w:tc>
        <w:tc>
          <w:tcPr>
            <w:tcW w:w="5557" w:type="dxa"/>
            <w:tcBorders>
              <w:top w:val="nil"/>
              <w:left w:val="nil"/>
              <w:bottom w:val="single" w:sz="4" w:space="0" w:color="auto"/>
              <w:right w:val="single" w:sz="4" w:space="0" w:color="auto"/>
            </w:tcBorders>
            <w:shd w:val="clear" w:color="auto" w:fill="auto"/>
            <w:vAlign w:val="center"/>
            <w:hideMark/>
          </w:tcPr>
          <w:p w14:paraId="7571C65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Золы от сжигания углей</w:t>
            </w:r>
          </w:p>
        </w:tc>
        <w:tc>
          <w:tcPr>
            <w:tcW w:w="1672" w:type="dxa"/>
            <w:tcBorders>
              <w:top w:val="nil"/>
              <w:left w:val="nil"/>
              <w:bottom w:val="single" w:sz="4" w:space="0" w:color="auto"/>
              <w:right w:val="single" w:sz="4" w:space="0" w:color="auto"/>
            </w:tcBorders>
            <w:shd w:val="clear" w:color="auto" w:fill="auto"/>
            <w:noWrap/>
            <w:vAlign w:val="center"/>
            <w:hideMark/>
          </w:tcPr>
          <w:p w14:paraId="28D2822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205,282</w:t>
            </w:r>
          </w:p>
        </w:tc>
      </w:tr>
      <w:tr w:rsidR="00CC2BB6" w:rsidRPr="00CC2BB6" w14:paraId="37743BF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70B68E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BC5563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61130002205</w:t>
            </w:r>
          </w:p>
        </w:tc>
        <w:tc>
          <w:tcPr>
            <w:tcW w:w="5557" w:type="dxa"/>
            <w:tcBorders>
              <w:top w:val="nil"/>
              <w:left w:val="nil"/>
              <w:bottom w:val="single" w:sz="4" w:space="0" w:color="auto"/>
              <w:right w:val="single" w:sz="4" w:space="0" w:color="auto"/>
            </w:tcBorders>
            <w:shd w:val="clear" w:color="auto" w:fill="auto"/>
            <w:vAlign w:val="center"/>
            <w:hideMark/>
          </w:tcPr>
          <w:p w14:paraId="7C88669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золошлаковая смесь от сжигания углей при гидроудалении золы-уноса и топливных шлаков практически неопасная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17D3E7E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8013</w:t>
            </w:r>
          </w:p>
        </w:tc>
      </w:tr>
      <w:tr w:rsidR="00CC2BB6" w:rsidRPr="00CC2BB6" w14:paraId="114BB53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12C81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3630DD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61140000000</w:t>
            </w:r>
          </w:p>
        </w:tc>
        <w:tc>
          <w:tcPr>
            <w:tcW w:w="5557" w:type="dxa"/>
            <w:tcBorders>
              <w:top w:val="nil"/>
              <w:left w:val="nil"/>
              <w:bottom w:val="single" w:sz="4" w:space="0" w:color="auto"/>
              <w:right w:val="single" w:sz="4" w:space="0" w:color="auto"/>
            </w:tcBorders>
            <w:shd w:val="clear" w:color="auto" w:fill="auto"/>
            <w:vAlign w:val="center"/>
            <w:hideMark/>
          </w:tcPr>
          <w:p w14:paraId="2A16705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Золошлаковые смеси от сжигания углей прочие</w:t>
            </w:r>
          </w:p>
        </w:tc>
        <w:tc>
          <w:tcPr>
            <w:tcW w:w="1672" w:type="dxa"/>
            <w:tcBorders>
              <w:top w:val="nil"/>
              <w:left w:val="nil"/>
              <w:bottom w:val="single" w:sz="4" w:space="0" w:color="auto"/>
              <w:right w:val="single" w:sz="4" w:space="0" w:color="auto"/>
            </w:tcBorders>
            <w:shd w:val="clear" w:color="auto" w:fill="auto"/>
            <w:noWrap/>
            <w:vAlign w:val="center"/>
            <w:hideMark/>
          </w:tcPr>
          <w:p w14:paraId="39E13F7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379,5</w:t>
            </w:r>
          </w:p>
        </w:tc>
      </w:tr>
      <w:tr w:rsidR="00CC2BB6" w:rsidRPr="00CC2BB6" w14:paraId="5E08A54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073FB5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7EE65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61140002205</w:t>
            </w:r>
          </w:p>
        </w:tc>
        <w:tc>
          <w:tcPr>
            <w:tcW w:w="5557" w:type="dxa"/>
            <w:tcBorders>
              <w:top w:val="nil"/>
              <w:left w:val="nil"/>
              <w:bottom w:val="single" w:sz="4" w:space="0" w:color="auto"/>
              <w:right w:val="single" w:sz="4" w:space="0" w:color="auto"/>
            </w:tcBorders>
            <w:shd w:val="clear" w:color="auto" w:fill="auto"/>
            <w:vAlign w:val="center"/>
            <w:hideMark/>
          </w:tcPr>
          <w:p w14:paraId="4B57835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золошлаковая смесь от сжигания углей практически неопасная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7756F52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2158,724</w:t>
            </w:r>
          </w:p>
        </w:tc>
      </w:tr>
      <w:tr w:rsidR="00CC2BB6" w:rsidRPr="00CC2BB6" w14:paraId="12C11A62"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CB8634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C5DBF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61190002405</w:t>
            </w:r>
          </w:p>
        </w:tc>
        <w:tc>
          <w:tcPr>
            <w:tcW w:w="5557" w:type="dxa"/>
            <w:tcBorders>
              <w:top w:val="nil"/>
              <w:left w:val="nil"/>
              <w:bottom w:val="single" w:sz="4" w:space="0" w:color="auto"/>
              <w:right w:val="single" w:sz="4" w:space="0" w:color="auto"/>
            </w:tcBorders>
            <w:shd w:val="clear" w:color="auto" w:fill="auto"/>
            <w:vAlign w:val="center"/>
            <w:hideMark/>
          </w:tcPr>
          <w:p w14:paraId="79942A2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сжигания древесного топлива практически неопасная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4423214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2870,0963</w:t>
            </w:r>
          </w:p>
        </w:tc>
      </w:tr>
      <w:tr w:rsidR="00CC2BB6" w:rsidRPr="00CC2BB6" w14:paraId="035DA98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51DD6C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4C64EF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61890101205</w:t>
            </w:r>
          </w:p>
        </w:tc>
        <w:tc>
          <w:tcPr>
            <w:tcW w:w="5557" w:type="dxa"/>
            <w:tcBorders>
              <w:top w:val="nil"/>
              <w:left w:val="nil"/>
              <w:bottom w:val="single" w:sz="4" w:space="0" w:color="auto"/>
              <w:right w:val="single" w:sz="4" w:space="0" w:color="auto"/>
            </w:tcBorders>
            <w:shd w:val="clear" w:color="auto" w:fill="auto"/>
            <w:vAlign w:val="center"/>
            <w:hideMark/>
          </w:tcPr>
          <w:p w14:paraId="36D0211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очистке котлов от накипи</w:t>
            </w:r>
          </w:p>
        </w:tc>
        <w:tc>
          <w:tcPr>
            <w:tcW w:w="1672" w:type="dxa"/>
            <w:tcBorders>
              <w:top w:val="nil"/>
              <w:left w:val="nil"/>
              <w:bottom w:val="single" w:sz="4" w:space="0" w:color="auto"/>
              <w:right w:val="single" w:sz="4" w:space="0" w:color="auto"/>
            </w:tcBorders>
            <w:shd w:val="clear" w:color="auto" w:fill="auto"/>
            <w:noWrap/>
            <w:vAlign w:val="center"/>
            <w:hideMark/>
          </w:tcPr>
          <w:p w14:paraId="699139A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0,117</w:t>
            </w:r>
          </w:p>
        </w:tc>
      </w:tr>
      <w:tr w:rsidR="00CC2BB6" w:rsidRPr="00CC2BB6" w14:paraId="57CE9E6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B3CEB5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B1E5AC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62110001715</w:t>
            </w:r>
          </w:p>
        </w:tc>
        <w:tc>
          <w:tcPr>
            <w:tcW w:w="5557" w:type="dxa"/>
            <w:tcBorders>
              <w:top w:val="nil"/>
              <w:left w:val="nil"/>
              <w:bottom w:val="single" w:sz="4" w:space="0" w:color="auto"/>
              <w:right w:val="single" w:sz="4" w:space="0" w:color="auto"/>
            </w:tcBorders>
            <w:shd w:val="clear" w:color="auto" w:fill="auto"/>
            <w:vAlign w:val="center"/>
            <w:hideMark/>
          </w:tcPr>
          <w:p w14:paraId="468C5D4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мусор с защитных решеток гидроэлектростанций</w:t>
            </w:r>
          </w:p>
        </w:tc>
        <w:tc>
          <w:tcPr>
            <w:tcW w:w="1672" w:type="dxa"/>
            <w:tcBorders>
              <w:top w:val="nil"/>
              <w:left w:val="nil"/>
              <w:bottom w:val="single" w:sz="4" w:space="0" w:color="auto"/>
              <w:right w:val="single" w:sz="4" w:space="0" w:color="auto"/>
            </w:tcBorders>
            <w:shd w:val="clear" w:color="auto" w:fill="auto"/>
            <w:noWrap/>
            <w:vAlign w:val="center"/>
            <w:hideMark/>
          </w:tcPr>
          <w:p w14:paraId="11E34B5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4,2</w:t>
            </w:r>
          </w:p>
        </w:tc>
      </w:tr>
      <w:tr w:rsidR="00CC2BB6" w:rsidRPr="00CC2BB6" w14:paraId="28ADD7C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C9EAB2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E19E98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71011002395</w:t>
            </w:r>
          </w:p>
        </w:tc>
        <w:tc>
          <w:tcPr>
            <w:tcW w:w="5557" w:type="dxa"/>
            <w:tcBorders>
              <w:top w:val="nil"/>
              <w:left w:val="nil"/>
              <w:bottom w:val="single" w:sz="4" w:space="0" w:color="auto"/>
              <w:right w:val="single" w:sz="4" w:space="0" w:color="auto"/>
            </w:tcBorders>
            <w:shd w:val="clear" w:color="auto" w:fill="auto"/>
            <w:vAlign w:val="center"/>
            <w:hideMark/>
          </w:tcPr>
          <w:p w14:paraId="2321273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водоподготовки при механической очистке природных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49E9C81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250,822</w:t>
            </w:r>
          </w:p>
        </w:tc>
      </w:tr>
      <w:tr w:rsidR="00CC2BB6" w:rsidRPr="00CC2BB6" w14:paraId="4252B1C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03C84D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CC16D9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71021101205</w:t>
            </w:r>
          </w:p>
        </w:tc>
        <w:tc>
          <w:tcPr>
            <w:tcW w:w="5557" w:type="dxa"/>
            <w:tcBorders>
              <w:top w:val="nil"/>
              <w:left w:val="nil"/>
              <w:bottom w:val="single" w:sz="4" w:space="0" w:color="auto"/>
              <w:right w:val="single" w:sz="4" w:space="0" w:color="auto"/>
            </w:tcBorders>
            <w:shd w:val="clear" w:color="auto" w:fill="auto"/>
            <w:vAlign w:val="center"/>
            <w:hideMark/>
          </w:tcPr>
          <w:p w14:paraId="439553BA" w14:textId="17EC42E4"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ионообменные смолы, отработанные при водоподготовке</w:t>
            </w:r>
          </w:p>
        </w:tc>
        <w:tc>
          <w:tcPr>
            <w:tcW w:w="1672" w:type="dxa"/>
            <w:tcBorders>
              <w:top w:val="nil"/>
              <w:left w:val="nil"/>
              <w:bottom w:val="single" w:sz="4" w:space="0" w:color="auto"/>
              <w:right w:val="single" w:sz="4" w:space="0" w:color="auto"/>
            </w:tcBorders>
            <w:shd w:val="clear" w:color="auto" w:fill="auto"/>
            <w:noWrap/>
            <w:vAlign w:val="center"/>
            <w:hideMark/>
          </w:tcPr>
          <w:p w14:paraId="52B9F0A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145,922</w:t>
            </w:r>
          </w:p>
        </w:tc>
      </w:tr>
      <w:tr w:rsidR="00CC2BB6" w:rsidRPr="00CC2BB6" w14:paraId="4BB98DE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97A069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95BA1A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71021252205</w:t>
            </w:r>
          </w:p>
        </w:tc>
        <w:tc>
          <w:tcPr>
            <w:tcW w:w="5557" w:type="dxa"/>
            <w:tcBorders>
              <w:top w:val="nil"/>
              <w:left w:val="nil"/>
              <w:bottom w:val="single" w:sz="4" w:space="0" w:color="auto"/>
              <w:right w:val="single" w:sz="4" w:space="0" w:color="auto"/>
            </w:tcBorders>
            <w:shd w:val="clear" w:color="auto" w:fill="auto"/>
            <w:vAlign w:val="center"/>
            <w:hideMark/>
          </w:tcPr>
          <w:p w14:paraId="2B55529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уголь активированный, отработанный при подготовке воды,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034D68C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7,8</w:t>
            </w:r>
          </w:p>
        </w:tc>
      </w:tr>
      <w:tr w:rsidR="00CC2BB6" w:rsidRPr="00CC2BB6" w14:paraId="785F86B1" w14:textId="77777777" w:rsidTr="002D13C9">
        <w:trPr>
          <w:trHeight w:val="1056"/>
        </w:trPr>
        <w:tc>
          <w:tcPr>
            <w:tcW w:w="1138" w:type="dxa"/>
            <w:vMerge/>
            <w:tcBorders>
              <w:top w:val="nil"/>
              <w:left w:val="single" w:sz="4" w:space="0" w:color="auto"/>
              <w:bottom w:val="single" w:sz="4" w:space="0" w:color="auto"/>
              <w:right w:val="single" w:sz="4" w:space="0" w:color="auto"/>
            </w:tcBorders>
            <w:vAlign w:val="center"/>
            <w:hideMark/>
          </w:tcPr>
          <w:p w14:paraId="2885E18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32A36F6"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72000000000</w:t>
            </w:r>
          </w:p>
        </w:tc>
        <w:tc>
          <w:tcPr>
            <w:tcW w:w="5557" w:type="dxa"/>
            <w:tcBorders>
              <w:top w:val="nil"/>
              <w:left w:val="nil"/>
              <w:bottom w:val="single" w:sz="4" w:space="0" w:color="auto"/>
              <w:right w:val="single" w:sz="4" w:space="0" w:color="auto"/>
            </w:tcBorders>
            <w:shd w:val="clear" w:color="auto" w:fill="auto"/>
            <w:vAlign w:val="center"/>
            <w:hideMark/>
          </w:tcPr>
          <w:p w14:paraId="758B4E4F" w14:textId="5321E0E9"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СБОРЕ И ОБРАБОТКЕ СТОЧНЫХ ВОД, ВОД СИСТЕМ ОБОРОТНОГО ВОДОСНАБЖЕНИЯ (отходы при сборе и обработке производственных сточных вод, вод оборотного водоснабжения, содержащих специфические загрязнители см. Блоки 2, 3; отходы фильтровальных материалов при очистке сточных вод см. Блок 4)</w:t>
            </w:r>
          </w:p>
        </w:tc>
        <w:tc>
          <w:tcPr>
            <w:tcW w:w="1672" w:type="dxa"/>
            <w:tcBorders>
              <w:top w:val="nil"/>
              <w:left w:val="nil"/>
              <w:bottom w:val="single" w:sz="4" w:space="0" w:color="auto"/>
              <w:right w:val="single" w:sz="4" w:space="0" w:color="auto"/>
            </w:tcBorders>
            <w:shd w:val="clear" w:color="auto" w:fill="auto"/>
            <w:noWrap/>
            <w:vAlign w:val="center"/>
            <w:hideMark/>
          </w:tcPr>
          <w:p w14:paraId="7C482FD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w:t>
            </w:r>
          </w:p>
        </w:tc>
      </w:tr>
      <w:tr w:rsidR="00CC2BB6" w:rsidRPr="00CC2BB6" w14:paraId="36410E3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3BF3AC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A3F7FB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72110002395</w:t>
            </w:r>
          </w:p>
        </w:tc>
        <w:tc>
          <w:tcPr>
            <w:tcW w:w="5557" w:type="dxa"/>
            <w:tcBorders>
              <w:top w:val="nil"/>
              <w:left w:val="nil"/>
              <w:bottom w:val="single" w:sz="4" w:space="0" w:color="auto"/>
              <w:right w:val="single" w:sz="4" w:space="0" w:color="auto"/>
            </w:tcBorders>
            <w:shd w:val="clear" w:color="auto" w:fill="auto"/>
            <w:vAlign w:val="center"/>
            <w:hideMark/>
          </w:tcPr>
          <w:p w14:paraId="5114A1D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очистных сооружений дождевой (ливневой) канализации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1F91C50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63,843</w:t>
            </w:r>
          </w:p>
        </w:tc>
      </w:tr>
      <w:tr w:rsidR="00CC2BB6" w:rsidRPr="00CC2BB6" w14:paraId="1DFB612E"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CB17F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26248B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72200000000</w:t>
            </w:r>
          </w:p>
        </w:tc>
        <w:tc>
          <w:tcPr>
            <w:tcW w:w="5557" w:type="dxa"/>
            <w:tcBorders>
              <w:top w:val="nil"/>
              <w:left w:val="nil"/>
              <w:bottom w:val="single" w:sz="4" w:space="0" w:color="auto"/>
              <w:right w:val="single" w:sz="4" w:space="0" w:color="auto"/>
            </w:tcBorders>
            <w:shd w:val="clear" w:color="auto" w:fill="auto"/>
            <w:vAlign w:val="center"/>
            <w:hideMark/>
          </w:tcPr>
          <w:p w14:paraId="2F8CC8D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обработке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4701753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3,091</w:t>
            </w:r>
          </w:p>
        </w:tc>
      </w:tr>
      <w:tr w:rsidR="00CC2BB6" w:rsidRPr="00CC2BB6" w14:paraId="1378835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FCBE82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95A363"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72210000000</w:t>
            </w:r>
          </w:p>
        </w:tc>
        <w:tc>
          <w:tcPr>
            <w:tcW w:w="5557" w:type="dxa"/>
            <w:tcBorders>
              <w:top w:val="nil"/>
              <w:left w:val="nil"/>
              <w:bottom w:val="single" w:sz="4" w:space="0" w:color="auto"/>
              <w:right w:val="single" w:sz="4" w:space="0" w:color="auto"/>
            </w:tcBorders>
            <w:shd w:val="clear" w:color="auto" w:fill="auto"/>
            <w:vAlign w:val="center"/>
            <w:hideMark/>
          </w:tcPr>
          <w:p w14:paraId="73AA05E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(осадки) при механической и физико-химической очистке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5CB128D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2278</w:t>
            </w:r>
          </w:p>
        </w:tc>
      </w:tr>
      <w:tr w:rsidR="00CC2BB6" w:rsidRPr="00CC2BB6" w14:paraId="20E9444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115291A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7AA2AE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72210102715</w:t>
            </w:r>
          </w:p>
        </w:tc>
        <w:tc>
          <w:tcPr>
            <w:tcW w:w="5557" w:type="dxa"/>
            <w:tcBorders>
              <w:top w:val="nil"/>
              <w:left w:val="nil"/>
              <w:bottom w:val="single" w:sz="4" w:space="0" w:color="auto"/>
              <w:right w:val="single" w:sz="4" w:space="0" w:color="auto"/>
            </w:tcBorders>
            <w:shd w:val="clear" w:color="auto" w:fill="auto"/>
            <w:vAlign w:val="center"/>
            <w:hideMark/>
          </w:tcPr>
          <w:p w14:paraId="463CB01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мусор с защитных решеток хозяйственно-бытовой и смешанной канализации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213C49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88,592</w:t>
            </w:r>
          </w:p>
        </w:tc>
      </w:tr>
      <w:tr w:rsidR="00CC2BB6" w:rsidRPr="00CC2BB6" w14:paraId="7A58253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FEE023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8D87D7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72210202395</w:t>
            </w:r>
          </w:p>
        </w:tc>
        <w:tc>
          <w:tcPr>
            <w:tcW w:w="5557" w:type="dxa"/>
            <w:tcBorders>
              <w:top w:val="nil"/>
              <w:left w:val="nil"/>
              <w:bottom w:val="single" w:sz="4" w:space="0" w:color="auto"/>
              <w:right w:val="single" w:sz="4" w:space="0" w:color="auto"/>
            </w:tcBorders>
            <w:shd w:val="clear" w:color="auto" w:fill="auto"/>
            <w:vAlign w:val="center"/>
            <w:hideMark/>
          </w:tcPr>
          <w:p w14:paraId="0452AEA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с песколовок при очистке хозяйственно-бытовых и смешанных сточных вод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7303F84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1671,597</w:t>
            </w:r>
          </w:p>
        </w:tc>
      </w:tr>
      <w:tr w:rsidR="00CC2BB6" w:rsidRPr="00CC2BB6" w14:paraId="582053B5"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22997B9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270F0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72212515395</w:t>
            </w:r>
          </w:p>
        </w:tc>
        <w:tc>
          <w:tcPr>
            <w:tcW w:w="5557" w:type="dxa"/>
            <w:tcBorders>
              <w:top w:val="nil"/>
              <w:left w:val="nil"/>
              <w:bottom w:val="single" w:sz="4" w:space="0" w:color="auto"/>
              <w:right w:val="single" w:sz="4" w:space="0" w:color="auto"/>
            </w:tcBorders>
            <w:shd w:val="clear" w:color="auto" w:fill="auto"/>
            <w:vAlign w:val="center"/>
            <w:hideMark/>
          </w:tcPr>
          <w:p w14:paraId="7678115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при механической очистке хозяйственно-бытовых и смешанных сточных вод обезвоженный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773F72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1,245</w:t>
            </w:r>
          </w:p>
        </w:tc>
      </w:tr>
      <w:tr w:rsidR="00CC2BB6" w:rsidRPr="00CC2BB6" w14:paraId="744A0BB5" w14:textId="77777777" w:rsidTr="002D13C9">
        <w:trPr>
          <w:trHeight w:val="792"/>
        </w:trPr>
        <w:tc>
          <w:tcPr>
            <w:tcW w:w="1138" w:type="dxa"/>
            <w:vMerge/>
            <w:tcBorders>
              <w:top w:val="nil"/>
              <w:left w:val="single" w:sz="4" w:space="0" w:color="auto"/>
              <w:bottom w:val="single" w:sz="4" w:space="0" w:color="auto"/>
              <w:right w:val="single" w:sz="4" w:space="0" w:color="auto"/>
            </w:tcBorders>
            <w:vAlign w:val="center"/>
            <w:hideMark/>
          </w:tcPr>
          <w:p w14:paraId="6B382B6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E5264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72220000000</w:t>
            </w:r>
          </w:p>
        </w:tc>
        <w:tc>
          <w:tcPr>
            <w:tcW w:w="5557" w:type="dxa"/>
            <w:tcBorders>
              <w:top w:val="nil"/>
              <w:left w:val="nil"/>
              <w:bottom w:val="single" w:sz="4" w:space="0" w:color="auto"/>
              <w:right w:val="single" w:sz="4" w:space="0" w:color="auto"/>
            </w:tcBorders>
            <w:shd w:val="clear" w:color="auto" w:fill="auto"/>
            <w:vAlign w:val="center"/>
            <w:hideMark/>
          </w:tcPr>
          <w:p w14:paraId="45F9EC9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Осадки (илы) биологических очистных сооружений хозяйственно-бытовой и смешанной канализации после завершения операций по их обработке согласно технологическому регламенту</w:t>
            </w:r>
          </w:p>
        </w:tc>
        <w:tc>
          <w:tcPr>
            <w:tcW w:w="1672" w:type="dxa"/>
            <w:tcBorders>
              <w:top w:val="nil"/>
              <w:left w:val="nil"/>
              <w:bottom w:val="single" w:sz="4" w:space="0" w:color="auto"/>
              <w:right w:val="single" w:sz="4" w:space="0" w:color="auto"/>
            </w:tcBorders>
            <w:shd w:val="clear" w:color="auto" w:fill="auto"/>
            <w:noWrap/>
            <w:vAlign w:val="center"/>
            <w:hideMark/>
          </w:tcPr>
          <w:p w14:paraId="1FF77B8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221,215</w:t>
            </w:r>
          </w:p>
        </w:tc>
      </w:tr>
      <w:tr w:rsidR="00CC2BB6" w:rsidRPr="00CC2BB6" w14:paraId="4E2ADD3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7B004A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6AF7C1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72220002395</w:t>
            </w:r>
          </w:p>
        </w:tc>
        <w:tc>
          <w:tcPr>
            <w:tcW w:w="5557" w:type="dxa"/>
            <w:tcBorders>
              <w:top w:val="nil"/>
              <w:left w:val="nil"/>
              <w:bottom w:val="single" w:sz="4" w:space="0" w:color="auto"/>
              <w:right w:val="single" w:sz="4" w:space="0" w:color="auto"/>
            </w:tcBorders>
            <w:shd w:val="clear" w:color="auto" w:fill="auto"/>
            <w:vAlign w:val="center"/>
            <w:hideMark/>
          </w:tcPr>
          <w:p w14:paraId="65378C9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ил стабилизированный биологических очистных сооружений хозяйственно-бытовых и смешанных сточных вод</w:t>
            </w:r>
          </w:p>
        </w:tc>
        <w:tc>
          <w:tcPr>
            <w:tcW w:w="1672" w:type="dxa"/>
            <w:tcBorders>
              <w:top w:val="nil"/>
              <w:left w:val="nil"/>
              <w:bottom w:val="single" w:sz="4" w:space="0" w:color="auto"/>
              <w:right w:val="single" w:sz="4" w:space="0" w:color="auto"/>
            </w:tcBorders>
            <w:shd w:val="clear" w:color="auto" w:fill="auto"/>
            <w:noWrap/>
            <w:vAlign w:val="center"/>
            <w:hideMark/>
          </w:tcPr>
          <w:p w14:paraId="1F1A47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5298,502</w:t>
            </w:r>
          </w:p>
        </w:tc>
      </w:tr>
      <w:tr w:rsidR="00CC2BB6" w:rsidRPr="00CC2BB6" w14:paraId="00688F71"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D74CDA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02A7F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72223111335</w:t>
            </w:r>
          </w:p>
        </w:tc>
        <w:tc>
          <w:tcPr>
            <w:tcW w:w="5557" w:type="dxa"/>
            <w:tcBorders>
              <w:top w:val="nil"/>
              <w:left w:val="nil"/>
              <w:bottom w:val="single" w:sz="4" w:space="0" w:color="auto"/>
              <w:right w:val="single" w:sz="4" w:space="0" w:color="auto"/>
            </w:tcBorders>
            <w:shd w:val="clear" w:color="auto" w:fill="auto"/>
            <w:vAlign w:val="center"/>
            <w:hideMark/>
          </w:tcPr>
          <w:p w14:paraId="31F23A7F" w14:textId="7C7F5B59"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биологических очистных сооружений хозяйственно-бытовых и смешанных сточных вод, обезвоженный с применением флокулянтов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34BAE178"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8,75</w:t>
            </w:r>
          </w:p>
        </w:tc>
      </w:tr>
      <w:tr w:rsidR="00CC2BB6" w:rsidRPr="00CC2BB6" w14:paraId="24FC0098"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653832B"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CDBED6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72243112395</w:t>
            </w:r>
          </w:p>
        </w:tc>
        <w:tc>
          <w:tcPr>
            <w:tcW w:w="5557" w:type="dxa"/>
            <w:tcBorders>
              <w:top w:val="nil"/>
              <w:left w:val="nil"/>
              <w:bottom w:val="single" w:sz="4" w:space="0" w:color="auto"/>
              <w:right w:val="single" w:sz="4" w:space="0" w:color="auto"/>
            </w:tcBorders>
            <w:shd w:val="clear" w:color="auto" w:fill="auto"/>
            <w:vAlign w:val="center"/>
            <w:hideMark/>
          </w:tcPr>
          <w:p w14:paraId="6C2F560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смесь осадков механической и биологической очистки хозяйственно-бытовых и смешанных сточных вод аэробно стабилизированная, обезвоженная, практически неопасная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6F04C4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12084,01</w:t>
            </w:r>
          </w:p>
        </w:tc>
      </w:tr>
      <w:tr w:rsidR="00CC2BB6" w:rsidRPr="00CC2BB6" w14:paraId="6CBE6E6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2AF85C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2AC3D3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72300000000</w:t>
            </w:r>
          </w:p>
        </w:tc>
        <w:tc>
          <w:tcPr>
            <w:tcW w:w="5557" w:type="dxa"/>
            <w:tcBorders>
              <w:top w:val="nil"/>
              <w:left w:val="nil"/>
              <w:bottom w:val="single" w:sz="4" w:space="0" w:color="auto"/>
              <w:right w:val="single" w:sz="4" w:space="0" w:color="auto"/>
            </w:tcBorders>
            <w:shd w:val="clear" w:color="auto" w:fill="auto"/>
            <w:vAlign w:val="center"/>
            <w:hideMark/>
          </w:tcPr>
          <w:p w14:paraId="34B4849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очистке нефтесодержащих сточных вод на локальных очистных сооружениях, в том числе нефтесодержащих сточных вод мойки автомобильного транспорта</w:t>
            </w:r>
          </w:p>
        </w:tc>
        <w:tc>
          <w:tcPr>
            <w:tcW w:w="1672" w:type="dxa"/>
            <w:tcBorders>
              <w:top w:val="nil"/>
              <w:left w:val="nil"/>
              <w:bottom w:val="single" w:sz="4" w:space="0" w:color="auto"/>
              <w:right w:val="single" w:sz="4" w:space="0" w:color="auto"/>
            </w:tcBorders>
            <w:shd w:val="clear" w:color="auto" w:fill="auto"/>
            <w:noWrap/>
            <w:vAlign w:val="center"/>
            <w:hideMark/>
          </w:tcPr>
          <w:p w14:paraId="0C4FCED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0,02</w:t>
            </w:r>
          </w:p>
        </w:tc>
      </w:tr>
      <w:tr w:rsidR="00CC2BB6" w:rsidRPr="00CC2BB6" w14:paraId="1CFE7DC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09E925A"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E61693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72900000000</w:t>
            </w:r>
          </w:p>
        </w:tc>
        <w:tc>
          <w:tcPr>
            <w:tcW w:w="5557" w:type="dxa"/>
            <w:tcBorders>
              <w:top w:val="nil"/>
              <w:left w:val="nil"/>
              <w:bottom w:val="single" w:sz="4" w:space="0" w:color="auto"/>
              <w:right w:val="single" w:sz="4" w:space="0" w:color="auto"/>
            </w:tcBorders>
            <w:shd w:val="clear" w:color="auto" w:fill="auto"/>
            <w:vAlign w:val="center"/>
            <w:hideMark/>
          </w:tcPr>
          <w:p w14:paraId="3A0EAA71"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очистки прочих сточных вод, не содержащих специфические загрязнители</w:t>
            </w:r>
          </w:p>
        </w:tc>
        <w:tc>
          <w:tcPr>
            <w:tcW w:w="1672" w:type="dxa"/>
            <w:tcBorders>
              <w:top w:val="nil"/>
              <w:left w:val="nil"/>
              <w:bottom w:val="single" w:sz="4" w:space="0" w:color="auto"/>
              <w:right w:val="single" w:sz="4" w:space="0" w:color="auto"/>
            </w:tcBorders>
            <w:shd w:val="clear" w:color="auto" w:fill="auto"/>
            <w:noWrap/>
            <w:vAlign w:val="center"/>
            <w:hideMark/>
          </w:tcPr>
          <w:p w14:paraId="5FAD78C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w:t>
            </w:r>
          </w:p>
        </w:tc>
      </w:tr>
      <w:tr w:rsidR="00CC2BB6" w:rsidRPr="00CC2BB6" w14:paraId="03753323"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6A2CD45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DB40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72901012395</w:t>
            </w:r>
          </w:p>
        </w:tc>
        <w:tc>
          <w:tcPr>
            <w:tcW w:w="5557" w:type="dxa"/>
            <w:tcBorders>
              <w:top w:val="nil"/>
              <w:left w:val="nil"/>
              <w:bottom w:val="single" w:sz="4" w:space="0" w:color="auto"/>
              <w:right w:val="single" w:sz="4" w:space="0" w:color="auto"/>
            </w:tcBorders>
            <w:shd w:val="clear" w:color="auto" w:fill="auto"/>
            <w:vAlign w:val="center"/>
            <w:hideMark/>
          </w:tcPr>
          <w:p w14:paraId="7A58D78A"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механической очистки смеси ливневых и производственных сточных вод, не содержащих специфические загрязнители,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3D51BAB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193,54</w:t>
            </w:r>
          </w:p>
        </w:tc>
      </w:tr>
      <w:tr w:rsidR="00CC2BB6" w:rsidRPr="00CC2BB6" w14:paraId="7D45339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423776B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D242B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73200000000</w:t>
            </w:r>
          </w:p>
        </w:tc>
        <w:tc>
          <w:tcPr>
            <w:tcW w:w="5557" w:type="dxa"/>
            <w:tcBorders>
              <w:top w:val="nil"/>
              <w:left w:val="nil"/>
              <w:bottom w:val="single" w:sz="4" w:space="0" w:color="auto"/>
              <w:right w:val="single" w:sz="4" w:space="0" w:color="auto"/>
            </w:tcBorders>
            <w:shd w:val="clear" w:color="auto" w:fill="auto"/>
            <w:vAlign w:val="center"/>
            <w:hideMark/>
          </w:tcPr>
          <w:p w14:paraId="71573AF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жизнедеятельности населения в неканализованных зданиях и прочие аналогичные отходы, не относящиеся к твердым коммунальным отходам</w:t>
            </w:r>
          </w:p>
        </w:tc>
        <w:tc>
          <w:tcPr>
            <w:tcW w:w="1672" w:type="dxa"/>
            <w:tcBorders>
              <w:top w:val="nil"/>
              <w:left w:val="nil"/>
              <w:bottom w:val="single" w:sz="4" w:space="0" w:color="auto"/>
              <w:right w:val="single" w:sz="4" w:space="0" w:color="auto"/>
            </w:tcBorders>
            <w:shd w:val="clear" w:color="auto" w:fill="auto"/>
            <w:noWrap/>
            <w:vAlign w:val="center"/>
            <w:hideMark/>
          </w:tcPr>
          <w:p w14:paraId="3A7D8AD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24</w:t>
            </w:r>
          </w:p>
        </w:tc>
      </w:tr>
      <w:tr w:rsidR="00CC2BB6" w:rsidRPr="00CC2BB6" w14:paraId="25AE213A"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2D9635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C452F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74100000000</w:t>
            </w:r>
          </w:p>
        </w:tc>
        <w:tc>
          <w:tcPr>
            <w:tcW w:w="5557" w:type="dxa"/>
            <w:tcBorders>
              <w:top w:val="nil"/>
              <w:left w:val="nil"/>
              <w:bottom w:val="single" w:sz="4" w:space="0" w:color="auto"/>
              <w:right w:val="single" w:sz="4" w:space="0" w:color="auto"/>
            </w:tcBorders>
            <w:shd w:val="clear" w:color="auto" w:fill="auto"/>
            <w:vAlign w:val="center"/>
            <w:hideMark/>
          </w:tcPr>
          <w:p w14:paraId="2EB002E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обработке отходов для получения вторичного сырья</w:t>
            </w:r>
          </w:p>
        </w:tc>
        <w:tc>
          <w:tcPr>
            <w:tcW w:w="1672" w:type="dxa"/>
            <w:tcBorders>
              <w:top w:val="nil"/>
              <w:left w:val="nil"/>
              <w:bottom w:val="single" w:sz="4" w:space="0" w:color="auto"/>
              <w:right w:val="single" w:sz="4" w:space="0" w:color="auto"/>
            </w:tcBorders>
            <w:shd w:val="clear" w:color="auto" w:fill="auto"/>
            <w:noWrap/>
            <w:vAlign w:val="center"/>
            <w:hideMark/>
          </w:tcPr>
          <w:p w14:paraId="316C601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93,67</w:t>
            </w:r>
          </w:p>
        </w:tc>
      </w:tr>
      <w:tr w:rsidR="00CC2BB6" w:rsidRPr="00CC2BB6" w14:paraId="79B363A4"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3D78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4961B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74111311725</w:t>
            </w:r>
          </w:p>
        </w:tc>
        <w:tc>
          <w:tcPr>
            <w:tcW w:w="5557" w:type="dxa"/>
            <w:tcBorders>
              <w:top w:val="nil"/>
              <w:left w:val="nil"/>
              <w:bottom w:val="single" w:sz="4" w:space="0" w:color="auto"/>
              <w:right w:val="single" w:sz="4" w:space="0" w:color="auto"/>
            </w:tcBorders>
            <w:shd w:val="clear" w:color="auto" w:fill="auto"/>
            <w:vAlign w:val="center"/>
            <w:hideMark/>
          </w:tcPr>
          <w:p w14:paraId="4B35E61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бумаги и/или картона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6DCA01C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951</w:t>
            </w:r>
          </w:p>
        </w:tc>
      </w:tr>
      <w:tr w:rsidR="00CC2BB6" w:rsidRPr="00CC2BB6" w14:paraId="74ABA9E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20292DF"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C95E6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74111511205</w:t>
            </w:r>
          </w:p>
        </w:tc>
        <w:tc>
          <w:tcPr>
            <w:tcW w:w="5557" w:type="dxa"/>
            <w:tcBorders>
              <w:top w:val="nil"/>
              <w:left w:val="nil"/>
              <w:bottom w:val="single" w:sz="4" w:space="0" w:color="auto"/>
              <w:right w:val="single" w:sz="4" w:space="0" w:color="auto"/>
            </w:tcBorders>
            <w:shd w:val="clear" w:color="auto" w:fill="auto"/>
            <w:vAlign w:val="center"/>
            <w:hideMark/>
          </w:tcPr>
          <w:p w14:paraId="3338B80B"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стекла и изделий из стекла при сортировке твердых коммунальных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21F9512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1149,6</w:t>
            </w:r>
          </w:p>
        </w:tc>
      </w:tr>
      <w:tr w:rsidR="00CC2BB6" w:rsidRPr="00CC2BB6" w14:paraId="62C81849"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78A2B1A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48540B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74111912725</w:t>
            </w:r>
          </w:p>
        </w:tc>
        <w:tc>
          <w:tcPr>
            <w:tcW w:w="5557" w:type="dxa"/>
            <w:tcBorders>
              <w:top w:val="nil"/>
              <w:left w:val="nil"/>
              <w:bottom w:val="single" w:sz="4" w:space="0" w:color="auto"/>
              <w:right w:val="single" w:sz="4" w:space="0" w:color="auto"/>
            </w:tcBorders>
            <w:shd w:val="clear" w:color="auto" w:fill="auto"/>
            <w:vAlign w:val="center"/>
            <w:hideMark/>
          </w:tcPr>
          <w:p w14:paraId="57113EA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остатки сортировки твердых коммунальных отходов при совместном сборе практически неопасные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4B9D0B52"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83496</w:t>
            </w:r>
          </w:p>
        </w:tc>
      </w:tr>
      <w:tr w:rsidR="00CC2BB6" w:rsidRPr="00CC2BB6" w14:paraId="2D602F0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1589E0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2FB2856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74790000000</w:t>
            </w:r>
          </w:p>
        </w:tc>
        <w:tc>
          <w:tcPr>
            <w:tcW w:w="5557" w:type="dxa"/>
            <w:tcBorders>
              <w:top w:val="nil"/>
              <w:left w:val="nil"/>
              <w:bottom w:val="single" w:sz="4" w:space="0" w:color="auto"/>
              <w:right w:val="single" w:sz="4" w:space="0" w:color="auto"/>
            </w:tcBorders>
            <w:shd w:val="clear" w:color="auto" w:fill="auto"/>
            <w:vAlign w:val="center"/>
            <w:hideMark/>
          </w:tcPr>
          <w:p w14:paraId="6EB374C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при обезвреживании прочих видов и групп отходов</w:t>
            </w:r>
          </w:p>
        </w:tc>
        <w:tc>
          <w:tcPr>
            <w:tcW w:w="1672" w:type="dxa"/>
            <w:tcBorders>
              <w:top w:val="nil"/>
              <w:left w:val="nil"/>
              <w:bottom w:val="single" w:sz="4" w:space="0" w:color="auto"/>
              <w:right w:val="single" w:sz="4" w:space="0" w:color="auto"/>
            </w:tcBorders>
            <w:shd w:val="clear" w:color="auto" w:fill="auto"/>
            <w:noWrap/>
            <w:vAlign w:val="center"/>
            <w:hideMark/>
          </w:tcPr>
          <w:p w14:paraId="75934237"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6,561</w:t>
            </w:r>
          </w:p>
        </w:tc>
      </w:tr>
      <w:tr w:rsidR="00CC2BB6" w:rsidRPr="00CC2BB6" w14:paraId="2D89714D"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5DF9849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860C5F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74799111405</w:t>
            </w:r>
          </w:p>
        </w:tc>
        <w:tc>
          <w:tcPr>
            <w:tcW w:w="5557" w:type="dxa"/>
            <w:tcBorders>
              <w:top w:val="nil"/>
              <w:left w:val="nil"/>
              <w:bottom w:val="single" w:sz="4" w:space="0" w:color="auto"/>
              <w:right w:val="single" w:sz="4" w:space="0" w:color="auto"/>
            </w:tcBorders>
            <w:shd w:val="clear" w:color="auto" w:fill="auto"/>
            <w:vAlign w:val="center"/>
            <w:hideMark/>
          </w:tcPr>
          <w:p w14:paraId="43983DA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зола от высокотемпературного термического обезвреживания отходов в крематоре практически неопасная</w:t>
            </w:r>
          </w:p>
        </w:tc>
        <w:tc>
          <w:tcPr>
            <w:tcW w:w="1672" w:type="dxa"/>
            <w:tcBorders>
              <w:top w:val="nil"/>
              <w:left w:val="nil"/>
              <w:bottom w:val="single" w:sz="4" w:space="0" w:color="auto"/>
              <w:right w:val="single" w:sz="4" w:space="0" w:color="auto"/>
            </w:tcBorders>
            <w:shd w:val="clear" w:color="auto" w:fill="auto"/>
            <w:noWrap/>
            <w:vAlign w:val="center"/>
            <w:hideMark/>
          </w:tcPr>
          <w:p w14:paraId="4282C34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0,45</w:t>
            </w:r>
          </w:p>
        </w:tc>
      </w:tr>
      <w:tr w:rsidR="00CC2BB6" w:rsidRPr="00CC2BB6" w14:paraId="38BA54D7"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0CCC64E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1847A1C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81110001495</w:t>
            </w:r>
          </w:p>
        </w:tc>
        <w:tc>
          <w:tcPr>
            <w:tcW w:w="5557" w:type="dxa"/>
            <w:tcBorders>
              <w:top w:val="nil"/>
              <w:left w:val="nil"/>
              <w:bottom w:val="single" w:sz="4" w:space="0" w:color="auto"/>
              <w:right w:val="single" w:sz="4" w:space="0" w:color="auto"/>
            </w:tcBorders>
            <w:shd w:val="clear" w:color="auto" w:fill="auto"/>
            <w:vAlign w:val="center"/>
            <w:hideMark/>
          </w:tcPr>
          <w:p w14:paraId="0F16EB9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грунт, образовавшийся при проведении землеройных работ, не загрязненный опасными веществами</w:t>
            </w:r>
          </w:p>
        </w:tc>
        <w:tc>
          <w:tcPr>
            <w:tcW w:w="1672" w:type="dxa"/>
            <w:tcBorders>
              <w:top w:val="nil"/>
              <w:left w:val="nil"/>
              <w:bottom w:val="single" w:sz="4" w:space="0" w:color="auto"/>
              <w:right w:val="single" w:sz="4" w:space="0" w:color="auto"/>
            </w:tcBorders>
            <w:shd w:val="clear" w:color="auto" w:fill="auto"/>
            <w:noWrap/>
            <w:vAlign w:val="center"/>
            <w:hideMark/>
          </w:tcPr>
          <w:p w14:paraId="7D581F6B"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168350,5</w:t>
            </w:r>
          </w:p>
        </w:tc>
      </w:tr>
      <w:tr w:rsidR="00CC2BB6" w:rsidRPr="00CC2BB6" w14:paraId="505BCA8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F55977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19FB3FF"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81220101205</w:t>
            </w:r>
          </w:p>
        </w:tc>
        <w:tc>
          <w:tcPr>
            <w:tcW w:w="5557" w:type="dxa"/>
            <w:tcBorders>
              <w:top w:val="nil"/>
              <w:left w:val="nil"/>
              <w:bottom w:val="single" w:sz="4" w:space="0" w:color="auto"/>
              <w:right w:val="single" w:sz="4" w:space="0" w:color="auto"/>
            </w:tcBorders>
            <w:shd w:val="clear" w:color="auto" w:fill="auto"/>
            <w:vAlign w:val="center"/>
            <w:hideMark/>
          </w:tcPr>
          <w:p w14:paraId="16C937B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кирпичной кладки от сноса и разборки зданий</w:t>
            </w:r>
          </w:p>
        </w:tc>
        <w:tc>
          <w:tcPr>
            <w:tcW w:w="1672" w:type="dxa"/>
            <w:tcBorders>
              <w:top w:val="nil"/>
              <w:left w:val="nil"/>
              <w:bottom w:val="single" w:sz="4" w:space="0" w:color="auto"/>
              <w:right w:val="single" w:sz="4" w:space="0" w:color="auto"/>
            </w:tcBorders>
            <w:shd w:val="clear" w:color="auto" w:fill="auto"/>
            <w:noWrap/>
            <w:vAlign w:val="center"/>
            <w:hideMark/>
          </w:tcPr>
          <w:p w14:paraId="406A7D7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7381,349</w:t>
            </w:r>
          </w:p>
        </w:tc>
      </w:tr>
      <w:tr w:rsidR="00CC2BB6" w:rsidRPr="00CC2BB6" w14:paraId="79A3C94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6C75221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4A8A02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81910001495</w:t>
            </w:r>
          </w:p>
        </w:tc>
        <w:tc>
          <w:tcPr>
            <w:tcW w:w="5557" w:type="dxa"/>
            <w:tcBorders>
              <w:top w:val="nil"/>
              <w:left w:val="nil"/>
              <w:bottom w:val="single" w:sz="4" w:space="0" w:color="auto"/>
              <w:right w:val="single" w:sz="4" w:space="0" w:color="auto"/>
            </w:tcBorders>
            <w:shd w:val="clear" w:color="auto" w:fill="auto"/>
            <w:vAlign w:val="center"/>
            <w:hideMark/>
          </w:tcPr>
          <w:p w14:paraId="3415823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песка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3832383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354996,354</w:t>
            </w:r>
          </w:p>
        </w:tc>
      </w:tr>
      <w:tr w:rsidR="00CC2BB6" w:rsidRPr="00CC2BB6" w14:paraId="7F78C0B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B6DC28C"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CCD4435"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81910003215</w:t>
            </w:r>
          </w:p>
        </w:tc>
        <w:tc>
          <w:tcPr>
            <w:tcW w:w="5557" w:type="dxa"/>
            <w:tcBorders>
              <w:top w:val="nil"/>
              <w:left w:val="nil"/>
              <w:bottom w:val="single" w:sz="4" w:space="0" w:color="auto"/>
              <w:right w:val="single" w:sz="4" w:space="0" w:color="auto"/>
            </w:tcBorders>
            <w:shd w:val="clear" w:color="auto" w:fill="auto"/>
            <w:vAlign w:val="center"/>
            <w:hideMark/>
          </w:tcPr>
          <w:p w14:paraId="49BE8CCE"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строительного щебня незагрязненные</w:t>
            </w:r>
          </w:p>
        </w:tc>
        <w:tc>
          <w:tcPr>
            <w:tcW w:w="1672" w:type="dxa"/>
            <w:tcBorders>
              <w:top w:val="nil"/>
              <w:left w:val="nil"/>
              <w:bottom w:val="single" w:sz="4" w:space="0" w:color="auto"/>
              <w:right w:val="single" w:sz="4" w:space="0" w:color="auto"/>
            </w:tcBorders>
            <w:shd w:val="clear" w:color="auto" w:fill="auto"/>
            <w:noWrap/>
            <w:vAlign w:val="center"/>
            <w:hideMark/>
          </w:tcPr>
          <w:p w14:paraId="2E2C95B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6677,6</w:t>
            </w:r>
          </w:p>
        </w:tc>
      </w:tr>
      <w:tr w:rsidR="00CC2BB6" w:rsidRPr="00CC2BB6" w14:paraId="3F49EF81"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685CC2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5F6ADE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82202112495</w:t>
            </w:r>
          </w:p>
        </w:tc>
        <w:tc>
          <w:tcPr>
            <w:tcW w:w="5557" w:type="dxa"/>
            <w:tcBorders>
              <w:top w:val="nil"/>
              <w:left w:val="nil"/>
              <w:bottom w:val="single" w:sz="4" w:space="0" w:color="auto"/>
              <w:right w:val="single" w:sz="4" w:space="0" w:color="auto"/>
            </w:tcBorders>
            <w:shd w:val="clear" w:color="auto" w:fill="auto"/>
            <w:vAlign w:val="center"/>
            <w:hideMark/>
          </w:tcPr>
          <w:p w14:paraId="4379F1F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(остатки) сухой бетонной смеси практически неопасные</w:t>
            </w:r>
          </w:p>
        </w:tc>
        <w:tc>
          <w:tcPr>
            <w:tcW w:w="1672" w:type="dxa"/>
            <w:tcBorders>
              <w:top w:val="nil"/>
              <w:left w:val="nil"/>
              <w:bottom w:val="single" w:sz="4" w:space="0" w:color="auto"/>
              <w:right w:val="single" w:sz="4" w:space="0" w:color="auto"/>
            </w:tcBorders>
            <w:shd w:val="clear" w:color="auto" w:fill="auto"/>
            <w:noWrap/>
            <w:vAlign w:val="center"/>
            <w:hideMark/>
          </w:tcPr>
          <w:p w14:paraId="3844B7BF"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8,64</w:t>
            </w:r>
          </w:p>
        </w:tc>
      </w:tr>
      <w:tr w:rsidR="00CC2BB6" w:rsidRPr="00CC2BB6" w14:paraId="2C6F2F9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2760EE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626114D"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82210101215</w:t>
            </w:r>
          </w:p>
        </w:tc>
        <w:tc>
          <w:tcPr>
            <w:tcW w:w="5557" w:type="dxa"/>
            <w:tcBorders>
              <w:top w:val="nil"/>
              <w:left w:val="nil"/>
              <w:bottom w:val="single" w:sz="4" w:space="0" w:color="auto"/>
              <w:right w:val="single" w:sz="4" w:space="0" w:color="auto"/>
            </w:tcBorders>
            <w:shd w:val="clear" w:color="auto" w:fill="auto"/>
            <w:vAlign w:val="center"/>
            <w:hideMark/>
          </w:tcPr>
          <w:p w14:paraId="0D7293F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цемента в кусковой форме</w:t>
            </w:r>
          </w:p>
        </w:tc>
        <w:tc>
          <w:tcPr>
            <w:tcW w:w="1672" w:type="dxa"/>
            <w:tcBorders>
              <w:top w:val="nil"/>
              <w:left w:val="nil"/>
              <w:bottom w:val="single" w:sz="4" w:space="0" w:color="auto"/>
              <w:right w:val="single" w:sz="4" w:space="0" w:color="auto"/>
            </w:tcBorders>
            <w:shd w:val="clear" w:color="auto" w:fill="auto"/>
            <w:noWrap/>
            <w:vAlign w:val="center"/>
            <w:hideMark/>
          </w:tcPr>
          <w:p w14:paraId="7FA307C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25,99</w:t>
            </w:r>
          </w:p>
        </w:tc>
      </w:tr>
      <w:tr w:rsidR="00CC2BB6" w:rsidRPr="00CC2BB6" w14:paraId="5E39749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081B84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B866DE1"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82220101215</w:t>
            </w:r>
          </w:p>
        </w:tc>
        <w:tc>
          <w:tcPr>
            <w:tcW w:w="5557" w:type="dxa"/>
            <w:tcBorders>
              <w:top w:val="nil"/>
              <w:left w:val="nil"/>
              <w:bottom w:val="single" w:sz="4" w:space="0" w:color="auto"/>
              <w:right w:val="single" w:sz="4" w:space="0" w:color="auto"/>
            </w:tcBorders>
            <w:shd w:val="clear" w:color="auto" w:fill="auto"/>
            <w:vAlign w:val="center"/>
            <w:hideMark/>
          </w:tcPr>
          <w:p w14:paraId="7F32298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бетонных изделий, отходы бетона в кусковой форме</w:t>
            </w:r>
          </w:p>
        </w:tc>
        <w:tc>
          <w:tcPr>
            <w:tcW w:w="1672" w:type="dxa"/>
            <w:tcBorders>
              <w:top w:val="nil"/>
              <w:left w:val="nil"/>
              <w:bottom w:val="single" w:sz="4" w:space="0" w:color="auto"/>
              <w:right w:val="single" w:sz="4" w:space="0" w:color="auto"/>
            </w:tcBorders>
            <w:shd w:val="clear" w:color="auto" w:fill="auto"/>
            <w:noWrap/>
            <w:vAlign w:val="center"/>
            <w:hideMark/>
          </w:tcPr>
          <w:p w14:paraId="4270034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1000,27</w:t>
            </w:r>
          </w:p>
        </w:tc>
      </w:tr>
      <w:tr w:rsidR="00CC2BB6" w:rsidRPr="00CC2BB6" w14:paraId="2755E2A0"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D3B4DA7"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1ED65C"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82230101215</w:t>
            </w:r>
          </w:p>
        </w:tc>
        <w:tc>
          <w:tcPr>
            <w:tcW w:w="5557" w:type="dxa"/>
            <w:tcBorders>
              <w:top w:val="nil"/>
              <w:left w:val="nil"/>
              <w:bottom w:val="single" w:sz="4" w:space="0" w:color="auto"/>
              <w:right w:val="single" w:sz="4" w:space="0" w:color="auto"/>
            </w:tcBorders>
            <w:shd w:val="clear" w:color="auto" w:fill="auto"/>
            <w:vAlign w:val="center"/>
            <w:hideMark/>
          </w:tcPr>
          <w:p w14:paraId="05126756"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железобетонных изделий, отходы железобетона в кусковой форме</w:t>
            </w:r>
          </w:p>
        </w:tc>
        <w:tc>
          <w:tcPr>
            <w:tcW w:w="1672" w:type="dxa"/>
            <w:tcBorders>
              <w:top w:val="nil"/>
              <w:left w:val="nil"/>
              <w:bottom w:val="single" w:sz="4" w:space="0" w:color="auto"/>
              <w:right w:val="single" w:sz="4" w:space="0" w:color="auto"/>
            </w:tcBorders>
            <w:shd w:val="clear" w:color="auto" w:fill="auto"/>
            <w:noWrap/>
            <w:vAlign w:val="center"/>
            <w:hideMark/>
          </w:tcPr>
          <w:p w14:paraId="2E12EE8A"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12894,5</w:t>
            </w:r>
          </w:p>
        </w:tc>
      </w:tr>
      <w:tr w:rsidR="00CC2BB6" w:rsidRPr="00CC2BB6" w14:paraId="0CEB8BA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E3DA5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43BD04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82310101215</w:t>
            </w:r>
          </w:p>
        </w:tc>
        <w:tc>
          <w:tcPr>
            <w:tcW w:w="5557" w:type="dxa"/>
            <w:tcBorders>
              <w:top w:val="nil"/>
              <w:left w:val="nil"/>
              <w:bottom w:val="single" w:sz="4" w:space="0" w:color="auto"/>
              <w:right w:val="single" w:sz="4" w:space="0" w:color="auto"/>
            </w:tcBorders>
            <w:shd w:val="clear" w:color="auto" w:fill="auto"/>
            <w:vAlign w:val="center"/>
            <w:hideMark/>
          </w:tcPr>
          <w:p w14:paraId="15B25F7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строительного кирпича незагрязненный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7704C44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w:t>
            </w:r>
          </w:p>
        </w:tc>
      </w:tr>
      <w:tr w:rsidR="00CC2BB6" w:rsidRPr="00CC2BB6" w14:paraId="0C41A0F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35A2D4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75872CC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82320101215</w:t>
            </w:r>
          </w:p>
        </w:tc>
        <w:tc>
          <w:tcPr>
            <w:tcW w:w="5557" w:type="dxa"/>
            <w:tcBorders>
              <w:top w:val="nil"/>
              <w:left w:val="nil"/>
              <w:bottom w:val="single" w:sz="4" w:space="0" w:color="auto"/>
              <w:right w:val="single" w:sz="4" w:space="0" w:color="auto"/>
            </w:tcBorders>
            <w:shd w:val="clear" w:color="auto" w:fill="auto"/>
            <w:vAlign w:val="center"/>
            <w:hideMark/>
          </w:tcPr>
          <w:p w14:paraId="5DCD5BB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черепицы, керамики незагрязненный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2A43F603"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285</w:t>
            </w:r>
          </w:p>
        </w:tc>
      </w:tr>
      <w:tr w:rsidR="00CC2BB6" w:rsidRPr="00CC2BB6" w14:paraId="6E5138C8"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C8EF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392744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82913111205</w:t>
            </w:r>
          </w:p>
        </w:tc>
        <w:tc>
          <w:tcPr>
            <w:tcW w:w="5557" w:type="dxa"/>
            <w:tcBorders>
              <w:top w:val="nil"/>
              <w:left w:val="nil"/>
              <w:bottom w:val="single" w:sz="4" w:space="0" w:color="auto"/>
              <w:right w:val="single" w:sz="4" w:space="0" w:color="auto"/>
            </w:tcBorders>
            <w:shd w:val="clear" w:color="auto" w:fill="auto"/>
            <w:vAlign w:val="center"/>
            <w:hideMark/>
          </w:tcPr>
          <w:p w14:paraId="3483D748"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опалубки деревянной, загрязненной бетоном</w:t>
            </w:r>
          </w:p>
        </w:tc>
        <w:tc>
          <w:tcPr>
            <w:tcW w:w="1672" w:type="dxa"/>
            <w:tcBorders>
              <w:top w:val="nil"/>
              <w:left w:val="nil"/>
              <w:bottom w:val="single" w:sz="4" w:space="0" w:color="auto"/>
              <w:right w:val="single" w:sz="4" w:space="0" w:color="auto"/>
            </w:tcBorders>
            <w:shd w:val="clear" w:color="auto" w:fill="auto"/>
            <w:noWrap/>
            <w:vAlign w:val="center"/>
            <w:hideMark/>
          </w:tcPr>
          <w:p w14:paraId="40E6B8E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0,05</w:t>
            </w:r>
          </w:p>
        </w:tc>
      </w:tr>
      <w:tr w:rsidR="00CC2BB6" w:rsidRPr="00CC2BB6" w14:paraId="7A7512A2"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CFC44F2"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4EDCE28"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83010001715</w:t>
            </w:r>
          </w:p>
        </w:tc>
        <w:tc>
          <w:tcPr>
            <w:tcW w:w="5557" w:type="dxa"/>
            <w:tcBorders>
              <w:top w:val="nil"/>
              <w:left w:val="nil"/>
              <w:bottom w:val="single" w:sz="4" w:space="0" w:color="auto"/>
              <w:right w:val="single" w:sz="4" w:space="0" w:color="auto"/>
            </w:tcBorders>
            <w:shd w:val="clear" w:color="auto" w:fill="auto"/>
            <w:vAlign w:val="center"/>
            <w:hideMark/>
          </w:tcPr>
          <w:p w14:paraId="220AB0F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дорожного полотна автомобильных дорог (кроме отходов битума и асфальтовых покрытий)</w:t>
            </w:r>
          </w:p>
        </w:tc>
        <w:tc>
          <w:tcPr>
            <w:tcW w:w="1672" w:type="dxa"/>
            <w:tcBorders>
              <w:top w:val="nil"/>
              <w:left w:val="nil"/>
              <w:bottom w:val="single" w:sz="4" w:space="0" w:color="auto"/>
              <w:right w:val="single" w:sz="4" w:space="0" w:color="auto"/>
            </w:tcBorders>
            <w:shd w:val="clear" w:color="auto" w:fill="auto"/>
            <w:noWrap/>
            <w:vAlign w:val="center"/>
            <w:hideMark/>
          </w:tcPr>
          <w:p w14:paraId="0F34DFA9"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100</w:t>
            </w:r>
          </w:p>
        </w:tc>
      </w:tr>
      <w:tr w:rsidR="00CC2BB6" w:rsidRPr="00CC2BB6" w14:paraId="0BD7419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7858D28D"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292554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91218101215</w:t>
            </w:r>
          </w:p>
        </w:tc>
        <w:tc>
          <w:tcPr>
            <w:tcW w:w="5557" w:type="dxa"/>
            <w:tcBorders>
              <w:top w:val="nil"/>
              <w:left w:val="nil"/>
              <w:bottom w:val="single" w:sz="4" w:space="0" w:color="auto"/>
              <w:right w:val="single" w:sz="4" w:space="0" w:color="auto"/>
            </w:tcBorders>
            <w:shd w:val="clear" w:color="auto" w:fill="auto"/>
            <w:vAlign w:val="center"/>
            <w:hideMark/>
          </w:tcPr>
          <w:p w14:paraId="42DD2CA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шамотного кирпича незагрязненный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3A05CEB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1525,026</w:t>
            </w:r>
          </w:p>
        </w:tc>
      </w:tr>
      <w:tr w:rsidR="00CC2BB6" w:rsidRPr="00CC2BB6" w14:paraId="14F18105"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5BFCA0F6"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B7EC6A"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91219101215</w:t>
            </w:r>
          </w:p>
        </w:tc>
        <w:tc>
          <w:tcPr>
            <w:tcW w:w="5557" w:type="dxa"/>
            <w:tcBorders>
              <w:top w:val="nil"/>
              <w:left w:val="nil"/>
              <w:bottom w:val="single" w:sz="4" w:space="0" w:color="auto"/>
              <w:right w:val="single" w:sz="4" w:space="0" w:color="auto"/>
            </w:tcBorders>
            <w:shd w:val="clear" w:color="auto" w:fill="auto"/>
            <w:vAlign w:val="center"/>
            <w:hideMark/>
          </w:tcPr>
          <w:p w14:paraId="7BF55953"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лом огнеупорного мертеля незагрязненный</w:t>
            </w:r>
          </w:p>
        </w:tc>
        <w:tc>
          <w:tcPr>
            <w:tcW w:w="1672" w:type="dxa"/>
            <w:tcBorders>
              <w:top w:val="nil"/>
              <w:left w:val="nil"/>
              <w:bottom w:val="single" w:sz="4" w:space="0" w:color="auto"/>
              <w:right w:val="single" w:sz="4" w:space="0" w:color="auto"/>
            </w:tcBorders>
            <w:shd w:val="clear" w:color="auto" w:fill="auto"/>
            <w:noWrap/>
            <w:vAlign w:val="center"/>
            <w:hideMark/>
          </w:tcPr>
          <w:p w14:paraId="0E70B58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9,462</w:t>
            </w:r>
          </w:p>
        </w:tc>
      </w:tr>
      <w:tr w:rsidR="00CC2BB6" w:rsidRPr="00CC2BB6" w14:paraId="4F5CDD8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0FEF696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AB139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91910001205</w:t>
            </w:r>
          </w:p>
        </w:tc>
        <w:tc>
          <w:tcPr>
            <w:tcW w:w="5557" w:type="dxa"/>
            <w:tcBorders>
              <w:top w:val="nil"/>
              <w:left w:val="nil"/>
              <w:bottom w:val="single" w:sz="4" w:space="0" w:color="auto"/>
              <w:right w:val="single" w:sz="4" w:space="0" w:color="auto"/>
            </w:tcBorders>
            <w:shd w:val="clear" w:color="auto" w:fill="auto"/>
            <w:vAlign w:val="center"/>
            <w:hideMark/>
          </w:tcPr>
          <w:p w14:paraId="341B8822"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остатки и огарки стальных сварочных электродов</w:t>
            </w:r>
          </w:p>
        </w:tc>
        <w:tc>
          <w:tcPr>
            <w:tcW w:w="1672" w:type="dxa"/>
            <w:tcBorders>
              <w:top w:val="nil"/>
              <w:left w:val="nil"/>
              <w:bottom w:val="single" w:sz="4" w:space="0" w:color="auto"/>
              <w:right w:val="single" w:sz="4" w:space="0" w:color="auto"/>
            </w:tcBorders>
            <w:shd w:val="clear" w:color="auto" w:fill="auto"/>
            <w:noWrap/>
            <w:vAlign w:val="center"/>
            <w:hideMark/>
          </w:tcPr>
          <w:p w14:paraId="1F4258F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17,85719</w:t>
            </w:r>
          </w:p>
        </w:tc>
      </w:tr>
      <w:tr w:rsidR="00CC2BB6" w:rsidRPr="00CC2BB6" w14:paraId="58BEA48F" w14:textId="77777777" w:rsidTr="002D13C9">
        <w:trPr>
          <w:trHeight w:val="528"/>
        </w:trPr>
        <w:tc>
          <w:tcPr>
            <w:tcW w:w="1138" w:type="dxa"/>
            <w:vMerge/>
            <w:tcBorders>
              <w:top w:val="nil"/>
              <w:left w:val="single" w:sz="4" w:space="0" w:color="auto"/>
              <w:bottom w:val="single" w:sz="4" w:space="0" w:color="auto"/>
              <w:right w:val="single" w:sz="4" w:space="0" w:color="auto"/>
            </w:tcBorders>
            <w:vAlign w:val="center"/>
            <w:hideMark/>
          </w:tcPr>
          <w:p w14:paraId="38ABEC19"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368D435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91920000000</w:t>
            </w:r>
          </w:p>
        </w:tc>
        <w:tc>
          <w:tcPr>
            <w:tcW w:w="5557" w:type="dxa"/>
            <w:tcBorders>
              <w:top w:val="nil"/>
              <w:left w:val="nil"/>
              <w:bottom w:val="single" w:sz="4" w:space="0" w:color="auto"/>
              <w:right w:val="single" w:sz="4" w:space="0" w:color="auto"/>
            </w:tcBorders>
            <w:shd w:val="clear" w:color="auto" w:fill="auto"/>
            <w:vAlign w:val="center"/>
            <w:hideMark/>
          </w:tcPr>
          <w:p w14:paraId="645C31CC"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твердых производственных материалов, загрязненные нефтью или нефтепродуктами, не вошедшие в Блоки 2 - 4, 6 - 8</w:t>
            </w:r>
          </w:p>
        </w:tc>
        <w:tc>
          <w:tcPr>
            <w:tcW w:w="1672" w:type="dxa"/>
            <w:tcBorders>
              <w:top w:val="nil"/>
              <w:left w:val="nil"/>
              <w:bottom w:val="single" w:sz="4" w:space="0" w:color="auto"/>
              <w:right w:val="single" w:sz="4" w:space="0" w:color="auto"/>
            </w:tcBorders>
            <w:shd w:val="clear" w:color="auto" w:fill="auto"/>
            <w:noWrap/>
            <w:vAlign w:val="center"/>
            <w:hideMark/>
          </w:tcPr>
          <w:p w14:paraId="3FEF41DD"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0,005</w:t>
            </w:r>
          </w:p>
        </w:tc>
      </w:tr>
      <w:tr w:rsidR="00CC2BB6" w:rsidRPr="00CC2BB6" w14:paraId="39595A5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24BBE3A8"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719787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92031000000</w:t>
            </w:r>
          </w:p>
        </w:tc>
        <w:tc>
          <w:tcPr>
            <w:tcW w:w="5557" w:type="dxa"/>
            <w:tcBorders>
              <w:top w:val="nil"/>
              <w:left w:val="nil"/>
              <w:bottom w:val="single" w:sz="4" w:space="0" w:color="auto"/>
              <w:right w:val="single" w:sz="4" w:space="0" w:color="auto"/>
            </w:tcBorders>
            <w:shd w:val="clear" w:color="auto" w:fill="auto"/>
            <w:vAlign w:val="center"/>
            <w:hideMark/>
          </w:tcPr>
          <w:p w14:paraId="072FAF00"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Тормозные колодки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4B593BD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0,079</w:t>
            </w:r>
          </w:p>
        </w:tc>
      </w:tr>
      <w:tr w:rsidR="00CC2BB6" w:rsidRPr="00CC2BB6" w14:paraId="20AD743B"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EC3831"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8346F32"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92031001525</w:t>
            </w:r>
          </w:p>
        </w:tc>
        <w:tc>
          <w:tcPr>
            <w:tcW w:w="5557" w:type="dxa"/>
            <w:tcBorders>
              <w:top w:val="nil"/>
              <w:left w:val="nil"/>
              <w:bottom w:val="single" w:sz="4" w:space="0" w:color="auto"/>
              <w:right w:val="single" w:sz="4" w:space="0" w:color="auto"/>
            </w:tcBorders>
            <w:shd w:val="clear" w:color="auto" w:fill="auto"/>
            <w:vAlign w:val="center"/>
            <w:hideMark/>
          </w:tcPr>
          <w:p w14:paraId="5E9A77E7"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тормозные колодки отработанные без накладок асбестовых</w:t>
            </w:r>
          </w:p>
        </w:tc>
        <w:tc>
          <w:tcPr>
            <w:tcW w:w="1672" w:type="dxa"/>
            <w:tcBorders>
              <w:top w:val="nil"/>
              <w:left w:val="nil"/>
              <w:bottom w:val="single" w:sz="4" w:space="0" w:color="auto"/>
              <w:right w:val="single" w:sz="4" w:space="0" w:color="auto"/>
            </w:tcBorders>
            <w:shd w:val="clear" w:color="auto" w:fill="auto"/>
            <w:noWrap/>
            <w:vAlign w:val="center"/>
            <w:hideMark/>
          </w:tcPr>
          <w:p w14:paraId="66F6AF3C"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10,2511</w:t>
            </w:r>
          </w:p>
        </w:tc>
      </w:tr>
      <w:tr w:rsidR="00CC2BB6" w:rsidRPr="00CC2BB6" w14:paraId="0922D5EF"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950B055"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7898FDB"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92110000000</w:t>
            </w:r>
          </w:p>
        </w:tc>
        <w:tc>
          <w:tcPr>
            <w:tcW w:w="5557" w:type="dxa"/>
            <w:tcBorders>
              <w:top w:val="nil"/>
              <w:left w:val="nil"/>
              <w:bottom w:val="single" w:sz="4" w:space="0" w:color="auto"/>
              <w:right w:val="single" w:sz="4" w:space="0" w:color="auto"/>
            </w:tcBorders>
            <w:shd w:val="clear" w:color="auto" w:fill="auto"/>
            <w:vAlign w:val="center"/>
            <w:hideMark/>
          </w:tcPr>
          <w:p w14:paraId="2360C2BD"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Отходы шин, покрышек, камер автомобильных</w:t>
            </w:r>
          </w:p>
        </w:tc>
        <w:tc>
          <w:tcPr>
            <w:tcW w:w="1672" w:type="dxa"/>
            <w:tcBorders>
              <w:top w:val="nil"/>
              <w:left w:val="nil"/>
              <w:bottom w:val="single" w:sz="4" w:space="0" w:color="auto"/>
              <w:right w:val="single" w:sz="4" w:space="0" w:color="auto"/>
            </w:tcBorders>
            <w:shd w:val="clear" w:color="auto" w:fill="auto"/>
            <w:noWrap/>
            <w:vAlign w:val="center"/>
            <w:hideMark/>
          </w:tcPr>
          <w:p w14:paraId="521BA201"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0,842</w:t>
            </w:r>
          </w:p>
        </w:tc>
      </w:tr>
      <w:tr w:rsidR="00CC2BB6" w:rsidRPr="00CC2BB6" w14:paraId="4F714FDD"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875F5F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068AFF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92112000000</w:t>
            </w:r>
          </w:p>
        </w:tc>
        <w:tc>
          <w:tcPr>
            <w:tcW w:w="5557" w:type="dxa"/>
            <w:tcBorders>
              <w:top w:val="nil"/>
              <w:left w:val="nil"/>
              <w:bottom w:val="single" w:sz="4" w:space="0" w:color="auto"/>
              <w:right w:val="single" w:sz="4" w:space="0" w:color="auto"/>
            </w:tcBorders>
            <w:shd w:val="clear" w:color="auto" w:fill="auto"/>
            <w:vAlign w:val="center"/>
            <w:hideMark/>
          </w:tcPr>
          <w:p w14:paraId="4B32430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Камеры пневматических шин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2436B1E"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0,4</w:t>
            </w:r>
          </w:p>
        </w:tc>
      </w:tr>
      <w:tr w:rsidR="00CC2BB6" w:rsidRPr="00CC2BB6" w14:paraId="7E3182D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911B5B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47740A10"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92113000000</w:t>
            </w:r>
          </w:p>
        </w:tc>
        <w:tc>
          <w:tcPr>
            <w:tcW w:w="5557" w:type="dxa"/>
            <w:tcBorders>
              <w:top w:val="nil"/>
              <w:left w:val="nil"/>
              <w:bottom w:val="single" w:sz="4" w:space="0" w:color="auto"/>
              <w:right w:val="single" w:sz="4" w:space="0" w:color="auto"/>
            </w:tcBorders>
            <w:shd w:val="clear" w:color="auto" w:fill="auto"/>
            <w:vAlign w:val="center"/>
            <w:hideMark/>
          </w:tcPr>
          <w:p w14:paraId="49B2DB95"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Покрышки пневматических шин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6D9EBFD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2,647</w:t>
            </w:r>
          </w:p>
        </w:tc>
      </w:tr>
      <w:tr w:rsidR="00CC2BB6" w:rsidRPr="00CC2BB6" w14:paraId="6F15D289"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4C75BB70"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5BA49439"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92175112395</w:t>
            </w:r>
          </w:p>
        </w:tc>
        <w:tc>
          <w:tcPr>
            <w:tcW w:w="5557" w:type="dxa"/>
            <w:tcBorders>
              <w:top w:val="nil"/>
              <w:left w:val="nil"/>
              <w:bottom w:val="single" w:sz="4" w:space="0" w:color="auto"/>
              <w:right w:val="single" w:sz="4" w:space="0" w:color="auto"/>
            </w:tcBorders>
            <w:shd w:val="clear" w:color="auto" w:fill="auto"/>
            <w:vAlign w:val="center"/>
            <w:hideMark/>
          </w:tcPr>
          <w:p w14:paraId="53D7350F"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сточных вод мойки автомобильного транспорта практически неопасный</w:t>
            </w:r>
          </w:p>
        </w:tc>
        <w:tc>
          <w:tcPr>
            <w:tcW w:w="1672" w:type="dxa"/>
            <w:tcBorders>
              <w:top w:val="nil"/>
              <w:left w:val="nil"/>
              <w:bottom w:val="single" w:sz="4" w:space="0" w:color="auto"/>
              <w:right w:val="single" w:sz="4" w:space="0" w:color="auto"/>
            </w:tcBorders>
            <w:shd w:val="clear" w:color="auto" w:fill="auto"/>
            <w:noWrap/>
            <w:vAlign w:val="center"/>
            <w:hideMark/>
          </w:tcPr>
          <w:p w14:paraId="021B5EF0"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0,3</w:t>
            </w:r>
          </w:p>
        </w:tc>
      </w:tr>
      <w:tr w:rsidR="00CC2BB6" w:rsidRPr="00CC2BB6" w14:paraId="3DD7B14C"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3AB833"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EB9529E"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92191001525</w:t>
            </w:r>
          </w:p>
        </w:tc>
        <w:tc>
          <w:tcPr>
            <w:tcW w:w="5557" w:type="dxa"/>
            <w:tcBorders>
              <w:top w:val="nil"/>
              <w:left w:val="nil"/>
              <w:bottom w:val="single" w:sz="4" w:space="0" w:color="auto"/>
              <w:right w:val="single" w:sz="4" w:space="0" w:color="auto"/>
            </w:tcBorders>
            <w:shd w:val="clear" w:color="auto" w:fill="auto"/>
            <w:vAlign w:val="center"/>
            <w:hideMark/>
          </w:tcPr>
          <w:p w14:paraId="56A36C49"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свечи зажигания автомобильные отработанные</w:t>
            </w:r>
          </w:p>
        </w:tc>
        <w:tc>
          <w:tcPr>
            <w:tcW w:w="1672" w:type="dxa"/>
            <w:tcBorders>
              <w:top w:val="nil"/>
              <w:left w:val="nil"/>
              <w:bottom w:val="single" w:sz="4" w:space="0" w:color="auto"/>
              <w:right w:val="single" w:sz="4" w:space="0" w:color="auto"/>
            </w:tcBorders>
            <w:shd w:val="clear" w:color="auto" w:fill="auto"/>
            <w:noWrap/>
            <w:vAlign w:val="center"/>
            <w:hideMark/>
          </w:tcPr>
          <w:p w14:paraId="567E1425"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0,29</w:t>
            </w:r>
          </w:p>
        </w:tc>
      </w:tr>
      <w:tr w:rsidR="00CC2BB6" w:rsidRPr="00CC2BB6" w14:paraId="180283A7"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16B992F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6848E0B4"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94100000000</w:t>
            </w:r>
          </w:p>
        </w:tc>
        <w:tc>
          <w:tcPr>
            <w:tcW w:w="5557" w:type="dxa"/>
            <w:tcBorders>
              <w:top w:val="nil"/>
              <w:left w:val="nil"/>
              <w:bottom w:val="single" w:sz="4" w:space="0" w:color="auto"/>
              <w:right w:val="single" w:sz="4" w:space="0" w:color="auto"/>
            </w:tcBorders>
            <w:shd w:val="clear" w:color="auto" w:fill="auto"/>
            <w:vAlign w:val="center"/>
            <w:hideMark/>
          </w:tcPr>
          <w:p w14:paraId="4EE14FB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Лабораторные отходы и остатки химикалиев</w:t>
            </w:r>
          </w:p>
        </w:tc>
        <w:tc>
          <w:tcPr>
            <w:tcW w:w="1672" w:type="dxa"/>
            <w:tcBorders>
              <w:top w:val="nil"/>
              <w:left w:val="nil"/>
              <w:bottom w:val="single" w:sz="4" w:space="0" w:color="auto"/>
              <w:right w:val="single" w:sz="4" w:space="0" w:color="auto"/>
            </w:tcBorders>
            <w:shd w:val="clear" w:color="auto" w:fill="auto"/>
            <w:noWrap/>
            <w:vAlign w:val="center"/>
            <w:hideMark/>
          </w:tcPr>
          <w:p w14:paraId="34BB7EF6"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1,5</w:t>
            </w:r>
          </w:p>
        </w:tc>
      </w:tr>
      <w:tr w:rsidR="00CC2BB6" w:rsidRPr="00CC2BB6" w14:paraId="4CFD4506" w14:textId="77777777" w:rsidTr="002D13C9">
        <w:trPr>
          <w:trHeight w:val="264"/>
        </w:trPr>
        <w:tc>
          <w:tcPr>
            <w:tcW w:w="1138" w:type="dxa"/>
            <w:vMerge/>
            <w:tcBorders>
              <w:top w:val="nil"/>
              <w:left w:val="single" w:sz="4" w:space="0" w:color="auto"/>
              <w:bottom w:val="single" w:sz="4" w:space="0" w:color="auto"/>
              <w:right w:val="single" w:sz="4" w:space="0" w:color="auto"/>
            </w:tcBorders>
            <w:vAlign w:val="center"/>
            <w:hideMark/>
          </w:tcPr>
          <w:p w14:paraId="338160CE" w14:textId="77777777" w:rsidR="00CC2BB6" w:rsidRPr="00CC2BB6" w:rsidRDefault="00CC2BB6" w:rsidP="002D13C9">
            <w:pPr>
              <w:spacing w:after="0" w:line="240" w:lineRule="auto"/>
              <w:ind w:right="-71" w:firstLine="0"/>
              <w:jc w:val="left"/>
              <w:rPr>
                <w:rFonts w:eastAsia="Times New Roman" w:cs="Times New Roman"/>
                <w:color w:val="000000"/>
                <w:sz w:val="20"/>
                <w:szCs w:val="20"/>
                <w:lang w:eastAsia="ru-RU"/>
              </w:rPr>
            </w:pPr>
          </w:p>
        </w:tc>
        <w:tc>
          <w:tcPr>
            <w:tcW w:w="1522" w:type="dxa"/>
            <w:tcBorders>
              <w:top w:val="nil"/>
              <w:left w:val="nil"/>
              <w:bottom w:val="single" w:sz="4" w:space="0" w:color="auto"/>
              <w:right w:val="single" w:sz="4" w:space="0" w:color="auto"/>
            </w:tcBorders>
            <w:shd w:val="clear" w:color="auto" w:fill="auto"/>
            <w:noWrap/>
            <w:vAlign w:val="center"/>
            <w:hideMark/>
          </w:tcPr>
          <w:p w14:paraId="056B8F17" w14:textId="77777777" w:rsidR="00CC2BB6" w:rsidRPr="00CC2BB6" w:rsidRDefault="00CC2BB6" w:rsidP="002D13C9">
            <w:pPr>
              <w:spacing w:after="0" w:line="240" w:lineRule="auto"/>
              <w:ind w:firstLine="0"/>
              <w:jc w:val="right"/>
              <w:rPr>
                <w:rFonts w:eastAsia="Times New Roman" w:cs="Times New Roman"/>
                <w:color w:val="000000"/>
                <w:sz w:val="20"/>
                <w:szCs w:val="20"/>
                <w:lang w:eastAsia="ru-RU"/>
              </w:rPr>
            </w:pPr>
            <w:r w:rsidRPr="00CC2BB6">
              <w:rPr>
                <w:rFonts w:eastAsia="Times New Roman" w:cs="Times New Roman"/>
                <w:color w:val="000000"/>
                <w:sz w:val="20"/>
                <w:szCs w:val="20"/>
                <w:lang w:eastAsia="ru-RU"/>
              </w:rPr>
              <w:t>96412201395</w:t>
            </w:r>
          </w:p>
        </w:tc>
        <w:tc>
          <w:tcPr>
            <w:tcW w:w="5557" w:type="dxa"/>
            <w:tcBorders>
              <w:top w:val="nil"/>
              <w:left w:val="nil"/>
              <w:bottom w:val="single" w:sz="4" w:space="0" w:color="auto"/>
              <w:right w:val="single" w:sz="4" w:space="0" w:color="auto"/>
            </w:tcBorders>
            <w:shd w:val="clear" w:color="auto" w:fill="auto"/>
            <w:vAlign w:val="center"/>
            <w:hideMark/>
          </w:tcPr>
          <w:p w14:paraId="0A5D0714" w14:textId="77777777" w:rsidR="00CC2BB6" w:rsidRPr="00CC2BB6" w:rsidRDefault="00CC2BB6" w:rsidP="002D13C9">
            <w:pPr>
              <w:spacing w:after="0" w:line="240" w:lineRule="auto"/>
              <w:ind w:right="-79" w:firstLine="0"/>
              <w:jc w:val="left"/>
              <w:rPr>
                <w:rFonts w:eastAsia="Times New Roman" w:cs="Times New Roman"/>
                <w:color w:val="000000"/>
                <w:sz w:val="20"/>
                <w:szCs w:val="20"/>
                <w:lang w:eastAsia="ru-RU"/>
              </w:rPr>
            </w:pPr>
            <w:r w:rsidRPr="00CC2BB6">
              <w:rPr>
                <w:rFonts w:eastAsia="Times New Roman" w:cs="Times New Roman"/>
                <w:color w:val="000000"/>
                <w:sz w:val="20"/>
                <w:szCs w:val="20"/>
                <w:lang w:eastAsia="ru-RU"/>
              </w:rPr>
              <w:t>осадок нейтрализации серной кислоты природным известняком</w:t>
            </w:r>
          </w:p>
        </w:tc>
        <w:tc>
          <w:tcPr>
            <w:tcW w:w="1672" w:type="dxa"/>
            <w:tcBorders>
              <w:top w:val="nil"/>
              <w:left w:val="nil"/>
              <w:bottom w:val="single" w:sz="4" w:space="0" w:color="auto"/>
              <w:right w:val="single" w:sz="4" w:space="0" w:color="auto"/>
            </w:tcBorders>
            <w:shd w:val="clear" w:color="auto" w:fill="auto"/>
            <w:noWrap/>
            <w:vAlign w:val="center"/>
            <w:hideMark/>
          </w:tcPr>
          <w:p w14:paraId="2DE533B4" w14:textId="77777777" w:rsidR="00CC2BB6" w:rsidRPr="00CC2BB6" w:rsidRDefault="00CC2BB6" w:rsidP="002D13C9">
            <w:pPr>
              <w:spacing w:after="0" w:line="240" w:lineRule="auto"/>
              <w:ind w:right="175" w:firstLine="0"/>
              <w:jc w:val="center"/>
              <w:rPr>
                <w:rFonts w:eastAsia="Times New Roman" w:cs="Times New Roman"/>
                <w:color w:val="000000"/>
                <w:sz w:val="20"/>
                <w:szCs w:val="20"/>
                <w:lang w:eastAsia="ru-RU"/>
              </w:rPr>
            </w:pPr>
            <w:r w:rsidRPr="00CC2BB6">
              <w:rPr>
                <w:rFonts w:eastAsia="Times New Roman" w:cs="Times New Roman"/>
                <w:color w:val="000000"/>
                <w:sz w:val="20"/>
                <w:szCs w:val="20"/>
                <w:lang w:eastAsia="ru-RU"/>
              </w:rPr>
              <w:t>4534,7</w:t>
            </w:r>
          </w:p>
        </w:tc>
      </w:tr>
    </w:tbl>
    <w:p w14:paraId="717EDC00" w14:textId="77777777" w:rsidR="00CC2BB6" w:rsidRDefault="00CC2BB6" w:rsidP="002D13C9">
      <w:pPr>
        <w:ind w:right="-568" w:firstLine="567"/>
      </w:pPr>
      <w:r w:rsidRPr="004A493B">
        <w:t xml:space="preserve">Информация о количестве образующихся иных видов отходов, не относящихся к твердым коммунальным отходам, для каждого источника образования отходов, в соответствии с данными </w:t>
      </w:r>
      <w:r>
        <w:t>межрегионального управления Росприроднадзора по Ярославской и Костромской</w:t>
      </w:r>
      <w:r w:rsidRPr="004A493B">
        <w:t xml:space="preserve"> област</w:t>
      </w:r>
      <w:r>
        <w:t>ям</w:t>
      </w:r>
      <w:r w:rsidRPr="004A493B">
        <w:t xml:space="preserve"> представлена </w:t>
      </w:r>
      <w:r w:rsidRPr="00AA459E">
        <w:t xml:space="preserve">в </w:t>
      </w:r>
      <w:r w:rsidRPr="00066297">
        <w:t>Приложении А2.</w:t>
      </w:r>
    </w:p>
    <w:p w14:paraId="2ACAD341" w14:textId="77777777" w:rsidR="00CC2BB6" w:rsidRPr="00931220" w:rsidRDefault="00CC2BB6" w:rsidP="002D13C9">
      <w:pPr>
        <w:ind w:right="-568" w:firstLine="567"/>
      </w:pPr>
      <w:r w:rsidRPr="004350F8">
        <w:t xml:space="preserve">Прогноз количества образования иных видов отходов, не относящихся к твердым коммунальным отходам, по годам реализации </w:t>
      </w:r>
      <w:r>
        <w:t>т</w:t>
      </w:r>
      <w:r w:rsidRPr="004350F8">
        <w:t xml:space="preserve">ерриториальной схемы приведен </w:t>
      </w:r>
      <w:r w:rsidRPr="00066297">
        <w:t>в Приложении А4.</w:t>
      </w:r>
    </w:p>
    <w:p w14:paraId="421723C7" w14:textId="77777777" w:rsidR="00CC2BB6" w:rsidRPr="00534439" w:rsidRDefault="00CC2BB6" w:rsidP="002D13C9">
      <w:pPr>
        <w:ind w:right="-568" w:firstLine="567"/>
      </w:pPr>
      <w:r w:rsidRPr="00534439">
        <w:t>Прогноз количества образования отходов строительства и ремонта строился на основе данных</w:t>
      </w:r>
      <w:r w:rsidRPr="007D23E9">
        <w:t xml:space="preserve"> прогнозных объемах </w:t>
      </w:r>
      <w:r w:rsidRPr="00534439">
        <w:t>капитальных ремонт</w:t>
      </w:r>
      <w:r w:rsidRPr="007D23E9">
        <w:t>ов (на основе региональной программы капитального ремонта общего имущества в многоквартирных домах Ярославской области на 2014 - 2043 годы)</w:t>
      </w:r>
      <w:r w:rsidRPr="00534439">
        <w:t>, а также о планах по вводу жилья в эксплуатацию. Планируемые объемы ввода жилья в эксплуатацию получены из данных прогноза социально-экономического развития Ярославской области на 2016-2027 годы.</w:t>
      </w:r>
    </w:p>
    <w:p w14:paraId="0CC467DB" w14:textId="77777777" w:rsidR="00CC2BB6" w:rsidRPr="00534439" w:rsidRDefault="00CC2BB6" w:rsidP="002D13C9">
      <w:pPr>
        <w:ind w:right="-568" w:firstLine="567"/>
      </w:pPr>
      <w:r w:rsidRPr="00534439">
        <w:t xml:space="preserve">Прогноз количества образования отходов снабжения электричеством, газом и паром, отходов водоснабжения и водоотведения, а также отходов потребления производственных и непроизводственных (материалы, изделия, утратившие потребительские свойства) по годам </w:t>
      </w:r>
      <w:r w:rsidRPr="00534439">
        <w:lastRenderedPageBreak/>
        <w:t>реализации территориальной схемы рассчитан на основании прогноза численности населения Ярославской области по данным прогноза социально-экономического развития Ярославской области на 2016-2027 годы.</w:t>
      </w:r>
    </w:p>
    <w:p w14:paraId="65D0F8E0" w14:textId="77777777" w:rsidR="00CC2BB6" w:rsidRPr="00534439" w:rsidRDefault="00CC2BB6" w:rsidP="002D13C9">
      <w:pPr>
        <w:ind w:right="-568" w:firstLine="567"/>
      </w:pPr>
      <w:r w:rsidRPr="00534439">
        <w:t>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Ярославской области, полученных из прогноза социально-экономического развития Ярославской области на 2016-2027 годы.</w:t>
      </w:r>
    </w:p>
    <w:p w14:paraId="1CE88BAF" w14:textId="77777777" w:rsidR="00CC2BB6" w:rsidRPr="00534439" w:rsidRDefault="00CC2BB6" w:rsidP="002D13C9">
      <w:pPr>
        <w:ind w:right="-568" w:firstLine="567"/>
      </w:pPr>
      <w:r w:rsidRPr="00534439">
        <w:t>Для прогноза количества образования отходов сельского хозяйства использовались данные о прогнозной динамике индекса сельского хозяйства по Ярославской области, полученные из прогноза социально-экономического развития Ярославской области на 2016-2027 годы.</w:t>
      </w:r>
    </w:p>
    <w:p w14:paraId="2043780A" w14:textId="77777777" w:rsidR="00CC2BB6" w:rsidRDefault="00CC2BB6" w:rsidP="002D13C9">
      <w:pPr>
        <w:ind w:right="-568" w:firstLine="567"/>
      </w:pPr>
      <w:r w:rsidRPr="00534439">
        <w:t>Доля прочих отходов производства и потребления в общем объеме отходов производства и потребления незначительная, в связи с чем индексация объемов образования прочих отходов не производилась и была принята на уровне 201</w:t>
      </w:r>
      <w:r>
        <w:t>7</w:t>
      </w:r>
      <w:r w:rsidRPr="00534439">
        <w:t xml:space="preserve"> года на весь срок действия территориальной схемы.</w:t>
      </w:r>
    </w:p>
    <w:p w14:paraId="67318316" w14:textId="5760EBB4" w:rsidR="00CC2BB6" w:rsidRDefault="00CC2BB6" w:rsidP="002D13C9">
      <w:pPr>
        <w:ind w:right="-568"/>
      </w:pPr>
      <w:r w:rsidRPr="004350F8">
        <w:t xml:space="preserve">В электронной модели территориальной схемы отображены данные о количестве образующихся иных видов отходов, не относящихся к твердым коммунальным отходам, для каждого источника образования отходов, в соответствии с данными </w:t>
      </w:r>
      <w:r>
        <w:t>межрегионального управления Росприроднадзора по Ярославской и Костромской</w:t>
      </w:r>
      <w:r w:rsidRPr="004A493B">
        <w:t xml:space="preserve"> област</w:t>
      </w:r>
      <w:r>
        <w:t>ям</w:t>
      </w:r>
      <w:r w:rsidRPr="004350F8">
        <w:t xml:space="preserve"> в разрезе муниципальных образований.</w:t>
      </w:r>
    </w:p>
    <w:p w14:paraId="1A6E8184" w14:textId="4F937663" w:rsidR="00437EE5" w:rsidRDefault="00437EE5" w:rsidP="002D13C9">
      <w:pPr>
        <w:ind w:right="-568"/>
      </w:pPr>
      <w:r>
        <w:t xml:space="preserve">В таблице </w:t>
      </w:r>
      <w:r w:rsidR="005D667A">
        <w:t>10</w:t>
      </w:r>
      <w:r w:rsidR="00C22F43">
        <w:t xml:space="preserve"> представлены д</w:t>
      </w:r>
      <w:r w:rsidR="00C22F43" w:rsidRPr="00C22F43">
        <w:t>анные о количестве образующихся отходов</w:t>
      </w:r>
      <w:r w:rsidR="006B5838">
        <w:t xml:space="preserve"> производства и потребления</w:t>
      </w:r>
      <w:r w:rsidR="00C716AA">
        <w:t xml:space="preserve"> на территории Ярославской области по видам отходов</w:t>
      </w:r>
      <w:r w:rsidR="002F177C">
        <w:t xml:space="preserve"> на основании отчетности 2-ТП (отходы) за 2017 год. Количество твердых коммунальных отходов определено отдельно, на основании сведений об источниках образования твердых коммунальных отходов и нор</w:t>
      </w:r>
      <w:r w:rsidR="009A763D">
        <w:t>мативов накопления твердых коммунальных отходов.</w:t>
      </w:r>
    </w:p>
    <w:p w14:paraId="11994420" w14:textId="07DBE34F" w:rsidR="00C716AA" w:rsidRPr="000B5DCB" w:rsidRDefault="00C716AA" w:rsidP="002D13C9">
      <w:pPr>
        <w:pStyle w:val="af2"/>
        <w:ind w:right="-568"/>
        <w:rPr>
          <w:rFonts w:eastAsia="Calibri"/>
          <w:i w:val="0"/>
          <w:iCs w:val="0"/>
          <w:szCs w:val="24"/>
          <w:lang w:eastAsia="ar-SA"/>
        </w:rPr>
      </w:pPr>
      <w:r>
        <w:t xml:space="preserve">Таблица </w:t>
      </w:r>
      <w:r w:rsidR="005D667A">
        <w:t>10</w:t>
      </w:r>
      <w:r>
        <w:t xml:space="preserve">. </w:t>
      </w:r>
      <w:r w:rsidRPr="000B5DCB">
        <w:rPr>
          <w:rFonts w:eastAsia="Calibri"/>
          <w:szCs w:val="24"/>
          <w:lang w:eastAsia="ar-SA"/>
        </w:rPr>
        <w:t xml:space="preserve">Сводная информация </w:t>
      </w:r>
      <w:r>
        <w:rPr>
          <w:rFonts w:eastAsia="Calibri"/>
          <w:szCs w:val="24"/>
          <w:lang w:eastAsia="ar-SA"/>
        </w:rPr>
        <w:t>о к</w:t>
      </w:r>
      <w:r w:rsidRPr="00C716AA">
        <w:rPr>
          <w:rFonts w:eastAsia="Calibri"/>
          <w:szCs w:val="24"/>
          <w:lang w:eastAsia="ar-SA"/>
        </w:rPr>
        <w:t>оличеств</w:t>
      </w:r>
      <w:r>
        <w:rPr>
          <w:rFonts w:eastAsia="Calibri"/>
          <w:szCs w:val="24"/>
          <w:lang w:eastAsia="ar-SA"/>
        </w:rPr>
        <w:t>е</w:t>
      </w:r>
      <w:r w:rsidRPr="00C716AA">
        <w:rPr>
          <w:rFonts w:eastAsia="Calibri"/>
          <w:szCs w:val="24"/>
          <w:lang w:eastAsia="ar-SA"/>
        </w:rPr>
        <w:t xml:space="preserve"> отходов различных видов, образующихся на территории Ярославской области</w:t>
      </w:r>
    </w:p>
    <w:tbl>
      <w:tblPr>
        <w:tblStyle w:val="af8"/>
        <w:tblW w:w="9545" w:type="dxa"/>
        <w:tblLook w:val="04A0" w:firstRow="1" w:lastRow="0" w:firstColumn="1" w:lastColumn="0" w:noHBand="0" w:noVBand="1"/>
      </w:tblPr>
      <w:tblGrid>
        <w:gridCol w:w="704"/>
        <w:gridCol w:w="4820"/>
        <w:gridCol w:w="1559"/>
        <w:gridCol w:w="2462"/>
      </w:tblGrid>
      <w:tr w:rsidR="00C716AA" w:rsidRPr="00CE20A0" w14:paraId="418BC6AE" w14:textId="77777777" w:rsidTr="00921431">
        <w:trPr>
          <w:tblHeader/>
        </w:trPr>
        <w:tc>
          <w:tcPr>
            <w:tcW w:w="704" w:type="dxa"/>
          </w:tcPr>
          <w:p w14:paraId="2D848259" w14:textId="77777777" w:rsidR="00C716AA" w:rsidRPr="00CE20A0" w:rsidRDefault="00C716AA" w:rsidP="002D13C9">
            <w:pPr>
              <w:ind w:right="-568" w:firstLine="22"/>
              <w:jc w:val="center"/>
              <w:rPr>
                <w:b/>
              </w:rPr>
            </w:pPr>
            <w:bookmarkStart w:id="17" w:name="OLE_LINK1"/>
            <w:r w:rsidRPr="00CE20A0">
              <w:rPr>
                <w:b/>
              </w:rPr>
              <w:t>№ п</w:t>
            </w:r>
            <w:r w:rsidRPr="00CE20A0">
              <w:rPr>
                <w:b/>
                <w:lang w:val="en-US"/>
              </w:rPr>
              <w:t>/</w:t>
            </w:r>
            <w:r w:rsidRPr="00CE20A0">
              <w:rPr>
                <w:b/>
              </w:rPr>
              <w:t>п</w:t>
            </w:r>
          </w:p>
        </w:tc>
        <w:tc>
          <w:tcPr>
            <w:tcW w:w="4820" w:type="dxa"/>
            <w:vAlign w:val="center"/>
          </w:tcPr>
          <w:p w14:paraId="4F894FA5" w14:textId="77777777" w:rsidR="00C716AA" w:rsidRPr="00CE20A0" w:rsidRDefault="00C716AA" w:rsidP="002D13C9">
            <w:pPr>
              <w:ind w:right="-568" w:firstLine="22"/>
              <w:jc w:val="center"/>
              <w:rPr>
                <w:b/>
              </w:rPr>
            </w:pPr>
            <w:r w:rsidRPr="00CE20A0">
              <w:rPr>
                <w:b/>
              </w:rPr>
              <w:t>Наименование вида отхода</w:t>
            </w:r>
          </w:p>
        </w:tc>
        <w:tc>
          <w:tcPr>
            <w:tcW w:w="1559" w:type="dxa"/>
            <w:vAlign w:val="center"/>
          </w:tcPr>
          <w:p w14:paraId="61C15970" w14:textId="77777777" w:rsidR="00C716AA" w:rsidRPr="00CE20A0" w:rsidRDefault="00C716AA" w:rsidP="002D13C9">
            <w:pPr>
              <w:ind w:right="-568" w:firstLine="22"/>
              <w:jc w:val="center"/>
              <w:rPr>
                <w:b/>
              </w:rPr>
            </w:pPr>
            <w:r w:rsidRPr="00CE20A0">
              <w:rPr>
                <w:b/>
              </w:rPr>
              <w:t>Класс опасности</w:t>
            </w:r>
          </w:p>
        </w:tc>
        <w:tc>
          <w:tcPr>
            <w:tcW w:w="2462" w:type="dxa"/>
            <w:vAlign w:val="center"/>
          </w:tcPr>
          <w:p w14:paraId="5190F820" w14:textId="77777777" w:rsidR="00C716AA" w:rsidRPr="00CE20A0" w:rsidRDefault="00C716AA" w:rsidP="002D13C9">
            <w:pPr>
              <w:ind w:right="-568" w:firstLine="22"/>
              <w:jc w:val="center"/>
              <w:rPr>
                <w:b/>
              </w:rPr>
            </w:pPr>
            <w:r w:rsidRPr="00CE20A0">
              <w:rPr>
                <w:b/>
              </w:rPr>
              <w:t>Образовано, тонн</w:t>
            </w:r>
          </w:p>
        </w:tc>
      </w:tr>
      <w:tr w:rsidR="00C716AA" w:rsidRPr="00CE20A0" w14:paraId="71E1E5A9" w14:textId="77777777" w:rsidTr="0036477C">
        <w:tc>
          <w:tcPr>
            <w:tcW w:w="704" w:type="dxa"/>
            <w:vMerge w:val="restart"/>
            <w:vAlign w:val="center"/>
          </w:tcPr>
          <w:p w14:paraId="2A51DFFF" w14:textId="77777777" w:rsidR="00C716AA" w:rsidRPr="00CE20A0" w:rsidRDefault="00C716AA" w:rsidP="002D13C9">
            <w:pPr>
              <w:ind w:right="-568" w:firstLine="0"/>
              <w:jc w:val="center"/>
            </w:pPr>
            <w:r w:rsidRPr="00CE20A0">
              <w:t>1.</w:t>
            </w:r>
          </w:p>
        </w:tc>
        <w:tc>
          <w:tcPr>
            <w:tcW w:w="4820" w:type="dxa"/>
            <w:vAlign w:val="center"/>
          </w:tcPr>
          <w:p w14:paraId="220B0ADC" w14:textId="77777777" w:rsidR="00C716AA" w:rsidRPr="00CE20A0" w:rsidRDefault="00C716AA" w:rsidP="002D13C9">
            <w:pPr>
              <w:ind w:right="-568" w:firstLine="0"/>
            </w:pPr>
            <w:r w:rsidRPr="00CE20A0">
              <w:t>Твердые коммунальные отходы</w:t>
            </w:r>
          </w:p>
        </w:tc>
        <w:tc>
          <w:tcPr>
            <w:tcW w:w="1559" w:type="dxa"/>
            <w:vAlign w:val="center"/>
          </w:tcPr>
          <w:p w14:paraId="1CAC6FDE" w14:textId="79A9B96C" w:rsidR="00C716AA" w:rsidRPr="002F177C" w:rsidRDefault="002F177C" w:rsidP="002D13C9">
            <w:pPr>
              <w:ind w:right="-568" w:firstLine="28"/>
              <w:jc w:val="center"/>
              <w:rPr>
                <w:lang w:val="en-US"/>
              </w:rPr>
            </w:pPr>
            <w:r>
              <w:rPr>
                <w:lang w:val="en-US"/>
              </w:rPr>
              <w:t>IV-V</w:t>
            </w:r>
          </w:p>
        </w:tc>
        <w:tc>
          <w:tcPr>
            <w:tcW w:w="2462" w:type="dxa"/>
            <w:shd w:val="clear" w:color="auto" w:fill="auto"/>
            <w:vAlign w:val="center"/>
          </w:tcPr>
          <w:p w14:paraId="1E4C583D" w14:textId="7DB4422E" w:rsidR="00C716AA" w:rsidRPr="006E7FA8" w:rsidRDefault="0036477C" w:rsidP="002D13C9">
            <w:pPr>
              <w:ind w:right="-568" w:firstLine="0"/>
              <w:jc w:val="center"/>
            </w:pPr>
            <w:r>
              <w:t>64</w:t>
            </w:r>
            <w:r w:rsidR="005C38E9">
              <w:t>9</w:t>
            </w:r>
            <w:r>
              <w:t>4</w:t>
            </w:r>
            <w:r w:rsidR="005C38E9">
              <w:t>19</w:t>
            </w:r>
            <w:r>
              <w:t>,</w:t>
            </w:r>
            <w:r w:rsidR="005C38E9">
              <w:t>71</w:t>
            </w:r>
          </w:p>
        </w:tc>
      </w:tr>
      <w:tr w:rsidR="00C716AA" w:rsidRPr="00CE20A0" w14:paraId="4C9231B2" w14:textId="77777777" w:rsidTr="0036477C">
        <w:trPr>
          <w:trHeight w:val="550"/>
        </w:trPr>
        <w:tc>
          <w:tcPr>
            <w:tcW w:w="704" w:type="dxa"/>
            <w:vMerge/>
            <w:vAlign w:val="center"/>
          </w:tcPr>
          <w:p w14:paraId="02348BDE" w14:textId="77777777" w:rsidR="00C716AA" w:rsidRPr="00CE20A0" w:rsidRDefault="00C716AA" w:rsidP="002D13C9">
            <w:pPr>
              <w:ind w:right="-568" w:firstLine="0"/>
              <w:jc w:val="center"/>
            </w:pPr>
          </w:p>
        </w:tc>
        <w:tc>
          <w:tcPr>
            <w:tcW w:w="4820" w:type="dxa"/>
            <w:vAlign w:val="center"/>
          </w:tcPr>
          <w:p w14:paraId="34E686B6" w14:textId="77777777" w:rsidR="00C716AA" w:rsidRPr="00CE20A0" w:rsidRDefault="00C716AA" w:rsidP="002D13C9">
            <w:pPr>
              <w:ind w:right="-568" w:firstLine="0"/>
            </w:pPr>
            <w:r w:rsidRPr="00CE20A0">
              <w:t>в том числе крупногабаритные отходы</w:t>
            </w:r>
          </w:p>
        </w:tc>
        <w:tc>
          <w:tcPr>
            <w:tcW w:w="1559" w:type="dxa"/>
            <w:vAlign w:val="center"/>
          </w:tcPr>
          <w:p w14:paraId="0ACABD67" w14:textId="23697B5E" w:rsidR="00C716AA" w:rsidRPr="002F177C" w:rsidRDefault="002F177C" w:rsidP="002D13C9">
            <w:pPr>
              <w:ind w:right="-568" w:firstLine="28"/>
              <w:jc w:val="center"/>
              <w:rPr>
                <w:lang w:val="en-US"/>
              </w:rPr>
            </w:pPr>
            <w:r>
              <w:rPr>
                <w:lang w:val="en-US"/>
              </w:rPr>
              <w:t>V</w:t>
            </w:r>
          </w:p>
        </w:tc>
        <w:tc>
          <w:tcPr>
            <w:tcW w:w="2462" w:type="dxa"/>
            <w:shd w:val="clear" w:color="auto" w:fill="auto"/>
            <w:vAlign w:val="center"/>
          </w:tcPr>
          <w:p w14:paraId="1ED0D543" w14:textId="6366A773" w:rsidR="00C716AA" w:rsidRPr="006E7FA8" w:rsidRDefault="0036477C" w:rsidP="002D13C9">
            <w:pPr>
              <w:ind w:right="-568" w:firstLine="0"/>
              <w:jc w:val="center"/>
            </w:pPr>
            <w:r>
              <w:t>194</w:t>
            </w:r>
            <w:r w:rsidR="005C38E9">
              <w:t>825</w:t>
            </w:r>
            <w:r>
              <w:t>,</w:t>
            </w:r>
            <w:r w:rsidR="005C38E9">
              <w:t>91</w:t>
            </w:r>
          </w:p>
        </w:tc>
      </w:tr>
      <w:tr w:rsidR="00C716AA" w:rsidRPr="00CE20A0" w14:paraId="56FBD4FD" w14:textId="77777777" w:rsidTr="00921431">
        <w:tc>
          <w:tcPr>
            <w:tcW w:w="704" w:type="dxa"/>
            <w:vAlign w:val="center"/>
          </w:tcPr>
          <w:p w14:paraId="1F896903" w14:textId="77777777" w:rsidR="00C716AA" w:rsidRPr="00CE20A0" w:rsidRDefault="00C716AA" w:rsidP="002D13C9">
            <w:pPr>
              <w:ind w:right="-568" w:firstLine="0"/>
              <w:jc w:val="center"/>
            </w:pPr>
            <w:r w:rsidRPr="00CE20A0">
              <w:t>2.</w:t>
            </w:r>
          </w:p>
        </w:tc>
        <w:tc>
          <w:tcPr>
            <w:tcW w:w="4820" w:type="dxa"/>
            <w:vAlign w:val="center"/>
          </w:tcPr>
          <w:p w14:paraId="758E486A" w14:textId="77777777" w:rsidR="00C716AA" w:rsidRPr="00CE20A0" w:rsidRDefault="00C716AA" w:rsidP="002D13C9">
            <w:pPr>
              <w:ind w:right="-568" w:firstLine="0"/>
            </w:pPr>
            <w:r w:rsidRPr="00CE20A0">
              <w:t>Отходы строительства и ремонта</w:t>
            </w:r>
          </w:p>
        </w:tc>
        <w:tc>
          <w:tcPr>
            <w:tcW w:w="1559" w:type="dxa"/>
            <w:vAlign w:val="center"/>
          </w:tcPr>
          <w:p w14:paraId="6E7D10C7" w14:textId="37297158" w:rsidR="00C716AA" w:rsidRPr="002F177C" w:rsidRDefault="002F177C" w:rsidP="002D13C9">
            <w:pPr>
              <w:ind w:right="-568" w:firstLine="28"/>
              <w:jc w:val="center"/>
              <w:rPr>
                <w:lang w:val="en-US"/>
              </w:rPr>
            </w:pPr>
            <w:r>
              <w:rPr>
                <w:lang w:val="en-US"/>
              </w:rPr>
              <w:t>III-V</w:t>
            </w:r>
          </w:p>
        </w:tc>
        <w:tc>
          <w:tcPr>
            <w:tcW w:w="2462" w:type="dxa"/>
            <w:vAlign w:val="center"/>
          </w:tcPr>
          <w:p w14:paraId="4EF98F50" w14:textId="3922FA24" w:rsidR="00C716AA" w:rsidRPr="008247F8" w:rsidRDefault="008247F8" w:rsidP="002D13C9">
            <w:pPr>
              <w:ind w:right="-568" w:firstLine="0"/>
              <w:jc w:val="center"/>
            </w:pPr>
            <w:r w:rsidRPr="008247F8">
              <w:t>548590,53</w:t>
            </w:r>
          </w:p>
        </w:tc>
      </w:tr>
      <w:tr w:rsidR="00C716AA" w:rsidRPr="00832D92" w14:paraId="09DC3204" w14:textId="77777777" w:rsidTr="00921431">
        <w:tc>
          <w:tcPr>
            <w:tcW w:w="704" w:type="dxa"/>
            <w:vAlign w:val="center"/>
          </w:tcPr>
          <w:p w14:paraId="1626E174" w14:textId="77777777" w:rsidR="00C716AA" w:rsidRPr="00CE20A0" w:rsidRDefault="00C716AA" w:rsidP="002D13C9">
            <w:pPr>
              <w:ind w:right="-568" w:firstLine="0"/>
              <w:jc w:val="center"/>
            </w:pPr>
            <w:r w:rsidRPr="00CE20A0">
              <w:t>3.</w:t>
            </w:r>
          </w:p>
        </w:tc>
        <w:tc>
          <w:tcPr>
            <w:tcW w:w="4820" w:type="dxa"/>
            <w:vAlign w:val="center"/>
          </w:tcPr>
          <w:p w14:paraId="6CA3D610" w14:textId="77777777" w:rsidR="00C716AA" w:rsidRPr="00CE20A0" w:rsidRDefault="00C716AA" w:rsidP="002D13C9">
            <w:pPr>
              <w:ind w:right="-568" w:firstLine="0"/>
            </w:pPr>
            <w:r w:rsidRPr="00CE20A0">
              <w:t>Отходы сельского, лесного хозяйства, рыбоводства и рыболовства</w:t>
            </w:r>
          </w:p>
        </w:tc>
        <w:tc>
          <w:tcPr>
            <w:tcW w:w="1559" w:type="dxa"/>
            <w:vAlign w:val="center"/>
          </w:tcPr>
          <w:p w14:paraId="6458031F" w14:textId="0FA0094C" w:rsidR="00C716AA" w:rsidRPr="00C716AA" w:rsidRDefault="002F177C" w:rsidP="002D13C9">
            <w:pPr>
              <w:ind w:right="-568" w:firstLine="28"/>
              <w:jc w:val="center"/>
              <w:rPr>
                <w:highlight w:val="yellow"/>
              </w:rPr>
            </w:pPr>
            <w:r>
              <w:rPr>
                <w:lang w:val="en-US"/>
              </w:rPr>
              <w:t>III-V</w:t>
            </w:r>
          </w:p>
        </w:tc>
        <w:tc>
          <w:tcPr>
            <w:tcW w:w="2462" w:type="dxa"/>
            <w:vAlign w:val="center"/>
          </w:tcPr>
          <w:p w14:paraId="1F7C97E7" w14:textId="1AB8FC14" w:rsidR="00C716AA" w:rsidRPr="00C716AA" w:rsidRDefault="008247F8" w:rsidP="002D13C9">
            <w:pPr>
              <w:ind w:right="-568" w:firstLine="0"/>
              <w:jc w:val="center"/>
              <w:rPr>
                <w:highlight w:val="yellow"/>
              </w:rPr>
            </w:pPr>
            <w:r w:rsidRPr="008247F8">
              <w:t>666540,13</w:t>
            </w:r>
          </w:p>
        </w:tc>
      </w:tr>
      <w:tr w:rsidR="00C716AA" w:rsidRPr="00832D92" w14:paraId="3666D47E" w14:textId="77777777" w:rsidTr="00921431">
        <w:tc>
          <w:tcPr>
            <w:tcW w:w="704" w:type="dxa"/>
            <w:vAlign w:val="center"/>
          </w:tcPr>
          <w:p w14:paraId="5F7786AA" w14:textId="77777777" w:rsidR="00C716AA" w:rsidRPr="00CE20A0" w:rsidRDefault="00C716AA" w:rsidP="002D13C9">
            <w:pPr>
              <w:ind w:right="-568" w:firstLine="0"/>
              <w:jc w:val="center"/>
            </w:pPr>
            <w:r w:rsidRPr="00CE20A0">
              <w:t>4.</w:t>
            </w:r>
          </w:p>
        </w:tc>
        <w:tc>
          <w:tcPr>
            <w:tcW w:w="4820" w:type="dxa"/>
            <w:vAlign w:val="center"/>
          </w:tcPr>
          <w:p w14:paraId="0775FEFA" w14:textId="77777777" w:rsidR="00C716AA" w:rsidRPr="00CE20A0" w:rsidRDefault="00C716AA" w:rsidP="002D13C9">
            <w:pPr>
              <w:ind w:right="-568" w:firstLine="0"/>
            </w:pPr>
            <w:r w:rsidRPr="00CE20A0">
              <w:t>Отходы добычи полезных ископаемых</w:t>
            </w:r>
          </w:p>
        </w:tc>
        <w:tc>
          <w:tcPr>
            <w:tcW w:w="1559" w:type="dxa"/>
            <w:shd w:val="clear" w:color="auto" w:fill="auto"/>
            <w:vAlign w:val="center"/>
          </w:tcPr>
          <w:p w14:paraId="54C380C8" w14:textId="4784ED1E" w:rsidR="00C716AA" w:rsidRPr="002F177C" w:rsidRDefault="002F177C" w:rsidP="002D13C9">
            <w:pPr>
              <w:ind w:right="-568" w:firstLine="28"/>
              <w:jc w:val="center"/>
              <w:rPr>
                <w:lang w:val="en-US"/>
              </w:rPr>
            </w:pPr>
            <w:r>
              <w:rPr>
                <w:lang w:val="en-US"/>
              </w:rPr>
              <w:t>IV-V</w:t>
            </w:r>
          </w:p>
        </w:tc>
        <w:tc>
          <w:tcPr>
            <w:tcW w:w="2462" w:type="dxa"/>
            <w:vAlign w:val="center"/>
          </w:tcPr>
          <w:p w14:paraId="6B3048D4" w14:textId="75BE25B1" w:rsidR="00C716AA" w:rsidRPr="008247F8" w:rsidRDefault="008247F8" w:rsidP="002D13C9">
            <w:pPr>
              <w:ind w:right="-568" w:firstLine="0"/>
              <w:jc w:val="center"/>
            </w:pPr>
            <w:r w:rsidRPr="008247F8">
              <w:t>330,6</w:t>
            </w:r>
            <w:r>
              <w:t>7</w:t>
            </w:r>
          </w:p>
        </w:tc>
      </w:tr>
      <w:tr w:rsidR="00C716AA" w:rsidRPr="00832D92" w14:paraId="77BC29F6" w14:textId="77777777" w:rsidTr="00921431">
        <w:tc>
          <w:tcPr>
            <w:tcW w:w="704" w:type="dxa"/>
            <w:vAlign w:val="center"/>
          </w:tcPr>
          <w:p w14:paraId="21F2B9C5" w14:textId="77777777" w:rsidR="00C716AA" w:rsidRPr="00CE20A0" w:rsidRDefault="00C716AA" w:rsidP="002D13C9">
            <w:pPr>
              <w:ind w:right="-568" w:firstLine="0"/>
              <w:jc w:val="center"/>
            </w:pPr>
            <w:r w:rsidRPr="00CE20A0">
              <w:t>5.</w:t>
            </w:r>
          </w:p>
        </w:tc>
        <w:tc>
          <w:tcPr>
            <w:tcW w:w="4820" w:type="dxa"/>
            <w:vAlign w:val="center"/>
          </w:tcPr>
          <w:p w14:paraId="77CD85CB" w14:textId="7AAE0783" w:rsidR="00C716AA" w:rsidRPr="00CE20A0" w:rsidRDefault="00C716AA" w:rsidP="002D13C9">
            <w:pPr>
              <w:ind w:right="-568" w:firstLine="0"/>
            </w:pPr>
            <w:r w:rsidRPr="00CE20A0">
              <w:t>Отходы обрабатывающ</w:t>
            </w:r>
            <w:r w:rsidR="008247F8">
              <w:t>их производств</w:t>
            </w:r>
          </w:p>
        </w:tc>
        <w:tc>
          <w:tcPr>
            <w:tcW w:w="1559" w:type="dxa"/>
            <w:shd w:val="clear" w:color="auto" w:fill="auto"/>
            <w:vAlign w:val="center"/>
          </w:tcPr>
          <w:p w14:paraId="2292A4AC" w14:textId="5F6EF305" w:rsidR="00C716AA" w:rsidRPr="002F177C" w:rsidRDefault="002F177C" w:rsidP="002D13C9">
            <w:pPr>
              <w:ind w:right="-568" w:firstLine="28"/>
              <w:jc w:val="center"/>
              <w:rPr>
                <w:lang w:val="en-US"/>
              </w:rPr>
            </w:pPr>
            <w:r>
              <w:rPr>
                <w:lang w:val="en-US"/>
              </w:rPr>
              <w:t>I-V</w:t>
            </w:r>
          </w:p>
        </w:tc>
        <w:tc>
          <w:tcPr>
            <w:tcW w:w="2462" w:type="dxa"/>
            <w:vAlign w:val="center"/>
          </w:tcPr>
          <w:p w14:paraId="6EC431EC" w14:textId="52BCBDFA" w:rsidR="00C716AA" w:rsidRPr="008247F8" w:rsidRDefault="008247F8" w:rsidP="002D13C9">
            <w:pPr>
              <w:ind w:right="-568" w:firstLine="0"/>
              <w:jc w:val="center"/>
            </w:pPr>
            <w:r w:rsidRPr="008247F8">
              <w:t>180414,78</w:t>
            </w:r>
          </w:p>
        </w:tc>
      </w:tr>
      <w:tr w:rsidR="00C716AA" w:rsidRPr="00832D92" w14:paraId="68948E59" w14:textId="77777777" w:rsidTr="00921431">
        <w:tc>
          <w:tcPr>
            <w:tcW w:w="704" w:type="dxa"/>
            <w:vAlign w:val="center"/>
          </w:tcPr>
          <w:p w14:paraId="08A2ACB2" w14:textId="77777777" w:rsidR="00C716AA" w:rsidRPr="00CE20A0" w:rsidRDefault="00C716AA" w:rsidP="002D13C9">
            <w:pPr>
              <w:ind w:right="-568" w:firstLine="0"/>
              <w:jc w:val="center"/>
            </w:pPr>
            <w:r w:rsidRPr="00CE20A0">
              <w:t>6.</w:t>
            </w:r>
          </w:p>
        </w:tc>
        <w:tc>
          <w:tcPr>
            <w:tcW w:w="4820" w:type="dxa"/>
            <w:vAlign w:val="center"/>
          </w:tcPr>
          <w:p w14:paraId="63C7D28C" w14:textId="77777777" w:rsidR="00C716AA" w:rsidRPr="00CE20A0" w:rsidRDefault="00C716AA" w:rsidP="002D13C9">
            <w:pPr>
              <w:ind w:right="-568" w:firstLine="0"/>
            </w:pPr>
            <w:r w:rsidRPr="00CE20A0">
              <w:t>Отходы потребления производственные и непроизводственные; материалы, изделия, утратившие потребительские свойства</w:t>
            </w:r>
          </w:p>
        </w:tc>
        <w:tc>
          <w:tcPr>
            <w:tcW w:w="1559" w:type="dxa"/>
            <w:shd w:val="clear" w:color="auto" w:fill="auto"/>
            <w:vAlign w:val="center"/>
          </w:tcPr>
          <w:p w14:paraId="03E5334F" w14:textId="1881D93A" w:rsidR="00C716AA" w:rsidRPr="002F177C" w:rsidRDefault="002F177C" w:rsidP="002D13C9">
            <w:pPr>
              <w:ind w:right="-568" w:firstLine="28"/>
              <w:jc w:val="center"/>
              <w:rPr>
                <w:lang w:val="en-US"/>
              </w:rPr>
            </w:pPr>
            <w:r>
              <w:rPr>
                <w:lang w:val="en-US"/>
              </w:rPr>
              <w:t>I-V</w:t>
            </w:r>
          </w:p>
        </w:tc>
        <w:tc>
          <w:tcPr>
            <w:tcW w:w="2462" w:type="dxa"/>
            <w:vAlign w:val="center"/>
          </w:tcPr>
          <w:p w14:paraId="0AEE0723" w14:textId="46FBD16D" w:rsidR="00C716AA" w:rsidRPr="008247F8" w:rsidRDefault="008247F8" w:rsidP="002D13C9">
            <w:pPr>
              <w:ind w:right="-568" w:firstLine="0"/>
              <w:jc w:val="center"/>
              <w:rPr>
                <w:color w:val="000000"/>
              </w:rPr>
            </w:pPr>
            <w:r w:rsidRPr="008247F8">
              <w:rPr>
                <w:color w:val="000000"/>
              </w:rPr>
              <w:t>111473,39</w:t>
            </w:r>
          </w:p>
        </w:tc>
      </w:tr>
      <w:tr w:rsidR="00C716AA" w:rsidRPr="00832D92" w14:paraId="068BB0F2" w14:textId="77777777" w:rsidTr="00921431">
        <w:tc>
          <w:tcPr>
            <w:tcW w:w="704" w:type="dxa"/>
            <w:vAlign w:val="center"/>
          </w:tcPr>
          <w:p w14:paraId="2625D4DC" w14:textId="77777777" w:rsidR="00C716AA" w:rsidRPr="00CE20A0" w:rsidRDefault="00C716AA" w:rsidP="002D13C9">
            <w:pPr>
              <w:ind w:right="-568" w:firstLine="0"/>
              <w:jc w:val="center"/>
            </w:pPr>
            <w:r w:rsidRPr="00CE20A0">
              <w:t>7.</w:t>
            </w:r>
          </w:p>
        </w:tc>
        <w:tc>
          <w:tcPr>
            <w:tcW w:w="4820" w:type="dxa"/>
            <w:vAlign w:val="center"/>
          </w:tcPr>
          <w:p w14:paraId="1463BE50" w14:textId="77777777" w:rsidR="00C716AA" w:rsidRPr="00CE20A0" w:rsidRDefault="00C716AA" w:rsidP="002D13C9">
            <w:pPr>
              <w:ind w:right="-568" w:firstLine="0"/>
            </w:pPr>
            <w:r w:rsidRPr="00CE20A0">
              <w:t>Отходы обеспечения электроэнергией, газом и паром</w:t>
            </w:r>
          </w:p>
        </w:tc>
        <w:tc>
          <w:tcPr>
            <w:tcW w:w="1559" w:type="dxa"/>
            <w:shd w:val="clear" w:color="auto" w:fill="auto"/>
            <w:vAlign w:val="center"/>
          </w:tcPr>
          <w:p w14:paraId="5188B3FD" w14:textId="192A82F5" w:rsidR="00C716AA" w:rsidRPr="002F177C" w:rsidRDefault="002F177C" w:rsidP="002D13C9">
            <w:pPr>
              <w:ind w:right="-568" w:firstLine="28"/>
              <w:jc w:val="center"/>
              <w:rPr>
                <w:lang w:val="en-US"/>
              </w:rPr>
            </w:pPr>
            <w:r>
              <w:rPr>
                <w:lang w:val="en-US"/>
              </w:rPr>
              <w:t>III-V</w:t>
            </w:r>
          </w:p>
        </w:tc>
        <w:tc>
          <w:tcPr>
            <w:tcW w:w="2462" w:type="dxa"/>
            <w:vAlign w:val="center"/>
          </w:tcPr>
          <w:p w14:paraId="046DE235" w14:textId="6844771F" w:rsidR="00C716AA" w:rsidRPr="008247F8" w:rsidRDefault="008247F8" w:rsidP="002D13C9">
            <w:pPr>
              <w:ind w:right="-568" w:firstLine="0"/>
              <w:jc w:val="center"/>
            </w:pPr>
            <w:r w:rsidRPr="008247F8">
              <w:t>12211,73</w:t>
            </w:r>
          </w:p>
        </w:tc>
      </w:tr>
      <w:tr w:rsidR="00C716AA" w:rsidRPr="00832D92" w14:paraId="2166C558" w14:textId="77777777" w:rsidTr="00921431">
        <w:tc>
          <w:tcPr>
            <w:tcW w:w="704" w:type="dxa"/>
            <w:vAlign w:val="center"/>
          </w:tcPr>
          <w:p w14:paraId="380FF567" w14:textId="77777777" w:rsidR="00C716AA" w:rsidRPr="00CE20A0" w:rsidRDefault="00C716AA" w:rsidP="002D13C9">
            <w:pPr>
              <w:ind w:right="-568" w:firstLine="0"/>
              <w:jc w:val="center"/>
            </w:pPr>
            <w:r w:rsidRPr="00CE20A0">
              <w:t>8.</w:t>
            </w:r>
          </w:p>
        </w:tc>
        <w:tc>
          <w:tcPr>
            <w:tcW w:w="4820" w:type="dxa"/>
            <w:vAlign w:val="center"/>
          </w:tcPr>
          <w:p w14:paraId="574640D1" w14:textId="40AB6D85" w:rsidR="00C716AA" w:rsidRPr="00CE20A0" w:rsidRDefault="00C716AA" w:rsidP="002D13C9">
            <w:pPr>
              <w:ind w:right="-568" w:firstLine="0"/>
            </w:pPr>
            <w:r w:rsidRPr="00CE20A0">
              <w:t xml:space="preserve">Отходы при водоснабжении, водоотведении, </w:t>
            </w:r>
            <w:r w:rsidR="009A176F" w:rsidRPr="009A176F">
              <w:t>деятельности по сбору, обработке, утилизации, обезвреживанию, размещению отходов</w:t>
            </w:r>
          </w:p>
        </w:tc>
        <w:tc>
          <w:tcPr>
            <w:tcW w:w="1559" w:type="dxa"/>
            <w:shd w:val="clear" w:color="auto" w:fill="auto"/>
            <w:vAlign w:val="center"/>
          </w:tcPr>
          <w:p w14:paraId="3D3167F2" w14:textId="74A46B6F" w:rsidR="00C716AA" w:rsidRPr="002F177C" w:rsidRDefault="002F177C" w:rsidP="002D13C9">
            <w:pPr>
              <w:ind w:right="-568" w:firstLine="28"/>
              <w:jc w:val="center"/>
              <w:rPr>
                <w:lang w:val="en-US"/>
              </w:rPr>
            </w:pPr>
            <w:r>
              <w:rPr>
                <w:lang w:val="en-US"/>
              </w:rPr>
              <w:t>III-V</w:t>
            </w:r>
          </w:p>
        </w:tc>
        <w:tc>
          <w:tcPr>
            <w:tcW w:w="2462" w:type="dxa"/>
            <w:vAlign w:val="center"/>
          </w:tcPr>
          <w:p w14:paraId="2B6D7679" w14:textId="0A33DCBB" w:rsidR="00C716AA" w:rsidRPr="008247F8" w:rsidRDefault="008247F8" w:rsidP="002D13C9">
            <w:pPr>
              <w:ind w:right="-568" w:hanging="23"/>
              <w:jc w:val="center"/>
            </w:pPr>
            <w:r w:rsidRPr="008247F8">
              <w:t>48792,31</w:t>
            </w:r>
          </w:p>
        </w:tc>
      </w:tr>
      <w:tr w:rsidR="00C716AA" w:rsidRPr="00832D92" w14:paraId="71200D67" w14:textId="77777777" w:rsidTr="00921431">
        <w:tc>
          <w:tcPr>
            <w:tcW w:w="704" w:type="dxa"/>
            <w:vAlign w:val="center"/>
          </w:tcPr>
          <w:p w14:paraId="7EAD7C15" w14:textId="77777777" w:rsidR="00C716AA" w:rsidRPr="00CE20A0" w:rsidRDefault="00C716AA" w:rsidP="002D13C9">
            <w:pPr>
              <w:ind w:right="-568" w:firstLine="0"/>
              <w:jc w:val="center"/>
            </w:pPr>
            <w:r w:rsidRPr="00CE20A0">
              <w:t>9.</w:t>
            </w:r>
          </w:p>
        </w:tc>
        <w:tc>
          <w:tcPr>
            <w:tcW w:w="4820" w:type="dxa"/>
            <w:vAlign w:val="center"/>
          </w:tcPr>
          <w:p w14:paraId="607E3DE5" w14:textId="77777777" w:rsidR="00C716AA" w:rsidRPr="00CE20A0" w:rsidRDefault="00C716AA" w:rsidP="002D13C9">
            <w:pPr>
              <w:ind w:right="-568" w:firstLine="0"/>
            </w:pPr>
            <w:r w:rsidRPr="00CE20A0">
              <w:t>Прочие отходы производства и потребления</w:t>
            </w:r>
          </w:p>
        </w:tc>
        <w:tc>
          <w:tcPr>
            <w:tcW w:w="1559" w:type="dxa"/>
            <w:vAlign w:val="center"/>
          </w:tcPr>
          <w:p w14:paraId="6619553A" w14:textId="47B00003" w:rsidR="00C716AA" w:rsidRPr="002F177C" w:rsidRDefault="002F177C" w:rsidP="002D13C9">
            <w:pPr>
              <w:ind w:right="-568" w:firstLine="28"/>
              <w:jc w:val="center"/>
              <w:rPr>
                <w:lang w:val="en-US"/>
              </w:rPr>
            </w:pPr>
            <w:r>
              <w:rPr>
                <w:lang w:val="en-US"/>
              </w:rPr>
              <w:t>I-V</w:t>
            </w:r>
          </w:p>
        </w:tc>
        <w:tc>
          <w:tcPr>
            <w:tcW w:w="2462" w:type="dxa"/>
            <w:vAlign w:val="center"/>
          </w:tcPr>
          <w:p w14:paraId="74E78682" w14:textId="62A1E4D2" w:rsidR="00C716AA" w:rsidRPr="00F61BC3" w:rsidRDefault="00F61BC3" w:rsidP="002D13C9">
            <w:pPr>
              <w:ind w:right="-568" w:hanging="23"/>
              <w:jc w:val="center"/>
            </w:pPr>
            <w:r w:rsidRPr="00F61BC3">
              <w:t>21694,09</w:t>
            </w:r>
          </w:p>
        </w:tc>
      </w:tr>
      <w:tr w:rsidR="00C716AA" w:rsidRPr="00890B0C" w14:paraId="16A218C1" w14:textId="77777777" w:rsidTr="0036477C">
        <w:tc>
          <w:tcPr>
            <w:tcW w:w="7083" w:type="dxa"/>
            <w:gridSpan w:val="3"/>
            <w:vAlign w:val="center"/>
          </w:tcPr>
          <w:p w14:paraId="75AF2313" w14:textId="77777777" w:rsidR="00C716AA" w:rsidRPr="00CE20A0" w:rsidRDefault="00C716AA" w:rsidP="002D13C9">
            <w:pPr>
              <w:ind w:right="-568" w:firstLine="0"/>
              <w:rPr>
                <w:b/>
              </w:rPr>
            </w:pPr>
            <w:r w:rsidRPr="00CE20A0">
              <w:rPr>
                <w:b/>
              </w:rPr>
              <w:t>Итого:</w:t>
            </w:r>
          </w:p>
        </w:tc>
        <w:tc>
          <w:tcPr>
            <w:tcW w:w="2462" w:type="dxa"/>
            <w:shd w:val="clear" w:color="auto" w:fill="auto"/>
            <w:vAlign w:val="center"/>
          </w:tcPr>
          <w:p w14:paraId="5AE17714" w14:textId="4FB68FFD" w:rsidR="00C716AA" w:rsidRPr="005C38E9" w:rsidRDefault="0036477C" w:rsidP="002D13C9">
            <w:pPr>
              <w:ind w:right="-568" w:firstLine="0"/>
              <w:jc w:val="center"/>
              <w:rPr>
                <w:b/>
                <w:color w:val="000000"/>
              </w:rPr>
            </w:pPr>
            <w:r>
              <w:rPr>
                <w:b/>
                <w:color w:val="000000"/>
              </w:rPr>
              <w:t>223</w:t>
            </w:r>
            <w:r w:rsidR="005C38E9">
              <w:rPr>
                <w:b/>
                <w:color w:val="000000"/>
              </w:rPr>
              <w:t>9467</w:t>
            </w:r>
            <w:r>
              <w:rPr>
                <w:b/>
                <w:color w:val="000000"/>
              </w:rPr>
              <w:t>,</w:t>
            </w:r>
            <w:r w:rsidR="005C38E9">
              <w:rPr>
                <w:b/>
                <w:color w:val="000000"/>
              </w:rPr>
              <w:t>34</w:t>
            </w:r>
          </w:p>
        </w:tc>
      </w:tr>
      <w:bookmarkEnd w:id="17"/>
    </w:tbl>
    <w:p w14:paraId="121AE9B5" w14:textId="77777777" w:rsidR="00C716AA" w:rsidRDefault="00C716AA" w:rsidP="002D13C9">
      <w:pPr>
        <w:ind w:right="-568"/>
      </w:pPr>
    </w:p>
    <w:p w14:paraId="603ECB16" w14:textId="77777777" w:rsidR="002D13C9" w:rsidRDefault="002D13C9">
      <w:pPr>
        <w:ind w:firstLine="0"/>
        <w:jc w:val="left"/>
        <w:rPr>
          <w:rFonts w:eastAsia="Calibri"/>
          <w:b/>
        </w:rPr>
      </w:pPr>
      <w:bookmarkStart w:id="18" w:name="_Toc527822631"/>
      <w:r>
        <w:br w:type="page"/>
      </w:r>
    </w:p>
    <w:p w14:paraId="391EC529" w14:textId="2EDC9B4E" w:rsidR="006740CE" w:rsidRPr="000B5DCB" w:rsidRDefault="000A0515" w:rsidP="002D13C9">
      <w:pPr>
        <w:pStyle w:val="20"/>
        <w:ind w:right="-568" w:firstLine="708"/>
        <w:jc w:val="both"/>
        <w:rPr>
          <w:rFonts w:eastAsiaTheme="minorHAnsi"/>
          <w:b w:val="0"/>
        </w:rPr>
      </w:pPr>
      <w:r>
        <w:lastRenderedPageBreak/>
        <w:t>4</w:t>
      </w:r>
      <w:r w:rsidR="00495D8D">
        <w:t xml:space="preserve">.3. </w:t>
      </w:r>
      <w:r w:rsidR="006740CE" w:rsidRPr="000B5DCB">
        <w:rPr>
          <w:rFonts w:eastAsiaTheme="minorHAnsi"/>
        </w:rPr>
        <w:t>Характеристика твердых коммунальных отходов, в том числе их морфологический состав</w:t>
      </w:r>
      <w:bookmarkEnd w:id="18"/>
    </w:p>
    <w:p w14:paraId="0AB34FDD" w14:textId="1BAC92DF" w:rsidR="006740CE" w:rsidRPr="000B5DCB" w:rsidRDefault="006740CE" w:rsidP="002D13C9">
      <w:pPr>
        <w:ind w:right="-568" w:firstLine="709"/>
        <w:rPr>
          <w:rFonts w:eastAsia="Times New Roman" w:cs="Times New Roman"/>
        </w:rPr>
      </w:pPr>
      <w:r w:rsidRPr="000B5DCB">
        <w:rPr>
          <w:rFonts w:eastAsia="Times New Roman" w:cs="Times New Roman"/>
        </w:rPr>
        <w:t>Наиболее значимыми характеристиками твердых коммунальных отходов являются их морфологический состав.</w:t>
      </w:r>
    </w:p>
    <w:p w14:paraId="1C0B86DD" w14:textId="77777777" w:rsidR="006740CE" w:rsidRPr="000B5DCB" w:rsidRDefault="006740CE" w:rsidP="002D13C9">
      <w:pPr>
        <w:ind w:right="-568" w:firstLine="709"/>
        <w:rPr>
          <w:rFonts w:eastAsia="Times New Roman" w:cs="Times New Roman"/>
        </w:rPr>
      </w:pPr>
      <w:r w:rsidRPr="000B5DCB">
        <w:rPr>
          <w:rFonts w:eastAsia="Times New Roman" w:cs="Times New Roman"/>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01417AE5" w14:textId="68D530A4" w:rsidR="006740CE" w:rsidRPr="000B5DCB" w:rsidRDefault="006740CE" w:rsidP="002D13C9">
      <w:pPr>
        <w:ind w:right="-568" w:firstLine="709"/>
        <w:rPr>
          <w:rFonts w:eastAsia="Times New Roman" w:cs="Times New Roman"/>
        </w:rPr>
      </w:pPr>
      <w:r w:rsidRPr="000B5DCB">
        <w:rPr>
          <w:rFonts w:eastAsia="Times New Roman" w:cs="Times New Roman"/>
        </w:rPr>
        <w:t>В таблиц</w:t>
      </w:r>
      <w:r w:rsidR="007D011E">
        <w:rPr>
          <w:rFonts w:eastAsia="Times New Roman" w:cs="Times New Roman"/>
        </w:rPr>
        <w:t>ах</w:t>
      </w:r>
      <w:r w:rsidRPr="000B5DCB">
        <w:rPr>
          <w:rFonts w:eastAsia="Times New Roman" w:cs="Times New Roman"/>
        </w:rPr>
        <w:t xml:space="preserve"> </w:t>
      </w:r>
      <w:r w:rsidR="005D667A">
        <w:rPr>
          <w:rFonts w:eastAsia="Times New Roman" w:cs="Times New Roman"/>
        </w:rPr>
        <w:t>11</w:t>
      </w:r>
      <w:r w:rsidR="007D011E">
        <w:rPr>
          <w:rFonts w:eastAsia="Times New Roman" w:cs="Times New Roman"/>
        </w:rPr>
        <w:t xml:space="preserve">.1 – </w:t>
      </w:r>
      <w:r w:rsidR="005D667A">
        <w:rPr>
          <w:rFonts w:eastAsia="Times New Roman" w:cs="Times New Roman"/>
        </w:rPr>
        <w:t>11</w:t>
      </w:r>
      <w:r w:rsidR="007D011E">
        <w:rPr>
          <w:rFonts w:eastAsia="Times New Roman" w:cs="Times New Roman"/>
        </w:rPr>
        <w:t>.11</w:t>
      </w:r>
      <w:r w:rsidRPr="000B5DCB">
        <w:rPr>
          <w:rFonts w:eastAsia="Times New Roman" w:cs="Times New Roman"/>
        </w:rPr>
        <w:t xml:space="preserve"> приведены данные по морфологическому составу ТКО</w:t>
      </w:r>
      <w:r w:rsidR="00F61BC3">
        <w:rPr>
          <w:rFonts w:eastAsia="Times New Roman" w:cs="Times New Roman"/>
        </w:rPr>
        <w:t xml:space="preserve"> от жилого фонда (многоквартирные дома и индивидуальные жилые дома)</w:t>
      </w:r>
      <w:r w:rsidR="007D011E">
        <w:rPr>
          <w:rFonts w:eastAsia="Times New Roman" w:cs="Times New Roman"/>
        </w:rPr>
        <w:t xml:space="preserve"> и иных категорий отходообразователей</w:t>
      </w:r>
      <w:r w:rsidRPr="000B5DCB">
        <w:rPr>
          <w:rFonts w:eastAsia="Times New Roman" w:cs="Times New Roman"/>
        </w:rPr>
        <w:t>, усредненные по</w:t>
      </w:r>
      <w:r w:rsidR="00F61BC3">
        <w:rPr>
          <w:rFonts w:eastAsia="Times New Roman" w:cs="Times New Roman"/>
        </w:rPr>
        <w:t xml:space="preserve"> Ярославской области</w:t>
      </w:r>
      <w:r w:rsidRPr="000B5DCB">
        <w:rPr>
          <w:rFonts w:eastAsia="Times New Roman" w:cs="Times New Roman"/>
        </w:rPr>
        <w:t xml:space="preserve"> по данным натурных</w:t>
      </w:r>
      <w:r w:rsidR="00F61BC3">
        <w:rPr>
          <w:rFonts w:eastAsia="Times New Roman" w:cs="Times New Roman"/>
        </w:rPr>
        <w:t xml:space="preserve"> исследований, проведенных о</w:t>
      </w:r>
      <w:r w:rsidR="00F61BC3" w:rsidRPr="00F61BC3">
        <w:rPr>
          <w:rFonts w:eastAsia="Times New Roman" w:cs="Times New Roman"/>
        </w:rPr>
        <w:t>бщество</w:t>
      </w:r>
      <w:r w:rsidR="00F61BC3">
        <w:rPr>
          <w:rFonts w:eastAsia="Times New Roman" w:cs="Times New Roman"/>
        </w:rPr>
        <w:t>м</w:t>
      </w:r>
      <w:r w:rsidR="00F61BC3" w:rsidRPr="00F61BC3">
        <w:rPr>
          <w:rFonts w:eastAsia="Times New Roman" w:cs="Times New Roman"/>
        </w:rPr>
        <w:t xml:space="preserve"> с ограниченной ответственностью</w:t>
      </w:r>
      <w:r w:rsidR="00F61BC3">
        <w:rPr>
          <w:rFonts w:eastAsia="Times New Roman" w:cs="Times New Roman"/>
        </w:rPr>
        <w:t xml:space="preserve"> </w:t>
      </w:r>
      <w:r w:rsidR="00F61BC3" w:rsidRPr="00F61BC3">
        <w:rPr>
          <w:rFonts w:eastAsia="Times New Roman" w:cs="Times New Roman"/>
        </w:rPr>
        <w:t>«Центр создания систем обращения с отходами»</w:t>
      </w:r>
      <w:r w:rsidRPr="000B5DCB">
        <w:rPr>
          <w:rFonts w:eastAsia="Times New Roman" w:cs="Times New Roman"/>
        </w:rPr>
        <w:t>.</w:t>
      </w:r>
    </w:p>
    <w:p w14:paraId="481455EB" w14:textId="5C8007C4" w:rsidR="006740CE" w:rsidRPr="002F177C" w:rsidRDefault="0075336B" w:rsidP="002D13C9">
      <w:pPr>
        <w:pStyle w:val="af2"/>
        <w:ind w:right="-568"/>
        <w:rPr>
          <w:rFonts w:eastAsia="Calibri"/>
          <w:i w:val="0"/>
          <w:iCs w:val="0"/>
          <w:szCs w:val="24"/>
          <w:lang w:eastAsia="ar-SA"/>
        </w:rPr>
      </w:pPr>
      <w:r w:rsidRPr="002F177C">
        <w:t xml:space="preserve">Таблица </w:t>
      </w:r>
      <w:r w:rsidR="005D667A">
        <w:t>11</w:t>
      </w:r>
      <w:r w:rsidRPr="002F177C">
        <w:rPr>
          <w:rFonts w:eastAsia="Calibri"/>
          <w:szCs w:val="24"/>
          <w:lang w:eastAsia="ar-SA"/>
        </w:rPr>
        <w:t>.</w:t>
      </w:r>
      <w:r w:rsidR="007D011E" w:rsidRPr="002F177C">
        <w:rPr>
          <w:rFonts w:eastAsia="Calibri"/>
          <w:szCs w:val="24"/>
          <w:lang w:eastAsia="ar-SA"/>
        </w:rPr>
        <w:t>1</w:t>
      </w:r>
      <w:r w:rsidRPr="002F177C">
        <w:rPr>
          <w:rFonts w:eastAsia="Calibri"/>
          <w:szCs w:val="24"/>
          <w:lang w:eastAsia="ar-SA"/>
        </w:rPr>
        <w:t xml:space="preserve"> </w:t>
      </w:r>
      <w:r w:rsidR="006740CE" w:rsidRPr="002F177C">
        <w:rPr>
          <w:rFonts w:eastAsia="Calibri"/>
          <w:szCs w:val="24"/>
          <w:lang w:eastAsia="ar-SA"/>
        </w:rPr>
        <w:t xml:space="preserve">Морфологический состав ТКО </w:t>
      </w:r>
      <w:r w:rsidR="00F61BC3" w:rsidRPr="002F177C">
        <w:rPr>
          <w:rFonts w:eastAsia="Calibri"/>
          <w:szCs w:val="24"/>
          <w:lang w:eastAsia="ar-SA"/>
        </w:rPr>
        <w:t>от жилого фонда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F61BC3" w:rsidRPr="006941AC" w14:paraId="75F62F1F" w14:textId="2AF99339" w:rsidTr="007D011E">
        <w:trPr>
          <w:trHeight w:val="276"/>
          <w:jc w:val="center"/>
        </w:trPr>
        <w:tc>
          <w:tcPr>
            <w:tcW w:w="3861" w:type="pct"/>
            <w:vAlign w:val="center"/>
          </w:tcPr>
          <w:p w14:paraId="4F30F116" w14:textId="77777777" w:rsidR="00F61BC3" w:rsidRPr="000B5DCB" w:rsidRDefault="00F61BC3"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4391C421" w14:textId="1B80E590" w:rsidR="00F61BC3" w:rsidRPr="000B5DCB" w:rsidRDefault="00F61BC3"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F61BC3" w:rsidRPr="006941AC" w14:paraId="2982C58C" w14:textId="1CEC9143" w:rsidTr="007D011E">
        <w:trPr>
          <w:trHeight w:val="77"/>
          <w:jc w:val="center"/>
        </w:trPr>
        <w:tc>
          <w:tcPr>
            <w:tcW w:w="3861" w:type="pct"/>
            <w:vAlign w:val="center"/>
          </w:tcPr>
          <w:p w14:paraId="6681B81C" w14:textId="7E375C10" w:rsidR="00F61BC3" w:rsidRPr="000B5DCB" w:rsidRDefault="00F61BC3"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3A8D868A" w14:textId="1FABA3B9"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28,17</w:t>
            </w:r>
          </w:p>
        </w:tc>
      </w:tr>
      <w:tr w:rsidR="00F61BC3" w:rsidRPr="006941AC" w14:paraId="4012CAE4" w14:textId="626F35BF" w:rsidTr="007D011E">
        <w:trPr>
          <w:trHeight w:val="77"/>
          <w:jc w:val="center"/>
        </w:trPr>
        <w:tc>
          <w:tcPr>
            <w:tcW w:w="3861" w:type="pct"/>
            <w:vAlign w:val="center"/>
          </w:tcPr>
          <w:p w14:paraId="18E15F2F" w14:textId="73A60466" w:rsidR="00F61BC3" w:rsidRPr="000B5DCB" w:rsidRDefault="00F61BC3"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5F6DC384" w14:textId="75F3B986"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4,82</w:t>
            </w:r>
          </w:p>
        </w:tc>
      </w:tr>
      <w:tr w:rsidR="00F61BC3" w:rsidRPr="006941AC" w14:paraId="0EDE6D33" w14:textId="10F284B5" w:rsidTr="007D011E">
        <w:trPr>
          <w:trHeight w:val="77"/>
          <w:jc w:val="center"/>
        </w:trPr>
        <w:tc>
          <w:tcPr>
            <w:tcW w:w="3861" w:type="pct"/>
            <w:vAlign w:val="center"/>
          </w:tcPr>
          <w:p w14:paraId="2BFE57FC" w14:textId="3C4D843B" w:rsidR="00F61BC3" w:rsidRPr="000B5DCB" w:rsidRDefault="00F61BC3"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42D9E0DB" w14:textId="0B8712F1"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8,17</w:t>
            </w:r>
          </w:p>
        </w:tc>
      </w:tr>
      <w:tr w:rsidR="00F61BC3" w:rsidRPr="006941AC" w14:paraId="37FCF981" w14:textId="3B9407E0" w:rsidTr="007D011E">
        <w:trPr>
          <w:trHeight w:val="77"/>
          <w:jc w:val="center"/>
        </w:trPr>
        <w:tc>
          <w:tcPr>
            <w:tcW w:w="3861" w:type="pct"/>
            <w:vAlign w:val="center"/>
          </w:tcPr>
          <w:p w14:paraId="061008FC" w14:textId="10954E8E" w:rsidR="00F61BC3" w:rsidRPr="000B5DCB"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38FEFFCE" w14:textId="28261668"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1,26</w:t>
            </w:r>
          </w:p>
        </w:tc>
      </w:tr>
      <w:tr w:rsidR="00F61BC3" w:rsidRPr="006941AC" w14:paraId="41BC289F" w14:textId="29A85D1A" w:rsidTr="007D011E">
        <w:trPr>
          <w:trHeight w:val="77"/>
          <w:jc w:val="center"/>
        </w:trPr>
        <w:tc>
          <w:tcPr>
            <w:tcW w:w="3861" w:type="pct"/>
            <w:vAlign w:val="center"/>
          </w:tcPr>
          <w:p w14:paraId="7EFCAD97" w14:textId="53BB6631" w:rsidR="00F61BC3"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3B086B10" w14:textId="5367AFED"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3,53</w:t>
            </w:r>
          </w:p>
        </w:tc>
      </w:tr>
      <w:tr w:rsidR="00F61BC3" w:rsidRPr="006941AC" w14:paraId="2E0FD6D6" w14:textId="4D001CA1" w:rsidTr="007D011E">
        <w:trPr>
          <w:trHeight w:val="77"/>
          <w:jc w:val="center"/>
        </w:trPr>
        <w:tc>
          <w:tcPr>
            <w:tcW w:w="3861" w:type="pct"/>
            <w:vAlign w:val="center"/>
          </w:tcPr>
          <w:p w14:paraId="6A6F4123" w14:textId="5B878B68" w:rsidR="00F61BC3"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185721D6" w14:textId="5D0E1DAB"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0,83</w:t>
            </w:r>
          </w:p>
        </w:tc>
      </w:tr>
      <w:tr w:rsidR="00F61BC3" w:rsidRPr="006941AC" w14:paraId="05081F33" w14:textId="61B9BDF2" w:rsidTr="007D011E">
        <w:trPr>
          <w:trHeight w:val="77"/>
          <w:jc w:val="center"/>
        </w:trPr>
        <w:tc>
          <w:tcPr>
            <w:tcW w:w="3861" w:type="pct"/>
            <w:vAlign w:val="center"/>
          </w:tcPr>
          <w:p w14:paraId="30B19640" w14:textId="077227DF" w:rsidR="00F61BC3"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2DB8D763" w14:textId="1BF7EDAA"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0,9</w:t>
            </w:r>
          </w:p>
        </w:tc>
      </w:tr>
      <w:tr w:rsidR="00F61BC3" w:rsidRPr="006941AC" w14:paraId="2D8BCB78" w14:textId="272BCF14" w:rsidTr="007D011E">
        <w:trPr>
          <w:trHeight w:val="56"/>
          <w:jc w:val="center"/>
        </w:trPr>
        <w:tc>
          <w:tcPr>
            <w:tcW w:w="3861" w:type="pct"/>
            <w:vAlign w:val="center"/>
          </w:tcPr>
          <w:p w14:paraId="23A1A725" w14:textId="2A5362BC" w:rsidR="00F61BC3"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56B3EB23" w14:textId="40304F16"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0,38</w:t>
            </w:r>
          </w:p>
        </w:tc>
      </w:tr>
      <w:tr w:rsidR="00F61BC3" w:rsidRPr="006941AC" w14:paraId="4E72A11B" w14:textId="4F507262" w:rsidTr="007D011E">
        <w:trPr>
          <w:trHeight w:val="77"/>
          <w:jc w:val="center"/>
        </w:trPr>
        <w:tc>
          <w:tcPr>
            <w:tcW w:w="3861" w:type="pct"/>
            <w:vAlign w:val="center"/>
          </w:tcPr>
          <w:p w14:paraId="67098B4A" w14:textId="291F24B4" w:rsidR="00F61BC3"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5C40FD2E" w14:textId="46FF1E28" w:rsidR="00F61BC3"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14,5</w:t>
            </w:r>
          </w:p>
        </w:tc>
      </w:tr>
      <w:tr w:rsidR="007D011E" w:rsidRPr="006941AC" w14:paraId="4111F999" w14:textId="77777777" w:rsidTr="007D011E">
        <w:trPr>
          <w:trHeight w:val="77"/>
          <w:jc w:val="center"/>
        </w:trPr>
        <w:tc>
          <w:tcPr>
            <w:tcW w:w="3861" w:type="pct"/>
            <w:vAlign w:val="center"/>
          </w:tcPr>
          <w:p w14:paraId="00A8E6CE" w14:textId="71487162" w:rsidR="007D011E"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6AAB1A04" w14:textId="7ED2A76A"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0,71</w:t>
            </w:r>
          </w:p>
        </w:tc>
      </w:tr>
      <w:tr w:rsidR="007D011E" w:rsidRPr="006941AC" w14:paraId="3DABDA9E" w14:textId="77777777" w:rsidTr="007D011E">
        <w:trPr>
          <w:trHeight w:val="77"/>
          <w:jc w:val="center"/>
        </w:trPr>
        <w:tc>
          <w:tcPr>
            <w:tcW w:w="3861" w:type="pct"/>
            <w:vAlign w:val="center"/>
          </w:tcPr>
          <w:p w14:paraId="7D587E48" w14:textId="13D2F31E" w:rsidR="007D011E"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46F199F3" w14:textId="48AFAA63"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9,62</w:t>
            </w:r>
          </w:p>
        </w:tc>
      </w:tr>
      <w:tr w:rsidR="007D011E" w:rsidRPr="006941AC" w14:paraId="014737E9" w14:textId="77777777" w:rsidTr="007D011E">
        <w:trPr>
          <w:trHeight w:val="77"/>
          <w:jc w:val="center"/>
        </w:trPr>
        <w:tc>
          <w:tcPr>
            <w:tcW w:w="3861" w:type="pct"/>
            <w:vAlign w:val="center"/>
          </w:tcPr>
          <w:p w14:paraId="69D82D3D" w14:textId="4408104C" w:rsidR="007D011E"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254C7592" w14:textId="5DA48C62"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3,42</w:t>
            </w:r>
          </w:p>
        </w:tc>
      </w:tr>
      <w:tr w:rsidR="007D011E" w:rsidRPr="006941AC" w14:paraId="52424471" w14:textId="77777777" w:rsidTr="007D011E">
        <w:trPr>
          <w:trHeight w:val="77"/>
          <w:jc w:val="center"/>
        </w:trPr>
        <w:tc>
          <w:tcPr>
            <w:tcW w:w="3861" w:type="pct"/>
            <w:vAlign w:val="center"/>
          </w:tcPr>
          <w:p w14:paraId="3AFF9FC0" w14:textId="4BF33A56" w:rsidR="007D011E" w:rsidRPr="000B5DCB" w:rsidRDefault="007D011E"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7BA05DFA" w14:textId="3083275D"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2,19</w:t>
            </w:r>
          </w:p>
        </w:tc>
      </w:tr>
      <w:tr w:rsidR="007D011E" w:rsidRPr="006941AC" w14:paraId="3E682D1D" w14:textId="77777777" w:rsidTr="007D011E">
        <w:trPr>
          <w:trHeight w:val="77"/>
          <w:jc w:val="center"/>
        </w:trPr>
        <w:tc>
          <w:tcPr>
            <w:tcW w:w="3861" w:type="pct"/>
            <w:vAlign w:val="center"/>
          </w:tcPr>
          <w:p w14:paraId="2B144F8C" w14:textId="36FCAFF5" w:rsidR="007D011E" w:rsidRPr="007D011E"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453C8932" w14:textId="530301A6" w:rsidR="007D011E"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2,88</w:t>
            </w:r>
          </w:p>
        </w:tc>
      </w:tr>
      <w:tr w:rsidR="007D011E" w:rsidRPr="006941AC" w14:paraId="729CBCC6" w14:textId="77777777" w:rsidTr="007D011E">
        <w:trPr>
          <w:trHeight w:val="77"/>
          <w:jc w:val="center"/>
        </w:trPr>
        <w:tc>
          <w:tcPr>
            <w:tcW w:w="3861" w:type="pct"/>
            <w:vAlign w:val="center"/>
          </w:tcPr>
          <w:p w14:paraId="5F927B76" w14:textId="1E3DF552" w:rsidR="007D011E" w:rsidRPr="000B5DCB"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119740C7" w14:textId="7918A3CB"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1,82</w:t>
            </w:r>
          </w:p>
        </w:tc>
      </w:tr>
      <w:tr w:rsidR="007D011E" w:rsidRPr="006941AC" w14:paraId="24BD7451" w14:textId="77777777" w:rsidTr="007D011E">
        <w:trPr>
          <w:trHeight w:val="77"/>
          <w:jc w:val="center"/>
        </w:trPr>
        <w:tc>
          <w:tcPr>
            <w:tcW w:w="3861" w:type="pct"/>
            <w:vAlign w:val="center"/>
          </w:tcPr>
          <w:p w14:paraId="3F5E27DC" w14:textId="3F0DD325" w:rsidR="007D011E" w:rsidRPr="000B5DCB"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1A2BFE0A" w14:textId="212A5E2F"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2,68</w:t>
            </w:r>
          </w:p>
        </w:tc>
      </w:tr>
      <w:tr w:rsidR="007D011E" w:rsidRPr="006941AC" w14:paraId="592CE9EA" w14:textId="77777777" w:rsidTr="007D011E">
        <w:trPr>
          <w:trHeight w:val="77"/>
          <w:jc w:val="center"/>
        </w:trPr>
        <w:tc>
          <w:tcPr>
            <w:tcW w:w="3861" w:type="pct"/>
            <w:vAlign w:val="center"/>
          </w:tcPr>
          <w:p w14:paraId="637E6C2B" w14:textId="2AC061C4" w:rsidR="007D011E" w:rsidRPr="000B5DCB"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04089AF2" w14:textId="2F72D6AB"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5,61</w:t>
            </w:r>
          </w:p>
        </w:tc>
      </w:tr>
      <w:tr w:rsidR="007D011E" w:rsidRPr="006941AC" w14:paraId="68194AED" w14:textId="77777777" w:rsidTr="007D011E">
        <w:trPr>
          <w:trHeight w:val="77"/>
          <w:jc w:val="center"/>
        </w:trPr>
        <w:tc>
          <w:tcPr>
            <w:tcW w:w="3861" w:type="pct"/>
            <w:vAlign w:val="center"/>
          </w:tcPr>
          <w:p w14:paraId="4EE61BF9" w14:textId="2EC92D00" w:rsidR="007D011E" w:rsidRPr="000B5DCB" w:rsidRDefault="007D011E"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6CCBF8EB" w14:textId="214D5AE4" w:rsidR="007D011E" w:rsidRPr="000B5DCB" w:rsidRDefault="007D011E"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8,51</w:t>
            </w:r>
          </w:p>
        </w:tc>
      </w:tr>
    </w:tbl>
    <w:p w14:paraId="2AAB46D2" w14:textId="77777777" w:rsidR="009A763D" w:rsidRDefault="009A763D" w:rsidP="002D13C9">
      <w:pPr>
        <w:pStyle w:val="af2"/>
        <w:ind w:right="-568"/>
      </w:pPr>
    </w:p>
    <w:p w14:paraId="075CFDDA" w14:textId="58D7E1D6" w:rsidR="009A763D" w:rsidRDefault="009A763D" w:rsidP="002D13C9">
      <w:pPr>
        <w:pStyle w:val="af2"/>
        <w:ind w:right="-568"/>
      </w:pPr>
      <w:r w:rsidRPr="002F177C">
        <w:t xml:space="preserve">Таблица </w:t>
      </w:r>
      <w:r w:rsidR="005D667A">
        <w:t>11</w:t>
      </w:r>
      <w:r w:rsidRPr="009A763D">
        <w:t>.</w:t>
      </w:r>
      <w:r>
        <w:t>2</w:t>
      </w:r>
      <w:r w:rsidRPr="009A763D">
        <w:t xml:space="preserve"> Морфологический состав ТКО от административных зданий, учреждени</w:t>
      </w:r>
      <w:r>
        <w:t>й</w:t>
      </w:r>
      <w:r w:rsidRPr="009A763D">
        <w:t>, контор</w:t>
      </w:r>
      <w:r>
        <w:t xml:space="preserve">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9A763D" w:rsidRPr="006941AC" w14:paraId="737B2698" w14:textId="77777777" w:rsidTr="009A763D">
        <w:trPr>
          <w:trHeight w:val="276"/>
          <w:jc w:val="center"/>
        </w:trPr>
        <w:tc>
          <w:tcPr>
            <w:tcW w:w="3861" w:type="pct"/>
            <w:vAlign w:val="center"/>
          </w:tcPr>
          <w:p w14:paraId="65A32F64"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405E0F3B"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9A763D" w:rsidRPr="006941AC" w14:paraId="5FDE371F" w14:textId="77777777" w:rsidTr="009A763D">
        <w:trPr>
          <w:trHeight w:val="77"/>
          <w:jc w:val="center"/>
        </w:trPr>
        <w:tc>
          <w:tcPr>
            <w:tcW w:w="3861" w:type="pct"/>
            <w:vAlign w:val="center"/>
          </w:tcPr>
          <w:p w14:paraId="56847F1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340C8885" w14:textId="1F52051F"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15,77</w:t>
            </w:r>
          </w:p>
        </w:tc>
      </w:tr>
      <w:tr w:rsidR="009A763D" w:rsidRPr="006941AC" w14:paraId="0ED48F64" w14:textId="77777777" w:rsidTr="009A763D">
        <w:trPr>
          <w:trHeight w:val="77"/>
          <w:jc w:val="center"/>
        </w:trPr>
        <w:tc>
          <w:tcPr>
            <w:tcW w:w="3861" w:type="pct"/>
            <w:vAlign w:val="center"/>
          </w:tcPr>
          <w:p w14:paraId="6AF5942C"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6A425C1C" w14:textId="4E5A2DEA"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9,26</w:t>
            </w:r>
          </w:p>
        </w:tc>
      </w:tr>
      <w:tr w:rsidR="009A763D" w:rsidRPr="006941AC" w14:paraId="3190AAEC" w14:textId="77777777" w:rsidTr="009A763D">
        <w:trPr>
          <w:trHeight w:val="77"/>
          <w:jc w:val="center"/>
        </w:trPr>
        <w:tc>
          <w:tcPr>
            <w:tcW w:w="3861" w:type="pct"/>
            <w:vAlign w:val="center"/>
          </w:tcPr>
          <w:p w14:paraId="0B8DB46A"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564F0C1D" w14:textId="0DBF179E"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29,97</w:t>
            </w:r>
          </w:p>
        </w:tc>
      </w:tr>
      <w:tr w:rsidR="009A763D" w:rsidRPr="006941AC" w14:paraId="7EEE60BA" w14:textId="77777777" w:rsidTr="009A763D">
        <w:trPr>
          <w:trHeight w:val="77"/>
          <w:jc w:val="center"/>
        </w:trPr>
        <w:tc>
          <w:tcPr>
            <w:tcW w:w="3861" w:type="pct"/>
            <w:vAlign w:val="center"/>
          </w:tcPr>
          <w:p w14:paraId="15F9F94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31DCCE98" w14:textId="0BB9C605"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1,44</w:t>
            </w:r>
          </w:p>
        </w:tc>
      </w:tr>
      <w:tr w:rsidR="009A763D" w:rsidRPr="006941AC" w14:paraId="1C60EA79" w14:textId="77777777" w:rsidTr="009A763D">
        <w:trPr>
          <w:trHeight w:val="77"/>
          <w:jc w:val="center"/>
        </w:trPr>
        <w:tc>
          <w:tcPr>
            <w:tcW w:w="3861" w:type="pct"/>
            <w:vAlign w:val="center"/>
          </w:tcPr>
          <w:p w14:paraId="1A01B2AA"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4E2FD73C" w14:textId="7656493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2,46</w:t>
            </w:r>
          </w:p>
        </w:tc>
      </w:tr>
      <w:tr w:rsidR="009A763D" w:rsidRPr="006941AC" w14:paraId="5A7C2AAE" w14:textId="77777777" w:rsidTr="009A763D">
        <w:trPr>
          <w:trHeight w:val="77"/>
          <w:jc w:val="center"/>
        </w:trPr>
        <w:tc>
          <w:tcPr>
            <w:tcW w:w="3861" w:type="pct"/>
            <w:vAlign w:val="center"/>
          </w:tcPr>
          <w:p w14:paraId="4D0FD6FC"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73B74FC5" w14:textId="1DBE936C"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1,25</w:t>
            </w:r>
          </w:p>
        </w:tc>
      </w:tr>
      <w:tr w:rsidR="009A763D" w:rsidRPr="006941AC" w14:paraId="2F8EC338" w14:textId="77777777" w:rsidTr="009A763D">
        <w:trPr>
          <w:trHeight w:val="77"/>
          <w:jc w:val="center"/>
        </w:trPr>
        <w:tc>
          <w:tcPr>
            <w:tcW w:w="3861" w:type="pct"/>
            <w:vAlign w:val="center"/>
          </w:tcPr>
          <w:p w14:paraId="687E47A0"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lastRenderedPageBreak/>
              <w:t>Цветной металлолом (включая алюминиевые банки)</w:t>
            </w:r>
          </w:p>
        </w:tc>
        <w:tc>
          <w:tcPr>
            <w:tcW w:w="1139" w:type="pct"/>
            <w:vAlign w:val="center"/>
          </w:tcPr>
          <w:p w14:paraId="4F8EACFA" w14:textId="79CC4168"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5,01</w:t>
            </w:r>
          </w:p>
        </w:tc>
      </w:tr>
      <w:tr w:rsidR="009A763D" w:rsidRPr="006941AC" w14:paraId="4F96C95A" w14:textId="77777777" w:rsidTr="009A763D">
        <w:trPr>
          <w:trHeight w:val="56"/>
          <w:jc w:val="center"/>
        </w:trPr>
        <w:tc>
          <w:tcPr>
            <w:tcW w:w="3861" w:type="pct"/>
            <w:vAlign w:val="center"/>
          </w:tcPr>
          <w:p w14:paraId="12E4115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527AE457" w14:textId="017B5082"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0,26</w:t>
            </w:r>
          </w:p>
        </w:tc>
      </w:tr>
      <w:tr w:rsidR="009A763D" w:rsidRPr="006941AC" w14:paraId="42A4C14A" w14:textId="77777777" w:rsidTr="009A763D">
        <w:trPr>
          <w:trHeight w:val="77"/>
          <w:jc w:val="center"/>
        </w:trPr>
        <w:tc>
          <w:tcPr>
            <w:tcW w:w="3861" w:type="pct"/>
            <w:vAlign w:val="center"/>
          </w:tcPr>
          <w:p w14:paraId="66B7632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24649B41" w14:textId="36037FE0"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7,64</w:t>
            </w:r>
          </w:p>
        </w:tc>
      </w:tr>
      <w:tr w:rsidR="009A763D" w:rsidRPr="006941AC" w14:paraId="7530F74A" w14:textId="77777777" w:rsidTr="009A763D">
        <w:trPr>
          <w:trHeight w:val="77"/>
          <w:jc w:val="center"/>
        </w:trPr>
        <w:tc>
          <w:tcPr>
            <w:tcW w:w="3861" w:type="pct"/>
            <w:vAlign w:val="center"/>
          </w:tcPr>
          <w:p w14:paraId="459801F5"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738FF82E" w14:textId="7640658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0,6</w:t>
            </w:r>
          </w:p>
        </w:tc>
      </w:tr>
      <w:tr w:rsidR="009A763D" w:rsidRPr="006941AC" w14:paraId="5B3E5CE8" w14:textId="77777777" w:rsidTr="009A763D">
        <w:trPr>
          <w:trHeight w:val="77"/>
          <w:jc w:val="center"/>
        </w:trPr>
        <w:tc>
          <w:tcPr>
            <w:tcW w:w="3861" w:type="pct"/>
            <w:vAlign w:val="center"/>
          </w:tcPr>
          <w:p w14:paraId="728BD860"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79F8DCDF" w14:textId="10DA652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10,42</w:t>
            </w:r>
          </w:p>
        </w:tc>
      </w:tr>
      <w:tr w:rsidR="009A763D" w:rsidRPr="006941AC" w14:paraId="31CB20FB" w14:textId="77777777" w:rsidTr="009A763D">
        <w:trPr>
          <w:trHeight w:val="77"/>
          <w:jc w:val="center"/>
        </w:trPr>
        <w:tc>
          <w:tcPr>
            <w:tcW w:w="3861" w:type="pct"/>
            <w:vAlign w:val="center"/>
          </w:tcPr>
          <w:p w14:paraId="027F20E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621DF19E" w14:textId="1B78D7C8"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2,03</w:t>
            </w:r>
          </w:p>
        </w:tc>
      </w:tr>
      <w:tr w:rsidR="009A763D" w:rsidRPr="006941AC" w14:paraId="705987B1" w14:textId="77777777" w:rsidTr="009A763D">
        <w:trPr>
          <w:trHeight w:val="77"/>
          <w:jc w:val="center"/>
        </w:trPr>
        <w:tc>
          <w:tcPr>
            <w:tcW w:w="3861" w:type="pct"/>
            <w:vAlign w:val="center"/>
          </w:tcPr>
          <w:p w14:paraId="58BCFAD9"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64F0437A" w14:textId="5CADD3B5"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0,96</w:t>
            </w:r>
          </w:p>
        </w:tc>
      </w:tr>
      <w:tr w:rsidR="009A763D" w:rsidRPr="006941AC" w14:paraId="373468BD" w14:textId="77777777" w:rsidTr="009A763D">
        <w:trPr>
          <w:trHeight w:val="77"/>
          <w:jc w:val="center"/>
        </w:trPr>
        <w:tc>
          <w:tcPr>
            <w:tcW w:w="3861" w:type="pct"/>
            <w:vAlign w:val="center"/>
          </w:tcPr>
          <w:p w14:paraId="35B7927A" w14:textId="77777777" w:rsidR="009A763D" w:rsidRPr="007D011E"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5E7B31DA" w14:textId="5FB985A1" w:rsidR="009A763D"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1,45</w:t>
            </w:r>
          </w:p>
        </w:tc>
      </w:tr>
      <w:tr w:rsidR="009A763D" w:rsidRPr="006941AC" w14:paraId="3B07CB37" w14:textId="77777777" w:rsidTr="009A763D">
        <w:trPr>
          <w:trHeight w:val="77"/>
          <w:jc w:val="center"/>
        </w:trPr>
        <w:tc>
          <w:tcPr>
            <w:tcW w:w="3861" w:type="pct"/>
            <w:vAlign w:val="center"/>
          </w:tcPr>
          <w:p w14:paraId="70A2EDC1"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3587EFD0" w14:textId="0BC724CC"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0,88</w:t>
            </w:r>
          </w:p>
        </w:tc>
      </w:tr>
      <w:tr w:rsidR="009A763D" w:rsidRPr="006941AC" w14:paraId="0AD2C9EE" w14:textId="77777777" w:rsidTr="009A763D">
        <w:trPr>
          <w:trHeight w:val="77"/>
          <w:jc w:val="center"/>
        </w:trPr>
        <w:tc>
          <w:tcPr>
            <w:tcW w:w="3861" w:type="pct"/>
            <w:vAlign w:val="center"/>
          </w:tcPr>
          <w:p w14:paraId="350BCFDA"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2131B3FE" w14:textId="6511C46A"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1,89</w:t>
            </w:r>
          </w:p>
        </w:tc>
      </w:tr>
      <w:tr w:rsidR="009A763D" w:rsidRPr="006941AC" w14:paraId="32A9BF1F" w14:textId="77777777" w:rsidTr="009A763D">
        <w:trPr>
          <w:trHeight w:val="77"/>
          <w:jc w:val="center"/>
        </w:trPr>
        <w:tc>
          <w:tcPr>
            <w:tcW w:w="3861" w:type="pct"/>
            <w:vAlign w:val="center"/>
          </w:tcPr>
          <w:p w14:paraId="53995AD8"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3D3EF0D4" w14:textId="1EF8191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4,04</w:t>
            </w:r>
          </w:p>
        </w:tc>
      </w:tr>
      <w:tr w:rsidR="009A763D" w:rsidRPr="006941AC" w14:paraId="0B00934D" w14:textId="77777777" w:rsidTr="009A763D">
        <w:trPr>
          <w:trHeight w:val="77"/>
          <w:jc w:val="center"/>
        </w:trPr>
        <w:tc>
          <w:tcPr>
            <w:tcW w:w="3861" w:type="pct"/>
            <w:vAlign w:val="center"/>
          </w:tcPr>
          <w:p w14:paraId="3515D464"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2181C8C9" w14:textId="5E325BB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4,67</w:t>
            </w:r>
          </w:p>
        </w:tc>
      </w:tr>
    </w:tbl>
    <w:p w14:paraId="52C395E0" w14:textId="586CA8D8" w:rsidR="009A763D" w:rsidRDefault="009A763D" w:rsidP="002D13C9">
      <w:pPr>
        <w:ind w:right="-568"/>
      </w:pPr>
    </w:p>
    <w:p w14:paraId="5B96495F" w14:textId="543E0475" w:rsidR="009A763D" w:rsidRDefault="009A763D" w:rsidP="002D13C9">
      <w:pPr>
        <w:pStyle w:val="af2"/>
        <w:ind w:right="-568"/>
      </w:pPr>
      <w:r w:rsidRPr="002F177C">
        <w:t xml:space="preserve">Таблица </w:t>
      </w:r>
      <w:r w:rsidR="005D667A">
        <w:t>11</w:t>
      </w:r>
      <w:r w:rsidRPr="009A763D">
        <w:t>.</w:t>
      </w:r>
      <w:r>
        <w:t>3</w:t>
      </w:r>
      <w:r w:rsidRPr="009A763D">
        <w:t xml:space="preserve"> Морфологический состав ТКО от предприятий торговли,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9A763D" w:rsidRPr="006941AC" w14:paraId="7D782522" w14:textId="77777777" w:rsidTr="009A763D">
        <w:trPr>
          <w:trHeight w:val="276"/>
          <w:jc w:val="center"/>
        </w:trPr>
        <w:tc>
          <w:tcPr>
            <w:tcW w:w="3861" w:type="pct"/>
            <w:vAlign w:val="center"/>
          </w:tcPr>
          <w:p w14:paraId="69E17BD4"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0A586DC7"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9A763D" w:rsidRPr="006941AC" w14:paraId="52483E8E" w14:textId="77777777" w:rsidTr="009A763D">
        <w:trPr>
          <w:trHeight w:val="77"/>
          <w:jc w:val="center"/>
        </w:trPr>
        <w:tc>
          <w:tcPr>
            <w:tcW w:w="3861" w:type="pct"/>
            <w:vAlign w:val="center"/>
          </w:tcPr>
          <w:p w14:paraId="05359240"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73384F54" w14:textId="798249F5"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22,31</w:t>
            </w:r>
          </w:p>
        </w:tc>
      </w:tr>
      <w:tr w:rsidR="009A763D" w:rsidRPr="006941AC" w14:paraId="3EF891C3" w14:textId="77777777" w:rsidTr="009A763D">
        <w:trPr>
          <w:trHeight w:val="77"/>
          <w:jc w:val="center"/>
        </w:trPr>
        <w:tc>
          <w:tcPr>
            <w:tcW w:w="3861" w:type="pct"/>
            <w:vAlign w:val="center"/>
          </w:tcPr>
          <w:p w14:paraId="38949CF0"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38556460" w14:textId="20EB1403"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5,05</w:t>
            </w:r>
          </w:p>
        </w:tc>
      </w:tr>
      <w:tr w:rsidR="009A763D" w:rsidRPr="006941AC" w14:paraId="4B186A03" w14:textId="77777777" w:rsidTr="009A763D">
        <w:trPr>
          <w:trHeight w:val="77"/>
          <w:jc w:val="center"/>
        </w:trPr>
        <w:tc>
          <w:tcPr>
            <w:tcW w:w="3861" w:type="pct"/>
            <w:vAlign w:val="center"/>
          </w:tcPr>
          <w:p w14:paraId="60FCCC5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5D381206" w14:textId="2A7CBC33"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11,79</w:t>
            </w:r>
          </w:p>
        </w:tc>
      </w:tr>
      <w:tr w:rsidR="009A763D" w:rsidRPr="006941AC" w14:paraId="05E35C49" w14:textId="77777777" w:rsidTr="009A763D">
        <w:trPr>
          <w:trHeight w:val="77"/>
          <w:jc w:val="center"/>
        </w:trPr>
        <w:tc>
          <w:tcPr>
            <w:tcW w:w="3861" w:type="pct"/>
            <w:vAlign w:val="center"/>
          </w:tcPr>
          <w:p w14:paraId="02A7DC45"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7CB9FB1C" w14:textId="77CB0B1A"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1,51</w:t>
            </w:r>
          </w:p>
        </w:tc>
      </w:tr>
      <w:tr w:rsidR="009A763D" w:rsidRPr="006941AC" w14:paraId="37FCD11F" w14:textId="77777777" w:rsidTr="009A763D">
        <w:trPr>
          <w:trHeight w:val="77"/>
          <w:jc w:val="center"/>
        </w:trPr>
        <w:tc>
          <w:tcPr>
            <w:tcW w:w="3861" w:type="pct"/>
            <w:vAlign w:val="center"/>
          </w:tcPr>
          <w:p w14:paraId="7E58115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139E38FC" w14:textId="0299F9D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4,63</w:t>
            </w:r>
          </w:p>
        </w:tc>
      </w:tr>
      <w:tr w:rsidR="009A763D" w:rsidRPr="006941AC" w14:paraId="3624BC78" w14:textId="77777777" w:rsidTr="009A763D">
        <w:trPr>
          <w:trHeight w:val="77"/>
          <w:jc w:val="center"/>
        </w:trPr>
        <w:tc>
          <w:tcPr>
            <w:tcW w:w="3861" w:type="pct"/>
            <w:vAlign w:val="center"/>
          </w:tcPr>
          <w:p w14:paraId="78EF673A"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13581B87" w14:textId="5D8B29D3"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1,03</w:t>
            </w:r>
          </w:p>
        </w:tc>
      </w:tr>
      <w:tr w:rsidR="009A763D" w:rsidRPr="006941AC" w14:paraId="5B67745C" w14:textId="77777777" w:rsidTr="009A763D">
        <w:trPr>
          <w:trHeight w:val="77"/>
          <w:jc w:val="center"/>
        </w:trPr>
        <w:tc>
          <w:tcPr>
            <w:tcW w:w="3861" w:type="pct"/>
            <w:vAlign w:val="center"/>
          </w:tcPr>
          <w:p w14:paraId="3A5F2AC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6FF9C0D4" w14:textId="7A0CE876"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2,16</w:t>
            </w:r>
          </w:p>
        </w:tc>
      </w:tr>
      <w:tr w:rsidR="009A763D" w:rsidRPr="006941AC" w14:paraId="62E8EBDA" w14:textId="77777777" w:rsidTr="009A763D">
        <w:trPr>
          <w:trHeight w:val="56"/>
          <w:jc w:val="center"/>
        </w:trPr>
        <w:tc>
          <w:tcPr>
            <w:tcW w:w="3861" w:type="pct"/>
            <w:vAlign w:val="center"/>
          </w:tcPr>
          <w:p w14:paraId="2AE7C444"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18612C30" w14:textId="4D52AACC"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0,26</w:t>
            </w:r>
          </w:p>
        </w:tc>
      </w:tr>
      <w:tr w:rsidR="009A763D" w:rsidRPr="006941AC" w14:paraId="6ED42DC6" w14:textId="77777777" w:rsidTr="009A763D">
        <w:trPr>
          <w:trHeight w:val="77"/>
          <w:jc w:val="center"/>
        </w:trPr>
        <w:tc>
          <w:tcPr>
            <w:tcW w:w="3861" w:type="pct"/>
            <w:vAlign w:val="center"/>
          </w:tcPr>
          <w:p w14:paraId="1CACEFC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31784AA3" w14:textId="3FAB9F4B"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13,78</w:t>
            </w:r>
          </w:p>
        </w:tc>
      </w:tr>
      <w:tr w:rsidR="009A763D" w:rsidRPr="006941AC" w14:paraId="0EB99586" w14:textId="77777777" w:rsidTr="009A763D">
        <w:trPr>
          <w:trHeight w:val="77"/>
          <w:jc w:val="center"/>
        </w:trPr>
        <w:tc>
          <w:tcPr>
            <w:tcW w:w="3861" w:type="pct"/>
            <w:vAlign w:val="center"/>
          </w:tcPr>
          <w:p w14:paraId="5CECE79C"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077E2E0E" w14:textId="79FABB01"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0,45</w:t>
            </w:r>
          </w:p>
        </w:tc>
      </w:tr>
      <w:tr w:rsidR="009A763D" w:rsidRPr="006941AC" w14:paraId="2CE88BB7" w14:textId="77777777" w:rsidTr="009A763D">
        <w:trPr>
          <w:trHeight w:val="77"/>
          <w:jc w:val="center"/>
        </w:trPr>
        <w:tc>
          <w:tcPr>
            <w:tcW w:w="3861" w:type="pct"/>
            <w:vAlign w:val="center"/>
          </w:tcPr>
          <w:p w14:paraId="00A9DF45"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0FE70647" w14:textId="290C3F8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15,15</w:t>
            </w:r>
          </w:p>
        </w:tc>
      </w:tr>
      <w:tr w:rsidR="009A763D" w:rsidRPr="006941AC" w14:paraId="2D902DB7" w14:textId="77777777" w:rsidTr="009A763D">
        <w:trPr>
          <w:trHeight w:val="77"/>
          <w:jc w:val="center"/>
        </w:trPr>
        <w:tc>
          <w:tcPr>
            <w:tcW w:w="3861" w:type="pct"/>
            <w:vAlign w:val="center"/>
          </w:tcPr>
          <w:p w14:paraId="7044BA1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17A4EFCC" w14:textId="36C90A9C"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1,96</w:t>
            </w:r>
          </w:p>
        </w:tc>
      </w:tr>
      <w:tr w:rsidR="009A763D" w:rsidRPr="006941AC" w14:paraId="3AE53FB6" w14:textId="77777777" w:rsidTr="009A763D">
        <w:trPr>
          <w:trHeight w:val="77"/>
          <w:jc w:val="center"/>
        </w:trPr>
        <w:tc>
          <w:tcPr>
            <w:tcW w:w="3861" w:type="pct"/>
            <w:vAlign w:val="center"/>
          </w:tcPr>
          <w:p w14:paraId="0F369FB3"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3D993DD1" w14:textId="2241BE79"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1,26</w:t>
            </w:r>
          </w:p>
        </w:tc>
      </w:tr>
      <w:tr w:rsidR="009A763D" w:rsidRPr="006941AC" w14:paraId="15A8FA74" w14:textId="77777777" w:rsidTr="009A763D">
        <w:trPr>
          <w:trHeight w:val="77"/>
          <w:jc w:val="center"/>
        </w:trPr>
        <w:tc>
          <w:tcPr>
            <w:tcW w:w="3861" w:type="pct"/>
            <w:vAlign w:val="center"/>
          </w:tcPr>
          <w:p w14:paraId="07C9F938" w14:textId="77777777" w:rsidR="009A763D" w:rsidRPr="007D011E"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6A6A937C" w14:textId="728FCEAF" w:rsidR="009A763D"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2,06</w:t>
            </w:r>
          </w:p>
        </w:tc>
      </w:tr>
      <w:tr w:rsidR="009A763D" w:rsidRPr="006941AC" w14:paraId="6124A3FB" w14:textId="77777777" w:rsidTr="009A763D">
        <w:trPr>
          <w:trHeight w:val="77"/>
          <w:jc w:val="center"/>
        </w:trPr>
        <w:tc>
          <w:tcPr>
            <w:tcW w:w="3861" w:type="pct"/>
            <w:vAlign w:val="center"/>
          </w:tcPr>
          <w:p w14:paraId="0E9CF80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36E3EDC0" w14:textId="0A80BD5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1,23</w:t>
            </w:r>
          </w:p>
        </w:tc>
      </w:tr>
      <w:tr w:rsidR="009A763D" w:rsidRPr="006941AC" w14:paraId="1995A6CB" w14:textId="77777777" w:rsidTr="009A763D">
        <w:trPr>
          <w:trHeight w:val="77"/>
          <w:jc w:val="center"/>
        </w:trPr>
        <w:tc>
          <w:tcPr>
            <w:tcW w:w="3861" w:type="pct"/>
            <w:vAlign w:val="center"/>
          </w:tcPr>
          <w:p w14:paraId="55B3CE1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6DF6367F" w14:textId="669CEBB9"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2,68</w:t>
            </w:r>
          </w:p>
        </w:tc>
      </w:tr>
      <w:tr w:rsidR="009A763D" w:rsidRPr="006941AC" w14:paraId="6FD2BE67" w14:textId="77777777" w:rsidTr="009A763D">
        <w:trPr>
          <w:trHeight w:val="77"/>
          <w:jc w:val="center"/>
        </w:trPr>
        <w:tc>
          <w:tcPr>
            <w:tcW w:w="3861" w:type="pct"/>
            <w:vAlign w:val="center"/>
          </w:tcPr>
          <w:p w14:paraId="1D2C6894"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4BB4BD66" w14:textId="446F1783"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5,79</w:t>
            </w:r>
          </w:p>
        </w:tc>
      </w:tr>
      <w:tr w:rsidR="009A763D" w:rsidRPr="006941AC" w14:paraId="2CB27A52" w14:textId="77777777" w:rsidTr="009A763D">
        <w:trPr>
          <w:trHeight w:val="77"/>
          <w:jc w:val="center"/>
        </w:trPr>
        <w:tc>
          <w:tcPr>
            <w:tcW w:w="3861" w:type="pct"/>
            <w:vAlign w:val="center"/>
          </w:tcPr>
          <w:p w14:paraId="02DF7925"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52374081" w14:textId="61BF5155"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6,9</w:t>
            </w:r>
          </w:p>
        </w:tc>
      </w:tr>
    </w:tbl>
    <w:p w14:paraId="0ADCCC6A" w14:textId="77777777" w:rsidR="009A763D" w:rsidRDefault="009A763D" w:rsidP="002D13C9">
      <w:pPr>
        <w:pStyle w:val="af2"/>
        <w:ind w:right="-568"/>
      </w:pPr>
    </w:p>
    <w:p w14:paraId="41394252" w14:textId="28E832E4" w:rsidR="009A763D" w:rsidRDefault="009A763D" w:rsidP="002D13C9">
      <w:pPr>
        <w:pStyle w:val="af2"/>
        <w:ind w:right="-568"/>
      </w:pPr>
      <w:r w:rsidRPr="002F177C">
        <w:t xml:space="preserve">Таблица </w:t>
      </w:r>
      <w:r w:rsidR="005D667A">
        <w:t>11</w:t>
      </w:r>
      <w:r w:rsidRPr="009A763D">
        <w:t>.</w:t>
      </w:r>
      <w:r>
        <w:t>4</w:t>
      </w:r>
      <w:r w:rsidRPr="009A763D">
        <w:t xml:space="preserve"> Морфологический состав ТКО от предприятий транспортной инфраструктуры,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9A763D" w:rsidRPr="006941AC" w14:paraId="49619D5D" w14:textId="77777777" w:rsidTr="009A763D">
        <w:trPr>
          <w:trHeight w:val="276"/>
          <w:jc w:val="center"/>
        </w:trPr>
        <w:tc>
          <w:tcPr>
            <w:tcW w:w="3861" w:type="pct"/>
            <w:vAlign w:val="center"/>
          </w:tcPr>
          <w:p w14:paraId="0E588B75"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75EABD00" w14:textId="7777777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9A763D" w:rsidRPr="006941AC" w14:paraId="5C4F1378" w14:textId="77777777" w:rsidTr="009A763D">
        <w:trPr>
          <w:trHeight w:val="77"/>
          <w:jc w:val="center"/>
        </w:trPr>
        <w:tc>
          <w:tcPr>
            <w:tcW w:w="3861" w:type="pct"/>
            <w:vAlign w:val="center"/>
          </w:tcPr>
          <w:p w14:paraId="40DED612"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3FC74FD9" w14:textId="772F5FAA"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20,08</w:t>
            </w:r>
          </w:p>
        </w:tc>
      </w:tr>
      <w:tr w:rsidR="009A763D" w:rsidRPr="006941AC" w14:paraId="597278D3" w14:textId="77777777" w:rsidTr="009A763D">
        <w:trPr>
          <w:trHeight w:val="77"/>
          <w:jc w:val="center"/>
        </w:trPr>
        <w:tc>
          <w:tcPr>
            <w:tcW w:w="3861" w:type="pct"/>
            <w:vAlign w:val="center"/>
          </w:tcPr>
          <w:p w14:paraId="60AAC20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11E3564D" w14:textId="3748D9CF"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4,99</w:t>
            </w:r>
          </w:p>
        </w:tc>
      </w:tr>
      <w:tr w:rsidR="009A763D" w:rsidRPr="006941AC" w14:paraId="363585C0" w14:textId="77777777" w:rsidTr="009A763D">
        <w:trPr>
          <w:trHeight w:val="77"/>
          <w:jc w:val="center"/>
        </w:trPr>
        <w:tc>
          <w:tcPr>
            <w:tcW w:w="3861" w:type="pct"/>
            <w:vAlign w:val="center"/>
          </w:tcPr>
          <w:p w14:paraId="179220FA"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5C07E6FE" w14:textId="7937C19B"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18,19</w:t>
            </w:r>
          </w:p>
        </w:tc>
      </w:tr>
      <w:tr w:rsidR="009A763D" w:rsidRPr="006941AC" w14:paraId="5F374112" w14:textId="77777777" w:rsidTr="009A763D">
        <w:trPr>
          <w:trHeight w:val="77"/>
          <w:jc w:val="center"/>
        </w:trPr>
        <w:tc>
          <w:tcPr>
            <w:tcW w:w="3861" w:type="pct"/>
            <w:vAlign w:val="center"/>
          </w:tcPr>
          <w:p w14:paraId="3E58EAAC"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742F8CBE" w14:textId="1952F297"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w:t>
            </w:r>
          </w:p>
        </w:tc>
      </w:tr>
      <w:tr w:rsidR="009A763D" w:rsidRPr="006941AC" w14:paraId="4901C2F8" w14:textId="77777777" w:rsidTr="009A763D">
        <w:trPr>
          <w:trHeight w:val="77"/>
          <w:jc w:val="center"/>
        </w:trPr>
        <w:tc>
          <w:tcPr>
            <w:tcW w:w="3861" w:type="pct"/>
            <w:vAlign w:val="center"/>
          </w:tcPr>
          <w:p w14:paraId="65C826AE"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4A80C491" w14:textId="3A55919F" w:rsidR="009A763D" w:rsidRPr="000B5DCB" w:rsidRDefault="009A763D"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3,94</w:t>
            </w:r>
          </w:p>
        </w:tc>
      </w:tr>
      <w:tr w:rsidR="009A763D" w:rsidRPr="006941AC" w14:paraId="289A172D" w14:textId="77777777" w:rsidTr="009A763D">
        <w:trPr>
          <w:trHeight w:val="77"/>
          <w:jc w:val="center"/>
        </w:trPr>
        <w:tc>
          <w:tcPr>
            <w:tcW w:w="3861" w:type="pct"/>
            <w:vAlign w:val="center"/>
          </w:tcPr>
          <w:p w14:paraId="63A18B31"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4765D49B" w14:textId="4E2810A2"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1,02</w:t>
            </w:r>
          </w:p>
        </w:tc>
      </w:tr>
      <w:tr w:rsidR="009A763D" w:rsidRPr="006941AC" w14:paraId="087F51B6" w14:textId="77777777" w:rsidTr="009A763D">
        <w:trPr>
          <w:trHeight w:val="77"/>
          <w:jc w:val="center"/>
        </w:trPr>
        <w:tc>
          <w:tcPr>
            <w:tcW w:w="3861" w:type="pct"/>
            <w:vAlign w:val="center"/>
          </w:tcPr>
          <w:p w14:paraId="3A77DD29"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236C3022" w14:textId="388020FA"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3,34</w:t>
            </w:r>
          </w:p>
        </w:tc>
      </w:tr>
      <w:tr w:rsidR="009A763D" w:rsidRPr="006941AC" w14:paraId="6A2E81F2" w14:textId="77777777" w:rsidTr="009A763D">
        <w:trPr>
          <w:trHeight w:val="56"/>
          <w:jc w:val="center"/>
        </w:trPr>
        <w:tc>
          <w:tcPr>
            <w:tcW w:w="3861" w:type="pct"/>
            <w:vAlign w:val="center"/>
          </w:tcPr>
          <w:p w14:paraId="176E5FED"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lastRenderedPageBreak/>
              <w:t>Текстиль</w:t>
            </w:r>
          </w:p>
        </w:tc>
        <w:tc>
          <w:tcPr>
            <w:tcW w:w="1139" w:type="pct"/>
            <w:vAlign w:val="center"/>
          </w:tcPr>
          <w:p w14:paraId="0062D268" w14:textId="4CCD90BE"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0,24</w:t>
            </w:r>
          </w:p>
        </w:tc>
      </w:tr>
      <w:tr w:rsidR="009A763D" w:rsidRPr="006941AC" w14:paraId="4BD33438" w14:textId="77777777" w:rsidTr="009A763D">
        <w:trPr>
          <w:trHeight w:val="77"/>
          <w:jc w:val="center"/>
        </w:trPr>
        <w:tc>
          <w:tcPr>
            <w:tcW w:w="3861" w:type="pct"/>
            <w:vAlign w:val="center"/>
          </w:tcPr>
          <w:p w14:paraId="153C1A87"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3DD26756" w14:textId="69AD1F07"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13,53</w:t>
            </w:r>
          </w:p>
        </w:tc>
      </w:tr>
      <w:tr w:rsidR="009A763D" w:rsidRPr="006941AC" w14:paraId="64372CDC" w14:textId="77777777" w:rsidTr="009A763D">
        <w:trPr>
          <w:trHeight w:val="77"/>
          <w:jc w:val="center"/>
        </w:trPr>
        <w:tc>
          <w:tcPr>
            <w:tcW w:w="3861" w:type="pct"/>
            <w:vAlign w:val="center"/>
          </w:tcPr>
          <w:p w14:paraId="00872A5B"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5C7088A6" w14:textId="796019B8"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0,43</w:t>
            </w:r>
          </w:p>
        </w:tc>
      </w:tr>
      <w:tr w:rsidR="009A763D" w:rsidRPr="006941AC" w14:paraId="7E22E496" w14:textId="77777777" w:rsidTr="009A763D">
        <w:trPr>
          <w:trHeight w:val="77"/>
          <w:jc w:val="center"/>
        </w:trPr>
        <w:tc>
          <w:tcPr>
            <w:tcW w:w="3861" w:type="pct"/>
            <w:vAlign w:val="center"/>
          </w:tcPr>
          <w:p w14:paraId="33C0D016"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06FB9F82" w14:textId="3343D831"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13,61</w:t>
            </w:r>
          </w:p>
        </w:tc>
      </w:tr>
      <w:tr w:rsidR="009A763D" w:rsidRPr="006941AC" w14:paraId="7FE4A080" w14:textId="77777777" w:rsidTr="009A763D">
        <w:trPr>
          <w:trHeight w:val="77"/>
          <w:jc w:val="center"/>
        </w:trPr>
        <w:tc>
          <w:tcPr>
            <w:tcW w:w="3861" w:type="pct"/>
            <w:vAlign w:val="center"/>
          </w:tcPr>
          <w:p w14:paraId="1BA84EB2"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22DFD46A" w14:textId="41F5E234"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1,52</w:t>
            </w:r>
          </w:p>
        </w:tc>
      </w:tr>
      <w:tr w:rsidR="009A763D" w:rsidRPr="006941AC" w14:paraId="47973F09" w14:textId="77777777" w:rsidTr="009A763D">
        <w:trPr>
          <w:trHeight w:val="77"/>
          <w:jc w:val="center"/>
        </w:trPr>
        <w:tc>
          <w:tcPr>
            <w:tcW w:w="3861" w:type="pct"/>
            <w:vAlign w:val="center"/>
          </w:tcPr>
          <w:p w14:paraId="00EE3EF9"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4EF27C4C" w14:textId="484F995D"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1,02</w:t>
            </w:r>
          </w:p>
        </w:tc>
      </w:tr>
      <w:tr w:rsidR="009A763D" w:rsidRPr="006941AC" w14:paraId="78F23FEE" w14:textId="77777777" w:rsidTr="009A763D">
        <w:trPr>
          <w:trHeight w:val="77"/>
          <w:jc w:val="center"/>
        </w:trPr>
        <w:tc>
          <w:tcPr>
            <w:tcW w:w="3861" w:type="pct"/>
            <w:vAlign w:val="center"/>
          </w:tcPr>
          <w:p w14:paraId="105A0FE5" w14:textId="77777777" w:rsidR="009A763D" w:rsidRPr="007D011E"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6A206C93" w14:textId="6073F85B" w:rsidR="009A763D"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1,89</w:t>
            </w:r>
          </w:p>
        </w:tc>
      </w:tr>
      <w:tr w:rsidR="009A763D" w:rsidRPr="006941AC" w14:paraId="52E22B90" w14:textId="77777777" w:rsidTr="009A763D">
        <w:trPr>
          <w:trHeight w:val="77"/>
          <w:jc w:val="center"/>
        </w:trPr>
        <w:tc>
          <w:tcPr>
            <w:tcW w:w="3861" w:type="pct"/>
            <w:vAlign w:val="center"/>
          </w:tcPr>
          <w:p w14:paraId="008B8952"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041FCC02" w14:textId="574ADE30"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1,16</w:t>
            </w:r>
          </w:p>
        </w:tc>
      </w:tr>
      <w:tr w:rsidR="009A763D" w:rsidRPr="006941AC" w14:paraId="05ED9FBF" w14:textId="77777777" w:rsidTr="009A763D">
        <w:trPr>
          <w:trHeight w:val="77"/>
          <w:jc w:val="center"/>
        </w:trPr>
        <w:tc>
          <w:tcPr>
            <w:tcW w:w="3861" w:type="pct"/>
            <w:vAlign w:val="center"/>
          </w:tcPr>
          <w:p w14:paraId="49AE198C"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3716EF78" w14:textId="6C610C45"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2,41</w:t>
            </w:r>
          </w:p>
        </w:tc>
      </w:tr>
      <w:tr w:rsidR="009A763D" w:rsidRPr="006941AC" w14:paraId="2850E640" w14:textId="77777777" w:rsidTr="009A763D">
        <w:trPr>
          <w:trHeight w:val="77"/>
          <w:jc w:val="center"/>
        </w:trPr>
        <w:tc>
          <w:tcPr>
            <w:tcW w:w="3861" w:type="pct"/>
            <w:vAlign w:val="center"/>
          </w:tcPr>
          <w:p w14:paraId="08160B00"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50B0C3B5" w14:textId="6BE3BF57"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4,81</w:t>
            </w:r>
          </w:p>
        </w:tc>
      </w:tr>
      <w:tr w:rsidR="009A763D" w:rsidRPr="006941AC" w14:paraId="0926992C" w14:textId="77777777" w:rsidTr="009A763D">
        <w:trPr>
          <w:trHeight w:val="77"/>
          <w:jc w:val="center"/>
        </w:trPr>
        <w:tc>
          <w:tcPr>
            <w:tcW w:w="3861" w:type="pct"/>
            <w:vAlign w:val="center"/>
          </w:tcPr>
          <w:p w14:paraId="429DE384" w14:textId="77777777" w:rsidR="009A763D" w:rsidRPr="000B5DCB" w:rsidRDefault="009A763D"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3E2E169F" w14:textId="06D763C7" w:rsidR="009A763D"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6,32</w:t>
            </w:r>
          </w:p>
        </w:tc>
      </w:tr>
    </w:tbl>
    <w:p w14:paraId="7376A204" w14:textId="06F940FD" w:rsidR="009A763D" w:rsidRDefault="009A763D" w:rsidP="002D13C9">
      <w:pPr>
        <w:ind w:right="-568" w:firstLine="0"/>
      </w:pPr>
    </w:p>
    <w:p w14:paraId="233ED1B3" w14:textId="6FDA41D5" w:rsidR="00900BF8" w:rsidRDefault="00900BF8" w:rsidP="002D13C9">
      <w:pPr>
        <w:pStyle w:val="af2"/>
        <w:ind w:right="-568"/>
      </w:pPr>
      <w:r w:rsidRPr="002F177C">
        <w:t xml:space="preserve">Таблица </w:t>
      </w:r>
      <w:r w:rsidR="005D667A">
        <w:t>11</w:t>
      </w:r>
      <w:r w:rsidRPr="009A763D">
        <w:t>.</w:t>
      </w:r>
      <w:r>
        <w:t>5</w:t>
      </w:r>
      <w:r w:rsidRPr="009A763D">
        <w:t xml:space="preserve"> Морфологический состав ТКО от </w:t>
      </w:r>
      <w:r w:rsidRPr="00900BF8">
        <w:t>дошкольных и учебных заведений,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900BF8" w:rsidRPr="006941AC" w14:paraId="0428C6F8" w14:textId="77777777" w:rsidTr="006E3E83">
        <w:trPr>
          <w:trHeight w:val="276"/>
          <w:jc w:val="center"/>
        </w:trPr>
        <w:tc>
          <w:tcPr>
            <w:tcW w:w="3861" w:type="pct"/>
            <w:vAlign w:val="center"/>
          </w:tcPr>
          <w:p w14:paraId="6E16573B" w14:textId="7777777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6A1D6140" w14:textId="7777777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900BF8" w:rsidRPr="006941AC" w14:paraId="0AE79D5F" w14:textId="77777777" w:rsidTr="006E3E83">
        <w:trPr>
          <w:trHeight w:val="77"/>
          <w:jc w:val="center"/>
        </w:trPr>
        <w:tc>
          <w:tcPr>
            <w:tcW w:w="3861" w:type="pct"/>
            <w:vAlign w:val="center"/>
          </w:tcPr>
          <w:p w14:paraId="2B65CF18"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7BC68BA1" w14:textId="0C2157A4"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23,41</w:t>
            </w:r>
          </w:p>
        </w:tc>
      </w:tr>
      <w:tr w:rsidR="00900BF8" w:rsidRPr="006941AC" w14:paraId="061AEBED" w14:textId="77777777" w:rsidTr="006E3E83">
        <w:trPr>
          <w:trHeight w:val="77"/>
          <w:jc w:val="center"/>
        </w:trPr>
        <w:tc>
          <w:tcPr>
            <w:tcW w:w="3861" w:type="pct"/>
            <w:vAlign w:val="center"/>
          </w:tcPr>
          <w:p w14:paraId="728CFEFB"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261EC93D" w14:textId="39013309"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7,71</w:t>
            </w:r>
          </w:p>
        </w:tc>
      </w:tr>
      <w:tr w:rsidR="00900BF8" w:rsidRPr="006941AC" w14:paraId="103BCC27" w14:textId="77777777" w:rsidTr="006E3E83">
        <w:trPr>
          <w:trHeight w:val="77"/>
          <w:jc w:val="center"/>
        </w:trPr>
        <w:tc>
          <w:tcPr>
            <w:tcW w:w="3861" w:type="pct"/>
            <w:vAlign w:val="center"/>
          </w:tcPr>
          <w:p w14:paraId="51D99081"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2289818D" w14:textId="1877CD62"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9,2</w:t>
            </w:r>
          </w:p>
        </w:tc>
      </w:tr>
      <w:tr w:rsidR="00900BF8" w:rsidRPr="006941AC" w14:paraId="30EF23AD" w14:textId="77777777" w:rsidTr="006E3E83">
        <w:trPr>
          <w:trHeight w:val="77"/>
          <w:jc w:val="center"/>
        </w:trPr>
        <w:tc>
          <w:tcPr>
            <w:tcW w:w="3861" w:type="pct"/>
            <w:vAlign w:val="center"/>
          </w:tcPr>
          <w:p w14:paraId="6113A40C"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49893CD2" w14:textId="15229D8B"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1,52</w:t>
            </w:r>
          </w:p>
        </w:tc>
      </w:tr>
      <w:tr w:rsidR="00900BF8" w:rsidRPr="006941AC" w14:paraId="6FA4C93F" w14:textId="77777777" w:rsidTr="006E3E83">
        <w:trPr>
          <w:trHeight w:val="77"/>
          <w:jc w:val="center"/>
        </w:trPr>
        <w:tc>
          <w:tcPr>
            <w:tcW w:w="3861" w:type="pct"/>
            <w:vAlign w:val="center"/>
          </w:tcPr>
          <w:p w14:paraId="61386017"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4ACB2DB1" w14:textId="1765279E"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4,36</w:t>
            </w:r>
          </w:p>
        </w:tc>
      </w:tr>
      <w:tr w:rsidR="00900BF8" w:rsidRPr="006941AC" w14:paraId="42CF34C5" w14:textId="77777777" w:rsidTr="006E3E83">
        <w:trPr>
          <w:trHeight w:val="77"/>
          <w:jc w:val="center"/>
        </w:trPr>
        <w:tc>
          <w:tcPr>
            <w:tcW w:w="3861" w:type="pct"/>
            <w:vAlign w:val="center"/>
          </w:tcPr>
          <w:p w14:paraId="1FC96FF2"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0DD86CB6" w14:textId="22A53B0A"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w:t>
            </w:r>
          </w:p>
        </w:tc>
      </w:tr>
      <w:tr w:rsidR="00900BF8" w:rsidRPr="006941AC" w14:paraId="2E189557" w14:textId="77777777" w:rsidTr="006E3E83">
        <w:trPr>
          <w:trHeight w:val="77"/>
          <w:jc w:val="center"/>
        </w:trPr>
        <w:tc>
          <w:tcPr>
            <w:tcW w:w="3861" w:type="pct"/>
            <w:vAlign w:val="center"/>
          </w:tcPr>
          <w:p w14:paraId="22283B51"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7C784C6B" w14:textId="001D5408"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1,61</w:t>
            </w:r>
          </w:p>
        </w:tc>
      </w:tr>
      <w:tr w:rsidR="00900BF8" w:rsidRPr="006941AC" w14:paraId="29F4EC49" w14:textId="77777777" w:rsidTr="006E3E83">
        <w:trPr>
          <w:trHeight w:val="56"/>
          <w:jc w:val="center"/>
        </w:trPr>
        <w:tc>
          <w:tcPr>
            <w:tcW w:w="3861" w:type="pct"/>
            <w:vAlign w:val="center"/>
          </w:tcPr>
          <w:p w14:paraId="0025F6D0"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4B7A329F" w14:textId="78134B8E"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0,38</w:t>
            </w:r>
          </w:p>
        </w:tc>
      </w:tr>
      <w:tr w:rsidR="00900BF8" w:rsidRPr="006941AC" w14:paraId="1F69A495" w14:textId="77777777" w:rsidTr="006E3E83">
        <w:trPr>
          <w:trHeight w:val="77"/>
          <w:jc w:val="center"/>
        </w:trPr>
        <w:tc>
          <w:tcPr>
            <w:tcW w:w="3861" w:type="pct"/>
            <w:vAlign w:val="center"/>
          </w:tcPr>
          <w:p w14:paraId="34196B4F"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4E3697C8" w14:textId="4E14E418"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11,21</w:t>
            </w:r>
          </w:p>
        </w:tc>
      </w:tr>
      <w:tr w:rsidR="00900BF8" w:rsidRPr="006941AC" w14:paraId="6DFC8EF3" w14:textId="77777777" w:rsidTr="006E3E83">
        <w:trPr>
          <w:trHeight w:val="77"/>
          <w:jc w:val="center"/>
        </w:trPr>
        <w:tc>
          <w:tcPr>
            <w:tcW w:w="3861" w:type="pct"/>
            <w:vAlign w:val="center"/>
          </w:tcPr>
          <w:p w14:paraId="32DBA233"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2EEA4F9A" w14:textId="1BF55E21"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0,71</w:t>
            </w:r>
          </w:p>
        </w:tc>
      </w:tr>
      <w:tr w:rsidR="00900BF8" w:rsidRPr="006941AC" w14:paraId="3A71D745" w14:textId="77777777" w:rsidTr="006E3E83">
        <w:trPr>
          <w:trHeight w:val="77"/>
          <w:jc w:val="center"/>
        </w:trPr>
        <w:tc>
          <w:tcPr>
            <w:tcW w:w="3861" w:type="pct"/>
            <w:vAlign w:val="center"/>
          </w:tcPr>
          <w:p w14:paraId="0D04EF79"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1163BDB7" w14:textId="5DC0E2A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15,49</w:t>
            </w:r>
          </w:p>
        </w:tc>
      </w:tr>
      <w:tr w:rsidR="00900BF8" w:rsidRPr="006941AC" w14:paraId="7344671C" w14:textId="77777777" w:rsidTr="006E3E83">
        <w:trPr>
          <w:trHeight w:val="77"/>
          <w:jc w:val="center"/>
        </w:trPr>
        <w:tc>
          <w:tcPr>
            <w:tcW w:w="3861" w:type="pct"/>
            <w:vAlign w:val="center"/>
          </w:tcPr>
          <w:p w14:paraId="3C5C37FA"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38DC375B" w14:textId="41CA59EC"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2,82</w:t>
            </w:r>
          </w:p>
        </w:tc>
      </w:tr>
      <w:tr w:rsidR="00900BF8" w:rsidRPr="006941AC" w14:paraId="4C00D56A" w14:textId="77777777" w:rsidTr="006E3E83">
        <w:trPr>
          <w:trHeight w:val="77"/>
          <w:jc w:val="center"/>
        </w:trPr>
        <w:tc>
          <w:tcPr>
            <w:tcW w:w="3861" w:type="pct"/>
            <w:vAlign w:val="center"/>
          </w:tcPr>
          <w:p w14:paraId="2234A133"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5818D71A" w14:textId="41219F65"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1,34</w:t>
            </w:r>
          </w:p>
        </w:tc>
      </w:tr>
      <w:tr w:rsidR="00900BF8" w:rsidRPr="006941AC" w14:paraId="7C8529D8" w14:textId="77777777" w:rsidTr="006E3E83">
        <w:trPr>
          <w:trHeight w:val="77"/>
          <w:jc w:val="center"/>
        </w:trPr>
        <w:tc>
          <w:tcPr>
            <w:tcW w:w="3861" w:type="pct"/>
            <w:vAlign w:val="center"/>
          </w:tcPr>
          <w:p w14:paraId="57081C99" w14:textId="77777777" w:rsidR="00900BF8" w:rsidRPr="007D011E"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6D3DF24B" w14:textId="1D4D36C5" w:rsidR="00900BF8"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2,17</w:t>
            </w:r>
          </w:p>
        </w:tc>
      </w:tr>
      <w:tr w:rsidR="00900BF8" w:rsidRPr="006941AC" w14:paraId="0B35291A" w14:textId="77777777" w:rsidTr="006E3E83">
        <w:trPr>
          <w:trHeight w:val="77"/>
          <w:jc w:val="center"/>
        </w:trPr>
        <w:tc>
          <w:tcPr>
            <w:tcW w:w="3861" w:type="pct"/>
            <w:vAlign w:val="center"/>
          </w:tcPr>
          <w:p w14:paraId="1BA33463"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5F1D899D" w14:textId="5B37A9B5"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1,33</w:t>
            </w:r>
          </w:p>
        </w:tc>
      </w:tr>
      <w:tr w:rsidR="00900BF8" w:rsidRPr="006941AC" w14:paraId="593F71B1" w14:textId="77777777" w:rsidTr="006E3E83">
        <w:trPr>
          <w:trHeight w:val="77"/>
          <w:jc w:val="center"/>
        </w:trPr>
        <w:tc>
          <w:tcPr>
            <w:tcW w:w="3861" w:type="pct"/>
            <w:vAlign w:val="center"/>
          </w:tcPr>
          <w:p w14:paraId="11766E7D"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0779730D" w14:textId="55FECD78"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2,81</w:t>
            </w:r>
          </w:p>
        </w:tc>
      </w:tr>
      <w:tr w:rsidR="00900BF8" w:rsidRPr="006941AC" w14:paraId="4CA601D6" w14:textId="77777777" w:rsidTr="006E3E83">
        <w:trPr>
          <w:trHeight w:val="77"/>
          <w:jc w:val="center"/>
        </w:trPr>
        <w:tc>
          <w:tcPr>
            <w:tcW w:w="3861" w:type="pct"/>
            <w:vAlign w:val="center"/>
          </w:tcPr>
          <w:p w14:paraId="71F98770"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0CCDC25C" w14:textId="71853B0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5,82</w:t>
            </w:r>
          </w:p>
        </w:tc>
      </w:tr>
      <w:tr w:rsidR="00900BF8" w:rsidRPr="006941AC" w14:paraId="27667BB3" w14:textId="77777777" w:rsidTr="006E3E83">
        <w:trPr>
          <w:trHeight w:val="77"/>
          <w:jc w:val="center"/>
        </w:trPr>
        <w:tc>
          <w:tcPr>
            <w:tcW w:w="3861" w:type="pct"/>
            <w:vAlign w:val="center"/>
          </w:tcPr>
          <w:p w14:paraId="17A15459"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232D9980" w14:textId="566D0769"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7,01</w:t>
            </w:r>
          </w:p>
        </w:tc>
      </w:tr>
    </w:tbl>
    <w:p w14:paraId="0ED7A0FF" w14:textId="77777777" w:rsidR="00900BF8" w:rsidRDefault="00900BF8" w:rsidP="002D13C9">
      <w:pPr>
        <w:pStyle w:val="af2"/>
        <w:ind w:right="-568"/>
      </w:pPr>
    </w:p>
    <w:p w14:paraId="6EFACCC9" w14:textId="56AACD03" w:rsidR="00900BF8" w:rsidRDefault="00900BF8" w:rsidP="002D13C9">
      <w:pPr>
        <w:pStyle w:val="af2"/>
        <w:ind w:right="-568"/>
      </w:pPr>
      <w:r w:rsidRPr="002F177C">
        <w:t xml:space="preserve">Таблица </w:t>
      </w:r>
      <w:r w:rsidR="005D667A">
        <w:t>11</w:t>
      </w:r>
      <w:r w:rsidRPr="009A763D">
        <w:t>.</w:t>
      </w:r>
      <w:r>
        <w:t>6</w:t>
      </w:r>
      <w:r w:rsidRPr="009A763D">
        <w:t xml:space="preserve"> Морфологический состав ТКО от </w:t>
      </w:r>
      <w:r w:rsidRPr="00900BF8">
        <w:t>культурно-развлекательных, спортивных учреждений,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900BF8" w:rsidRPr="006941AC" w14:paraId="1EAF535E" w14:textId="77777777" w:rsidTr="006E3E83">
        <w:trPr>
          <w:trHeight w:val="276"/>
          <w:jc w:val="center"/>
        </w:trPr>
        <w:tc>
          <w:tcPr>
            <w:tcW w:w="3861" w:type="pct"/>
            <w:vAlign w:val="center"/>
          </w:tcPr>
          <w:p w14:paraId="79F7EF75" w14:textId="7777777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37AA6346" w14:textId="77777777"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900BF8" w:rsidRPr="006941AC" w14:paraId="03E3F8BD" w14:textId="77777777" w:rsidTr="006E3E83">
        <w:trPr>
          <w:trHeight w:val="77"/>
          <w:jc w:val="center"/>
        </w:trPr>
        <w:tc>
          <w:tcPr>
            <w:tcW w:w="3861" w:type="pct"/>
            <w:vAlign w:val="center"/>
          </w:tcPr>
          <w:p w14:paraId="471DF5F2"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6371129D" w14:textId="4AB95AAE"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19,82</w:t>
            </w:r>
          </w:p>
        </w:tc>
      </w:tr>
      <w:tr w:rsidR="00900BF8" w:rsidRPr="006941AC" w14:paraId="71E5C77C" w14:textId="77777777" w:rsidTr="006E3E83">
        <w:trPr>
          <w:trHeight w:val="77"/>
          <w:jc w:val="center"/>
        </w:trPr>
        <w:tc>
          <w:tcPr>
            <w:tcW w:w="3861" w:type="pct"/>
            <w:vAlign w:val="center"/>
          </w:tcPr>
          <w:p w14:paraId="5BCA2D1F"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7631DC85" w14:textId="43D8AB30"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w:t>
            </w:r>
          </w:p>
        </w:tc>
      </w:tr>
      <w:tr w:rsidR="00900BF8" w:rsidRPr="006941AC" w14:paraId="22931E75" w14:textId="77777777" w:rsidTr="006E3E83">
        <w:trPr>
          <w:trHeight w:val="77"/>
          <w:jc w:val="center"/>
        </w:trPr>
        <w:tc>
          <w:tcPr>
            <w:tcW w:w="3861" w:type="pct"/>
            <w:vAlign w:val="center"/>
          </w:tcPr>
          <w:p w14:paraId="1722D2EA"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2E022005" w14:textId="7A4116E1"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13,15</w:t>
            </w:r>
          </w:p>
        </w:tc>
      </w:tr>
      <w:tr w:rsidR="00900BF8" w:rsidRPr="006941AC" w14:paraId="405AE247" w14:textId="77777777" w:rsidTr="006E3E83">
        <w:trPr>
          <w:trHeight w:val="77"/>
          <w:jc w:val="center"/>
        </w:trPr>
        <w:tc>
          <w:tcPr>
            <w:tcW w:w="3861" w:type="pct"/>
            <w:vAlign w:val="center"/>
          </w:tcPr>
          <w:p w14:paraId="010442A7"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1B7DB379" w14:textId="110084EF"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1,62</w:t>
            </w:r>
          </w:p>
        </w:tc>
      </w:tr>
      <w:tr w:rsidR="00900BF8" w:rsidRPr="006941AC" w14:paraId="181EC005" w14:textId="77777777" w:rsidTr="006E3E83">
        <w:trPr>
          <w:trHeight w:val="77"/>
          <w:jc w:val="center"/>
        </w:trPr>
        <w:tc>
          <w:tcPr>
            <w:tcW w:w="3861" w:type="pct"/>
            <w:vAlign w:val="center"/>
          </w:tcPr>
          <w:p w14:paraId="79A7A168"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2EE8129C" w14:textId="04677FF9"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3,72</w:t>
            </w:r>
          </w:p>
        </w:tc>
      </w:tr>
      <w:tr w:rsidR="00900BF8" w:rsidRPr="006941AC" w14:paraId="2E639E12" w14:textId="77777777" w:rsidTr="006E3E83">
        <w:trPr>
          <w:trHeight w:val="77"/>
          <w:jc w:val="center"/>
        </w:trPr>
        <w:tc>
          <w:tcPr>
            <w:tcW w:w="3861" w:type="pct"/>
            <w:vAlign w:val="center"/>
          </w:tcPr>
          <w:p w14:paraId="6EB92F05"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514DBD4A" w14:textId="1AD16FCD"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0,66</w:t>
            </w:r>
          </w:p>
        </w:tc>
      </w:tr>
      <w:tr w:rsidR="00900BF8" w:rsidRPr="006941AC" w14:paraId="2CFCEFFA" w14:textId="77777777" w:rsidTr="006E3E83">
        <w:trPr>
          <w:trHeight w:val="77"/>
          <w:jc w:val="center"/>
        </w:trPr>
        <w:tc>
          <w:tcPr>
            <w:tcW w:w="3861" w:type="pct"/>
            <w:vAlign w:val="center"/>
          </w:tcPr>
          <w:p w14:paraId="3EB3D861"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1480D1CA" w14:textId="785283CF"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2,41</w:t>
            </w:r>
          </w:p>
        </w:tc>
      </w:tr>
      <w:tr w:rsidR="00900BF8" w:rsidRPr="006941AC" w14:paraId="4C43E445" w14:textId="77777777" w:rsidTr="006E3E83">
        <w:trPr>
          <w:trHeight w:val="56"/>
          <w:jc w:val="center"/>
        </w:trPr>
        <w:tc>
          <w:tcPr>
            <w:tcW w:w="3861" w:type="pct"/>
            <w:vAlign w:val="center"/>
          </w:tcPr>
          <w:p w14:paraId="7E8F0922"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505E49D9" w14:textId="1B034BAE"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0,19</w:t>
            </w:r>
          </w:p>
        </w:tc>
      </w:tr>
      <w:tr w:rsidR="00900BF8" w:rsidRPr="006941AC" w14:paraId="2E858F95" w14:textId="77777777" w:rsidTr="006E3E83">
        <w:trPr>
          <w:trHeight w:val="77"/>
          <w:jc w:val="center"/>
        </w:trPr>
        <w:tc>
          <w:tcPr>
            <w:tcW w:w="3861" w:type="pct"/>
            <w:vAlign w:val="center"/>
          </w:tcPr>
          <w:p w14:paraId="63990E1F"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lastRenderedPageBreak/>
              <w:t>Стекло</w:t>
            </w:r>
          </w:p>
        </w:tc>
        <w:tc>
          <w:tcPr>
            <w:tcW w:w="1139" w:type="pct"/>
            <w:vAlign w:val="center"/>
          </w:tcPr>
          <w:p w14:paraId="01BF9A0D" w14:textId="2B8936C8"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20,63</w:t>
            </w:r>
          </w:p>
        </w:tc>
      </w:tr>
      <w:tr w:rsidR="00900BF8" w:rsidRPr="006941AC" w14:paraId="7BE47D92" w14:textId="77777777" w:rsidTr="006E3E83">
        <w:trPr>
          <w:trHeight w:val="77"/>
          <w:jc w:val="center"/>
        </w:trPr>
        <w:tc>
          <w:tcPr>
            <w:tcW w:w="3861" w:type="pct"/>
            <w:vAlign w:val="center"/>
          </w:tcPr>
          <w:p w14:paraId="54E21D13"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0182397F" w14:textId="0844929E"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0,34</w:t>
            </w:r>
          </w:p>
        </w:tc>
      </w:tr>
      <w:tr w:rsidR="00900BF8" w:rsidRPr="006941AC" w14:paraId="2354D5B4" w14:textId="77777777" w:rsidTr="006E3E83">
        <w:trPr>
          <w:trHeight w:val="77"/>
          <w:jc w:val="center"/>
        </w:trPr>
        <w:tc>
          <w:tcPr>
            <w:tcW w:w="3861" w:type="pct"/>
            <w:vAlign w:val="center"/>
          </w:tcPr>
          <w:p w14:paraId="07B25257"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5F0D7BD7" w14:textId="18B4BC4C"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13,11</w:t>
            </w:r>
          </w:p>
        </w:tc>
      </w:tr>
      <w:tr w:rsidR="00900BF8" w:rsidRPr="006941AC" w14:paraId="2E9AD87F" w14:textId="77777777" w:rsidTr="006E3E83">
        <w:trPr>
          <w:trHeight w:val="77"/>
          <w:jc w:val="center"/>
        </w:trPr>
        <w:tc>
          <w:tcPr>
            <w:tcW w:w="3861" w:type="pct"/>
            <w:vAlign w:val="center"/>
          </w:tcPr>
          <w:p w14:paraId="089711C4"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26914899" w14:textId="5B541E4B"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1,66</w:t>
            </w:r>
          </w:p>
        </w:tc>
      </w:tr>
      <w:tr w:rsidR="00900BF8" w:rsidRPr="006941AC" w14:paraId="3F0C6AAA" w14:textId="77777777" w:rsidTr="006E3E83">
        <w:trPr>
          <w:trHeight w:val="77"/>
          <w:jc w:val="center"/>
        </w:trPr>
        <w:tc>
          <w:tcPr>
            <w:tcW w:w="3861" w:type="pct"/>
            <w:vAlign w:val="center"/>
          </w:tcPr>
          <w:p w14:paraId="05703B7C"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3DA6B221" w14:textId="522543E8"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1,09</w:t>
            </w:r>
          </w:p>
        </w:tc>
      </w:tr>
      <w:tr w:rsidR="00900BF8" w:rsidRPr="006941AC" w14:paraId="6FCA7A87" w14:textId="77777777" w:rsidTr="006E3E83">
        <w:trPr>
          <w:trHeight w:val="77"/>
          <w:jc w:val="center"/>
        </w:trPr>
        <w:tc>
          <w:tcPr>
            <w:tcW w:w="3861" w:type="pct"/>
            <w:vAlign w:val="center"/>
          </w:tcPr>
          <w:p w14:paraId="5A64CAF5" w14:textId="77777777" w:rsidR="00900BF8" w:rsidRPr="007D011E"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67CAF29E" w14:textId="3EAC573A" w:rsidR="00900BF8"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1,85</w:t>
            </w:r>
          </w:p>
        </w:tc>
      </w:tr>
      <w:tr w:rsidR="00900BF8" w:rsidRPr="006941AC" w14:paraId="77DCB2AC" w14:textId="77777777" w:rsidTr="006E3E83">
        <w:trPr>
          <w:trHeight w:val="77"/>
          <w:jc w:val="center"/>
        </w:trPr>
        <w:tc>
          <w:tcPr>
            <w:tcW w:w="3861" w:type="pct"/>
            <w:vAlign w:val="center"/>
          </w:tcPr>
          <w:p w14:paraId="45CB72CC"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28FFC95D" w14:textId="3A81D45C"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1,11</w:t>
            </w:r>
          </w:p>
        </w:tc>
      </w:tr>
      <w:tr w:rsidR="00900BF8" w:rsidRPr="006941AC" w14:paraId="2E9C48F7" w14:textId="77777777" w:rsidTr="006E3E83">
        <w:trPr>
          <w:trHeight w:val="77"/>
          <w:jc w:val="center"/>
        </w:trPr>
        <w:tc>
          <w:tcPr>
            <w:tcW w:w="3861" w:type="pct"/>
            <w:vAlign w:val="center"/>
          </w:tcPr>
          <w:p w14:paraId="68BF7209"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13869F5C" w14:textId="40C6B5E2"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2,38</w:t>
            </w:r>
          </w:p>
        </w:tc>
      </w:tr>
      <w:tr w:rsidR="00900BF8" w:rsidRPr="006941AC" w14:paraId="52CA13A0" w14:textId="77777777" w:rsidTr="006E3E83">
        <w:trPr>
          <w:trHeight w:val="77"/>
          <w:jc w:val="center"/>
        </w:trPr>
        <w:tc>
          <w:tcPr>
            <w:tcW w:w="3861" w:type="pct"/>
            <w:vAlign w:val="center"/>
          </w:tcPr>
          <w:p w14:paraId="3CA7FC94"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1391933C" w14:textId="43EAD1AC"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5,05</w:t>
            </w:r>
          </w:p>
        </w:tc>
      </w:tr>
      <w:tr w:rsidR="00900BF8" w:rsidRPr="006941AC" w14:paraId="544CF865" w14:textId="77777777" w:rsidTr="006E3E83">
        <w:trPr>
          <w:trHeight w:val="77"/>
          <w:jc w:val="center"/>
        </w:trPr>
        <w:tc>
          <w:tcPr>
            <w:tcW w:w="3861" w:type="pct"/>
            <w:vAlign w:val="center"/>
          </w:tcPr>
          <w:p w14:paraId="2D5FCF1F" w14:textId="77777777" w:rsidR="00900BF8" w:rsidRPr="000B5DCB" w:rsidRDefault="00900BF8"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4F99A49D" w14:textId="68274A1C" w:rsidR="00900BF8" w:rsidRPr="000B5DCB" w:rsidRDefault="00900BF8"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6,21</w:t>
            </w:r>
          </w:p>
        </w:tc>
      </w:tr>
    </w:tbl>
    <w:p w14:paraId="2ECC9835" w14:textId="68B36E0D" w:rsidR="00900BF8" w:rsidRDefault="00900BF8" w:rsidP="002D13C9">
      <w:pPr>
        <w:ind w:right="-568"/>
      </w:pPr>
    </w:p>
    <w:p w14:paraId="4691DF56" w14:textId="5D9679D6" w:rsidR="00900BF8" w:rsidRDefault="00900BF8" w:rsidP="002D13C9">
      <w:pPr>
        <w:ind w:right="-568"/>
        <w:jc w:val="right"/>
        <w:rPr>
          <w:rFonts w:eastAsia="Times New Roman" w:cs="Times New Roman"/>
          <w:i/>
          <w:iCs/>
          <w:szCs w:val="20"/>
        </w:rPr>
      </w:pPr>
      <w:r w:rsidRPr="00900BF8">
        <w:rPr>
          <w:rFonts w:eastAsia="Times New Roman" w:cs="Times New Roman"/>
          <w:i/>
          <w:iCs/>
          <w:szCs w:val="20"/>
        </w:rPr>
        <w:t xml:space="preserve">Таблица </w:t>
      </w:r>
      <w:r w:rsidR="005D667A">
        <w:rPr>
          <w:rFonts w:eastAsia="Times New Roman" w:cs="Times New Roman"/>
          <w:i/>
          <w:iCs/>
          <w:szCs w:val="20"/>
        </w:rPr>
        <w:t>11</w:t>
      </w:r>
      <w:r w:rsidRPr="00900BF8">
        <w:rPr>
          <w:rFonts w:eastAsia="Times New Roman" w:cs="Times New Roman"/>
          <w:i/>
          <w:iCs/>
          <w:szCs w:val="20"/>
        </w:rPr>
        <w:t xml:space="preserve">.7 Морфологический состав ТКО от </w:t>
      </w:r>
      <w:r w:rsidR="00A37FC9" w:rsidRPr="00A37FC9">
        <w:rPr>
          <w:rFonts w:eastAsia="Times New Roman" w:cs="Times New Roman"/>
          <w:i/>
          <w:iCs/>
          <w:szCs w:val="20"/>
        </w:rPr>
        <w:t>предприятий общественного питания,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A37FC9" w:rsidRPr="006941AC" w14:paraId="69C4F94E" w14:textId="77777777" w:rsidTr="006E3E83">
        <w:trPr>
          <w:trHeight w:val="276"/>
          <w:jc w:val="center"/>
        </w:trPr>
        <w:tc>
          <w:tcPr>
            <w:tcW w:w="3861" w:type="pct"/>
            <w:vAlign w:val="center"/>
          </w:tcPr>
          <w:p w14:paraId="2C18798B"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41FB8909"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A37FC9" w:rsidRPr="006941AC" w14:paraId="4CB4F764" w14:textId="77777777" w:rsidTr="006E3E83">
        <w:trPr>
          <w:trHeight w:val="77"/>
          <w:jc w:val="center"/>
        </w:trPr>
        <w:tc>
          <w:tcPr>
            <w:tcW w:w="3861" w:type="pct"/>
            <w:vAlign w:val="center"/>
          </w:tcPr>
          <w:p w14:paraId="449D19C6"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59F2A51C" w14:textId="69E297F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32,18</w:t>
            </w:r>
          </w:p>
        </w:tc>
      </w:tr>
      <w:tr w:rsidR="00A37FC9" w:rsidRPr="006941AC" w14:paraId="717E0573" w14:textId="77777777" w:rsidTr="006E3E83">
        <w:trPr>
          <w:trHeight w:val="77"/>
          <w:jc w:val="center"/>
        </w:trPr>
        <w:tc>
          <w:tcPr>
            <w:tcW w:w="3861" w:type="pct"/>
            <w:vAlign w:val="center"/>
          </w:tcPr>
          <w:p w14:paraId="55839776"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3456656E" w14:textId="62BABC20"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4,37</w:t>
            </w:r>
          </w:p>
        </w:tc>
      </w:tr>
      <w:tr w:rsidR="00A37FC9" w:rsidRPr="006941AC" w14:paraId="7E8CE1F3" w14:textId="77777777" w:rsidTr="006E3E83">
        <w:trPr>
          <w:trHeight w:val="77"/>
          <w:jc w:val="center"/>
        </w:trPr>
        <w:tc>
          <w:tcPr>
            <w:tcW w:w="3861" w:type="pct"/>
            <w:vAlign w:val="center"/>
          </w:tcPr>
          <w:p w14:paraId="0AA3FA7A"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4FCCCACC" w14:textId="7D285BA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5,82</w:t>
            </w:r>
          </w:p>
        </w:tc>
      </w:tr>
      <w:tr w:rsidR="00A37FC9" w:rsidRPr="006941AC" w14:paraId="63B69F6E" w14:textId="77777777" w:rsidTr="006E3E83">
        <w:trPr>
          <w:trHeight w:val="77"/>
          <w:jc w:val="center"/>
        </w:trPr>
        <w:tc>
          <w:tcPr>
            <w:tcW w:w="3861" w:type="pct"/>
            <w:vAlign w:val="center"/>
          </w:tcPr>
          <w:p w14:paraId="7DC5326A"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112C188D" w14:textId="2D37E9A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1,29</w:t>
            </w:r>
          </w:p>
        </w:tc>
      </w:tr>
      <w:tr w:rsidR="00A37FC9" w:rsidRPr="006941AC" w14:paraId="7AB925DC" w14:textId="77777777" w:rsidTr="006E3E83">
        <w:trPr>
          <w:trHeight w:val="77"/>
          <w:jc w:val="center"/>
        </w:trPr>
        <w:tc>
          <w:tcPr>
            <w:tcW w:w="3861" w:type="pct"/>
            <w:vAlign w:val="center"/>
          </w:tcPr>
          <w:p w14:paraId="700F205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0F599516" w14:textId="016E7FC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2,61</w:t>
            </w:r>
          </w:p>
        </w:tc>
      </w:tr>
      <w:tr w:rsidR="00A37FC9" w:rsidRPr="006941AC" w14:paraId="2D8CEC49" w14:textId="77777777" w:rsidTr="006E3E83">
        <w:trPr>
          <w:trHeight w:val="77"/>
          <w:jc w:val="center"/>
        </w:trPr>
        <w:tc>
          <w:tcPr>
            <w:tcW w:w="3861" w:type="pct"/>
            <w:vAlign w:val="center"/>
          </w:tcPr>
          <w:p w14:paraId="2BEE63F5"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737D6B5E" w14:textId="27523B10"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0,72</w:t>
            </w:r>
          </w:p>
        </w:tc>
      </w:tr>
      <w:tr w:rsidR="00A37FC9" w:rsidRPr="006941AC" w14:paraId="1845419B" w14:textId="77777777" w:rsidTr="006E3E83">
        <w:trPr>
          <w:trHeight w:val="77"/>
          <w:jc w:val="center"/>
        </w:trPr>
        <w:tc>
          <w:tcPr>
            <w:tcW w:w="3861" w:type="pct"/>
            <w:vAlign w:val="center"/>
          </w:tcPr>
          <w:p w14:paraId="12517F2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5B885582" w14:textId="6BB2A9CD"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1,08</w:t>
            </w:r>
          </w:p>
        </w:tc>
      </w:tr>
      <w:tr w:rsidR="00A37FC9" w:rsidRPr="006941AC" w14:paraId="39AFD129" w14:textId="77777777" w:rsidTr="006E3E83">
        <w:trPr>
          <w:trHeight w:val="56"/>
          <w:jc w:val="center"/>
        </w:trPr>
        <w:tc>
          <w:tcPr>
            <w:tcW w:w="3861" w:type="pct"/>
            <w:vAlign w:val="center"/>
          </w:tcPr>
          <w:p w14:paraId="33F2A7E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7F214061" w14:textId="5758F539"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0,31</w:t>
            </w:r>
          </w:p>
        </w:tc>
      </w:tr>
      <w:tr w:rsidR="00A37FC9" w:rsidRPr="006941AC" w14:paraId="50608B79" w14:textId="77777777" w:rsidTr="006E3E83">
        <w:trPr>
          <w:trHeight w:val="77"/>
          <w:jc w:val="center"/>
        </w:trPr>
        <w:tc>
          <w:tcPr>
            <w:tcW w:w="3861" w:type="pct"/>
            <w:vAlign w:val="center"/>
          </w:tcPr>
          <w:p w14:paraId="28F7D88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473B7E13" w14:textId="079B4A6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16,58</w:t>
            </w:r>
          </w:p>
        </w:tc>
      </w:tr>
      <w:tr w:rsidR="00A37FC9" w:rsidRPr="006941AC" w14:paraId="6B845A00" w14:textId="77777777" w:rsidTr="006E3E83">
        <w:trPr>
          <w:trHeight w:val="77"/>
          <w:jc w:val="center"/>
        </w:trPr>
        <w:tc>
          <w:tcPr>
            <w:tcW w:w="3861" w:type="pct"/>
            <w:vAlign w:val="center"/>
          </w:tcPr>
          <w:p w14:paraId="22D3825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273D08B9" w14:textId="1EB4916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0,59</w:t>
            </w:r>
          </w:p>
        </w:tc>
      </w:tr>
      <w:tr w:rsidR="00A37FC9" w:rsidRPr="006941AC" w14:paraId="3C55B949" w14:textId="77777777" w:rsidTr="006E3E83">
        <w:trPr>
          <w:trHeight w:val="77"/>
          <w:jc w:val="center"/>
        </w:trPr>
        <w:tc>
          <w:tcPr>
            <w:tcW w:w="3861" w:type="pct"/>
            <w:vAlign w:val="center"/>
          </w:tcPr>
          <w:p w14:paraId="4F7DA610"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22589B97" w14:textId="2C72AD2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7,11</w:t>
            </w:r>
          </w:p>
        </w:tc>
      </w:tr>
      <w:tr w:rsidR="00A37FC9" w:rsidRPr="006941AC" w14:paraId="4CDA9FAC" w14:textId="77777777" w:rsidTr="006E3E83">
        <w:trPr>
          <w:trHeight w:val="77"/>
          <w:jc w:val="center"/>
        </w:trPr>
        <w:tc>
          <w:tcPr>
            <w:tcW w:w="3861" w:type="pct"/>
            <w:vAlign w:val="center"/>
          </w:tcPr>
          <w:p w14:paraId="3FB1FFA9"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2AA9BD94" w14:textId="466A0B95"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w:t>
            </w:r>
          </w:p>
        </w:tc>
      </w:tr>
      <w:tr w:rsidR="00A37FC9" w:rsidRPr="006941AC" w14:paraId="1ACDF8E1" w14:textId="77777777" w:rsidTr="006E3E83">
        <w:trPr>
          <w:trHeight w:val="77"/>
          <w:jc w:val="center"/>
        </w:trPr>
        <w:tc>
          <w:tcPr>
            <w:tcW w:w="3861" w:type="pct"/>
            <w:vAlign w:val="center"/>
          </w:tcPr>
          <w:p w14:paraId="7A2C5934"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12672A49" w14:textId="12D31E7A"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2,05</w:t>
            </w:r>
          </w:p>
        </w:tc>
      </w:tr>
      <w:tr w:rsidR="00A37FC9" w:rsidRPr="006941AC" w14:paraId="7C2DE4C0" w14:textId="77777777" w:rsidTr="006E3E83">
        <w:trPr>
          <w:trHeight w:val="77"/>
          <w:jc w:val="center"/>
        </w:trPr>
        <w:tc>
          <w:tcPr>
            <w:tcW w:w="3861" w:type="pct"/>
            <w:vAlign w:val="center"/>
          </w:tcPr>
          <w:p w14:paraId="6AD198B7" w14:textId="77777777" w:rsidR="00A37FC9" w:rsidRPr="007D011E"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05DCA18A" w14:textId="766EA83B" w:rsidR="00A37FC9"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2,86</w:t>
            </w:r>
          </w:p>
        </w:tc>
      </w:tr>
      <w:tr w:rsidR="00A37FC9" w:rsidRPr="006941AC" w14:paraId="72022545" w14:textId="77777777" w:rsidTr="006E3E83">
        <w:trPr>
          <w:trHeight w:val="77"/>
          <w:jc w:val="center"/>
        </w:trPr>
        <w:tc>
          <w:tcPr>
            <w:tcW w:w="3861" w:type="pct"/>
            <w:vAlign w:val="center"/>
          </w:tcPr>
          <w:p w14:paraId="07AD8DB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28236C65" w14:textId="50A539A5"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1,78</w:t>
            </w:r>
          </w:p>
        </w:tc>
      </w:tr>
      <w:tr w:rsidR="00A37FC9" w:rsidRPr="006941AC" w14:paraId="74E0F203" w14:textId="77777777" w:rsidTr="006E3E83">
        <w:trPr>
          <w:trHeight w:val="77"/>
          <w:jc w:val="center"/>
        </w:trPr>
        <w:tc>
          <w:tcPr>
            <w:tcW w:w="3861" w:type="pct"/>
            <w:vAlign w:val="center"/>
          </w:tcPr>
          <w:p w14:paraId="575CCC50"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1E1709D5" w14:textId="0A98B19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3,86</w:t>
            </w:r>
          </w:p>
        </w:tc>
      </w:tr>
      <w:tr w:rsidR="00A37FC9" w:rsidRPr="006941AC" w14:paraId="516FDD25" w14:textId="77777777" w:rsidTr="006E3E83">
        <w:trPr>
          <w:trHeight w:val="77"/>
          <w:jc w:val="center"/>
        </w:trPr>
        <w:tc>
          <w:tcPr>
            <w:tcW w:w="3861" w:type="pct"/>
            <w:vAlign w:val="center"/>
          </w:tcPr>
          <w:p w14:paraId="74B161C9"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5401503B" w14:textId="7899FDA5"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6,05</w:t>
            </w:r>
          </w:p>
        </w:tc>
      </w:tr>
      <w:tr w:rsidR="00A37FC9" w:rsidRPr="006941AC" w14:paraId="1BF13D66" w14:textId="77777777" w:rsidTr="006E3E83">
        <w:trPr>
          <w:trHeight w:val="77"/>
          <w:jc w:val="center"/>
        </w:trPr>
        <w:tc>
          <w:tcPr>
            <w:tcW w:w="3861" w:type="pct"/>
            <w:vAlign w:val="center"/>
          </w:tcPr>
          <w:p w14:paraId="4B83BBF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17CFDA2A" w14:textId="353CD0A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7,74</w:t>
            </w:r>
          </w:p>
        </w:tc>
      </w:tr>
    </w:tbl>
    <w:p w14:paraId="06E265CF" w14:textId="20B618A6" w:rsidR="00A37FC9" w:rsidRDefault="00A37FC9" w:rsidP="002D13C9">
      <w:pPr>
        <w:ind w:right="-568"/>
        <w:jc w:val="right"/>
        <w:rPr>
          <w:rFonts w:eastAsia="Times New Roman" w:cs="Times New Roman"/>
          <w:i/>
          <w:iCs/>
          <w:szCs w:val="20"/>
        </w:rPr>
      </w:pPr>
    </w:p>
    <w:p w14:paraId="04DC58AC" w14:textId="05C2499A" w:rsidR="00A37FC9" w:rsidRDefault="00A37FC9" w:rsidP="002D13C9">
      <w:pPr>
        <w:ind w:right="-568"/>
        <w:jc w:val="right"/>
        <w:rPr>
          <w:rFonts w:eastAsia="Times New Roman" w:cs="Times New Roman"/>
          <w:i/>
          <w:iCs/>
          <w:szCs w:val="20"/>
        </w:rPr>
      </w:pPr>
      <w:r w:rsidRPr="00900BF8">
        <w:rPr>
          <w:rFonts w:eastAsia="Times New Roman" w:cs="Times New Roman"/>
          <w:i/>
          <w:iCs/>
          <w:szCs w:val="20"/>
        </w:rPr>
        <w:t xml:space="preserve">Таблица </w:t>
      </w:r>
      <w:r w:rsidR="005D667A">
        <w:rPr>
          <w:rFonts w:eastAsia="Times New Roman" w:cs="Times New Roman"/>
          <w:i/>
          <w:iCs/>
          <w:szCs w:val="20"/>
        </w:rPr>
        <w:t>11</w:t>
      </w:r>
      <w:r w:rsidRPr="00900BF8">
        <w:rPr>
          <w:rFonts w:eastAsia="Times New Roman" w:cs="Times New Roman"/>
          <w:i/>
          <w:iCs/>
          <w:szCs w:val="20"/>
        </w:rPr>
        <w:t>.</w:t>
      </w:r>
      <w:r>
        <w:rPr>
          <w:rFonts w:eastAsia="Times New Roman" w:cs="Times New Roman"/>
          <w:i/>
          <w:iCs/>
          <w:szCs w:val="20"/>
        </w:rPr>
        <w:t>8</w:t>
      </w:r>
      <w:r w:rsidRPr="00900BF8">
        <w:rPr>
          <w:rFonts w:eastAsia="Times New Roman" w:cs="Times New Roman"/>
          <w:i/>
          <w:iCs/>
          <w:szCs w:val="20"/>
        </w:rPr>
        <w:t xml:space="preserve"> Морфологический состав ТКО от </w:t>
      </w:r>
      <w:r w:rsidRPr="00A37FC9">
        <w:rPr>
          <w:rFonts w:eastAsia="Times New Roman" w:cs="Times New Roman"/>
          <w:i/>
          <w:iCs/>
          <w:szCs w:val="20"/>
        </w:rPr>
        <w:t>предприятий службы быта,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A37FC9" w:rsidRPr="006941AC" w14:paraId="24922B13" w14:textId="77777777" w:rsidTr="006E3E83">
        <w:trPr>
          <w:trHeight w:val="276"/>
          <w:jc w:val="center"/>
        </w:trPr>
        <w:tc>
          <w:tcPr>
            <w:tcW w:w="3861" w:type="pct"/>
            <w:vAlign w:val="center"/>
          </w:tcPr>
          <w:p w14:paraId="4EA485AC"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18A8F380"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A37FC9" w:rsidRPr="006941AC" w14:paraId="17721E2A" w14:textId="77777777" w:rsidTr="006E3E83">
        <w:trPr>
          <w:trHeight w:val="77"/>
          <w:jc w:val="center"/>
        </w:trPr>
        <w:tc>
          <w:tcPr>
            <w:tcW w:w="3861" w:type="pct"/>
            <w:vAlign w:val="center"/>
          </w:tcPr>
          <w:p w14:paraId="168B4CE0"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7910E019" w14:textId="74D2879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23,21</w:t>
            </w:r>
          </w:p>
        </w:tc>
      </w:tr>
      <w:tr w:rsidR="00A37FC9" w:rsidRPr="006941AC" w14:paraId="778B2CFB" w14:textId="77777777" w:rsidTr="006E3E83">
        <w:trPr>
          <w:trHeight w:val="77"/>
          <w:jc w:val="center"/>
        </w:trPr>
        <w:tc>
          <w:tcPr>
            <w:tcW w:w="3861" w:type="pct"/>
            <w:vAlign w:val="center"/>
          </w:tcPr>
          <w:p w14:paraId="0FFBE72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4DDECDD4" w14:textId="46A004E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3,03</w:t>
            </w:r>
          </w:p>
        </w:tc>
      </w:tr>
      <w:tr w:rsidR="00A37FC9" w:rsidRPr="006941AC" w14:paraId="6619240E" w14:textId="77777777" w:rsidTr="006E3E83">
        <w:trPr>
          <w:trHeight w:val="77"/>
          <w:jc w:val="center"/>
        </w:trPr>
        <w:tc>
          <w:tcPr>
            <w:tcW w:w="3861" w:type="pct"/>
            <w:vAlign w:val="center"/>
          </w:tcPr>
          <w:p w14:paraId="314999C3"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6F9C9BFD" w14:textId="49CE3D2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15,36</w:t>
            </w:r>
          </w:p>
        </w:tc>
      </w:tr>
      <w:tr w:rsidR="00A37FC9" w:rsidRPr="006941AC" w14:paraId="35F9CC1F" w14:textId="77777777" w:rsidTr="006E3E83">
        <w:trPr>
          <w:trHeight w:val="77"/>
          <w:jc w:val="center"/>
        </w:trPr>
        <w:tc>
          <w:tcPr>
            <w:tcW w:w="3861" w:type="pct"/>
            <w:vAlign w:val="center"/>
          </w:tcPr>
          <w:p w14:paraId="6D8923B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412B521C" w14:textId="13F1D5E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2,04</w:t>
            </w:r>
          </w:p>
        </w:tc>
      </w:tr>
      <w:tr w:rsidR="00A37FC9" w:rsidRPr="006941AC" w14:paraId="686066E4" w14:textId="77777777" w:rsidTr="006E3E83">
        <w:trPr>
          <w:trHeight w:val="77"/>
          <w:jc w:val="center"/>
        </w:trPr>
        <w:tc>
          <w:tcPr>
            <w:tcW w:w="3861" w:type="pct"/>
            <w:vAlign w:val="center"/>
          </w:tcPr>
          <w:p w14:paraId="4B1893D5"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08EC32AA" w14:textId="0327D65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3,53</w:t>
            </w:r>
          </w:p>
        </w:tc>
      </w:tr>
      <w:tr w:rsidR="00A37FC9" w:rsidRPr="006941AC" w14:paraId="0BF74A27" w14:textId="77777777" w:rsidTr="006E3E83">
        <w:trPr>
          <w:trHeight w:val="77"/>
          <w:jc w:val="center"/>
        </w:trPr>
        <w:tc>
          <w:tcPr>
            <w:tcW w:w="3861" w:type="pct"/>
            <w:vAlign w:val="center"/>
          </w:tcPr>
          <w:p w14:paraId="55582F70"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3320CA22" w14:textId="3199EB92"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0,46</w:t>
            </w:r>
          </w:p>
        </w:tc>
      </w:tr>
      <w:tr w:rsidR="00A37FC9" w:rsidRPr="006941AC" w14:paraId="42392D63" w14:textId="77777777" w:rsidTr="006E3E83">
        <w:trPr>
          <w:trHeight w:val="77"/>
          <w:jc w:val="center"/>
        </w:trPr>
        <w:tc>
          <w:tcPr>
            <w:tcW w:w="3861" w:type="pct"/>
            <w:vAlign w:val="center"/>
          </w:tcPr>
          <w:p w14:paraId="28E47EC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60E166FF" w14:textId="4BEA9C2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2,73</w:t>
            </w:r>
          </w:p>
        </w:tc>
      </w:tr>
      <w:tr w:rsidR="00A37FC9" w:rsidRPr="006941AC" w14:paraId="27FA7C56" w14:textId="77777777" w:rsidTr="006E3E83">
        <w:trPr>
          <w:trHeight w:val="56"/>
          <w:jc w:val="center"/>
        </w:trPr>
        <w:tc>
          <w:tcPr>
            <w:tcW w:w="3861" w:type="pct"/>
            <w:vAlign w:val="center"/>
          </w:tcPr>
          <w:p w14:paraId="268F064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57EFDCE7" w14:textId="7497400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0,31</w:t>
            </w:r>
          </w:p>
        </w:tc>
      </w:tr>
      <w:tr w:rsidR="00A37FC9" w:rsidRPr="006941AC" w14:paraId="46AD80E6" w14:textId="77777777" w:rsidTr="006E3E83">
        <w:trPr>
          <w:trHeight w:val="77"/>
          <w:jc w:val="center"/>
        </w:trPr>
        <w:tc>
          <w:tcPr>
            <w:tcW w:w="3861" w:type="pct"/>
            <w:vAlign w:val="center"/>
          </w:tcPr>
          <w:p w14:paraId="4F80B0B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1708C656" w14:textId="19498BA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14,5</w:t>
            </w:r>
          </w:p>
        </w:tc>
      </w:tr>
      <w:tr w:rsidR="00A37FC9" w:rsidRPr="006941AC" w14:paraId="22B498DB" w14:textId="77777777" w:rsidTr="006E3E83">
        <w:trPr>
          <w:trHeight w:val="77"/>
          <w:jc w:val="center"/>
        </w:trPr>
        <w:tc>
          <w:tcPr>
            <w:tcW w:w="3861" w:type="pct"/>
            <w:vAlign w:val="center"/>
          </w:tcPr>
          <w:p w14:paraId="0936BF1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lastRenderedPageBreak/>
              <w:t>Тетрапак</w:t>
            </w:r>
          </w:p>
        </w:tc>
        <w:tc>
          <w:tcPr>
            <w:tcW w:w="1139" w:type="pct"/>
            <w:vAlign w:val="center"/>
          </w:tcPr>
          <w:p w14:paraId="144E80EC" w14:textId="19C1611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0,51</w:t>
            </w:r>
          </w:p>
        </w:tc>
      </w:tr>
      <w:tr w:rsidR="00A37FC9" w:rsidRPr="006941AC" w14:paraId="1D103657" w14:textId="77777777" w:rsidTr="006E3E83">
        <w:trPr>
          <w:trHeight w:val="77"/>
          <w:jc w:val="center"/>
        </w:trPr>
        <w:tc>
          <w:tcPr>
            <w:tcW w:w="3861" w:type="pct"/>
            <w:vAlign w:val="center"/>
          </w:tcPr>
          <w:p w14:paraId="0558C91A"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3A279F1F" w14:textId="28DF910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14,35</w:t>
            </w:r>
          </w:p>
        </w:tc>
      </w:tr>
      <w:tr w:rsidR="00A37FC9" w:rsidRPr="006941AC" w14:paraId="48C3A646" w14:textId="77777777" w:rsidTr="006E3E83">
        <w:trPr>
          <w:trHeight w:val="77"/>
          <w:jc w:val="center"/>
        </w:trPr>
        <w:tc>
          <w:tcPr>
            <w:tcW w:w="3861" w:type="pct"/>
            <w:vAlign w:val="center"/>
          </w:tcPr>
          <w:p w14:paraId="1201656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5A9CB474" w14:textId="54EE55ED"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2,4</w:t>
            </w:r>
          </w:p>
        </w:tc>
      </w:tr>
      <w:tr w:rsidR="00A37FC9" w:rsidRPr="006941AC" w14:paraId="4BE6C489" w14:textId="77777777" w:rsidTr="006E3E83">
        <w:trPr>
          <w:trHeight w:val="77"/>
          <w:jc w:val="center"/>
        </w:trPr>
        <w:tc>
          <w:tcPr>
            <w:tcW w:w="3861" w:type="pct"/>
            <w:vAlign w:val="center"/>
          </w:tcPr>
          <w:p w14:paraId="14CEA6F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56E936C3" w14:textId="44234752"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1,32</w:t>
            </w:r>
          </w:p>
        </w:tc>
      </w:tr>
      <w:tr w:rsidR="00A37FC9" w:rsidRPr="006941AC" w14:paraId="3D1FA4E2" w14:textId="77777777" w:rsidTr="006E3E83">
        <w:trPr>
          <w:trHeight w:val="77"/>
          <w:jc w:val="center"/>
        </w:trPr>
        <w:tc>
          <w:tcPr>
            <w:tcW w:w="3861" w:type="pct"/>
            <w:vAlign w:val="center"/>
          </w:tcPr>
          <w:p w14:paraId="6F0E929C" w14:textId="77777777" w:rsidR="00A37FC9" w:rsidRPr="007D011E"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1D1B5885" w14:textId="6661A7CC" w:rsidR="00A37FC9"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2,09</w:t>
            </w:r>
          </w:p>
        </w:tc>
      </w:tr>
      <w:tr w:rsidR="00A37FC9" w:rsidRPr="006941AC" w14:paraId="66613293" w14:textId="77777777" w:rsidTr="006E3E83">
        <w:trPr>
          <w:trHeight w:val="77"/>
          <w:jc w:val="center"/>
        </w:trPr>
        <w:tc>
          <w:tcPr>
            <w:tcW w:w="3861" w:type="pct"/>
            <w:vAlign w:val="center"/>
          </w:tcPr>
          <w:p w14:paraId="02053F48"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1E596415" w14:textId="234D9B8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w:t>
            </w:r>
          </w:p>
        </w:tc>
      </w:tr>
      <w:tr w:rsidR="00A37FC9" w:rsidRPr="006941AC" w14:paraId="61C5105C" w14:textId="77777777" w:rsidTr="006E3E83">
        <w:trPr>
          <w:trHeight w:val="77"/>
          <w:jc w:val="center"/>
        </w:trPr>
        <w:tc>
          <w:tcPr>
            <w:tcW w:w="3861" w:type="pct"/>
            <w:vAlign w:val="center"/>
          </w:tcPr>
          <w:p w14:paraId="39DE240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1A199064" w14:textId="2D879689"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2,61</w:t>
            </w:r>
          </w:p>
        </w:tc>
      </w:tr>
      <w:tr w:rsidR="00A37FC9" w:rsidRPr="006941AC" w14:paraId="7E8A676E" w14:textId="77777777" w:rsidTr="006E3E83">
        <w:trPr>
          <w:trHeight w:val="77"/>
          <w:jc w:val="center"/>
        </w:trPr>
        <w:tc>
          <w:tcPr>
            <w:tcW w:w="3861" w:type="pct"/>
            <w:vAlign w:val="center"/>
          </w:tcPr>
          <w:p w14:paraId="601196E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1DD7E574" w14:textId="2EE0B250"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2,94</w:t>
            </w:r>
          </w:p>
        </w:tc>
      </w:tr>
      <w:tr w:rsidR="00A37FC9" w:rsidRPr="006941AC" w14:paraId="16D74580" w14:textId="77777777" w:rsidTr="006E3E83">
        <w:trPr>
          <w:trHeight w:val="77"/>
          <w:jc w:val="center"/>
        </w:trPr>
        <w:tc>
          <w:tcPr>
            <w:tcW w:w="3861" w:type="pct"/>
            <w:vAlign w:val="center"/>
          </w:tcPr>
          <w:p w14:paraId="1EAEF46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38E3D10A" w14:textId="77C09E1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7,31</w:t>
            </w:r>
          </w:p>
        </w:tc>
      </w:tr>
    </w:tbl>
    <w:p w14:paraId="5224634D" w14:textId="25812FB2" w:rsidR="00A37FC9" w:rsidRDefault="00A37FC9" w:rsidP="002D13C9">
      <w:pPr>
        <w:ind w:right="-568"/>
        <w:jc w:val="right"/>
        <w:rPr>
          <w:rFonts w:eastAsia="Times New Roman" w:cs="Times New Roman"/>
          <w:b/>
          <w:i/>
          <w:iCs/>
          <w:szCs w:val="20"/>
        </w:rPr>
      </w:pPr>
    </w:p>
    <w:p w14:paraId="680F827F" w14:textId="32E14188" w:rsidR="00A37FC9" w:rsidRDefault="00A37FC9" w:rsidP="002D13C9">
      <w:pPr>
        <w:ind w:right="-568"/>
        <w:jc w:val="right"/>
        <w:rPr>
          <w:rFonts w:eastAsia="Times New Roman" w:cs="Times New Roman"/>
          <w:i/>
          <w:iCs/>
          <w:szCs w:val="20"/>
        </w:rPr>
      </w:pPr>
      <w:r w:rsidRPr="00900BF8">
        <w:rPr>
          <w:rFonts w:eastAsia="Times New Roman" w:cs="Times New Roman"/>
          <w:i/>
          <w:iCs/>
          <w:szCs w:val="20"/>
        </w:rPr>
        <w:t xml:space="preserve">Таблица </w:t>
      </w:r>
      <w:r w:rsidR="005D667A">
        <w:rPr>
          <w:rFonts w:eastAsia="Times New Roman" w:cs="Times New Roman"/>
          <w:i/>
          <w:iCs/>
          <w:szCs w:val="20"/>
        </w:rPr>
        <w:t>11</w:t>
      </w:r>
      <w:r w:rsidRPr="00900BF8">
        <w:rPr>
          <w:rFonts w:eastAsia="Times New Roman" w:cs="Times New Roman"/>
          <w:i/>
          <w:iCs/>
          <w:szCs w:val="20"/>
        </w:rPr>
        <w:t>.</w:t>
      </w:r>
      <w:r>
        <w:rPr>
          <w:rFonts w:eastAsia="Times New Roman" w:cs="Times New Roman"/>
          <w:i/>
          <w:iCs/>
          <w:szCs w:val="20"/>
        </w:rPr>
        <w:t>9</w:t>
      </w:r>
      <w:r w:rsidRPr="00900BF8">
        <w:rPr>
          <w:rFonts w:eastAsia="Times New Roman" w:cs="Times New Roman"/>
          <w:i/>
          <w:iCs/>
          <w:szCs w:val="20"/>
        </w:rPr>
        <w:t xml:space="preserve"> Морфологический состав ТКО от </w:t>
      </w:r>
      <w:r w:rsidRPr="00A37FC9">
        <w:rPr>
          <w:rFonts w:eastAsia="Times New Roman" w:cs="Times New Roman"/>
          <w:i/>
          <w:iCs/>
          <w:szCs w:val="20"/>
        </w:rPr>
        <w:t>предприятий в сфере похоронных услуг,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A37FC9" w:rsidRPr="006941AC" w14:paraId="46A15EA2" w14:textId="77777777" w:rsidTr="006E3E83">
        <w:trPr>
          <w:trHeight w:val="276"/>
          <w:jc w:val="center"/>
        </w:trPr>
        <w:tc>
          <w:tcPr>
            <w:tcW w:w="3861" w:type="pct"/>
            <w:vAlign w:val="center"/>
          </w:tcPr>
          <w:p w14:paraId="596F0570"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13307FBE"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A37FC9" w:rsidRPr="006941AC" w14:paraId="5E27120F" w14:textId="77777777" w:rsidTr="006E3E83">
        <w:trPr>
          <w:trHeight w:val="77"/>
          <w:jc w:val="center"/>
        </w:trPr>
        <w:tc>
          <w:tcPr>
            <w:tcW w:w="3861" w:type="pct"/>
            <w:vAlign w:val="center"/>
          </w:tcPr>
          <w:p w14:paraId="37B8590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363D064A" w14:textId="18CDF9AD"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w:t>
            </w:r>
          </w:p>
        </w:tc>
      </w:tr>
      <w:tr w:rsidR="00A37FC9" w:rsidRPr="006941AC" w14:paraId="0E0B6AF3" w14:textId="77777777" w:rsidTr="006E3E83">
        <w:trPr>
          <w:trHeight w:val="77"/>
          <w:jc w:val="center"/>
        </w:trPr>
        <w:tc>
          <w:tcPr>
            <w:tcW w:w="3861" w:type="pct"/>
            <w:vAlign w:val="center"/>
          </w:tcPr>
          <w:p w14:paraId="1BECA6B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60C5599B" w14:textId="655D7DE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17,53</w:t>
            </w:r>
          </w:p>
        </w:tc>
      </w:tr>
      <w:tr w:rsidR="00A37FC9" w:rsidRPr="006941AC" w14:paraId="48057E35" w14:textId="77777777" w:rsidTr="006E3E83">
        <w:trPr>
          <w:trHeight w:val="77"/>
          <w:jc w:val="center"/>
        </w:trPr>
        <w:tc>
          <w:tcPr>
            <w:tcW w:w="3861" w:type="pct"/>
            <w:vAlign w:val="center"/>
          </w:tcPr>
          <w:p w14:paraId="6712A55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515F1716" w14:textId="5A9AD5E2"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21,57</w:t>
            </w:r>
          </w:p>
        </w:tc>
      </w:tr>
      <w:tr w:rsidR="00A37FC9" w:rsidRPr="006941AC" w14:paraId="430F30AA" w14:textId="77777777" w:rsidTr="006E3E83">
        <w:trPr>
          <w:trHeight w:val="77"/>
          <w:jc w:val="center"/>
        </w:trPr>
        <w:tc>
          <w:tcPr>
            <w:tcW w:w="3861" w:type="pct"/>
            <w:vAlign w:val="center"/>
          </w:tcPr>
          <w:p w14:paraId="15C7A194"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268E7AF1" w14:textId="5B76BE0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1,01</w:t>
            </w:r>
          </w:p>
        </w:tc>
      </w:tr>
      <w:tr w:rsidR="00A37FC9" w:rsidRPr="006941AC" w14:paraId="03DC67A5" w14:textId="77777777" w:rsidTr="006E3E83">
        <w:trPr>
          <w:trHeight w:val="77"/>
          <w:jc w:val="center"/>
        </w:trPr>
        <w:tc>
          <w:tcPr>
            <w:tcW w:w="3861" w:type="pct"/>
            <w:vAlign w:val="center"/>
          </w:tcPr>
          <w:p w14:paraId="38CABDA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54DB8078" w14:textId="6A73B46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2,92</w:t>
            </w:r>
          </w:p>
        </w:tc>
      </w:tr>
      <w:tr w:rsidR="00A37FC9" w:rsidRPr="006941AC" w14:paraId="4C26C00A" w14:textId="77777777" w:rsidTr="006E3E83">
        <w:trPr>
          <w:trHeight w:val="77"/>
          <w:jc w:val="center"/>
        </w:trPr>
        <w:tc>
          <w:tcPr>
            <w:tcW w:w="3861" w:type="pct"/>
            <w:vAlign w:val="center"/>
          </w:tcPr>
          <w:p w14:paraId="3980D59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1E8E1776" w14:textId="76A7A1D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2,67</w:t>
            </w:r>
          </w:p>
        </w:tc>
      </w:tr>
      <w:tr w:rsidR="00A37FC9" w:rsidRPr="006941AC" w14:paraId="3D1EF59E" w14:textId="77777777" w:rsidTr="006E3E83">
        <w:trPr>
          <w:trHeight w:val="77"/>
          <w:jc w:val="center"/>
        </w:trPr>
        <w:tc>
          <w:tcPr>
            <w:tcW w:w="3861" w:type="pct"/>
            <w:vAlign w:val="center"/>
          </w:tcPr>
          <w:p w14:paraId="05A225F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38981308" w14:textId="7DBB16E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2,15</w:t>
            </w:r>
          </w:p>
        </w:tc>
      </w:tr>
      <w:tr w:rsidR="00A37FC9" w:rsidRPr="006941AC" w14:paraId="63160B66" w14:textId="77777777" w:rsidTr="006E3E83">
        <w:trPr>
          <w:trHeight w:val="56"/>
          <w:jc w:val="center"/>
        </w:trPr>
        <w:tc>
          <w:tcPr>
            <w:tcW w:w="3861" w:type="pct"/>
            <w:vAlign w:val="center"/>
          </w:tcPr>
          <w:p w14:paraId="67C194D3"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0877481C" w14:textId="1B4116B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0,15</w:t>
            </w:r>
          </w:p>
        </w:tc>
      </w:tr>
      <w:tr w:rsidR="00A37FC9" w:rsidRPr="006941AC" w14:paraId="2525C9C3" w14:textId="77777777" w:rsidTr="006E3E83">
        <w:trPr>
          <w:trHeight w:val="77"/>
          <w:jc w:val="center"/>
        </w:trPr>
        <w:tc>
          <w:tcPr>
            <w:tcW w:w="3861" w:type="pct"/>
            <w:vAlign w:val="center"/>
          </w:tcPr>
          <w:p w14:paraId="5FC02ED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6AD2697D" w14:textId="777F23C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14,41</w:t>
            </w:r>
          </w:p>
        </w:tc>
      </w:tr>
      <w:tr w:rsidR="00A37FC9" w:rsidRPr="006941AC" w14:paraId="136D8C9B" w14:textId="77777777" w:rsidTr="006E3E83">
        <w:trPr>
          <w:trHeight w:val="77"/>
          <w:jc w:val="center"/>
        </w:trPr>
        <w:tc>
          <w:tcPr>
            <w:tcW w:w="3861" w:type="pct"/>
            <w:vAlign w:val="center"/>
          </w:tcPr>
          <w:p w14:paraId="35BA004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3BAA683C" w14:textId="6EF86F40"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0,74</w:t>
            </w:r>
          </w:p>
        </w:tc>
      </w:tr>
      <w:tr w:rsidR="00A37FC9" w:rsidRPr="006941AC" w14:paraId="4DAA1E5B" w14:textId="77777777" w:rsidTr="006E3E83">
        <w:trPr>
          <w:trHeight w:val="77"/>
          <w:jc w:val="center"/>
        </w:trPr>
        <w:tc>
          <w:tcPr>
            <w:tcW w:w="3861" w:type="pct"/>
            <w:vAlign w:val="center"/>
          </w:tcPr>
          <w:p w14:paraId="6CB7E2BC"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65822AA0" w14:textId="19C9B13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7,77</w:t>
            </w:r>
          </w:p>
        </w:tc>
      </w:tr>
      <w:tr w:rsidR="00A37FC9" w:rsidRPr="006941AC" w14:paraId="5BA0B822" w14:textId="77777777" w:rsidTr="006E3E83">
        <w:trPr>
          <w:trHeight w:val="77"/>
          <w:jc w:val="center"/>
        </w:trPr>
        <w:tc>
          <w:tcPr>
            <w:tcW w:w="3861" w:type="pct"/>
            <w:vAlign w:val="center"/>
          </w:tcPr>
          <w:p w14:paraId="125B67EC"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57AE7A90" w14:textId="02EF964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1,34</w:t>
            </w:r>
          </w:p>
        </w:tc>
      </w:tr>
      <w:tr w:rsidR="00A37FC9" w:rsidRPr="006941AC" w14:paraId="09AEEEAB" w14:textId="77777777" w:rsidTr="006E3E83">
        <w:trPr>
          <w:trHeight w:val="77"/>
          <w:jc w:val="center"/>
        </w:trPr>
        <w:tc>
          <w:tcPr>
            <w:tcW w:w="3861" w:type="pct"/>
            <w:vAlign w:val="center"/>
          </w:tcPr>
          <w:p w14:paraId="3FC4D7A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7D92F431" w14:textId="2BDCCF2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0,84</w:t>
            </w:r>
          </w:p>
        </w:tc>
      </w:tr>
      <w:tr w:rsidR="00A37FC9" w:rsidRPr="006941AC" w14:paraId="1F82956C" w14:textId="77777777" w:rsidTr="006E3E83">
        <w:trPr>
          <w:trHeight w:val="77"/>
          <w:jc w:val="center"/>
        </w:trPr>
        <w:tc>
          <w:tcPr>
            <w:tcW w:w="3861" w:type="pct"/>
            <w:vAlign w:val="center"/>
          </w:tcPr>
          <w:p w14:paraId="1706DB22" w14:textId="77777777" w:rsidR="00A37FC9" w:rsidRPr="007D011E"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7D1165FD" w14:textId="610344B6" w:rsidR="00A37FC9"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1,41</w:t>
            </w:r>
          </w:p>
        </w:tc>
      </w:tr>
      <w:tr w:rsidR="00A37FC9" w:rsidRPr="006941AC" w14:paraId="256E85CC" w14:textId="77777777" w:rsidTr="006E3E83">
        <w:trPr>
          <w:trHeight w:val="77"/>
          <w:jc w:val="center"/>
        </w:trPr>
        <w:tc>
          <w:tcPr>
            <w:tcW w:w="3861" w:type="pct"/>
            <w:vAlign w:val="center"/>
          </w:tcPr>
          <w:p w14:paraId="6FAB031C"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0EA32FD4" w14:textId="2D47084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0,87</w:t>
            </w:r>
          </w:p>
        </w:tc>
      </w:tr>
      <w:tr w:rsidR="00A37FC9" w:rsidRPr="006941AC" w14:paraId="548295A6" w14:textId="77777777" w:rsidTr="006E3E83">
        <w:trPr>
          <w:trHeight w:val="77"/>
          <w:jc w:val="center"/>
        </w:trPr>
        <w:tc>
          <w:tcPr>
            <w:tcW w:w="3861" w:type="pct"/>
            <w:vAlign w:val="center"/>
          </w:tcPr>
          <w:p w14:paraId="1C0FBC4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22B6A91D" w14:textId="142EFC9A"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w:t>
            </w:r>
          </w:p>
        </w:tc>
      </w:tr>
      <w:tr w:rsidR="00A37FC9" w:rsidRPr="006941AC" w14:paraId="7B41FBCF" w14:textId="77777777" w:rsidTr="006E3E83">
        <w:trPr>
          <w:trHeight w:val="77"/>
          <w:jc w:val="center"/>
        </w:trPr>
        <w:tc>
          <w:tcPr>
            <w:tcW w:w="3861" w:type="pct"/>
            <w:vAlign w:val="center"/>
          </w:tcPr>
          <w:p w14:paraId="30B3F286"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026BC3C5" w14:textId="0A5A0B4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3,34</w:t>
            </w:r>
          </w:p>
        </w:tc>
      </w:tr>
      <w:tr w:rsidR="00A37FC9" w:rsidRPr="006941AC" w14:paraId="2109E53D" w14:textId="77777777" w:rsidTr="006E3E83">
        <w:trPr>
          <w:trHeight w:val="77"/>
          <w:jc w:val="center"/>
        </w:trPr>
        <w:tc>
          <w:tcPr>
            <w:tcW w:w="3861" w:type="pct"/>
            <w:vAlign w:val="center"/>
          </w:tcPr>
          <w:p w14:paraId="2D662A9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437CAD1C" w14:textId="05289EC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4,48</w:t>
            </w:r>
          </w:p>
        </w:tc>
      </w:tr>
    </w:tbl>
    <w:p w14:paraId="1A3B43BF" w14:textId="77777777" w:rsidR="00A37FC9" w:rsidRDefault="00A37FC9" w:rsidP="002D13C9">
      <w:pPr>
        <w:ind w:right="-568"/>
        <w:jc w:val="right"/>
        <w:rPr>
          <w:rFonts w:eastAsia="Times New Roman" w:cs="Times New Roman"/>
          <w:i/>
          <w:iCs/>
          <w:szCs w:val="20"/>
        </w:rPr>
      </w:pPr>
    </w:p>
    <w:p w14:paraId="31F85AFE" w14:textId="44D59394" w:rsidR="00A37FC9" w:rsidRDefault="00A37FC9" w:rsidP="002D13C9">
      <w:pPr>
        <w:ind w:right="-568"/>
        <w:jc w:val="right"/>
        <w:rPr>
          <w:rFonts w:eastAsia="Times New Roman" w:cs="Times New Roman"/>
          <w:i/>
          <w:iCs/>
          <w:szCs w:val="20"/>
        </w:rPr>
      </w:pPr>
      <w:r w:rsidRPr="00900BF8">
        <w:rPr>
          <w:rFonts w:eastAsia="Times New Roman" w:cs="Times New Roman"/>
          <w:i/>
          <w:iCs/>
          <w:szCs w:val="20"/>
        </w:rPr>
        <w:t xml:space="preserve">Таблица </w:t>
      </w:r>
      <w:r w:rsidR="005D667A">
        <w:rPr>
          <w:rFonts w:eastAsia="Times New Roman" w:cs="Times New Roman"/>
          <w:i/>
          <w:iCs/>
          <w:szCs w:val="20"/>
        </w:rPr>
        <w:t>11</w:t>
      </w:r>
      <w:r w:rsidRPr="00900BF8">
        <w:rPr>
          <w:rFonts w:eastAsia="Times New Roman" w:cs="Times New Roman"/>
          <w:i/>
          <w:iCs/>
          <w:szCs w:val="20"/>
        </w:rPr>
        <w:t>.</w:t>
      </w:r>
      <w:r>
        <w:rPr>
          <w:rFonts w:eastAsia="Times New Roman" w:cs="Times New Roman"/>
          <w:i/>
          <w:iCs/>
          <w:szCs w:val="20"/>
        </w:rPr>
        <w:t>10</w:t>
      </w:r>
      <w:r w:rsidRPr="00900BF8">
        <w:rPr>
          <w:rFonts w:eastAsia="Times New Roman" w:cs="Times New Roman"/>
          <w:i/>
          <w:iCs/>
          <w:szCs w:val="20"/>
        </w:rPr>
        <w:t xml:space="preserve"> Морфологический состав ТКО от </w:t>
      </w:r>
      <w:r w:rsidRPr="00A37FC9">
        <w:rPr>
          <w:rFonts w:eastAsia="Times New Roman" w:cs="Times New Roman"/>
          <w:i/>
          <w:iCs/>
          <w:szCs w:val="20"/>
        </w:rPr>
        <w:t>садоводческих кооперативов, садово-огородные товариществ,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A37FC9" w:rsidRPr="006941AC" w14:paraId="6CA1F296" w14:textId="77777777" w:rsidTr="006E3E83">
        <w:trPr>
          <w:trHeight w:val="276"/>
          <w:jc w:val="center"/>
        </w:trPr>
        <w:tc>
          <w:tcPr>
            <w:tcW w:w="3861" w:type="pct"/>
            <w:vAlign w:val="center"/>
          </w:tcPr>
          <w:p w14:paraId="3036F01B"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46A615DF"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A37FC9" w:rsidRPr="006941AC" w14:paraId="4C444B54" w14:textId="77777777" w:rsidTr="006E3E83">
        <w:trPr>
          <w:trHeight w:val="77"/>
          <w:jc w:val="center"/>
        </w:trPr>
        <w:tc>
          <w:tcPr>
            <w:tcW w:w="3861" w:type="pct"/>
            <w:vAlign w:val="center"/>
          </w:tcPr>
          <w:p w14:paraId="1BE457E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220C4874" w14:textId="2642E4B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18,37</w:t>
            </w:r>
          </w:p>
        </w:tc>
      </w:tr>
      <w:tr w:rsidR="00A37FC9" w:rsidRPr="006941AC" w14:paraId="306D34CB" w14:textId="77777777" w:rsidTr="006E3E83">
        <w:trPr>
          <w:trHeight w:val="77"/>
          <w:jc w:val="center"/>
        </w:trPr>
        <w:tc>
          <w:tcPr>
            <w:tcW w:w="3861" w:type="pct"/>
            <w:vAlign w:val="center"/>
          </w:tcPr>
          <w:p w14:paraId="730AB06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7C1E45EB" w14:textId="70F7B4D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16,94</w:t>
            </w:r>
          </w:p>
        </w:tc>
      </w:tr>
      <w:tr w:rsidR="00A37FC9" w:rsidRPr="006941AC" w14:paraId="65BF32D4" w14:textId="77777777" w:rsidTr="006E3E83">
        <w:trPr>
          <w:trHeight w:val="77"/>
          <w:jc w:val="center"/>
        </w:trPr>
        <w:tc>
          <w:tcPr>
            <w:tcW w:w="3861" w:type="pct"/>
            <w:vAlign w:val="center"/>
          </w:tcPr>
          <w:p w14:paraId="688F234A"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5649BC07" w14:textId="7CA2F29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0,41</w:t>
            </w:r>
          </w:p>
        </w:tc>
      </w:tr>
      <w:tr w:rsidR="00A37FC9" w:rsidRPr="006941AC" w14:paraId="64D5A8CE" w14:textId="77777777" w:rsidTr="006E3E83">
        <w:trPr>
          <w:trHeight w:val="77"/>
          <w:jc w:val="center"/>
        </w:trPr>
        <w:tc>
          <w:tcPr>
            <w:tcW w:w="3861" w:type="pct"/>
            <w:vAlign w:val="center"/>
          </w:tcPr>
          <w:p w14:paraId="730DEA7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77E9F129" w14:textId="529A8F5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0,93</w:t>
            </w:r>
          </w:p>
        </w:tc>
      </w:tr>
      <w:tr w:rsidR="00A37FC9" w:rsidRPr="006941AC" w14:paraId="0D67CEFD" w14:textId="77777777" w:rsidTr="006E3E83">
        <w:trPr>
          <w:trHeight w:val="77"/>
          <w:jc w:val="center"/>
        </w:trPr>
        <w:tc>
          <w:tcPr>
            <w:tcW w:w="3861" w:type="pct"/>
            <w:vAlign w:val="center"/>
          </w:tcPr>
          <w:p w14:paraId="73B9CAD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39A86CEF" w14:textId="1BBA432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13,37</w:t>
            </w:r>
          </w:p>
        </w:tc>
      </w:tr>
      <w:tr w:rsidR="00A37FC9" w:rsidRPr="006941AC" w14:paraId="49548CD9" w14:textId="77777777" w:rsidTr="006E3E83">
        <w:trPr>
          <w:trHeight w:val="77"/>
          <w:jc w:val="center"/>
        </w:trPr>
        <w:tc>
          <w:tcPr>
            <w:tcW w:w="3861" w:type="pct"/>
            <w:vAlign w:val="center"/>
          </w:tcPr>
          <w:p w14:paraId="627C824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5D9F74E6" w14:textId="5DFA6E2C"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4,74</w:t>
            </w:r>
          </w:p>
        </w:tc>
      </w:tr>
      <w:tr w:rsidR="00A37FC9" w:rsidRPr="006941AC" w14:paraId="47177E0A" w14:textId="77777777" w:rsidTr="006E3E83">
        <w:trPr>
          <w:trHeight w:val="77"/>
          <w:jc w:val="center"/>
        </w:trPr>
        <w:tc>
          <w:tcPr>
            <w:tcW w:w="3861" w:type="pct"/>
            <w:vAlign w:val="center"/>
          </w:tcPr>
          <w:p w14:paraId="4BAC2CE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2742C1F4" w14:textId="7ADCE10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0,76</w:t>
            </w:r>
          </w:p>
        </w:tc>
      </w:tr>
      <w:tr w:rsidR="00A37FC9" w:rsidRPr="006941AC" w14:paraId="6A4C7F87" w14:textId="77777777" w:rsidTr="006E3E83">
        <w:trPr>
          <w:trHeight w:val="56"/>
          <w:jc w:val="center"/>
        </w:trPr>
        <w:tc>
          <w:tcPr>
            <w:tcW w:w="3861" w:type="pct"/>
            <w:vAlign w:val="center"/>
          </w:tcPr>
          <w:p w14:paraId="6B4B1BA6"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3B709D3A" w14:textId="74D9CFA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0,13</w:t>
            </w:r>
          </w:p>
        </w:tc>
      </w:tr>
      <w:tr w:rsidR="00A37FC9" w:rsidRPr="006941AC" w14:paraId="112FF000" w14:textId="77777777" w:rsidTr="006E3E83">
        <w:trPr>
          <w:trHeight w:val="77"/>
          <w:jc w:val="center"/>
        </w:trPr>
        <w:tc>
          <w:tcPr>
            <w:tcW w:w="3861" w:type="pct"/>
            <w:vAlign w:val="center"/>
          </w:tcPr>
          <w:p w14:paraId="13C5467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122E318F" w14:textId="505D24F9"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14,78</w:t>
            </w:r>
          </w:p>
        </w:tc>
      </w:tr>
      <w:tr w:rsidR="00A37FC9" w:rsidRPr="006941AC" w14:paraId="037BA024" w14:textId="77777777" w:rsidTr="006E3E83">
        <w:trPr>
          <w:trHeight w:val="77"/>
          <w:jc w:val="center"/>
        </w:trPr>
        <w:tc>
          <w:tcPr>
            <w:tcW w:w="3861" w:type="pct"/>
            <w:vAlign w:val="center"/>
          </w:tcPr>
          <w:p w14:paraId="7716FA8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4796E929" w14:textId="7EEB643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1,48</w:t>
            </w:r>
          </w:p>
        </w:tc>
      </w:tr>
      <w:tr w:rsidR="00A37FC9" w:rsidRPr="006941AC" w14:paraId="2527448B" w14:textId="77777777" w:rsidTr="006E3E83">
        <w:trPr>
          <w:trHeight w:val="77"/>
          <w:jc w:val="center"/>
        </w:trPr>
        <w:tc>
          <w:tcPr>
            <w:tcW w:w="3861" w:type="pct"/>
            <w:vAlign w:val="center"/>
          </w:tcPr>
          <w:p w14:paraId="38BB3B2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lastRenderedPageBreak/>
              <w:t>Смёт</w:t>
            </w:r>
          </w:p>
        </w:tc>
        <w:tc>
          <w:tcPr>
            <w:tcW w:w="1139" w:type="pct"/>
            <w:vAlign w:val="center"/>
          </w:tcPr>
          <w:p w14:paraId="01DA0CBC" w14:textId="299AF6CD"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10,43</w:t>
            </w:r>
          </w:p>
        </w:tc>
      </w:tr>
      <w:tr w:rsidR="00A37FC9" w:rsidRPr="006941AC" w14:paraId="48293690" w14:textId="77777777" w:rsidTr="006E3E83">
        <w:trPr>
          <w:trHeight w:val="77"/>
          <w:jc w:val="center"/>
        </w:trPr>
        <w:tc>
          <w:tcPr>
            <w:tcW w:w="3861" w:type="pct"/>
            <w:vAlign w:val="center"/>
          </w:tcPr>
          <w:p w14:paraId="6E7D3D78"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55AC258B" w14:textId="39AC3BBE"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1,58</w:t>
            </w:r>
          </w:p>
        </w:tc>
      </w:tr>
      <w:tr w:rsidR="00A37FC9" w:rsidRPr="006941AC" w14:paraId="39C12737" w14:textId="77777777" w:rsidTr="006E3E83">
        <w:trPr>
          <w:trHeight w:val="77"/>
          <w:jc w:val="center"/>
        </w:trPr>
        <w:tc>
          <w:tcPr>
            <w:tcW w:w="3861" w:type="pct"/>
            <w:vAlign w:val="center"/>
          </w:tcPr>
          <w:p w14:paraId="701F0FD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72AEDF80" w14:textId="6140D981"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1,08</w:t>
            </w:r>
          </w:p>
        </w:tc>
      </w:tr>
      <w:tr w:rsidR="00A37FC9" w:rsidRPr="006941AC" w14:paraId="6DAE619E" w14:textId="77777777" w:rsidTr="006E3E83">
        <w:trPr>
          <w:trHeight w:val="77"/>
          <w:jc w:val="center"/>
        </w:trPr>
        <w:tc>
          <w:tcPr>
            <w:tcW w:w="3861" w:type="pct"/>
            <w:vAlign w:val="center"/>
          </w:tcPr>
          <w:p w14:paraId="420A2A3E" w14:textId="77777777" w:rsidR="00A37FC9" w:rsidRPr="007D011E"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1B036E62" w14:textId="1A2185B2" w:rsidR="00A37FC9"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1,65</w:t>
            </w:r>
          </w:p>
        </w:tc>
      </w:tr>
      <w:tr w:rsidR="00A37FC9" w:rsidRPr="006941AC" w14:paraId="03A4501C" w14:textId="77777777" w:rsidTr="006E3E83">
        <w:trPr>
          <w:trHeight w:val="77"/>
          <w:jc w:val="center"/>
        </w:trPr>
        <w:tc>
          <w:tcPr>
            <w:tcW w:w="3861" w:type="pct"/>
            <w:vAlign w:val="center"/>
          </w:tcPr>
          <w:p w14:paraId="55E3D731"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20C3691D" w14:textId="027B790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1,01</w:t>
            </w:r>
          </w:p>
        </w:tc>
      </w:tr>
      <w:tr w:rsidR="00A37FC9" w:rsidRPr="006941AC" w14:paraId="10DB8CCF" w14:textId="77777777" w:rsidTr="006E3E83">
        <w:trPr>
          <w:trHeight w:val="77"/>
          <w:jc w:val="center"/>
        </w:trPr>
        <w:tc>
          <w:tcPr>
            <w:tcW w:w="3861" w:type="pct"/>
            <w:vAlign w:val="center"/>
          </w:tcPr>
          <w:p w14:paraId="51A1FC1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4E50E7DB" w14:textId="30C37DD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2,2</w:t>
            </w:r>
          </w:p>
        </w:tc>
      </w:tr>
      <w:tr w:rsidR="00A37FC9" w:rsidRPr="006941AC" w14:paraId="4FE0C1A3" w14:textId="77777777" w:rsidTr="006E3E83">
        <w:trPr>
          <w:trHeight w:val="77"/>
          <w:jc w:val="center"/>
        </w:trPr>
        <w:tc>
          <w:tcPr>
            <w:tcW w:w="3861" w:type="pct"/>
            <w:vAlign w:val="center"/>
          </w:tcPr>
          <w:p w14:paraId="51B5A948"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412BFEF5" w14:textId="342D129A"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4,49</w:t>
            </w:r>
          </w:p>
        </w:tc>
      </w:tr>
      <w:tr w:rsidR="00A37FC9" w:rsidRPr="006941AC" w14:paraId="1C158497" w14:textId="77777777" w:rsidTr="006E3E83">
        <w:trPr>
          <w:trHeight w:val="77"/>
          <w:jc w:val="center"/>
        </w:trPr>
        <w:tc>
          <w:tcPr>
            <w:tcW w:w="3861" w:type="pct"/>
            <w:vAlign w:val="center"/>
          </w:tcPr>
          <w:p w14:paraId="7C7172B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274BA569" w14:textId="3E2510E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5,65</w:t>
            </w:r>
          </w:p>
        </w:tc>
      </w:tr>
    </w:tbl>
    <w:p w14:paraId="23F57D02" w14:textId="77777777" w:rsidR="00A37FC9" w:rsidRDefault="00A37FC9" w:rsidP="002D13C9">
      <w:pPr>
        <w:ind w:right="-568"/>
        <w:jc w:val="right"/>
        <w:rPr>
          <w:rFonts w:eastAsia="Times New Roman" w:cs="Times New Roman"/>
          <w:i/>
          <w:iCs/>
          <w:szCs w:val="20"/>
        </w:rPr>
      </w:pPr>
    </w:p>
    <w:p w14:paraId="231D7F8F" w14:textId="0864B1C9" w:rsidR="00A37FC9" w:rsidRDefault="00A37FC9" w:rsidP="002D13C9">
      <w:pPr>
        <w:ind w:right="-568"/>
        <w:jc w:val="right"/>
        <w:rPr>
          <w:rFonts w:eastAsia="Times New Roman" w:cs="Times New Roman"/>
          <w:i/>
          <w:iCs/>
          <w:szCs w:val="20"/>
        </w:rPr>
      </w:pPr>
      <w:r w:rsidRPr="00900BF8">
        <w:rPr>
          <w:rFonts w:eastAsia="Times New Roman" w:cs="Times New Roman"/>
          <w:i/>
          <w:iCs/>
          <w:szCs w:val="20"/>
        </w:rPr>
        <w:t xml:space="preserve">Таблица </w:t>
      </w:r>
      <w:r w:rsidR="005D667A">
        <w:rPr>
          <w:rFonts w:eastAsia="Times New Roman" w:cs="Times New Roman"/>
          <w:i/>
          <w:iCs/>
          <w:szCs w:val="20"/>
        </w:rPr>
        <w:t>11</w:t>
      </w:r>
      <w:r w:rsidRPr="00900BF8">
        <w:rPr>
          <w:rFonts w:eastAsia="Times New Roman" w:cs="Times New Roman"/>
          <w:i/>
          <w:iCs/>
          <w:szCs w:val="20"/>
        </w:rPr>
        <w:t>.</w:t>
      </w:r>
      <w:r>
        <w:rPr>
          <w:rFonts w:eastAsia="Times New Roman" w:cs="Times New Roman"/>
          <w:i/>
          <w:iCs/>
          <w:szCs w:val="20"/>
        </w:rPr>
        <w:t>11</w:t>
      </w:r>
      <w:r w:rsidRPr="00900BF8">
        <w:rPr>
          <w:rFonts w:eastAsia="Times New Roman" w:cs="Times New Roman"/>
          <w:i/>
          <w:iCs/>
          <w:szCs w:val="20"/>
        </w:rPr>
        <w:t xml:space="preserve"> Морфологический состав ТКО от </w:t>
      </w:r>
      <w:r w:rsidRPr="00A37FC9">
        <w:rPr>
          <w:rFonts w:eastAsia="Times New Roman" w:cs="Times New Roman"/>
          <w:i/>
          <w:iCs/>
          <w:szCs w:val="20"/>
        </w:rPr>
        <w:t>иных предприятий промышленности, расположенных в Ярославской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09"/>
        <w:gridCol w:w="2245"/>
      </w:tblGrid>
      <w:tr w:rsidR="00A37FC9" w:rsidRPr="006941AC" w14:paraId="2D15F2B3" w14:textId="77777777" w:rsidTr="00324253">
        <w:trPr>
          <w:trHeight w:val="20"/>
          <w:jc w:val="center"/>
        </w:trPr>
        <w:tc>
          <w:tcPr>
            <w:tcW w:w="3861" w:type="pct"/>
            <w:vAlign w:val="center"/>
          </w:tcPr>
          <w:p w14:paraId="6AEF8C88"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sidRPr="000B5DCB">
              <w:rPr>
                <w:rFonts w:eastAsia="Times New Roman" w:cs="Times New Roman"/>
                <w:szCs w:val="24"/>
                <w:lang w:eastAsia="ar-SA"/>
              </w:rPr>
              <w:t>Компонент</w:t>
            </w:r>
          </w:p>
        </w:tc>
        <w:tc>
          <w:tcPr>
            <w:tcW w:w="1139" w:type="pct"/>
            <w:vAlign w:val="center"/>
          </w:tcPr>
          <w:p w14:paraId="02EF3020" w14:textId="77777777"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Процентная составляющая, %</w:t>
            </w:r>
          </w:p>
        </w:tc>
      </w:tr>
      <w:tr w:rsidR="00A37FC9" w:rsidRPr="006941AC" w14:paraId="4696B923" w14:textId="77777777" w:rsidTr="00324253">
        <w:trPr>
          <w:trHeight w:val="20"/>
          <w:jc w:val="center"/>
        </w:trPr>
        <w:tc>
          <w:tcPr>
            <w:tcW w:w="3861" w:type="pct"/>
            <w:vAlign w:val="center"/>
          </w:tcPr>
          <w:p w14:paraId="3E0C83EA"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Пищевые отходы</w:t>
            </w:r>
          </w:p>
        </w:tc>
        <w:tc>
          <w:tcPr>
            <w:tcW w:w="1139" w:type="pct"/>
            <w:vAlign w:val="center"/>
          </w:tcPr>
          <w:p w14:paraId="012D6C0C" w14:textId="27E9FE1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22,59</w:t>
            </w:r>
          </w:p>
        </w:tc>
      </w:tr>
      <w:tr w:rsidR="00A37FC9" w:rsidRPr="006941AC" w14:paraId="5E3C9BB1" w14:textId="77777777" w:rsidTr="00324253">
        <w:trPr>
          <w:trHeight w:val="20"/>
          <w:jc w:val="center"/>
        </w:trPr>
        <w:tc>
          <w:tcPr>
            <w:tcW w:w="3861" w:type="pct"/>
            <w:vAlign w:val="center"/>
          </w:tcPr>
          <w:p w14:paraId="1F495713"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Растительные отходы (садово-паркового хозяйства)</w:t>
            </w:r>
          </w:p>
        </w:tc>
        <w:tc>
          <w:tcPr>
            <w:tcW w:w="1139" w:type="pct"/>
            <w:vAlign w:val="center"/>
          </w:tcPr>
          <w:p w14:paraId="5B9E2D4C" w14:textId="570EB1C2"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4,05</w:t>
            </w:r>
          </w:p>
        </w:tc>
      </w:tr>
      <w:tr w:rsidR="00A37FC9" w:rsidRPr="006941AC" w14:paraId="4E8CF20A" w14:textId="77777777" w:rsidTr="00324253">
        <w:trPr>
          <w:trHeight w:val="20"/>
          <w:jc w:val="center"/>
        </w:trPr>
        <w:tc>
          <w:tcPr>
            <w:tcW w:w="3861" w:type="pct"/>
            <w:vAlign w:val="center"/>
          </w:tcPr>
          <w:p w14:paraId="562DC265"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Макулатура (включая газетную, офисную бумагу и картон)</w:t>
            </w:r>
          </w:p>
        </w:tc>
        <w:tc>
          <w:tcPr>
            <w:tcW w:w="1139" w:type="pct"/>
            <w:vAlign w:val="center"/>
          </w:tcPr>
          <w:p w14:paraId="34878884" w14:textId="40EE22C6"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13,26</w:t>
            </w:r>
          </w:p>
        </w:tc>
      </w:tr>
      <w:tr w:rsidR="00A37FC9" w:rsidRPr="006941AC" w14:paraId="0F66B44B" w14:textId="77777777" w:rsidTr="00324253">
        <w:trPr>
          <w:trHeight w:val="20"/>
          <w:jc w:val="center"/>
        </w:trPr>
        <w:tc>
          <w:tcPr>
            <w:tcW w:w="3861" w:type="pct"/>
            <w:vAlign w:val="center"/>
          </w:tcPr>
          <w:p w14:paraId="102E4B6B"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Опасные отходы (батарейки, аккумуляторы, тара от растворителей, красок, ртутные лампы и пр.)</w:t>
            </w:r>
          </w:p>
        </w:tc>
        <w:tc>
          <w:tcPr>
            <w:tcW w:w="1139" w:type="pct"/>
            <w:vAlign w:val="center"/>
          </w:tcPr>
          <w:p w14:paraId="5B0FFCEB" w14:textId="1507F244"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0,86</w:t>
            </w:r>
          </w:p>
        </w:tc>
      </w:tr>
      <w:tr w:rsidR="00A37FC9" w:rsidRPr="006941AC" w14:paraId="6152FC2E" w14:textId="77777777" w:rsidTr="00324253">
        <w:trPr>
          <w:trHeight w:val="20"/>
          <w:jc w:val="center"/>
        </w:trPr>
        <w:tc>
          <w:tcPr>
            <w:tcW w:w="3861" w:type="pct"/>
            <w:vAlign w:val="center"/>
          </w:tcPr>
          <w:p w14:paraId="721F4A74"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Дерево</w:t>
            </w:r>
          </w:p>
        </w:tc>
        <w:tc>
          <w:tcPr>
            <w:tcW w:w="1139" w:type="pct"/>
            <w:vAlign w:val="center"/>
          </w:tcPr>
          <w:p w14:paraId="35784099" w14:textId="75B9471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8,94</w:t>
            </w:r>
          </w:p>
        </w:tc>
      </w:tr>
      <w:tr w:rsidR="00A37FC9" w:rsidRPr="006941AC" w14:paraId="59E5C24B" w14:textId="77777777" w:rsidTr="00324253">
        <w:trPr>
          <w:trHeight w:val="20"/>
          <w:jc w:val="center"/>
        </w:trPr>
        <w:tc>
          <w:tcPr>
            <w:tcW w:w="3861" w:type="pct"/>
            <w:vAlign w:val="center"/>
          </w:tcPr>
          <w:p w14:paraId="47A15F4E"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Четный металлолом (включая жестяные банки)</w:t>
            </w:r>
          </w:p>
        </w:tc>
        <w:tc>
          <w:tcPr>
            <w:tcW w:w="1139" w:type="pct"/>
            <w:vAlign w:val="center"/>
          </w:tcPr>
          <w:p w14:paraId="14D21113" w14:textId="44D8F2E9"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0,93</w:t>
            </w:r>
          </w:p>
        </w:tc>
      </w:tr>
      <w:tr w:rsidR="00A37FC9" w:rsidRPr="006941AC" w14:paraId="6FE9EA9F" w14:textId="77777777" w:rsidTr="00324253">
        <w:trPr>
          <w:trHeight w:val="20"/>
          <w:jc w:val="center"/>
        </w:trPr>
        <w:tc>
          <w:tcPr>
            <w:tcW w:w="3861" w:type="pct"/>
            <w:vAlign w:val="center"/>
          </w:tcPr>
          <w:p w14:paraId="5E5BA085"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Цветной металлолом (включая алюминиевые банки)</w:t>
            </w:r>
          </w:p>
        </w:tc>
        <w:tc>
          <w:tcPr>
            <w:tcW w:w="1139" w:type="pct"/>
            <w:vAlign w:val="center"/>
          </w:tcPr>
          <w:p w14:paraId="7C29F005" w14:textId="3670252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2,58</w:t>
            </w:r>
          </w:p>
        </w:tc>
      </w:tr>
      <w:tr w:rsidR="00A37FC9" w:rsidRPr="006941AC" w14:paraId="5A348EEF" w14:textId="77777777" w:rsidTr="00324253">
        <w:trPr>
          <w:trHeight w:val="20"/>
          <w:jc w:val="center"/>
        </w:trPr>
        <w:tc>
          <w:tcPr>
            <w:tcW w:w="3861" w:type="pct"/>
            <w:vAlign w:val="center"/>
          </w:tcPr>
          <w:p w14:paraId="7BDACADF"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Текстиль</w:t>
            </w:r>
          </w:p>
        </w:tc>
        <w:tc>
          <w:tcPr>
            <w:tcW w:w="1139" w:type="pct"/>
            <w:vAlign w:val="center"/>
          </w:tcPr>
          <w:p w14:paraId="13A5C99F" w14:textId="2BF8B85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0,23</w:t>
            </w:r>
          </w:p>
        </w:tc>
      </w:tr>
      <w:tr w:rsidR="00A37FC9" w:rsidRPr="006941AC" w14:paraId="0FC5E818" w14:textId="77777777" w:rsidTr="00324253">
        <w:trPr>
          <w:trHeight w:val="20"/>
          <w:jc w:val="center"/>
        </w:trPr>
        <w:tc>
          <w:tcPr>
            <w:tcW w:w="3861" w:type="pct"/>
            <w:vAlign w:val="center"/>
          </w:tcPr>
          <w:p w14:paraId="2D5C4D2D"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Стекло</w:t>
            </w:r>
          </w:p>
        </w:tc>
        <w:tc>
          <w:tcPr>
            <w:tcW w:w="1139" w:type="pct"/>
            <w:vAlign w:val="center"/>
          </w:tcPr>
          <w:p w14:paraId="490995D5" w14:textId="33EF254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13,05</w:t>
            </w:r>
          </w:p>
        </w:tc>
      </w:tr>
      <w:tr w:rsidR="00A37FC9" w:rsidRPr="006941AC" w14:paraId="73824FC3" w14:textId="77777777" w:rsidTr="00324253">
        <w:trPr>
          <w:trHeight w:val="20"/>
          <w:jc w:val="center"/>
        </w:trPr>
        <w:tc>
          <w:tcPr>
            <w:tcW w:w="3861" w:type="pct"/>
            <w:vAlign w:val="center"/>
          </w:tcPr>
          <w:p w14:paraId="3665A0C9"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Тетрапак</w:t>
            </w:r>
          </w:p>
        </w:tc>
        <w:tc>
          <w:tcPr>
            <w:tcW w:w="1139" w:type="pct"/>
            <w:vAlign w:val="center"/>
          </w:tcPr>
          <w:p w14:paraId="73D5FE1B" w14:textId="01764312"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0,49</w:t>
            </w:r>
          </w:p>
        </w:tc>
      </w:tr>
      <w:tr w:rsidR="00A37FC9" w:rsidRPr="006941AC" w14:paraId="2F9C1157" w14:textId="77777777" w:rsidTr="00324253">
        <w:trPr>
          <w:trHeight w:val="20"/>
          <w:jc w:val="center"/>
        </w:trPr>
        <w:tc>
          <w:tcPr>
            <w:tcW w:w="3861" w:type="pct"/>
            <w:vAlign w:val="center"/>
          </w:tcPr>
          <w:p w14:paraId="693AD2B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Смёт</w:t>
            </w:r>
          </w:p>
        </w:tc>
        <w:tc>
          <w:tcPr>
            <w:tcW w:w="1139" w:type="pct"/>
            <w:vAlign w:val="center"/>
          </w:tcPr>
          <w:p w14:paraId="10B29F75" w14:textId="5A55DCDF"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11,59</w:t>
            </w:r>
          </w:p>
        </w:tc>
      </w:tr>
      <w:tr w:rsidR="00A37FC9" w:rsidRPr="006941AC" w14:paraId="3857102E" w14:textId="77777777" w:rsidTr="00324253">
        <w:trPr>
          <w:trHeight w:val="20"/>
          <w:jc w:val="center"/>
        </w:trPr>
        <w:tc>
          <w:tcPr>
            <w:tcW w:w="3861" w:type="pct"/>
            <w:vAlign w:val="center"/>
          </w:tcPr>
          <w:p w14:paraId="1151F52C"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Кожа, резина</w:t>
            </w:r>
          </w:p>
        </w:tc>
        <w:tc>
          <w:tcPr>
            <w:tcW w:w="1139" w:type="pct"/>
            <w:vAlign w:val="center"/>
          </w:tcPr>
          <w:p w14:paraId="1037662A" w14:textId="7F0F9AA3"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2,21</w:t>
            </w:r>
          </w:p>
        </w:tc>
      </w:tr>
      <w:tr w:rsidR="00A37FC9" w:rsidRPr="006941AC" w14:paraId="587DC4AC" w14:textId="77777777" w:rsidTr="00324253">
        <w:trPr>
          <w:trHeight w:val="20"/>
          <w:jc w:val="center"/>
        </w:trPr>
        <w:tc>
          <w:tcPr>
            <w:tcW w:w="3861" w:type="pct"/>
            <w:vAlign w:val="center"/>
          </w:tcPr>
          <w:p w14:paraId="7F149404"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Pr>
                <w:rFonts w:eastAsia="Times New Roman" w:cs="Times New Roman"/>
                <w:szCs w:val="24"/>
                <w:lang w:eastAsia="ar-SA"/>
              </w:rPr>
              <w:t>Полимерные пленки (полиэтиленовые, полипропиленовые пленки, смешанные пленки)</w:t>
            </w:r>
          </w:p>
        </w:tc>
        <w:tc>
          <w:tcPr>
            <w:tcW w:w="1139" w:type="pct"/>
            <w:vAlign w:val="center"/>
          </w:tcPr>
          <w:p w14:paraId="537F5F74" w14:textId="2B12CFD9"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1,68</w:t>
            </w:r>
          </w:p>
        </w:tc>
      </w:tr>
      <w:tr w:rsidR="00A37FC9" w:rsidRPr="006941AC" w14:paraId="755EDDFC" w14:textId="77777777" w:rsidTr="00324253">
        <w:trPr>
          <w:trHeight w:val="20"/>
          <w:jc w:val="center"/>
        </w:trPr>
        <w:tc>
          <w:tcPr>
            <w:tcW w:w="3861" w:type="pct"/>
            <w:vAlign w:val="center"/>
          </w:tcPr>
          <w:p w14:paraId="6BEEEB06" w14:textId="77777777" w:rsidR="00A37FC9" w:rsidRPr="007D011E"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Полиэтилентерефталат (бутылки и пр.)</w:t>
            </w:r>
          </w:p>
        </w:tc>
        <w:tc>
          <w:tcPr>
            <w:tcW w:w="1139" w:type="pct"/>
            <w:vAlign w:val="center"/>
          </w:tcPr>
          <w:p w14:paraId="47BB3EA3" w14:textId="2173B71D" w:rsidR="00A37FC9"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1,94</w:t>
            </w:r>
          </w:p>
        </w:tc>
      </w:tr>
      <w:tr w:rsidR="00A37FC9" w:rsidRPr="006941AC" w14:paraId="4522FAB3" w14:textId="77777777" w:rsidTr="00324253">
        <w:trPr>
          <w:trHeight w:val="20"/>
          <w:jc w:val="center"/>
        </w:trPr>
        <w:tc>
          <w:tcPr>
            <w:tcW w:w="3861" w:type="pct"/>
            <w:vAlign w:val="center"/>
          </w:tcPr>
          <w:p w14:paraId="53770687"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Полипропилен (без пленок)</w:t>
            </w:r>
          </w:p>
        </w:tc>
        <w:tc>
          <w:tcPr>
            <w:tcW w:w="1139" w:type="pct"/>
            <w:vAlign w:val="center"/>
          </w:tcPr>
          <w:p w14:paraId="18425E29" w14:textId="432A1288"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1,17</w:t>
            </w:r>
          </w:p>
        </w:tc>
      </w:tr>
      <w:tr w:rsidR="00A37FC9" w:rsidRPr="006941AC" w14:paraId="01481186" w14:textId="77777777" w:rsidTr="00324253">
        <w:trPr>
          <w:trHeight w:val="20"/>
          <w:jc w:val="center"/>
        </w:trPr>
        <w:tc>
          <w:tcPr>
            <w:tcW w:w="3861" w:type="pct"/>
            <w:vAlign w:val="center"/>
          </w:tcPr>
          <w:p w14:paraId="69F87A85"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Поливинилхлорид</w:t>
            </w:r>
          </w:p>
        </w:tc>
        <w:tc>
          <w:tcPr>
            <w:tcW w:w="1139" w:type="pct"/>
            <w:vAlign w:val="center"/>
          </w:tcPr>
          <w:p w14:paraId="7C8123D1" w14:textId="056904E0"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2,71</w:t>
            </w:r>
          </w:p>
        </w:tc>
      </w:tr>
      <w:tr w:rsidR="00A37FC9" w:rsidRPr="006941AC" w14:paraId="1593BD50" w14:textId="77777777" w:rsidTr="00324253">
        <w:trPr>
          <w:trHeight w:val="20"/>
          <w:jc w:val="center"/>
        </w:trPr>
        <w:tc>
          <w:tcPr>
            <w:tcW w:w="3861" w:type="pct"/>
            <w:vAlign w:val="center"/>
          </w:tcPr>
          <w:p w14:paraId="44D4FA40"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Прочие пластмассы</w:t>
            </w:r>
          </w:p>
        </w:tc>
        <w:tc>
          <w:tcPr>
            <w:tcW w:w="1139" w:type="pct"/>
            <w:vAlign w:val="center"/>
          </w:tcPr>
          <w:p w14:paraId="39914869" w14:textId="4FB95A1B" w:rsidR="00A37FC9" w:rsidRPr="000B5DCB" w:rsidRDefault="00A37FC9"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5,88</w:t>
            </w:r>
          </w:p>
        </w:tc>
      </w:tr>
      <w:tr w:rsidR="00A37FC9" w:rsidRPr="006941AC" w14:paraId="7781FFB2" w14:textId="77777777" w:rsidTr="00324253">
        <w:trPr>
          <w:trHeight w:val="20"/>
          <w:jc w:val="center"/>
        </w:trPr>
        <w:tc>
          <w:tcPr>
            <w:tcW w:w="3861" w:type="pct"/>
            <w:vAlign w:val="center"/>
          </w:tcPr>
          <w:p w14:paraId="5FD25F62" w14:textId="77777777" w:rsidR="00A37FC9" w:rsidRPr="000B5DCB" w:rsidRDefault="00A37FC9" w:rsidP="002D13C9">
            <w:pPr>
              <w:suppressAutoHyphens/>
              <w:spacing w:after="0" w:line="240" w:lineRule="auto"/>
              <w:ind w:right="-568" w:firstLine="0"/>
              <w:rPr>
                <w:rFonts w:eastAsia="Times New Roman" w:cs="Times New Roman"/>
                <w:szCs w:val="24"/>
                <w:lang w:eastAsia="ar-SA"/>
              </w:rPr>
            </w:pPr>
            <w:r w:rsidRPr="007D011E">
              <w:rPr>
                <w:rFonts w:eastAsia="Times New Roman" w:cs="Times New Roman"/>
                <w:szCs w:val="24"/>
                <w:lang w:eastAsia="ar-SA"/>
              </w:rPr>
              <w:t>Прочее</w:t>
            </w:r>
          </w:p>
        </w:tc>
        <w:tc>
          <w:tcPr>
            <w:tcW w:w="1139" w:type="pct"/>
            <w:vAlign w:val="center"/>
          </w:tcPr>
          <w:p w14:paraId="24A20AB8" w14:textId="19342014" w:rsidR="00A37FC9" w:rsidRPr="000B5DCB" w:rsidRDefault="002C41F7" w:rsidP="002D13C9">
            <w:pPr>
              <w:suppressAutoHyphens/>
              <w:spacing w:after="0" w:line="240" w:lineRule="auto"/>
              <w:ind w:right="-568" w:firstLine="0"/>
              <w:jc w:val="center"/>
              <w:rPr>
                <w:rFonts w:eastAsia="Times New Roman" w:cs="Times New Roman"/>
                <w:szCs w:val="24"/>
                <w:lang w:eastAsia="ar-SA"/>
              </w:rPr>
            </w:pPr>
            <w:r>
              <w:rPr>
                <w:rFonts w:eastAsia="Times New Roman" w:cs="Times New Roman"/>
                <w:szCs w:val="24"/>
                <w:lang w:eastAsia="ar-SA"/>
              </w:rPr>
              <w:t>5,84</w:t>
            </w:r>
          </w:p>
        </w:tc>
      </w:tr>
    </w:tbl>
    <w:p w14:paraId="1E9B632D" w14:textId="7AAE2F64" w:rsidR="006740CE" w:rsidRPr="000B5DCB" w:rsidRDefault="006740CE" w:rsidP="002D13C9">
      <w:pPr>
        <w:spacing w:before="240"/>
        <w:ind w:right="-568" w:firstLine="709"/>
        <w:rPr>
          <w:rFonts w:eastAsia="Times New Roman" w:cs="Times New Roman"/>
        </w:rPr>
      </w:pPr>
      <w:r w:rsidRPr="000B5DCB">
        <w:rPr>
          <w:rFonts w:eastAsia="Times New Roman" w:cs="Times New Roman"/>
        </w:rPr>
        <w:t xml:space="preserve">Морфологический состав ТКО </w:t>
      </w:r>
      <w:r w:rsidR="007D011E">
        <w:rPr>
          <w:rFonts w:eastAsia="Times New Roman" w:cs="Times New Roman"/>
        </w:rPr>
        <w:t>Ярославской</w:t>
      </w:r>
      <w:r w:rsidRPr="000B5DCB">
        <w:rPr>
          <w:rFonts w:eastAsia="Times New Roman" w:cs="Times New Roman"/>
        </w:rPr>
        <w:t xml:space="preserve"> области представлен обычными компонентами для подобных отходов, их содержание </w:t>
      </w:r>
      <w:r w:rsidR="00350DF8">
        <w:rPr>
          <w:rFonts w:eastAsia="Times New Roman" w:cs="Times New Roman"/>
        </w:rPr>
        <w:t xml:space="preserve">коррелирует как со справочными </w:t>
      </w:r>
      <w:r w:rsidRPr="000B5DCB">
        <w:rPr>
          <w:rFonts w:eastAsia="Times New Roman" w:cs="Times New Roman"/>
        </w:rPr>
        <w:t>данным</w:t>
      </w:r>
      <w:r w:rsidR="00350DF8">
        <w:rPr>
          <w:rFonts w:eastAsia="Times New Roman" w:cs="Times New Roman"/>
        </w:rPr>
        <w:t>и</w:t>
      </w:r>
      <w:r w:rsidRPr="000B5DCB">
        <w:rPr>
          <w:rFonts w:eastAsia="Times New Roman" w:cs="Times New Roman"/>
        </w:rPr>
        <w:t>, так и</w:t>
      </w:r>
      <w:r w:rsidR="00350DF8">
        <w:rPr>
          <w:rFonts w:eastAsia="Times New Roman" w:cs="Times New Roman"/>
        </w:rPr>
        <w:t xml:space="preserve"> с</w:t>
      </w:r>
      <w:r w:rsidRPr="000B5DCB">
        <w:rPr>
          <w:rFonts w:eastAsia="Times New Roman" w:cs="Times New Roman"/>
        </w:rPr>
        <w:t xml:space="preserve"> информац</w:t>
      </w:r>
      <w:r w:rsidR="00350DF8">
        <w:rPr>
          <w:rFonts w:eastAsia="Times New Roman" w:cs="Times New Roman"/>
        </w:rPr>
        <w:t>ией</w:t>
      </w:r>
      <w:r w:rsidRPr="000B5DCB">
        <w:rPr>
          <w:rFonts w:eastAsia="Times New Roman" w:cs="Times New Roman"/>
        </w:rPr>
        <w:t xml:space="preserve"> о составе ТКО в других регионах Российской Федерации.</w:t>
      </w:r>
    </w:p>
    <w:p w14:paraId="7D84ED40" w14:textId="77777777" w:rsidR="002D13C9" w:rsidRDefault="002D13C9">
      <w:pPr>
        <w:ind w:firstLine="0"/>
        <w:jc w:val="left"/>
        <w:rPr>
          <w:rFonts w:eastAsia="Calibri"/>
          <w:b/>
        </w:rPr>
      </w:pPr>
      <w:bookmarkStart w:id="19" w:name="_Toc527822632"/>
      <w:r>
        <w:br w:type="page"/>
      </w:r>
    </w:p>
    <w:p w14:paraId="1334ED00" w14:textId="13068E11" w:rsidR="008D63DE" w:rsidRPr="009C38CD" w:rsidRDefault="000A0515" w:rsidP="002D13C9">
      <w:pPr>
        <w:pStyle w:val="20"/>
        <w:ind w:right="-568" w:firstLine="708"/>
        <w:jc w:val="both"/>
      </w:pPr>
      <w:r>
        <w:lastRenderedPageBreak/>
        <w:t>4</w:t>
      </w:r>
      <w:r w:rsidR="008D63DE">
        <w:t xml:space="preserve">.4. </w:t>
      </w:r>
      <w:r w:rsidR="006B76E8">
        <w:t>Нормативы накопления ТКО и расчет массы образуемых твердых коммунальных отходов</w:t>
      </w:r>
      <w:bookmarkEnd w:id="19"/>
    </w:p>
    <w:p w14:paraId="5704DA62" w14:textId="6E78ABE0" w:rsidR="006740CE" w:rsidRPr="006941AC" w:rsidRDefault="006740CE" w:rsidP="002D13C9">
      <w:pPr>
        <w:ind w:right="-568" w:firstLine="709"/>
        <w:rPr>
          <w:rFonts w:eastAsia="Times New Roman" w:cs="Times New Roman"/>
          <w:iCs/>
          <w:szCs w:val="24"/>
          <w:lang w:eastAsia="x-none"/>
        </w:rPr>
      </w:pPr>
      <w:r w:rsidRPr="008D51D2">
        <w:rPr>
          <w:rFonts w:eastAsia="Times New Roman" w:cs="Times New Roman"/>
          <w:iCs/>
          <w:szCs w:val="24"/>
          <w:lang w:eastAsia="x-none"/>
        </w:rPr>
        <w:t xml:space="preserve">Нормативы накопления твердых коммунальных отходов, образующихся на территории </w:t>
      </w:r>
      <w:r w:rsidR="00F50B3B" w:rsidRPr="008D51D2">
        <w:rPr>
          <w:rFonts w:eastAsia="Times New Roman" w:cs="Times New Roman"/>
          <w:iCs/>
          <w:szCs w:val="24"/>
          <w:lang w:eastAsia="x-none"/>
        </w:rPr>
        <w:t>Ярославской</w:t>
      </w:r>
      <w:r w:rsidRPr="008D51D2">
        <w:rPr>
          <w:rFonts w:eastAsia="Times New Roman" w:cs="Times New Roman"/>
          <w:iCs/>
          <w:szCs w:val="24"/>
          <w:lang w:eastAsia="x-none"/>
        </w:rPr>
        <w:t xml:space="preserve"> области, </w:t>
      </w:r>
      <w:r w:rsidR="008D51D2" w:rsidRPr="008D51D2">
        <w:rPr>
          <w:rFonts w:eastAsia="Times New Roman" w:cs="Times New Roman"/>
          <w:iCs/>
          <w:szCs w:val="24"/>
          <w:lang w:eastAsia="x-none"/>
        </w:rPr>
        <w:t xml:space="preserve">до 07.09.2018.были </w:t>
      </w:r>
      <w:r w:rsidRPr="008D51D2">
        <w:rPr>
          <w:rFonts w:eastAsia="Times New Roman" w:cs="Times New Roman"/>
          <w:iCs/>
          <w:szCs w:val="24"/>
          <w:lang w:eastAsia="x-none"/>
        </w:rPr>
        <w:t xml:space="preserve">утверждены приказом </w:t>
      </w:r>
      <w:r w:rsidR="00D668D8" w:rsidRPr="008D51D2">
        <w:rPr>
          <w:rFonts w:eastAsia="Times New Roman" w:cs="Times New Roman"/>
          <w:iCs/>
          <w:szCs w:val="24"/>
          <w:lang w:eastAsia="x-none"/>
        </w:rPr>
        <w:t>департамента жилищно-коммунального хозяйства, энергетики и регулирования тарифов Ярославской области</w:t>
      </w:r>
      <w:r w:rsidRPr="008D51D2">
        <w:rPr>
          <w:rFonts w:eastAsia="Times New Roman" w:cs="Times New Roman"/>
          <w:iCs/>
          <w:szCs w:val="24"/>
          <w:lang w:eastAsia="x-none"/>
        </w:rPr>
        <w:t xml:space="preserve"> от </w:t>
      </w:r>
      <w:r w:rsidR="00D668D8" w:rsidRPr="008D51D2">
        <w:rPr>
          <w:rFonts w:eastAsia="Times New Roman" w:cs="Times New Roman"/>
          <w:iCs/>
          <w:szCs w:val="24"/>
          <w:lang w:eastAsia="x-none"/>
        </w:rPr>
        <w:t>29</w:t>
      </w:r>
      <w:r w:rsidRPr="008D51D2">
        <w:rPr>
          <w:rFonts w:eastAsia="Times New Roman" w:cs="Times New Roman"/>
          <w:iCs/>
          <w:szCs w:val="24"/>
          <w:lang w:eastAsia="x-none"/>
        </w:rPr>
        <w:t>.12.201</w:t>
      </w:r>
      <w:r w:rsidR="00D668D8" w:rsidRPr="008D51D2">
        <w:rPr>
          <w:rFonts w:eastAsia="Times New Roman" w:cs="Times New Roman"/>
          <w:iCs/>
          <w:szCs w:val="24"/>
          <w:lang w:eastAsia="x-none"/>
        </w:rPr>
        <w:t>7</w:t>
      </w:r>
      <w:r w:rsidRPr="008D51D2">
        <w:rPr>
          <w:rFonts w:eastAsia="Times New Roman" w:cs="Times New Roman"/>
          <w:iCs/>
          <w:szCs w:val="24"/>
          <w:lang w:eastAsia="x-none"/>
        </w:rPr>
        <w:t xml:space="preserve"> </w:t>
      </w:r>
      <w:r w:rsidR="004D35D8" w:rsidRPr="008D51D2">
        <w:rPr>
          <w:rFonts w:eastAsia="Times New Roman" w:cs="Times New Roman"/>
          <w:iCs/>
          <w:szCs w:val="24"/>
          <w:lang w:eastAsia="x-none"/>
        </w:rPr>
        <w:t xml:space="preserve">№ </w:t>
      </w:r>
      <w:r w:rsidR="00D668D8" w:rsidRPr="008D51D2">
        <w:rPr>
          <w:rFonts w:eastAsia="Times New Roman" w:cs="Times New Roman"/>
          <w:iCs/>
          <w:szCs w:val="24"/>
          <w:lang w:eastAsia="x-none"/>
        </w:rPr>
        <w:t>403</w:t>
      </w:r>
      <w:r w:rsidR="008D51D2" w:rsidRPr="008D51D2">
        <w:rPr>
          <w:rFonts w:eastAsia="Times New Roman" w:cs="Times New Roman"/>
          <w:iCs/>
          <w:szCs w:val="24"/>
          <w:lang w:eastAsia="x-none"/>
        </w:rPr>
        <w:t>, с 07.09.2018 приказом департамента охраны окружающей среды и природопользования Ярославской области от 07.09.2018 № 57-н «Об утверждении нормативов накопления твердых коммунальных отходов на территории Ярославской области»</w:t>
      </w:r>
      <w:r w:rsidRPr="008D51D2">
        <w:rPr>
          <w:rFonts w:eastAsia="Times New Roman" w:cs="Times New Roman"/>
          <w:iCs/>
          <w:szCs w:val="24"/>
          <w:lang w:eastAsia="x-none"/>
        </w:rPr>
        <w:t xml:space="preserve"> в соответствии с Федеральным законом «Об отходах производства и потребления», постановлением Правительства Российской Федерации от 04.04.2016 года </w:t>
      </w:r>
      <w:r w:rsidR="004D35D8" w:rsidRPr="008D51D2">
        <w:rPr>
          <w:rFonts w:eastAsia="Times New Roman" w:cs="Times New Roman"/>
          <w:iCs/>
          <w:szCs w:val="24"/>
          <w:lang w:eastAsia="x-none"/>
        </w:rPr>
        <w:t xml:space="preserve">№ </w:t>
      </w:r>
      <w:r w:rsidRPr="008D51D2">
        <w:rPr>
          <w:rFonts w:eastAsia="Times New Roman" w:cs="Times New Roman"/>
          <w:iCs/>
          <w:szCs w:val="24"/>
          <w:lang w:eastAsia="x-none"/>
        </w:rPr>
        <w:t xml:space="preserve">269 «Об определении нормативов накопления твердых коммунальных отходов», приказом Минстроя России от 28.07.2016 года </w:t>
      </w:r>
      <w:r w:rsidR="004D35D8" w:rsidRPr="008D51D2">
        <w:rPr>
          <w:rFonts w:eastAsia="Times New Roman" w:cs="Times New Roman"/>
          <w:iCs/>
          <w:szCs w:val="24"/>
          <w:lang w:eastAsia="x-none"/>
        </w:rPr>
        <w:t xml:space="preserve">№ </w:t>
      </w:r>
      <w:r w:rsidRPr="008D51D2">
        <w:rPr>
          <w:rFonts w:eastAsia="Times New Roman" w:cs="Times New Roman"/>
          <w:iCs/>
          <w:szCs w:val="24"/>
          <w:lang w:eastAsia="x-none"/>
        </w:rPr>
        <w:t xml:space="preserve">524/пр «Об утверждении Методических рекомендаций по вопросам, связанным с определением нормативов накопления твердых коммунальных отходов», </w:t>
      </w:r>
      <w:r w:rsidR="00D668D8" w:rsidRPr="008D51D2">
        <w:rPr>
          <w:rFonts w:eastAsia="Times New Roman" w:cs="Times New Roman"/>
          <w:iCs/>
          <w:szCs w:val="24"/>
          <w:lang w:eastAsia="x-none"/>
        </w:rPr>
        <w:t xml:space="preserve">положением о департаменте жилищно-коммунального хозяйства, энергетики и регулирования тарифов Ярославской области, утвержденным постановлением Правительства области от 20.12.2016 </w:t>
      </w:r>
      <w:r w:rsidR="00C26238" w:rsidRPr="008D51D2">
        <w:rPr>
          <w:rFonts w:eastAsia="Times New Roman" w:cs="Times New Roman"/>
          <w:iCs/>
          <w:szCs w:val="24"/>
          <w:lang w:eastAsia="x-none"/>
        </w:rPr>
        <w:t>№</w:t>
      </w:r>
      <w:r w:rsidR="00D668D8" w:rsidRPr="008D51D2">
        <w:rPr>
          <w:rFonts w:eastAsia="Times New Roman" w:cs="Times New Roman"/>
          <w:iCs/>
          <w:szCs w:val="24"/>
          <w:lang w:eastAsia="x-none"/>
        </w:rPr>
        <w:t xml:space="preserve"> 1315-п «Об утверждении Положения о департаменте жилищно-коммунального хозяйства, энергетики и регулирования тарифов Ярославской области, признании утратившими силу отдельных постановлений Правительства области и частично утратившим силу постановления Правительства области от 09.08.2012 </w:t>
      </w:r>
      <w:r w:rsidR="00066297" w:rsidRPr="008D51D2">
        <w:rPr>
          <w:rFonts w:eastAsia="Times New Roman" w:cs="Times New Roman"/>
          <w:iCs/>
          <w:szCs w:val="24"/>
          <w:lang w:eastAsia="x-none"/>
        </w:rPr>
        <w:t>№</w:t>
      </w:r>
      <w:r w:rsidR="00D668D8" w:rsidRPr="008D51D2">
        <w:rPr>
          <w:rFonts w:eastAsia="Times New Roman" w:cs="Times New Roman"/>
          <w:iCs/>
          <w:szCs w:val="24"/>
          <w:lang w:eastAsia="x-none"/>
        </w:rPr>
        <w:t xml:space="preserve"> 709-п»</w:t>
      </w:r>
      <w:r w:rsidRPr="008D51D2">
        <w:rPr>
          <w:rFonts w:eastAsia="Times New Roman" w:cs="Times New Roman"/>
          <w:iCs/>
          <w:szCs w:val="24"/>
          <w:lang w:eastAsia="x-none"/>
        </w:rPr>
        <w:t>.</w:t>
      </w:r>
    </w:p>
    <w:p w14:paraId="7C236B8E" w14:textId="54423E07" w:rsidR="006740CE" w:rsidRPr="006F521C" w:rsidRDefault="006941AC" w:rsidP="002D13C9">
      <w:pPr>
        <w:pStyle w:val="af2"/>
        <w:spacing w:before="240"/>
        <w:ind w:right="-568"/>
        <w:rPr>
          <w:rFonts w:eastAsia="Calibri"/>
        </w:rPr>
      </w:pPr>
      <w:r>
        <w:t xml:space="preserve">Таблица </w:t>
      </w:r>
      <w:r w:rsidR="00184158">
        <w:rPr>
          <w:noProof/>
        </w:rPr>
        <w:t>1</w:t>
      </w:r>
      <w:r w:rsidR="005D667A">
        <w:rPr>
          <w:noProof/>
        </w:rPr>
        <w:t>2</w:t>
      </w:r>
      <w:r w:rsidR="006740CE" w:rsidRPr="000B5DCB">
        <w:rPr>
          <w:rFonts w:eastAsia="Calibri"/>
        </w:rPr>
        <w:t>.</w:t>
      </w:r>
      <w:r w:rsidR="00A72082">
        <w:rPr>
          <w:rFonts w:eastAsia="Calibri"/>
        </w:rPr>
        <w:t xml:space="preserve"> </w:t>
      </w:r>
      <w:r w:rsidR="006740CE" w:rsidRPr="006F521C">
        <w:rPr>
          <w:rFonts w:eastAsia="Calibri"/>
        </w:rPr>
        <w:t xml:space="preserve">Нормативы накопления ТКО </w:t>
      </w:r>
      <w:r w:rsidR="0010589F">
        <w:rPr>
          <w:rFonts w:eastAsia="Calibri"/>
        </w:rPr>
        <w:t>в Ярославской области</w:t>
      </w:r>
    </w:p>
    <w:tbl>
      <w:tblPr>
        <w:tblStyle w:val="af8"/>
        <w:tblW w:w="10173" w:type="dxa"/>
        <w:tblLook w:val="04A0" w:firstRow="1" w:lastRow="0" w:firstColumn="1" w:lastColumn="0" w:noHBand="0" w:noVBand="1"/>
      </w:tblPr>
      <w:tblGrid>
        <w:gridCol w:w="560"/>
        <w:gridCol w:w="4226"/>
        <w:gridCol w:w="2353"/>
        <w:gridCol w:w="1616"/>
        <w:gridCol w:w="1418"/>
      </w:tblGrid>
      <w:tr w:rsidR="00623FBC" w14:paraId="38B3ADE7" w14:textId="77777777" w:rsidTr="008D51D2">
        <w:trPr>
          <w:trHeight w:val="57"/>
          <w:tblHeader/>
        </w:trPr>
        <w:tc>
          <w:tcPr>
            <w:tcW w:w="560" w:type="dxa"/>
            <w:vMerge w:val="restart"/>
            <w:vAlign w:val="center"/>
          </w:tcPr>
          <w:p w14:paraId="76916E7C" w14:textId="69BA48F8" w:rsidR="00623FBC" w:rsidRDefault="00623FBC" w:rsidP="002D13C9">
            <w:pPr>
              <w:spacing w:line="276" w:lineRule="auto"/>
              <w:ind w:right="-568" w:firstLine="0"/>
              <w:jc w:val="center"/>
              <w:rPr>
                <w:rFonts w:eastAsia="Times New Roman" w:cs="Times New Roman"/>
              </w:rPr>
            </w:pPr>
            <w:r>
              <w:rPr>
                <w:rFonts w:eastAsia="Times New Roman" w:cs="Times New Roman"/>
              </w:rPr>
              <w:t>№ п/п</w:t>
            </w:r>
          </w:p>
        </w:tc>
        <w:tc>
          <w:tcPr>
            <w:tcW w:w="4226" w:type="dxa"/>
            <w:vMerge w:val="restart"/>
            <w:vAlign w:val="center"/>
          </w:tcPr>
          <w:p w14:paraId="44488854" w14:textId="56EBBABF" w:rsidR="00623FBC" w:rsidRDefault="00623FBC" w:rsidP="002D13C9">
            <w:pPr>
              <w:spacing w:line="276" w:lineRule="auto"/>
              <w:ind w:right="-568" w:firstLine="0"/>
              <w:jc w:val="center"/>
              <w:rPr>
                <w:rFonts w:eastAsia="Times New Roman" w:cs="Times New Roman"/>
              </w:rPr>
            </w:pPr>
            <w:r>
              <w:rPr>
                <w:rFonts w:eastAsia="Times New Roman" w:cs="Times New Roman"/>
              </w:rPr>
              <w:t>Наименование категории объекта</w:t>
            </w:r>
          </w:p>
        </w:tc>
        <w:tc>
          <w:tcPr>
            <w:tcW w:w="2353" w:type="dxa"/>
            <w:vMerge w:val="restart"/>
            <w:vAlign w:val="center"/>
          </w:tcPr>
          <w:p w14:paraId="2DA2CCF8" w14:textId="6C8F1B18" w:rsidR="00623FBC" w:rsidRDefault="00623FBC" w:rsidP="008D51D2">
            <w:pPr>
              <w:spacing w:line="276" w:lineRule="auto"/>
              <w:ind w:right="-23" w:firstLine="0"/>
              <w:jc w:val="center"/>
              <w:rPr>
                <w:rFonts w:eastAsia="Times New Roman" w:cs="Times New Roman"/>
              </w:rPr>
            </w:pPr>
            <w:r>
              <w:rPr>
                <w:rFonts w:eastAsia="Times New Roman" w:cs="Times New Roman"/>
              </w:rPr>
              <w:t>Расчетная единица, в отношении которой устанавливается норматив</w:t>
            </w:r>
          </w:p>
        </w:tc>
        <w:tc>
          <w:tcPr>
            <w:tcW w:w="3034" w:type="dxa"/>
            <w:gridSpan w:val="2"/>
            <w:vAlign w:val="center"/>
          </w:tcPr>
          <w:p w14:paraId="1513EE8F" w14:textId="3EC8356D" w:rsidR="00623FBC" w:rsidRDefault="00623FBC" w:rsidP="008D51D2">
            <w:pPr>
              <w:spacing w:line="276" w:lineRule="auto"/>
              <w:ind w:right="-108" w:firstLine="0"/>
              <w:jc w:val="center"/>
              <w:rPr>
                <w:rFonts w:eastAsia="Times New Roman" w:cs="Times New Roman"/>
              </w:rPr>
            </w:pPr>
            <w:r>
              <w:rPr>
                <w:rFonts w:eastAsia="Times New Roman" w:cs="Times New Roman"/>
              </w:rPr>
              <w:t>Норматив накопления твердых коммунальных отходов</w:t>
            </w:r>
          </w:p>
        </w:tc>
      </w:tr>
      <w:tr w:rsidR="00623FBC" w14:paraId="0E44E148" w14:textId="77777777" w:rsidTr="008D51D2">
        <w:trPr>
          <w:trHeight w:val="57"/>
          <w:tblHeader/>
        </w:trPr>
        <w:tc>
          <w:tcPr>
            <w:tcW w:w="560" w:type="dxa"/>
            <w:vMerge/>
            <w:vAlign w:val="center"/>
          </w:tcPr>
          <w:p w14:paraId="60235B78" w14:textId="77777777" w:rsidR="00623FBC" w:rsidRDefault="00623FBC" w:rsidP="002D13C9">
            <w:pPr>
              <w:spacing w:line="276" w:lineRule="auto"/>
              <w:ind w:right="-568" w:firstLine="0"/>
              <w:jc w:val="center"/>
              <w:rPr>
                <w:rFonts w:eastAsia="Times New Roman" w:cs="Times New Roman"/>
              </w:rPr>
            </w:pPr>
          </w:p>
        </w:tc>
        <w:tc>
          <w:tcPr>
            <w:tcW w:w="4226" w:type="dxa"/>
            <w:vMerge/>
            <w:vAlign w:val="center"/>
          </w:tcPr>
          <w:p w14:paraId="477901A8" w14:textId="77777777" w:rsidR="00623FBC" w:rsidRDefault="00623FBC" w:rsidP="002D13C9">
            <w:pPr>
              <w:spacing w:line="276" w:lineRule="auto"/>
              <w:ind w:right="-568" w:firstLine="0"/>
              <w:jc w:val="center"/>
              <w:rPr>
                <w:rFonts w:eastAsia="Times New Roman" w:cs="Times New Roman"/>
              </w:rPr>
            </w:pPr>
          </w:p>
        </w:tc>
        <w:tc>
          <w:tcPr>
            <w:tcW w:w="2353" w:type="dxa"/>
            <w:vMerge/>
            <w:vAlign w:val="center"/>
          </w:tcPr>
          <w:p w14:paraId="08415590" w14:textId="77777777" w:rsidR="00623FBC" w:rsidRDefault="00623FBC" w:rsidP="002D13C9">
            <w:pPr>
              <w:spacing w:line="276" w:lineRule="auto"/>
              <w:ind w:right="-568" w:firstLine="0"/>
              <w:jc w:val="center"/>
              <w:rPr>
                <w:rFonts w:eastAsia="Times New Roman" w:cs="Times New Roman"/>
              </w:rPr>
            </w:pPr>
          </w:p>
        </w:tc>
        <w:tc>
          <w:tcPr>
            <w:tcW w:w="1616" w:type="dxa"/>
            <w:vAlign w:val="center"/>
          </w:tcPr>
          <w:p w14:paraId="2FBF98D9" w14:textId="29B0B1C8" w:rsidR="00623FBC" w:rsidRDefault="00623FBC" w:rsidP="002D13C9">
            <w:pPr>
              <w:spacing w:line="276" w:lineRule="auto"/>
              <w:ind w:right="-134" w:firstLine="0"/>
              <w:jc w:val="center"/>
              <w:rPr>
                <w:rFonts w:eastAsia="Times New Roman" w:cs="Times New Roman"/>
              </w:rPr>
            </w:pPr>
            <w:r>
              <w:rPr>
                <w:rFonts w:eastAsia="Times New Roman" w:cs="Times New Roman"/>
              </w:rPr>
              <w:t>кг/год</w:t>
            </w:r>
          </w:p>
        </w:tc>
        <w:tc>
          <w:tcPr>
            <w:tcW w:w="1418" w:type="dxa"/>
            <w:vAlign w:val="center"/>
          </w:tcPr>
          <w:p w14:paraId="6457903A" w14:textId="32CBD909" w:rsidR="00623FBC" w:rsidRDefault="00623FBC" w:rsidP="008D51D2">
            <w:pPr>
              <w:spacing w:line="276" w:lineRule="auto"/>
              <w:ind w:right="-108" w:firstLine="0"/>
              <w:jc w:val="center"/>
              <w:rPr>
                <w:rFonts w:eastAsia="Times New Roman" w:cs="Times New Roman"/>
              </w:rPr>
            </w:pPr>
            <w:r>
              <w:rPr>
                <w:rFonts w:eastAsia="Times New Roman" w:cs="Times New Roman"/>
              </w:rPr>
              <w:t>куб.м/год</w:t>
            </w:r>
          </w:p>
        </w:tc>
      </w:tr>
      <w:tr w:rsidR="00623FBC" w14:paraId="76D873FB" w14:textId="77777777" w:rsidTr="008D51D2">
        <w:trPr>
          <w:trHeight w:val="57"/>
          <w:tblHeader/>
        </w:trPr>
        <w:tc>
          <w:tcPr>
            <w:tcW w:w="560" w:type="dxa"/>
            <w:vAlign w:val="center"/>
          </w:tcPr>
          <w:p w14:paraId="03834354" w14:textId="7C33671B" w:rsidR="00623FBC" w:rsidRPr="00184158" w:rsidRDefault="00623FBC" w:rsidP="002D13C9">
            <w:pPr>
              <w:spacing w:line="276" w:lineRule="auto"/>
              <w:ind w:right="-568" w:firstLine="0"/>
              <w:jc w:val="center"/>
              <w:rPr>
                <w:rFonts w:eastAsia="Times New Roman" w:cs="Times New Roman"/>
                <w:b/>
                <w:sz w:val="14"/>
              </w:rPr>
            </w:pPr>
            <w:r w:rsidRPr="00184158">
              <w:rPr>
                <w:rFonts w:eastAsia="Times New Roman" w:cs="Times New Roman"/>
                <w:b/>
                <w:sz w:val="14"/>
              </w:rPr>
              <w:t>1</w:t>
            </w:r>
          </w:p>
        </w:tc>
        <w:tc>
          <w:tcPr>
            <w:tcW w:w="4226" w:type="dxa"/>
            <w:vAlign w:val="center"/>
          </w:tcPr>
          <w:p w14:paraId="5DBA9B85" w14:textId="5B078432" w:rsidR="00623FBC" w:rsidRPr="00184158" w:rsidRDefault="00623FBC" w:rsidP="002D13C9">
            <w:pPr>
              <w:spacing w:line="276" w:lineRule="auto"/>
              <w:ind w:right="-568" w:firstLine="0"/>
              <w:jc w:val="center"/>
              <w:rPr>
                <w:rFonts w:eastAsia="Times New Roman" w:cs="Times New Roman"/>
                <w:b/>
                <w:sz w:val="14"/>
              </w:rPr>
            </w:pPr>
            <w:r w:rsidRPr="00184158">
              <w:rPr>
                <w:rFonts w:eastAsia="Times New Roman" w:cs="Times New Roman"/>
                <w:b/>
                <w:sz w:val="14"/>
              </w:rPr>
              <w:t>2</w:t>
            </w:r>
          </w:p>
        </w:tc>
        <w:tc>
          <w:tcPr>
            <w:tcW w:w="2353" w:type="dxa"/>
            <w:vAlign w:val="center"/>
          </w:tcPr>
          <w:p w14:paraId="5AED2B62" w14:textId="4A676913" w:rsidR="00623FBC" w:rsidRPr="00184158" w:rsidRDefault="00623FBC" w:rsidP="002D13C9">
            <w:pPr>
              <w:spacing w:line="276" w:lineRule="auto"/>
              <w:ind w:right="-568" w:firstLine="0"/>
              <w:jc w:val="center"/>
              <w:rPr>
                <w:rFonts w:eastAsia="Times New Roman" w:cs="Times New Roman"/>
                <w:b/>
                <w:sz w:val="14"/>
              </w:rPr>
            </w:pPr>
            <w:r w:rsidRPr="00184158">
              <w:rPr>
                <w:rFonts w:eastAsia="Times New Roman" w:cs="Times New Roman"/>
                <w:b/>
                <w:sz w:val="14"/>
              </w:rPr>
              <w:t>3</w:t>
            </w:r>
          </w:p>
        </w:tc>
        <w:tc>
          <w:tcPr>
            <w:tcW w:w="1616" w:type="dxa"/>
            <w:vAlign w:val="center"/>
          </w:tcPr>
          <w:p w14:paraId="212FF1C3" w14:textId="1D73F251" w:rsidR="00623FBC" w:rsidRPr="00184158" w:rsidRDefault="00623FBC" w:rsidP="002D13C9">
            <w:pPr>
              <w:spacing w:line="276" w:lineRule="auto"/>
              <w:ind w:right="-568" w:firstLine="0"/>
              <w:jc w:val="center"/>
              <w:rPr>
                <w:rFonts w:eastAsia="Times New Roman" w:cs="Times New Roman"/>
                <w:b/>
                <w:sz w:val="14"/>
              </w:rPr>
            </w:pPr>
            <w:r>
              <w:rPr>
                <w:rFonts w:eastAsia="Times New Roman" w:cs="Times New Roman"/>
                <w:b/>
                <w:sz w:val="14"/>
              </w:rPr>
              <w:t>4</w:t>
            </w:r>
          </w:p>
        </w:tc>
        <w:tc>
          <w:tcPr>
            <w:tcW w:w="1418" w:type="dxa"/>
            <w:vAlign w:val="center"/>
          </w:tcPr>
          <w:p w14:paraId="475A8621" w14:textId="6B4A4879" w:rsidR="00623FBC" w:rsidRPr="00184158" w:rsidRDefault="00623FBC" w:rsidP="002D13C9">
            <w:pPr>
              <w:spacing w:line="276" w:lineRule="auto"/>
              <w:ind w:right="-568" w:firstLine="0"/>
              <w:jc w:val="center"/>
              <w:rPr>
                <w:rFonts w:eastAsia="Times New Roman" w:cs="Times New Roman"/>
                <w:b/>
                <w:sz w:val="14"/>
              </w:rPr>
            </w:pPr>
            <w:r>
              <w:rPr>
                <w:rFonts w:eastAsia="Times New Roman" w:cs="Times New Roman"/>
                <w:b/>
                <w:sz w:val="14"/>
              </w:rPr>
              <w:t>5</w:t>
            </w:r>
          </w:p>
        </w:tc>
      </w:tr>
      <w:tr w:rsidR="00834A2D" w14:paraId="0E8A6505" w14:textId="77777777" w:rsidTr="008D51D2">
        <w:trPr>
          <w:trHeight w:val="57"/>
        </w:trPr>
        <w:tc>
          <w:tcPr>
            <w:tcW w:w="10173" w:type="dxa"/>
            <w:gridSpan w:val="5"/>
            <w:vAlign w:val="center"/>
          </w:tcPr>
          <w:p w14:paraId="6ACB2654" w14:textId="19189B68"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Жилой фонд</w:t>
            </w:r>
          </w:p>
        </w:tc>
      </w:tr>
      <w:tr w:rsidR="00623FBC" w14:paraId="3A84811C" w14:textId="77777777" w:rsidTr="008D51D2">
        <w:trPr>
          <w:trHeight w:val="57"/>
        </w:trPr>
        <w:tc>
          <w:tcPr>
            <w:tcW w:w="560" w:type="dxa"/>
            <w:vAlign w:val="center"/>
          </w:tcPr>
          <w:p w14:paraId="10B9ACDA" w14:textId="77D251FE" w:rsidR="00623FBC" w:rsidRDefault="00623FBC" w:rsidP="002D13C9">
            <w:pPr>
              <w:spacing w:line="276" w:lineRule="auto"/>
              <w:ind w:right="-568" w:firstLine="0"/>
              <w:jc w:val="center"/>
              <w:rPr>
                <w:rFonts w:eastAsia="Times New Roman" w:cs="Times New Roman"/>
              </w:rPr>
            </w:pPr>
            <w:r>
              <w:rPr>
                <w:rFonts w:eastAsia="Times New Roman" w:cs="Times New Roman"/>
              </w:rPr>
              <w:t>1.1</w:t>
            </w:r>
          </w:p>
        </w:tc>
        <w:tc>
          <w:tcPr>
            <w:tcW w:w="4226" w:type="dxa"/>
            <w:vAlign w:val="center"/>
          </w:tcPr>
          <w:p w14:paraId="3E28F067" w14:textId="200B8326" w:rsidR="00623FBC" w:rsidRDefault="00623FBC" w:rsidP="008D51D2">
            <w:pPr>
              <w:spacing w:line="276" w:lineRule="auto"/>
              <w:ind w:right="-108" w:firstLine="0"/>
              <w:jc w:val="center"/>
              <w:rPr>
                <w:rFonts w:eastAsia="Times New Roman" w:cs="Times New Roman"/>
              </w:rPr>
            </w:pPr>
            <w:r>
              <w:rPr>
                <w:rFonts w:eastAsia="Times New Roman" w:cs="Times New Roman"/>
              </w:rPr>
              <w:t>Многоквартирные дома</w:t>
            </w:r>
          </w:p>
        </w:tc>
        <w:tc>
          <w:tcPr>
            <w:tcW w:w="2353" w:type="dxa"/>
            <w:vAlign w:val="center"/>
          </w:tcPr>
          <w:p w14:paraId="439B64A7" w14:textId="4C9ECB3D" w:rsidR="00623FBC" w:rsidRDefault="00623FBC" w:rsidP="008D51D2">
            <w:pPr>
              <w:spacing w:line="276" w:lineRule="auto"/>
              <w:ind w:right="-23" w:firstLine="0"/>
              <w:jc w:val="center"/>
              <w:rPr>
                <w:rFonts w:eastAsia="Times New Roman" w:cs="Times New Roman"/>
              </w:rPr>
            </w:pPr>
            <w:r>
              <w:rPr>
                <w:rFonts w:eastAsia="Times New Roman" w:cs="Times New Roman"/>
              </w:rPr>
              <w:t>1 житель</w:t>
            </w:r>
          </w:p>
        </w:tc>
        <w:tc>
          <w:tcPr>
            <w:tcW w:w="1616" w:type="dxa"/>
            <w:vAlign w:val="center"/>
          </w:tcPr>
          <w:p w14:paraId="0006BBC4" w14:textId="24820D3F" w:rsidR="00623FBC" w:rsidRDefault="00623FBC" w:rsidP="008D51D2">
            <w:pPr>
              <w:spacing w:line="276" w:lineRule="auto"/>
              <w:ind w:right="-134" w:firstLine="0"/>
              <w:jc w:val="center"/>
              <w:rPr>
                <w:rFonts w:eastAsia="Times New Roman" w:cs="Times New Roman"/>
              </w:rPr>
            </w:pPr>
            <w:r>
              <w:rPr>
                <w:rFonts w:eastAsia="Times New Roman" w:cs="Times New Roman"/>
              </w:rPr>
              <w:t>263,211</w:t>
            </w:r>
          </w:p>
        </w:tc>
        <w:tc>
          <w:tcPr>
            <w:tcW w:w="1418" w:type="dxa"/>
            <w:vAlign w:val="center"/>
          </w:tcPr>
          <w:p w14:paraId="1D5E0222" w14:textId="70F5CF32" w:rsidR="00623FBC" w:rsidRDefault="00623FBC" w:rsidP="008D51D2">
            <w:pPr>
              <w:spacing w:line="276" w:lineRule="auto"/>
              <w:ind w:right="-134" w:firstLine="0"/>
              <w:jc w:val="center"/>
              <w:rPr>
                <w:rFonts w:eastAsia="Times New Roman" w:cs="Times New Roman"/>
              </w:rPr>
            </w:pPr>
            <w:r>
              <w:rPr>
                <w:rFonts w:eastAsia="Times New Roman" w:cs="Times New Roman"/>
              </w:rPr>
              <w:t>2,138</w:t>
            </w:r>
          </w:p>
        </w:tc>
      </w:tr>
      <w:tr w:rsidR="00623FBC" w14:paraId="74E0B790" w14:textId="77777777" w:rsidTr="008D51D2">
        <w:trPr>
          <w:trHeight w:val="57"/>
        </w:trPr>
        <w:tc>
          <w:tcPr>
            <w:tcW w:w="560" w:type="dxa"/>
            <w:vAlign w:val="center"/>
          </w:tcPr>
          <w:p w14:paraId="7552B1B1" w14:textId="3A0C05EE" w:rsidR="00623FBC" w:rsidRDefault="00623FBC" w:rsidP="002D13C9">
            <w:pPr>
              <w:spacing w:line="276" w:lineRule="auto"/>
              <w:ind w:right="-568" w:firstLine="0"/>
              <w:jc w:val="center"/>
              <w:rPr>
                <w:rFonts w:eastAsia="Times New Roman" w:cs="Times New Roman"/>
              </w:rPr>
            </w:pPr>
            <w:r>
              <w:rPr>
                <w:rFonts w:eastAsia="Times New Roman" w:cs="Times New Roman"/>
              </w:rPr>
              <w:t>1.2</w:t>
            </w:r>
          </w:p>
        </w:tc>
        <w:tc>
          <w:tcPr>
            <w:tcW w:w="4226" w:type="dxa"/>
            <w:vAlign w:val="center"/>
          </w:tcPr>
          <w:p w14:paraId="0077DCA6" w14:textId="4C49BA39" w:rsidR="00623FBC" w:rsidRDefault="00623FBC" w:rsidP="008D51D2">
            <w:pPr>
              <w:spacing w:line="276" w:lineRule="auto"/>
              <w:ind w:right="-108" w:firstLine="0"/>
              <w:jc w:val="center"/>
              <w:rPr>
                <w:rFonts w:eastAsia="Times New Roman" w:cs="Times New Roman"/>
              </w:rPr>
            </w:pPr>
            <w:r>
              <w:rPr>
                <w:rFonts w:eastAsia="Times New Roman" w:cs="Times New Roman"/>
              </w:rPr>
              <w:t>Индивидуальные жилые дома</w:t>
            </w:r>
          </w:p>
        </w:tc>
        <w:tc>
          <w:tcPr>
            <w:tcW w:w="2353" w:type="dxa"/>
            <w:vAlign w:val="center"/>
          </w:tcPr>
          <w:p w14:paraId="11587DD6" w14:textId="1135F129" w:rsidR="00623FBC" w:rsidRDefault="00623FBC" w:rsidP="008D51D2">
            <w:pPr>
              <w:spacing w:line="276" w:lineRule="auto"/>
              <w:ind w:right="-23" w:firstLine="0"/>
              <w:jc w:val="center"/>
              <w:rPr>
                <w:rFonts w:eastAsia="Times New Roman" w:cs="Times New Roman"/>
              </w:rPr>
            </w:pPr>
            <w:r>
              <w:rPr>
                <w:rFonts w:eastAsia="Times New Roman" w:cs="Times New Roman"/>
              </w:rPr>
              <w:t>1 житель</w:t>
            </w:r>
          </w:p>
        </w:tc>
        <w:tc>
          <w:tcPr>
            <w:tcW w:w="1616" w:type="dxa"/>
            <w:vAlign w:val="center"/>
          </w:tcPr>
          <w:p w14:paraId="55B8D340" w14:textId="48643F98" w:rsidR="00623FBC" w:rsidRDefault="00623FBC" w:rsidP="008D51D2">
            <w:pPr>
              <w:spacing w:line="276" w:lineRule="auto"/>
              <w:ind w:right="-134" w:firstLine="0"/>
              <w:jc w:val="center"/>
              <w:rPr>
                <w:rFonts w:eastAsia="Times New Roman" w:cs="Times New Roman"/>
              </w:rPr>
            </w:pPr>
            <w:r>
              <w:rPr>
                <w:rFonts w:eastAsia="Times New Roman" w:cs="Times New Roman"/>
              </w:rPr>
              <w:t>311,126</w:t>
            </w:r>
          </w:p>
        </w:tc>
        <w:tc>
          <w:tcPr>
            <w:tcW w:w="1418" w:type="dxa"/>
            <w:vAlign w:val="center"/>
          </w:tcPr>
          <w:p w14:paraId="2E8D1162" w14:textId="257B4EEC" w:rsidR="00623FBC" w:rsidRDefault="00623FBC" w:rsidP="008D51D2">
            <w:pPr>
              <w:spacing w:line="276" w:lineRule="auto"/>
              <w:ind w:right="-134" w:firstLine="0"/>
              <w:jc w:val="center"/>
              <w:rPr>
                <w:rFonts w:eastAsia="Times New Roman" w:cs="Times New Roman"/>
              </w:rPr>
            </w:pPr>
            <w:r>
              <w:rPr>
                <w:rFonts w:eastAsia="Times New Roman" w:cs="Times New Roman"/>
              </w:rPr>
              <w:t>2,423</w:t>
            </w:r>
          </w:p>
        </w:tc>
      </w:tr>
      <w:tr w:rsidR="00834A2D" w14:paraId="709EDC86" w14:textId="77777777" w:rsidTr="008D51D2">
        <w:trPr>
          <w:trHeight w:val="57"/>
        </w:trPr>
        <w:tc>
          <w:tcPr>
            <w:tcW w:w="10173" w:type="dxa"/>
            <w:gridSpan w:val="5"/>
            <w:vAlign w:val="center"/>
          </w:tcPr>
          <w:p w14:paraId="2AF0BD67" w14:textId="7C7E09CA"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Административные и научные учреждения</w:t>
            </w:r>
          </w:p>
        </w:tc>
      </w:tr>
      <w:tr w:rsidR="00623FBC" w14:paraId="4837D1A3" w14:textId="77777777" w:rsidTr="008D51D2">
        <w:trPr>
          <w:trHeight w:val="57"/>
        </w:trPr>
        <w:tc>
          <w:tcPr>
            <w:tcW w:w="560" w:type="dxa"/>
            <w:vAlign w:val="center"/>
          </w:tcPr>
          <w:p w14:paraId="678E70AD" w14:textId="01FA50AE" w:rsidR="00623FBC" w:rsidRDefault="00623FBC" w:rsidP="002D13C9">
            <w:pPr>
              <w:spacing w:line="276" w:lineRule="auto"/>
              <w:ind w:right="-568" w:firstLine="0"/>
              <w:jc w:val="center"/>
              <w:rPr>
                <w:rFonts w:eastAsia="Times New Roman" w:cs="Times New Roman"/>
              </w:rPr>
            </w:pPr>
            <w:r>
              <w:rPr>
                <w:rFonts w:eastAsia="Times New Roman" w:cs="Times New Roman"/>
              </w:rPr>
              <w:t>2.1</w:t>
            </w:r>
          </w:p>
        </w:tc>
        <w:tc>
          <w:tcPr>
            <w:tcW w:w="4226" w:type="dxa"/>
            <w:vAlign w:val="center"/>
          </w:tcPr>
          <w:p w14:paraId="5E859E2C" w14:textId="3EBEA7B7" w:rsidR="00623FBC" w:rsidRDefault="00623FBC" w:rsidP="008D51D2">
            <w:pPr>
              <w:spacing w:line="276" w:lineRule="auto"/>
              <w:ind w:right="-108" w:firstLine="0"/>
              <w:jc w:val="center"/>
              <w:rPr>
                <w:rFonts w:eastAsia="Times New Roman" w:cs="Times New Roman"/>
              </w:rPr>
            </w:pPr>
            <w:r>
              <w:rPr>
                <w:rFonts w:eastAsia="Times New Roman" w:cs="Times New Roman"/>
              </w:rPr>
              <w:t>Научно-исследовательские, проектные институты и конструкторские бюро</w:t>
            </w:r>
          </w:p>
        </w:tc>
        <w:tc>
          <w:tcPr>
            <w:tcW w:w="2353" w:type="dxa"/>
            <w:vAlign w:val="center"/>
          </w:tcPr>
          <w:p w14:paraId="4711EB74" w14:textId="05F047EA"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50AB27E5" w14:textId="27519BD0" w:rsidR="00623FBC" w:rsidRDefault="00623FBC" w:rsidP="008D51D2">
            <w:pPr>
              <w:spacing w:line="276" w:lineRule="auto"/>
              <w:ind w:firstLine="0"/>
              <w:jc w:val="center"/>
              <w:rPr>
                <w:rFonts w:eastAsia="Times New Roman" w:cs="Times New Roman"/>
              </w:rPr>
            </w:pPr>
            <w:r>
              <w:rPr>
                <w:rFonts w:eastAsia="Times New Roman" w:cs="Times New Roman"/>
              </w:rPr>
              <w:t>13,464</w:t>
            </w:r>
          </w:p>
        </w:tc>
        <w:tc>
          <w:tcPr>
            <w:tcW w:w="1418" w:type="dxa"/>
            <w:vAlign w:val="center"/>
          </w:tcPr>
          <w:p w14:paraId="51265FD8" w14:textId="748F678A" w:rsidR="00623FBC" w:rsidRDefault="00623FBC" w:rsidP="008D51D2">
            <w:pPr>
              <w:spacing w:line="276" w:lineRule="auto"/>
              <w:ind w:firstLine="0"/>
              <w:jc w:val="center"/>
              <w:rPr>
                <w:rFonts w:eastAsia="Times New Roman" w:cs="Times New Roman"/>
              </w:rPr>
            </w:pPr>
            <w:r>
              <w:rPr>
                <w:rFonts w:eastAsia="Times New Roman" w:cs="Times New Roman"/>
              </w:rPr>
              <w:t>0,058</w:t>
            </w:r>
          </w:p>
        </w:tc>
      </w:tr>
      <w:tr w:rsidR="00623FBC" w14:paraId="7E975CA2" w14:textId="77777777" w:rsidTr="008D51D2">
        <w:trPr>
          <w:trHeight w:val="57"/>
        </w:trPr>
        <w:tc>
          <w:tcPr>
            <w:tcW w:w="560" w:type="dxa"/>
            <w:vAlign w:val="center"/>
          </w:tcPr>
          <w:p w14:paraId="280F36F9" w14:textId="7E024860" w:rsidR="00623FBC" w:rsidRDefault="00623FBC" w:rsidP="002D13C9">
            <w:pPr>
              <w:spacing w:line="276" w:lineRule="auto"/>
              <w:ind w:right="-568" w:firstLine="0"/>
              <w:jc w:val="center"/>
              <w:rPr>
                <w:rFonts w:eastAsia="Times New Roman" w:cs="Times New Roman"/>
              </w:rPr>
            </w:pPr>
            <w:r>
              <w:rPr>
                <w:rFonts w:eastAsia="Times New Roman" w:cs="Times New Roman"/>
              </w:rPr>
              <w:t>2.2</w:t>
            </w:r>
          </w:p>
        </w:tc>
        <w:tc>
          <w:tcPr>
            <w:tcW w:w="4226" w:type="dxa"/>
            <w:vAlign w:val="center"/>
          </w:tcPr>
          <w:p w14:paraId="6ABCB8DC" w14:textId="4D4B3F31" w:rsidR="00623FBC" w:rsidRDefault="00623FBC" w:rsidP="008D51D2">
            <w:pPr>
              <w:spacing w:line="276" w:lineRule="auto"/>
              <w:ind w:right="-108" w:firstLine="0"/>
              <w:jc w:val="center"/>
              <w:rPr>
                <w:rFonts w:eastAsia="Times New Roman" w:cs="Times New Roman"/>
              </w:rPr>
            </w:pPr>
            <w:r>
              <w:rPr>
                <w:rFonts w:eastAsia="Times New Roman" w:cs="Times New Roman"/>
              </w:rPr>
              <w:t>Банки, финансовые учреждения</w:t>
            </w:r>
          </w:p>
        </w:tc>
        <w:tc>
          <w:tcPr>
            <w:tcW w:w="2353" w:type="dxa"/>
            <w:vAlign w:val="center"/>
          </w:tcPr>
          <w:p w14:paraId="650CB7EC" w14:textId="3BDA264F"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6793FB50" w14:textId="669123CC" w:rsidR="00623FBC" w:rsidRDefault="00623FBC" w:rsidP="008D51D2">
            <w:pPr>
              <w:spacing w:line="276" w:lineRule="auto"/>
              <w:ind w:firstLine="0"/>
              <w:jc w:val="center"/>
              <w:rPr>
                <w:rFonts w:eastAsia="Times New Roman" w:cs="Times New Roman"/>
              </w:rPr>
            </w:pPr>
            <w:r>
              <w:rPr>
                <w:rFonts w:eastAsia="Times New Roman" w:cs="Times New Roman"/>
              </w:rPr>
              <w:t>14,7</w:t>
            </w:r>
          </w:p>
        </w:tc>
        <w:tc>
          <w:tcPr>
            <w:tcW w:w="1418" w:type="dxa"/>
            <w:vAlign w:val="center"/>
          </w:tcPr>
          <w:p w14:paraId="331D1ABC" w14:textId="66EB0CF6" w:rsidR="00623FBC" w:rsidRDefault="00623FBC" w:rsidP="008D51D2">
            <w:pPr>
              <w:spacing w:line="276" w:lineRule="auto"/>
              <w:ind w:firstLine="0"/>
              <w:jc w:val="center"/>
              <w:rPr>
                <w:rFonts w:eastAsia="Times New Roman" w:cs="Times New Roman"/>
              </w:rPr>
            </w:pPr>
            <w:r>
              <w:rPr>
                <w:rFonts w:eastAsia="Times New Roman" w:cs="Times New Roman"/>
              </w:rPr>
              <w:t>0,12</w:t>
            </w:r>
          </w:p>
        </w:tc>
      </w:tr>
      <w:tr w:rsidR="00623FBC" w14:paraId="34DE2A49" w14:textId="77777777" w:rsidTr="008D51D2">
        <w:trPr>
          <w:trHeight w:val="57"/>
        </w:trPr>
        <w:tc>
          <w:tcPr>
            <w:tcW w:w="560" w:type="dxa"/>
            <w:vAlign w:val="center"/>
          </w:tcPr>
          <w:p w14:paraId="53DD3167" w14:textId="758E1AD0" w:rsidR="00623FBC" w:rsidRDefault="00623FBC" w:rsidP="002D13C9">
            <w:pPr>
              <w:spacing w:line="276" w:lineRule="auto"/>
              <w:ind w:right="-568" w:firstLine="0"/>
              <w:jc w:val="center"/>
              <w:rPr>
                <w:rFonts w:eastAsia="Times New Roman" w:cs="Times New Roman"/>
              </w:rPr>
            </w:pPr>
            <w:r>
              <w:rPr>
                <w:rFonts w:eastAsia="Times New Roman" w:cs="Times New Roman"/>
              </w:rPr>
              <w:t>2.3</w:t>
            </w:r>
          </w:p>
        </w:tc>
        <w:tc>
          <w:tcPr>
            <w:tcW w:w="4226" w:type="dxa"/>
            <w:vAlign w:val="center"/>
          </w:tcPr>
          <w:p w14:paraId="67BD2AEF" w14:textId="384EF3EA" w:rsidR="00623FBC" w:rsidRDefault="00623FBC" w:rsidP="002D13C9">
            <w:pPr>
              <w:spacing w:line="276" w:lineRule="auto"/>
              <w:ind w:right="-568" w:firstLine="0"/>
              <w:jc w:val="center"/>
              <w:rPr>
                <w:rFonts w:eastAsia="Times New Roman" w:cs="Times New Roman"/>
              </w:rPr>
            </w:pPr>
            <w:r>
              <w:rPr>
                <w:rFonts w:eastAsia="Times New Roman" w:cs="Times New Roman"/>
              </w:rPr>
              <w:t>Отделения связи</w:t>
            </w:r>
          </w:p>
        </w:tc>
        <w:tc>
          <w:tcPr>
            <w:tcW w:w="2353" w:type="dxa"/>
            <w:vAlign w:val="center"/>
          </w:tcPr>
          <w:p w14:paraId="5F250FF4" w14:textId="7B70F81F"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14EEB2DB" w14:textId="21F002BE" w:rsidR="00623FBC" w:rsidRDefault="00623FBC" w:rsidP="008D51D2">
            <w:pPr>
              <w:spacing w:line="276" w:lineRule="auto"/>
              <w:ind w:firstLine="0"/>
              <w:jc w:val="center"/>
              <w:rPr>
                <w:rFonts w:eastAsia="Times New Roman" w:cs="Times New Roman"/>
              </w:rPr>
            </w:pPr>
            <w:r>
              <w:rPr>
                <w:rFonts w:eastAsia="Times New Roman" w:cs="Times New Roman"/>
              </w:rPr>
              <w:t>12,339</w:t>
            </w:r>
          </w:p>
        </w:tc>
        <w:tc>
          <w:tcPr>
            <w:tcW w:w="1418" w:type="dxa"/>
            <w:vAlign w:val="center"/>
          </w:tcPr>
          <w:p w14:paraId="24503A6D" w14:textId="2524265B" w:rsidR="00623FBC" w:rsidRDefault="00623FBC" w:rsidP="008D51D2">
            <w:pPr>
              <w:spacing w:line="276" w:lineRule="auto"/>
              <w:ind w:firstLine="0"/>
              <w:jc w:val="center"/>
              <w:rPr>
                <w:rFonts w:eastAsia="Times New Roman" w:cs="Times New Roman"/>
              </w:rPr>
            </w:pPr>
            <w:r>
              <w:rPr>
                <w:rFonts w:eastAsia="Times New Roman" w:cs="Times New Roman"/>
              </w:rPr>
              <w:t>0,081</w:t>
            </w:r>
          </w:p>
        </w:tc>
      </w:tr>
      <w:tr w:rsidR="00623FBC" w14:paraId="1D07723D" w14:textId="77777777" w:rsidTr="008D51D2">
        <w:trPr>
          <w:trHeight w:val="57"/>
        </w:trPr>
        <w:tc>
          <w:tcPr>
            <w:tcW w:w="560" w:type="dxa"/>
            <w:vAlign w:val="center"/>
          </w:tcPr>
          <w:p w14:paraId="5471625A" w14:textId="2982BEA8" w:rsidR="00623FBC" w:rsidRDefault="00623FBC" w:rsidP="002D13C9">
            <w:pPr>
              <w:spacing w:line="276" w:lineRule="auto"/>
              <w:ind w:right="-568" w:firstLine="0"/>
              <w:jc w:val="center"/>
              <w:rPr>
                <w:rFonts w:eastAsia="Times New Roman" w:cs="Times New Roman"/>
              </w:rPr>
            </w:pPr>
            <w:r>
              <w:rPr>
                <w:rFonts w:eastAsia="Times New Roman" w:cs="Times New Roman"/>
              </w:rPr>
              <w:t>2.4</w:t>
            </w:r>
          </w:p>
        </w:tc>
        <w:tc>
          <w:tcPr>
            <w:tcW w:w="4226" w:type="dxa"/>
            <w:vAlign w:val="center"/>
          </w:tcPr>
          <w:p w14:paraId="1CD70C56" w14:textId="3DAFB9EF" w:rsidR="00623FBC" w:rsidRDefault="00623FBC" w:rsidP="008D51D2">
            <w:pPr>
              <w:spacing w:line="276" w:lineRule="auto"/>
              <w:ind w:right="-108" w:firstLine="0"/>
              <w:jc w:val="center"/>
              <w:rPr>
                <w:rFonts w:eastAsia="Times New Roman" w:cs="Times New Roman"/>
              </w:rPr>
            </w:pPr>
            <w:r>
              <w:rPr>
                <w:rFonts w:eastAsia="Times New Roman" w:cs="Times New Roman"/>
              </w:rPr>
              <w:t>Административные здания, учреждения, конторы</w:t>
            </w:r>
          </w:p>
        </w:tc>
        <w:tc>
          <w:tcPr>
            <w:tcW w:w="2353" w:type="dxa"/>
            <w:vAlign w:val="center"/>
          </w:tcPr>
          <w:p w14:paraId="0100F977" w14:textId="680F3ECF"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46CE3181" w14:textId="0B651697" w:rsidR="00623FBC" w:rsidRDefault="00623FBC" w:rsidP="008D51D2">
            <w:pPr>
              <w:spacing w:line="276" w:lineRule="auto"/>
              <w:ind w:firstLine="0"/>
              <w:jc w:val="center"/>
              <w:rPr>
                <w:rFonts w:eastAsia="Times New Roman" w:cs="Times New Roman"/>
              </w:rPr>
            </w:pPr>
            <w:r>
              <w:rPr>
                <w:rFonts w:eastAsia="Times New Roman" w:cs="Times New Roman"/>
              </w:rPr>
              <w:t>15,487</w:t>
            </w:r>
          </w:p>
        </w:tc>
        <w:tc>
          <w:tcPr>
            <w:tcW w:w="1418" w:type="dxa"/>
            <w:vAlign w:val="center"/>
          </w:tcPr>
          <w:p w14:paraId="6F4DF6F1" w14:textId="27201ACE" w:rsidR="00623FBC" w:rsidRDefault="00623FBC" w:rsidP="008D51D2">
            <w:pPr>
              <w:spacing w:line="276" w:lineRule="auto"/>
              <w:ind w:firstLine="0"/>
              <w:jc w:val="center"/>
              <w:rPr>
                <w:rFonts w:eastAsia="Times New Roman" w:cs="Times New Roman"/>
              </w:rPr>
            </w:pPr>
            <w:r>
              <w:rPr>
                <w:rFonts w:eastAsia="Times New Roman" w:cs="Times New Roman"/>
              </w:rPr>
              <w:t>0,108</w:t>
            </w:r>
          </w:p>
        </w:tc>
      </w:tr>
      <w:tr w:rsidR="00834A2D" w14:paraId="6A8CFB70" w14:textId="77777777" w:rsidTr="008D51D2">
        <w:trPr>
          <w:trHeight w:val="57"/>
        </w:trPr>
        <w:tc>
          <w:tcPr>
            <w:tcW w:w="10173" w:type="dxa"/>
            <w:gridSpan w:val="5"/>
            <w:vAlign w:val="center"/>
          </w:tcPr>
          <w:p w14:paraId="155EA281" w14:textId="191CEEC5"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Предприятия торговли</w:t>
            </w:r>
          </w:p>
        </w:tc>
      </w:tr>
      <w:tr w:rsidR="00623FBC" w14:paraId="3798CF1C" w14:textId="77777777" w:rsidTr="008D51D2">
        <w:trPr>
          <w:trHeight w:val="57"/>
        </w:trPr>
        <w:tc>
          <w:tcPr>
            <w:tcW w:w="560" w:type="dxa"/>
            <w:vAlign w:val="center"/>
          </w:tcPr>
          <w:p w14:paraId="67F72536" w14:textId="42CBA861" w:rsidR="00623FBC" w:rsidRDefault="00623FBC" w:rsidP="002D13C9">
            <w:pPr>
              <w:spacing w:line="276" w:lineRule="auto"/>
              <w:ind w:right="-568" w:firstLine="0"/>
              <w:jc w:val="center"/>
              <w:rPr>
                <w:rFonts w:eastAsia="Times New Roman" w:cs="Times New Roman"/>
              </w:rPr>
            </w:pPr>
            <w:r>
              <w:rPr>
                <w:rFonts w:eastAsia="Times New Roman" w:cs="Times New Roman"/>
              </w:rPr>
              <w:t>3.1</w:t>
            </w:r>
          </w:p>
        </w:tc>
        <w:tc>
          <w:tcPr>
            <w:tcW w:w="4226" w:type="dxa"/>
            <w:vAlign w:val="center"/>
          </w:tcPr>
          <w:p w14:paraId="0F5B7D0F" w14:textId="7E74C9B6" w:rsidR="00623FBC" w:rsidRDefault="00623FBC" w:rsidP="002D13C9">
            <w:pPr>
              <w:spacing w:line="276" w:lineRule="auto"/>
              <w:ind w:right="-568" w:firstLine="0"/>
              <w:jc w:val="center"/>
              <w:rPr>
                <w:rFonts w:eastAsia="Times New Roman" w:cs="Times New Roman"/>
              </w:rPr>
            </w:pPr>
            <w:r>
              <w:rPr>
                <w:rFonts w:eastAsia="Times New Roman" w:cs="Times New Roman"/>
              </w:rPr>
              <w:t>Продовольственные магазины</w:t>
            </w:r>
          </w:p>
        </w:tc>
        <w:tc>
          <w:tcPr>
            <w:tcW w:w="2353" w:type="dxa"/>
            <w:vAlign w:val="center"/>
          </w:tcPr>
          <w:p w14:paraId="43D96644" w14:textId="16C5916E"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3D23C7DE" w14:textId="16F96C97" w:rsidR="00623FBC" w:rsidRDefault="00623FBC" w:rsidP="008D51D2">
            <w:pPr>
              <w:spacing w:line="276" w:lineRule="auto"/>
              <w:ind w:right="-134" w:firstLine="0"/>
              <w:jc w:val="center"/>
              <w:rPr>
                <w:rFonts w:eastAsia="Times New Roman" w:cs="Times New Roman"/>
              </w:rPr>
            </w:pPr>
            <w:r>
              <w:rPr>
                <w:rFonts w:eastAsia="Times New Roman" w:cs="Times New Roman"/>
              </w:rPr>
              <w:t>214,587</w:t>
            </w:r>
          </w:p>
        </w:tc>
        <w:tc>
          <w:tcPr>
            <w:tcW w:w="1418" w:type="dxa"/>
            <w:vAlign w:val="center"/>
          </w:tcPr>
          <w:p w14:paraId="20B76B37" w14:textId="5D92C18D" w:rsidR="00623FBC" w:rsidRDefault="00623FBC" w:rsidP="008D51D2">
            <w:pPr>
              <w:spacing w:line="276" w:lineRule="auto"/>
              <w:ind w:firstLine="0"/>
              <w:jc w:val="center"/>
              <w:rPr>
                <w:rFonts w:eastAsia="Times New Roman" w:cs="Times New Roman"/>
              </w:rPr>
            </w:pPr>
            <w:r>
              <w:rPr>
                <w:rFonts w:eastAsia="Times New Roman" w:cs="Times New Roman"/>
              </w:rPr>
              <w:t>1,247</w:t>
            </w:r>
          </w:p>
        </w:tc>
      </w:tr>
      <w:tr w:rsidR="00623FBC" w14:paraId="4A2D8786" w14:textId="77777777" w:rsidTr="008D51D2">
        <w:trPr>
          <w:trHeight w:val="57"/>
        </w:trPr>
        <w:tc>
          <w:tcPr>
            <w:tcW w:w="560" w:type="dxa"/>
            <w:vAlign w:val="center"/>
          </w:tcPr>
          <w:p w14:paraId="5A6D4EEA" w14:textId="58433812" w:rsidR="00623FBC" w:rsidRDefault="00623FBC" w:rsidP="002D13C9">
            <w:pPr>
              <w:spacing w:line="276" w:lineRule="auto"/>
              <w:ind w:right="-568" w:firstLine="0"/>
              <w:jc w:val="center"/>
              <w:rPr>
                <w:rFonts w:eastAsia="Times New Roman" w:cs="Times New Roman"/>
              </w:rPr>
            </w:pPr>
            <w:r>
              <w:rPr>
                <w:rFonts w:eastAsia="Times New Roman" w:cs="Times New Roman"/>
              </w:rPr>
              <w:t>3.2</w:t>
            </w:r>
          </w:p>
        </w:tc>
        <w:tc>
          <w:tcPr>
            <w:tcW w:w="4226" w:type="dxa"/>
            <w:vAlign w:val="center"/>
          </w:tcPr>
          <w:p w14:paraId="2E794EB6" w14:textId="24BA0D9C" w:rsidR="00623FBC" w:rsidRDefault="00623FBC" w:rsidP="002D13C9">
            <w:pPr>
              <w:spacing w:line="276" w:lineRule="auto"/>
              <w:ind w:right="-568" w:firstLine="0"/>
              <w:jc w:val="center"/>
              <w:rPr>
                <w:rFonts w:eastAsia="Times New Roman" w:cs="Times New Roman"/>
              </w:rPr>
            </w:pPr>
            <w:r>
              <w:rPr>
                <w:rFonts w:eastAsia="Times New Roman" w:cs="Times New Roman"/>
              </w:rPr>
              <w:t>Промтоварные магазины</w:t>
            </w:r>
          </w:p>
        </w:tc>
        <w:tc>
          <w:tcPr>
            <w:tcW w:w="2353" w:type="dxa"/>
            <w:vAlign w:val="center"/>
          </w:tcPr>
          <w:p w14:paraId="7ECD5E93" w14:textId="49E70B08"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7A35FD7F" w14:textId="03FBC63F" w:rsidR="00623FBC" w:rsidRDefault="00623FBC" w:rsidP="008D51D2">
            <w:pPr>
              <w:spacing w:line="276" w:lineRule="auto"/>
              <w:ind w:right="-134" w:firstLine="0"/>
              <w:jc w:val="center"/>
              <w:rPr>
                <w:rFonts w:eastAsia="Times New Roman" w:cs="Times New Roman"/>
              </w:rPr>
            </w:pPr>
            <w:r>
              <w:rPr>
                <w:rFonts w:eastAsia="Times New Roman" w:cs="Times New Roman"/>
              </w:rPr>
              <w:t>86,651</w:t>
            </w:r>
          </w:p>
        </w:tc>
        <w:tc>
          <w:tcPr>
            <w:tcW w:w="1418" w:type="dxa"/>
            <w:vAlign w:val="center"/>
          </w:tcPr>
          <w:p w14:paraId="044AF1DE" w14:textId="794B0DD8" w:rsidR="00623FBC" w:rsidRDefault="00623FBC" w:rsidP="008D51D2">
            <w:pPr>
              <w:spacing w:line="276" w:lineRule="auto"/>
              <w:ind w:firstLine="0"/>
              <w:jc w:val="center"/>
              <w:rPr>
                <w:rFonts w:eastAsia="Times New Roman" w:cs="Times New Roman"/>
              </w:rPr>
            </w:pPr>
            <w:r>
              <w:rPr>
                <w:rFonts w:eastAsia="Times New Roman" w:cs="Times New Roman"/>
              </w:rPr>
              <w:t>0,697</w:t>
            </w:r>
          </w:p>
        </w:tc>
      </w:tr>
      <w:tr w:rsidR="00623FBC" w14:paraId="6030939F" w14:textId="77777777" w:rsidTr="008D51D2">
        <w:trPr>
          <w:trHeight w:val="57"/>
        </w:trPr>
        <w:tc>
          <w:tcPr>
            <w:tcW w:w="560" w:type="dxa"/>
            <w:vAlign w:val="center"/>
          </w:tcPr>
          <w:p w14:paraId="7BFD0075" w14:textId="4C24F7E0" w:rsidR="00623FBC" w:rsidRDefault="00623FBC" w:rsidP="002D13C9">
            <w:pPr>
              <w:spacing w:line="276" w:lineRule="auto"/>
              <w:ind w:right="-568" w:firstLine="0"/>
              <w:jc w:val="center"/>
              <w:rPr>
                <w:rFonts w:eastAsia="Times New Roman" w:cs="Times New Roman"/>
              </w:rPr>
            </w:pPr>
            <w:r>
              <w:rPr>
                <w:rFonts w:eastAsia="Times New Roman" w:cs="Times New Roman"/>
              </w:rPr>
              <w:t>3.3</w:t>
            </w:r>
          </w:p>
        </w:tc>
        <w:tc>
          <w:tcPr>
            <w:tcW w:w="4226" w:type="dxa"/>
            <w:vAlign w:val="center"/>
          </w:tcPr>
          <w:p w14:paraId="3407875C" w14:textId="3F5EEE07" w:rsidR="00623FBC" w:rsidRDefault="00623FBC" w:rsidP="002D13C9">
            <w:pPr>
              <w:spacing w:line="276" w:lineRule="auto"/>
              <w:ind w:right="-568" w:firstLine="0"/>
              <w:jc w:val="center"/>
              <w:rPr>
                <w:rFonts w:eastAsia="Times New Roman" w:cs="Times New Roman"/>
              </w:rPr>
            </w:pPr>
            <w:r>
              <w:rPr>
                <w:rFonts w:eastAsia="Times New Roman" w:cs="Times New Roman"/>
              </w:rPr>
              <w:t>Павильоны</w:t>
            </w:r>
          </w:p>
        </w:tc>
        <w:tc>
          <w:tcPr>
            <w:tcW w:w="2353" w:type="dxa"/>
            <w:vAlign w:val="center"/>
          </w:tcPr>
          <w:p w14:paraId="1FE09BD5" w14:textId="6A7B495C" w:rsidR="00623FBC" w:rsidRDefault="00623FBC" w:rsidP="008D51D2">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19381561" w14:textId="2895FEDA" w:rsidR="00623FBC" w:rsidRDefault="00623FBC" w:rsidP="008D51D2">
            <w:pPr>
              <w:spacing w:line="276" w:lineRule="auto"/>
              <w:ind w:right="-134" w:firstLine="0"/>
              <w:jc w:val="center"/>
              <w:rPr>
                <w:rFonts w:eastAsia="Times New Roman" w:cs="Times New Roman"/>
              </w:rPr>
            </w:pPr>
            <w:r>
              <w:rPr>
                <w:rFonts w:eastAsia="Times New Roman" w:cs="Times New Roman"/>
              </w:rPr>
              <w:t>188,134</w:t>
            </w:r>
          </w:p>
        </w:tc>
        <w:tc>
          <w:tcPr>
            <w:tcW w:w="1418" w:type="dxa"/>
            <w:vAlign w:val="center"/>
          </w:tcPr>
          <w:p w14:paraId="1798E908" w14:textId="4FFFA6D5" w:rsidR="00623FBC" w:rsidRDefault="00623FBC" w:rsidP="008D51D2">
            <w:pPr>
              <w:spacing w:line="276" w:lineRule="auto"/>
              <w:ind w:firstLine="0"/>
              <w:jc w:val="center"/>
              <w:rPr>
                <w:rFonts w:eastAsia="Times New Roman" w:cs="Times New Roman"/>
              </w:rPr>
            </w:pPr>
            <w:r>
              <w:rPr>
                <w:rFonts w:eastAsia="Times New Roman" w:cs="Times New Roman"/>
              </w:rPr>
              <w:t>0,635</w:t>
            </w:r>
          </w:p>
        </w:tc>
      </w:tr>
      <w:tr w:rsidR="00623FBC" w14:paraId="0C792799" w14:textId="77777777" w:rsidTr="008D51D2">
        <w:trPr>
          <w:trHeight w:val="57"/>
        </w:trPr>
        <w:tc>
          <w:tcPr>
            <w:tcW w:w="560" w:type="dxa"/>
            <w:vAlign w:val="center"/>
          </w:tcPr>
          <w:p w14:paraId="6343C864" w14:textId="40E88072" w:rsidR="00623FBC" w:rsidRDefault="00623FBC" w:rsidP="002D13C9">
            <w:pPr>
              <w:spacing w:line="276" w:lineRule="auto"/>
              <w:ind w:right="-568" w:firstLine="0"/>
              <w:jc w:val="center"/>
              <w:rPr>
                <w:rFonts w:eastAsia="Times New Roman" w:cs="Times New Roman"/>
              </w:rPr>
            </w:pPr>
            <w:r>
              <w:rPr>
                <w:rFonts w:eastAsia="Times New Roman" w:cs="Times New Roman"/>
              </w:rPr>
              <w:t>3.4</w:t>
            </w:r>
          </w:p>
        </w:tc>
        <w:tc>
          <w:tcPr>
            <w:tcW w:w="4226" w:type="dxa"/>
            <w:vAlign w:val="center"/>
          </w:tcPr>
          <w:p w14:paraId="3A6B898F" w14:textId="726AAD8B" w:rsidR="00623FBC" w:rsidRDefault="00623FBC" w:rsidP="002D13C9">
            <w:pPr>
              <w:spacing w:line="276" w:lineRule="auto"/>
              <w:ind w:right="-568" w:firstLine="0"/>
              <w:jc w:val="center"/>
              <w:rPr>
                <w:rFonts w:eastAsia="Times New Roman" w:cs="Times New Roman"/>
              </w:rPr>
            </w:pPr>
            <w:r>
              <w:rPr>
                <w:rFonts w:eastAsia="Times New Roman" w:cs="Times New Roman"/>
              </w:rPr>
              <w:t>Лотки</w:t>
            </w:r>
          </w:p>
        </w:tc>
        <w:tc>
          <w:tcPr>
            <w:tcW w:w="2353" w:type="dxa"/>
            <w:vAlign w:val="center"/>
          </w:tcPr>
          <w:p w14:paraId="4A88F5A3" w14:textId="15D9A4AD" w:rsidR="00623FBC" w:rsidRDefault="00623FBC" w:rsidP="008D51D2">
            <w:pPr>
              <w:spacing w:line="276" w:lineRule="auto"/>
              <w:ind w:right="-23" w:firstLine="0"/>
              <w:jc w:val="center"/>
              <w:rPr>
                <w:rFonts w:eastAsia="Times New Roman" w:cs="Times New Roman"/>
              </w:rPr>
            </w:pPr>
            <w:r>
              <w:rPr>
                <w:rFonts w:eastAsia="Times New Roman" w:cs="Times New Roman"/>
              </w:rPr>
              <w:t>1 торговое место</w:t>
            </w:r>
          </w:p>
        </w:tc>
        <w:tc>
          <w:tcPr>
            <w:tcW w:w="1616" w:type="dxa"/>
            <w:vAlign w:val="center"/>
          </w:tcPr>
          <w:p w14:paraId="6B98E942" w14:textId="1A7B919C" w:rsidR="00623FBC" w:rsidRDefault="00623FBC" w:rsidP="008D51D2">
            <w:pPr>
              <w:spacing w:line="276" w:lineRule="auto"/>
              <w:ind w:right="-134" w:firstLine="0"/>
              <w:jc w:val="center"/>
              <w:rPr>
                <w:rFonts w:eastAsia="Times New Roman" w:cs="Times New Roman"/>
              </w:rPr>
            </w:pPr>
            <w:r>
              <w:rPr>
                <w:rFonts w:eastAsia="Times New Roman" w:cs="Times New Roman"/>
              </w:rPr>
              <w:t>303,032</w:t>
            </w:r>
          </w:p>
        </w:tc>
        <w:tc>
          <w:tcPr>
            <w:tcW w:w="1418" w:type="dxa"/>
            <w:vAlign w:val="center"/>
          </w:tcPr>
          <w:p w14:paraId="64397CE4" w14:textId="643AA8AF" w:rsidR="00623FBC" w:rsidRDefault="00623FBC" w:rsidP="008D51D2">
            <w:pPr>
              <w:spacing w:line="276" w:lineRule="auto"/>
              <w:ind w:firstLine="0"/>
              <w:jc w:val="center"/>
              <w:rPr>
                <w:rFonts w:eastAsia="Times New Roman" w:cs="Times New Roman"/>
              </w:rPr>
            </w:pPr>
            <w:r>
              <w:rPr>
                <w:rFonts w:eastAsia="Times New Roman" w:cs="Times New Roman"/>
              </w:rPr>
              <w:t>2,511</w:t>
            </w:r>
          </w:p>
        </w:tc>
      </w:tr>
      <w:tr w:rsidR="00623FBC" w14:paraId="6A27A641" w14:textId="77777777" w:rsidTr="008D51D2">
        <w:trPr>
          <w:trHeight w:val="57"/>
        </w:trPr>
        <w:tc>
          <w:tcPr>
            <w:tcW w:w="560" w:type="dxa"/>
            <w:vAlign w:val="center"/>
          </w:tcPr>
          <w:p w14:paraId="2D4002E7" w14:textId="470E14B1" w:rsidR="00623FBC" w:rsidRDefault="00623FBC" w:rsidP="002D13C9">
            <w:pPr>
              <w:spacing w:line="276" w:lineRule="auto"/>
              <w:ind w:right="-568" w:firstLine="0"/>
              <w:jc w:val="center"/>
              <w:rPr>
                <w:rFonts w:eastAsia="Times New Roman" w:cs="Times New Roman"/>
              </w:rPr>
            </w:pPr>
            <w:r>
              <w:rPr>
                <w:rFonts w:eastAsia="Times New Roman" w:cs="Times New Roman"/>
              </w:rPr>
              <w:t>3.5</w:t>
            </w:r>
          </w:p>
        </w:tc>
        <w:tc>
          <w:tcPr>
            <w:tcW w:w="4226" w:type="dxa"/>
            <w:vAlign w:val="center"/>
          </w:tcPr>
          <w:p w14:paraId="0BBC361B" w14:textId="760CA357" w:rsidR="00623FBC" w:rsidRDefault="00623FBC" w:rsidP="002D13C9">
            <w:pPr>
              <w:spacing w:line="276" w:lineRule="auto"/>
              <w:ind w:right="-568" w:firstLine="0"/>
              <w:jc w:val="center"/>
              <w:rPr>
                <w:rFonts w:eastAsia="Times New Roman" w:cs="Times New Roman"/>
              </w:rPr>
            </w:pPr>
            <w:r>
              <w:rPr>
                <w:rFonts w:eastAsia="Times New Roman" w:cs="Times New Roman"/>
              </w:rPr>
              <w:t>Палатки, киоски</w:t>
            </w:r>
          </w:p>
        </w:tc>
        <w:tc>
          <w:tcPr>
            <w:tcW w:w="2353" w:type="dxa"/>
            <w:vAlign w:val="center"/>
          </w:tcPr>
          <w:p w14:paraId="4E7469A6" w14:textId="12F7646E" w:rsidR="00623FBC" w:rsidRDefault="00623FBC" w:rsidP="008D51D2">
            <w:pPr>
              <w:spacing w:line="276" w:lineRule="auto"/>
              <w:ind w:right="-23" w:firstLine="0"/>
              <w:jc w:val="center"/>
              <w:rPr>
                <w:rFonts w:eastAsia="Times New Roman" w:cs="Times New Roman"/>
              </w:rPr>
            </w:pPr>
            <w:r>
              <w:rPr>
                <w:rFonts w:eastAsia="Times New Roman" w:cs="Times New Roman"/>
              </w:rPr>
              <w:t xml:space="preserve">1 кв.метр общей </w:t>
            </w:r>
            <w:r>
              <w:rPr>
                <w:rFonts w:eastAsia="Times New Roman" w:cs="Times New Roman"/>
              </w:rPr>
              <w:lastRenderedPageBreak/>
              <w:t>площади</w:t>
            </w:r>
          </w:p>
        </w:tc>
        <w:tc>
          <w:tcPr>
            <w:tcW w:w="1616" w:type="dxa"/>
            <w:vAlign w:val="center"/>
          </w:tcPr>
          <w:p w14:paraId="71E9F026" w14:textId="1F826968" w:rsidR="00623FBC" w:rsidRDefault="00623FBC" w:rsidP="008D51D2">
            <w:pPr>
              <w:spacing w:line="276" w:lineRule="auto"/>
              <w:ind w:right="-134" w:firstLine="0"/>
              <w:jc w:val="center"/>
              <w:rPr>
                <w:rFonts w:eastAsia="Times New Roman" w:cs="Times New Roman"/>
              </w:rPr>
            </w:pPr>
            <w:r>
              <w:rPr>
                <w:rFonts w:eastAsia="Times New Roman" w:cs="Times New Roman"/>
              </w:rPr>
              <w:lastRenderedPageBreak/>
              <w:t>22,126</w:t>
            </w:r>
          </w:p>
        </w:tc>
        <w:tc>
          <w:tcPr>
            <w:tcW w:w="1418" w:type="dxa"/>
            <w:vAlign w:val="center"/>
          </w:tcPr>
          <w:p w14:paraId="36AEC77C" w14:textId="525B19E8" w:rsidR="00623FBC" w:rsidRDefault="00623FBC" w:rsidP="008D51D2">
            <w:pPr>
              <w:spacing w:line="276" w:lineRule="auto"/>
              <w:ind w:firstLine="0"/>
              <w:jc w:val="center"/>
              <w:rPr>
                <w:rFonts w:eastAsia="Times New Roman" w:cs="Times New Roman"/>
              </w:rPr>
            </w:pPr>
            <w:r>
              <w:rPr>
                <w:rFonts w:eastAsia="Times New Roman" w:cs="Times New Roman"/>
              </w:rPr>
              <w:t>0,178</w:t>
            </w:r>
          </w:p>
        </w:tc>
      </w:tr>
      <w:tr w:rsidR="00623FBC" w14:paraId="1549C9EE" w14:textId="77777777" w:rsidTr="008D51D2">
        <w:trPr>
          <w:trHeight w:val="57"/>
        </w:trPr>
        <w:tc>
          <w:tcPr>
            <w:tcW w:w="560" w:type="dxa"/>
            <w:vAlign w:val="center"/>
          </w:tcPr>
          <w:p w14:paraId="3A4DC9F0" w14:textId="3E14D026" w:rsidR="00623FBC" w:rsidRDefault="00623FBC" w:rsidP="002D13C9">
            <w:pPr>
              <w:spacing w:line="276" w:lineRule="auto"/>
              <w:ind w:right="-568" w:firstLine="0"/>
              <w:jc w:val="center"/>
              <w:rPr>
                <w:rFonts w:eastAsia="Times New Roman" w:cs="Times New Roman"/>
              </w:rPr>
            </w:pPr>
            <w:r>
              <w:rPr>
                <w:rFonts w:eastAsia="Times New Roman" w:cs="Times New Roman"/>
              </w:rPr>
              <w:lastRenderedPageBreak/>
              <w:t>3.6</w:t>
            </w:r>
          </w:p>
        </w:tc>
        <w:tc>
          <w:tcPr>
            <w:tcW w:w="4226" w:type="dxa"/>
            <w:vAlign w:val="center"/>
          </w:tcPr>
          <w:p w14:paraId="5548BF3F" w14:textId="25FB1E49" w:rsidR="00623FBC" w:rsidRDefault="00623FBC" w:rsidP="002D13C9">
            <w:pPr>
              <w:spacing w:line="276" w:lineRule="auto"/>
              <w:ind w:right="-568" w:firstLine="0"/>
              <w:jc w:val="center"/>
              <w:rPr>
                <w:rFonts w:eastAsia="Times New Roman" w:cs="Times New Roman"/>
              </w:rPr>
            </w:pPr>
            <w:r>
              <w:rPr>
                <w:rFonts w:eastAsia="Times New Roman" w:cs="Times New Roman"/>
              </w:rPr>
              <w:t>Торговля с машин</w:t>
            </w:r>
          </w:p>
        </w:tc>
        <w:tc>
          <w:tcPr>
            <w:tcW w:w="2353" w:type="dxa"/>
            <w:vAlign w:val="center"/>
          </w:tcPr>
          <w:p w14:paraId="62DDC387" w14:textId="592C11F7" w:rsidR="00623FBC" w:rsidRDefault="00623FBC" w:rsidP="00C37FBE">
            <w:pPr>
              <w:spacing w:line="276" w:lineRule="auto"/>
              <w:ind w:right="-23" w:firstLine="0"/>
              <w:jc w:val="center"/>
              <w:rPr>
                <w:rFonts w:eastAsia="Times New Roman" w:cs="Times New Roman"/>
              </w:rPr>
            </w:pPr>
            <w:r>
              <w:rPr>
                <w:rFonts w:eastAsia="Times New Roman" w:cs="Times New Roman"/>
              </w:rPr>
              <w:t>1 торговое место</w:t>
            </w:r>
          </w:p>
        </w:tc>
        <w:tc>
          <w:tcPr>
            <w:tcW w:w="1616" w:type="dxa"/>
            <w:vAlign w:val="center"/>
          </w:tcPr>
          <w:p w14:paraId="38F4A419" w14:textId="1364425D" w:rsidR="00623FBC" w:rsidRDefault="00623FBC" w:rsidP="008D51D2">
            <w:pPr>
              <w:spacing w:line="276" w:lineRule="auto"/>
              <w:ind w:firstLine="0"/>
              <w:jc w:val="center"/>
              <w:rPr>
                <w:rFonts w:eastAsia="Times New Roman" w:cs="Times New Roman"/>
              </w:rPr>
            </w:pPr>
            <w:r>
              <w:rPr>
                <w:rFonts w:eastAsia="Times New Roman" w:cs="Times New Roman"/>
              </w:rPr>
              <w:t>95,525</w:t>
            </w:r>
          </w:p>
        </w:tc>
        <w:tc>
          <w:tcPr>
            <w:tcW w:w="1418" w:type="dxa"/>
            <w:vAlign w:val="center"/>
          </w:tcPr>
          <w:p w14:paraId="1C481B3E" w14:textId="1F87B31F" w:rsidR="00623FBC" w:rsidRDefault="00623FBC" w:rsidP="008D51D2">
            <w:pPr>
              <w:spacing w:line="276" w:lineRule="auto"/>
              <w:ind w:firstLine="0"/>
              <w:jc w:val="center"/>
              <w:rPr>
                <w:rFonts w:eastAsia="Times New Roman" w:cs="Times New Roman"/>
              </w:rPr>
            </w:pPr>
            <w:r>
              <w:rPr>
                <w:rFonts w:eastAsia="Times New Roman" w:cs="Times New Roman"/>
              </w:rPr>
              <w:t>0,873</w:t>
            </w:r>
          </w:p>
        </w:tc>
      </w:tr>
      <w:tr w:rsidR="00623FBC" w14:paraId="4D153491" w14:textId="77777777" w:rsidTr="008D51D2">
        <w:trPr>
          <w:trHeight w:val="57"/>
        </w:trPr>
        <w:tc>
          <w:tcPr>
            <w:tcW w:w="560" w:type="dxa"/>
            <w:vAlign w:val="center"/>
          </w:tcPr>
          <w:p w14:paraId="59BE4C8F" w14:textId="6C6E3565" w:rsidR="00623FBC" w:rsidRDefault="00623FBC" w:rsidP="002D13C9">
            <w:pPr>
              <w:spacing w:line="276" w:lineRule="auto"/>
              <w:ind w:right="-568" w:firstLine="0"/>
              <w:jc w:val="center"/>
              <w:rPr>
                <w:rFonts w:eastAsia="Times New Roman" w:cs="Times New Roman"/>
              </w:rPr>
            </w:pPr>
            <w:r>
              <w:rPr>
                <w:rFonts w:eastAsia="Times New Roman" w:cs="Times New Roman"/>
              </w:rPr>
              <w:t>3.7</w:t>
            </w:r>
          </w:p>
        </w:tc>
        <w:tc>
          <w:tcPr>
            <w:tcW w:w="4226" w:type="dxa"/>
            <w:vAlign w:val="center"/>
          </w:tcPr>
          <w:p w14:paraId="748BFAB5" w14:textId="7ED86368" w:rsidR="00623FBC" w:rsidRDefault="00623FBC" w:rsidP="002D13C9">
            <w:pPr>
              <w:spacing w:line="276" w:lineRule="auto"/>
              <w:ind w:right="-568" w:firstLine="0"/>
              <w:jc w:val="center"/>
              <w:rPr>
                <w:rFonts w:eastAsia="Times New Roman" w:cs="Times New Roman"/>
              </w:rPr>
            </w:pPr>
            <w:r>
              <w:rPr>
                <w:rFonts w:eastAsia="Times New Roman" w:cs="Times New Roman"/>
              </w:rPr>
              <w:t>Супермаркеты (универмаги)</w:t>
            </w:r>
          </w:p>
        </w:tc>
        <w:tc>
          <w:tcPr>
            <w:tcW w:w="2353" w:type="dxa"/>
            <w:vAlign w:val="center"/>
          </w:tcPr>
          <w:p w14:paraId="391DED03" w14:textId="5963699D"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2A9FFA53" w14:textId="5A680265" w:rsidR="00623FBC" w:rsidRDefault="00623FBC" w:rsidP="008D51D2">
            <w:pPr>
              <w:spacing w:line="276" w:lineRule="auto"/>
              <w:ind w:firstLine="0"/>
              <w:jc w:val="center"/>
              <w:rPr>
                <w:rFonts w:eastAsia="Times New Roman" w:cs="Times New Roman"/>
              </w:rPr>
            </w:pPr>
            <w:r>
              <w:rPr>
                <w:rFonts w:eastAsia="Times New Roman" w:cs="Times New Roman"/>
              </w:rPr>
              <w:t>51,019</w:t>
            </w:r>
          </w:p>
        </w:tc>
        <w:tc>
          <w:tcPr>
            <w:tcW w:w="1418" w:type="dxa"/>
            <w:vAlign w:val="center"/>
          </w:tcPr>
          <w:p w14:paraId="565319E4" w14:textId="09600F80" w:rsidR="00623FBC" w:rsidRDefault="00623FBC" w:rsidP="008D51D2">
            <w:pPr>
              <w:spacing w:line="276" w:lineRule="auto"/>
              <w:ind w:firstLine="0"/>
              <w:jc w:val="center"/>
              <w:rPr>
                <w:rFonts w:eastAsia="Times New Roman" w:cs="Times New Roman"/>
              </w:rPr>
            </w:pPr>
            <w:r>
              <w:rPr>
                <w:rFonts w:eastAsia="Times New Roman" w:cs="Times New Roman"/>
              </w:rPr>
              <w:t>0,392</w:t>
            </w:r>
          </w:p>
        </w:tc>
      </w:tr>
      <w:tr w:rsidR="00623FBC" w14:paraId="2A10B980" w14:textId="77777777" w:rsidTr="008D51D2">
        <w:trPr>
          <w:trHeight w:val="57"/>
        </w:trPr>
        <w:tc>
          <w:tcPr>
            <w:tcW w:w="560" w:type="dxa"/>
            <w:vAlign w:val="center"/>
          </w:tcPr>
          <w:p w14:paraId="2B128CD4" w14:textId="3493B434" w:rsidR="00623FBC" w:rsidRDefault="00623FBC" w:rsidP="002D13C9">
            <w:pPr>
              <w:spacing w:line="276" w:lineRule="auto"/>
              <w:ind w:right="-568" w:firstLine="0"/>
              <w:jc w:val="center"/>
              <w:rPr>
                <w:rFonts w:eastAsia="Times New Roman" w:cs="Times New Roman"/>
              </w:rPr>
            </w:pPr>
            <w:r>
              <w:rPr>
                <w:rFonts w:eastAsia="Times New Roman" w:cs="Times New Roman"/>
              </w:rPr>
              <w:t>3.8</w:t>
            </w:r>
          </w:p>
        </w:tc>
        <w:tc>
          <w:tcPr>
            <w:tcW w:w="4226" w:type="dxa"/>
            <w:vAlign w:val="center"/>
          </w:tcPr>
          <w:p w14:paraId="01B17264" w14:textId="4F0CD8CB" w:rsidR="00623FBC" w:rsidRDefault="00623FBC" w:rsidP="002D13C9">
            <w:pPr>
              <w:spacing w:line="276" w:lineRule="auto"/>
              <w:ind w:right="-568" w:firstLine="0"/>
              <w:jc w:val="center"/>
              <w:rPr>
                <w:rFonts w:eastAsia="Times New Roman" w:cs="Times New Roman"/>
              </w:rPr>
            </w:pPr>
            <w:r>
              <w:rPr>
                <w:rFonts w:eastAsia="Times New Roman" w:cs="Times New Roman"/>
              </w:rPr>
              <w:t>Рынки продовольственные</w:t>
            </w:r>
          </w:p>
        </w:tc>
        <w:tc>
          <w:tcPr>
            <w:tcW w:w="2353" w:type="dxa"/>
            <w:vAlign w:val="center"/>
          </w:tcPr>
          <w:p w14:paraId="0F7E23D9" w14:textId="1976D75E"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187169F8" w14:textId="57B33169" w:rsidR="00623FBC" w:rsidRDefault="00623FBC" w:rsidP="008D51D2">
            <w:pPr>
              <w:spacing w:line="276" w:lineRule="auto"/>
              <w:ind w:firstLine="0"/>
              <w:jc w:val="center"/>
              <w:rPr>
                <w:rFonts w:eastAsia="Times New Roman" w:cs="Times New Roman"/>
              </w:rPr>
            </w:pPr>
            <w:r>
              <w:rPr>
                <w:rFonts w:eastAsia="Times New Roman" w:cs="Times New Roman"/>
              </w:rPr>
              <w:t>49,243</w:t>
            </w:r>
          </w:p>
        </w:tc>
        <w:tc>
          <w:tcPr>
            <w:tcW w:w="1418" w:type="dxa"/>
            <w:vAlign w:val="center"/>
          </w:tcPr>
          <w:p w14:paraId="51FB203E" w14:textId="7D5B28B2" w:rsidR="00623FBC" w:rsidRDefault="00623FBC" w:rsidP="008D51D2">
            <w:pPr>
              <w:spacing w:line="276" w:lineRule="auto"/>
              <w:ind w:firstLine="0"/>
              <w:jc w:val="center"/>
              <w:rPr>
                <w:rFonts w:eastAsia="Times New Roman" w:cs="Times New Roman"/>
              </w:rPr>
            </w:pPr>
            <w:r>
              <w:rPr>
                <w:rFonts w:eastAsia="Times New Roman" w:cs="Times New Roman"/>
              </w:rPr>
              <w:t>0,368</w:t>
            </w:r>
          </w:p>
        </w:tc>
      </w:tr>
      <w:tr w:rsidR="00623FBC" w14:paraId="68A92A82" w14:textId="77777777" w:rsidTr="008D51D2">
        <w:trPr>
          <w:trHeight w:val="57"/>
        </w:trPr>
        <w:tc>
          <w:tcPr>
            <w:tcW w:w="560" w:type="dxa"/>
            <w:vAlign w:val="center"/>
          </w:tcPr>
          <w:p w14:paraId="09880A30" w14:textId="6A56F8B0" w:rsidR="00623FBC" w:rsidRDefault="00623FBC" w:rsidP="002D13C9">
            <w:pPr>
              <w:spacing w:line="276" w:lineRule="auto"/>
              <w:ind w:right="-568" w:firstLine="0"/>
              <w:jc w:val="center"/>
              <w:rPr>
                <w:rFonts w:eastAsia="Times New Roman" w:cs="Times New Roman"/>
              </w:rPr>
            </w:pPr>
            <w:r>
              <w:rPr>
                <w:rFonts w:eastAsia="Times New Roman" w:cs="Times New Roman"/>
              </w:rPr>
              <w:t>3.9</w:t>
            </w:r>
          </w:p>
        </w:tc>
        <w:tc>
          <w:tcPr>
            <w:tcW w:w="4226" w:type="dxa"/>
            <w:vAlign w:val="center"/>
          </w:tcPr>
          <w:p w14:paraId="42FB923A" w14:textId="302C1103" w:rsidR="00623FBC" w:rsidRDefault="00623FBC" w:rsidP="00C37FBE">
            <w:pPr>
              <w:spacing w:line="276" w:lineRule="auto"/>
              <w:ind w:right="-108" w:firstLine="0"/>
              <w:jc w:val="center"/>
              <w:rPr>
                <w:rFonts w:eastAsia="Times New Roman" w:cs="Times New Roman"/>
              </w:rPr>
            </w:pPr>
            <w:r>
              <w:rPr>
                <w:rFonts w:eastAsia="Times New Roman" w:cs="Times New Roman"/>
              </w:rPr>
              <w:t>Рынки промтоварные</w:t>
            </w:r>
          </w:p>
        </w:tc>
        <w:tc>
          <w:tcPr>
            <w:tcW w:w="2353" w:type="dxa"/>
            <w:vAlign w:val="center"/>
          </w:tcPr>
          <w:p w14:paraId="48259D27" w14:textId="5C6F4611"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435EFCCA" w14:textId="71F036E8" w:rsidR="00623FBC" w:rsidRDefault="00623FBC" w:rsidP="008D51D2">
            <w:pPr>
              <w:spacing w:line="276" w:lineRule="auto"/>
              <w:ind w:firstLine="0"/>
              <w:jc w:val="center"/>
              <w:rPr>
                <w:rFonts w:eastAsia="Times New Roman" w:cs="Times New Roman"/>
              </w:rPr>
            </w:pPr>
            <w:r>
              <w:rPr>
                <w:rFonts w:eastAsia="Times New Roman" w:cs="Times New Roman"/>
              </w:rPr>
              <w:t>25,309</w:t>
            </w:r>
          </w:p>
        </w:tc>
        <w:tc>
          <w:tcPr>
            <w:tcW w:w="1418" w:type="dxa"/>
            <w:vAlign w:val="center"/>
          </w:tcPr>
          <w:p w14:paraId="2E14A275" w14:textId="60558CB1" w:rsidR="00623FBC" w:rsidRDefault="00623FBC" w:rsidP="008D51D2">
            <w:pPr>
              <w:spacing w:line="276" w:lineRule="auto"/>
              <w:ind w:firstLine="0"/>
              <w:jc w:val="center"/>
              <w:rPr>
                <w:rFonts w:eastAsia="Times New Roman" w:cs="Times New Roman"/>
              </w:rPr>
            </w:pPr>
            <w:r>
              <w:rPr>
                <w:rFonts w:eastAsia="Times New Roman" w:cs="Times New Roman"/>
              </w:rPr>
              <w:t>0,136</w:t>
            </w:r>
          </w:p>
        </w:tc>
      </w:tr>
      <w:tr w:rsidR="00834A2D" w14:paraId="3772C005" w14:textId="77777777" w:rsidTr="008D51D2">
        <w:trPr>
          <w:trHeight w:val="57"/>
        </w:trPr>
        <w:tc>
          <w:tcPr>
            <w:tcW w:w="10173" w:type="dxa"/>
            <w:gridSpan w:val="5"/>
            <w:vAlign w:val="center"/>
          </w:tcPr>
          <w:p w14:paraId="4F602B87" w14:textId="19F09AA1"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Дошкольные и образовательные учреждения</w:t>
            </w:r>
          </w:p>
        </w:tc>
      </w:tr>
      <w:tr w:rsidR="00623FBC" w14:paraId="4F772B27" w14:textId="77777777" w:rsidTr="008D51D2">
        <w:trPr>
          <w:trHeight w:val="57"/>
        </w:trPr>
        <w:tc>
          <w:tcPr>
            <w:tcW w:w="560" w:type="dxa"/>
            <w:vAlign w:val="center"/>
          </w:tcPr>
          <w:p w14:paraId="5FD88949" w14:textId="75C7AC06" w:rsidR="00623FBC" w:rsidRDefault="00623FBC" w:rsidP="002D13C9">
            <w:pPr>
              <w:spacing w:line="276" w:lineRule="auto"/>
              <w:ind w:right="-568" w:firstLine="0"/>
              <w:jc w:val="center"/>
              <w:rPr>
                <w:rFonts w:eastAsia="Times New Roman" w:cs="Times New Roman"/>
              </w:rPr>
            </w:pPr>
            <w:r>
              <w:rPr>
                <w:rFonts w:eastAsia="Times New Roman" w:cs="Times New Roman"/>
              </w:rPr>
              <w:t>4.1</w:t>
            </w:r>
          </w:p>
        </w:tc>
        <w:tc>
          <w:tcPr>
            <w:tcW w:w="4226" w:type="dxa"/>
            <w:vAlign w:val="center"/>
          </w:tcPr>
          <w:p w14:paraId="11179F65" w14:textId="64FA8720" w:rsidR="00623FBC" w:rsidRDefault="00623FBC" w:rsidP="00C37FBE">
            <w:pPr>
              <w:spacing w:line="276" w:lineRule="auto"/>
              <w:ind w:right="-108" w:firstLine="0"/>
              <w:jc w:val="center"/>
              <w:rPr>
                <w:rFonts w:eastAsia="Times New Roman" w:cs="Times New Roman"/>
              </w:rPr>
            </w:pPr>
            <w:r>
              <w:rPr>
                <w:rFonts w:eastAsia="Times New Roman" w:cs="Times New Roman"/>
              </w:rPr>
              <w:t>Дошкольные образовательные учреждения</w:t>
            </w:r>
          </w:p>
        </w:tc>
        <w:tc>
          <w:tcPr>
            <w:tcW w:w="2353" w:type="dxa"/>
            <w:vAlign w:val="center"/>
          </w:tcPr>
          <w:p w14:paraId="524AB26B" w14:textId="1F8191B5"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4E41F3CA" w14:textId="77521E57" w:rsidR="00623FBC" w:rsidRDefault="00623FBC" w:rsidP="008D51D2">
            <w:pPr>
              <w:spacing w:line="276" w:lineRule="auto"/>
              <w:ind w:right="-108" w:firstLine="0"/>
              <w:jc w:val="center"/>
              <w:rPr>
                <w:rFonts w:eastAsia="Times New Roman" w:cs="Times New Roman"/>
              </w:rPr>
            </w:pPr>
            <w:r>
              <w:rPr>
                <w:rFonts w:eastAsia="Times New Roman" w:cs="Times New Roman"/>
              </w:rPr>
              <w:t>49,609</w:t>
            </w:r>
          </w:p>
        </w:tc>
        <w:tc>
          <w:tcPr>
            <w:tcW w:w="1418" w:type="dxa"/>
            <w:vAlign w:val="center"/>
          </w:tcPr>
          <w:p w14:paraId="533265C5" w14:textId="082708B5" w:rsidR="00623FBC" w:rsidRDefault="00623FBC" w:rsidP="008D51D2">
            <w:pPr>
              <w:spacing w:line="276" w:lineRule="auto"/>
              <w:ind w:right="-108" w:firstLine="0"/>
              <w:jc w:val="center"/>
              <w:rPr>
                <w:rFonts w:eastAsia="Times New Roman" w:cs="Times New Roman"/>
              </w:rPr>
            </w:pPr>
            <w:r>
              <w:rPr>
                <w:rFonts w:eastAsia="Times New Roman" w:cs="Times New Roman"/>
              </w:rPr>
              <w:t>1,077</w:t>
            </w:r>
          </w:p>
        </w:tc>
      </w:tr>
      <w:tr w:rsidR="00623FBC" w14:paraId="71137BF3" w14:textId="77777777" w:rsidTr="008D51D2">
        <w:trPr>
          <w:trHeight w:val="57"/>
        </w:trPr>
        <w:tc>
          <w:tcPr>
            <w:tcW w:w="560" w:type="dxa"/>
            <w:vAlign w:val="center"/>
          </w:tcPr>
          <w:p w14:paraId="25A0C37D" w14:textId="17D4CBBC" w:rsidR="00623FBC" w:rsidRDefault="00623FBC" w:rsidP="002D13C9">
            <w:pPr>
              <w:spacing w:line="276" w:lineRule="auto"/>
              <w:ind w:right="-568" w:firstLine="0"/>
              <w:jc w:val="center"/>
              <w:rPr>
                <w:rFonts w:eastAsia="Times New Roman" w:cs="Times New Roman"/>
              </w:rPr>
            </w:pPr>
            <w:r>
              <w:rPr>
                <w:rFonts w:eastAsia="Times New Roman" w:cs="Times New Roman"/>
              </w:rPr>
              <w:t>4.2</w:t>
            </w:r>
          </w:p>
        </w:tc>
        <w:tc>
          <w:tcPr>
            <w:tcW w:w="4226" w:type="dxa"/>
            <w:vAlign w:val="center"/>
          </w:tcPr>
          <w:p w14:paraId="23784BA8" w14:textId="15372BBC" w:rsidR="00623FBC" w:rsidRDefault="00623FBC" w:rsidP="00C37FBE">
            <w:pPr>
              <w:spacing w:line="276" w:lineRule="auto"/>
              <w:ind w:right="-108" w:firstLine="0"/>
              <w:jc w:val="center"/>
              <w:rPr>
                <w:rFonts w:eastAsia="Times New Roman" w:cs="Times New Roman"/>
              </w:rPr>
            </w:pPr>
            <w:r>
              <w:rPr>
                <w:rFonts w:eastAsia="Times New Roman" w:cs="Times New Roman"/>
              </w:rPr>
              <w:t>Общеобразовательные учреждения, высшие учебные заведения</w:t>
            </w:r>
          </w:p>
        </w:tc>
        <w:tc>
          <w:tcPr>
            <w:tcW w:w="2353" w:type="dxa"/>
            <w:vAlign w:val="center"/>
          </w:tcPr>
          <w:p w14:paraId="58FB3D2D" w14:textId="47E0730D" w:rsidR="00623FBC" w:rsidRDefault="00623FBC" w:rsidP="00C37FBE">
            <w:pPr>
              <w:spacing w:line="276" w:lineRule="auto"/>
              <w:ind w:right="-23" w:firstLine="0"/>
              <w:jc w:val="center"/>
              <w:rPr>
                <w:rFonts w:eastAsia="Times New Roman" w:cs="Times New Roman"/>
              </w:rPr>
            </w:pPr>
            <w:r>
              <w:rPr>
                <w:rFonts w:eastAsia="Times New Roman" w:cs="Times New Roman"/>
              </w:rPr>
              <w:t>1 учащийся</w:t>
            </w:r>
          </w:p>
        </w:tc>
        <w:tc>
          <w:tcPr>
            <w:tcW w:w="1616" w:type="dxa"/>
            <w:vAlign w:val="center"/>
          </w:tcPr>
          <w:p w14:paraId="3A2D10A6" w14:textId="6A1559FA" w:rsidR="00623FBC" w:rsidRDefault="00623FBC" w:rsidP="008D51D2">
            <w:pPr>
              <w:spacing w:line="276" w:lineRule="auto"/>
              <w:ind w:right="-108" w:firstLine="0"/>
              <w:jc w:val="center"/>
              <w:rPr>
                <w:rFonts w:eastAsia="Times New Roman" w:cs="Times New Roman"/>
              </w:rPr>
            </w:pPr>
            <w:r>
              <w:rPr>
                <w:rFonts w:eastAsia="Times New Roman" w:cs="Times New Roman"/>
              </w:rPr>
              <w:t>25,049</w:t>
            </w:r>
          </w:p>
        </w:tc>
        <w:tc>
          <w:tcPr>
            <w:tcW w:w="1418" w:type="dxa"/>
            <w:vAlign w:val="center"/>
          </w:tcPr>
          <w:p w14:paraId="6DE4796F" w14:textId="53815057" w:rsidR="00623FBC" w:rsidRDefault="00623FBC" w:rsidP="008D51D2">
            <w:pPr>
              <w:spacing w:line="276" w:lineRule="auto"/>
              <w:ind w:right="-108" w:firstLine="0"/>
              <w:jc w:val="center"/>
              <w:rPr>
                <w:rFonts w:eastAsia="Times New Roman" w:cs="Times New Roman"/>
              </w:rPr>
            </w:pPr>
            <w:r>
              <w:rPr>
                <w:rFonts w:eastAsia="Times New Roman" w:cs="Times New Roman"/>
              </w:rPr>
              <w:t>0,864</w:t>
            </w:r>
          </w:p>
        </w:tc>
      </w:tr>
      <w:tr w:rsidR="00623FBC" w14:paraId="4FC3BFD5" w14:textId="77777777" w:rsidTr="008D51D2">
        <w:trPr>
          <w:trHeight w:val="57"/>
        </w:trPr>
        <w:tc>
          <w:tcPr>
            <w:tcW w:w="560" w:type="dxa"/>
            <w:vAlign w:val="center"/>
          </w:tcPr>
          <w:p w14:paraId="48D410C2" w14:textId="284325D3" w:rsidR="00623FBC" w:rsidRDefault="00623FBC" w:rsidP="002D13C9">
            <w:pPr>
              <w:spacing w:line="276" w:lineRule="auto"/>
              <w:ind w:right="-568" w:firstLine="0"/>
              <w:jc w:val="center"/>
              <w:rPr>
                <w:rFonts w:eastAsia="Times New Roman" w:cs="Times New Roman"/>
              </w:rPr>
            </w:pPr>
            <w:r>
              <w:rPr>
                <w:rFonts w:eastAsia="Times New Roman" w:cs="Times New Roman"/>
              </w:rPr>
              <w:t>4.3</w:t>
            </w:r>
          </w:p>
        </w:tc>
        <w:tc>
          <w:tcPr>
            <w:tcW w:w="4226" w:type="dxa"/>
            <w:vAlign w:val="center"/>
          </w:tcPr>
          <w:p w14:paraId="7BC1BE4F" w14:textId="14CEC2F6" w:rsidR="00623FBC" w:rsidRPr="00095085" w:rsidRDefault="00623FBC" w:rsidP="00C37FBE">
            <w:pPr>
              <w:spacing w:line="276" w:lineRule="auto"/>
              <w:ind w:right="-108" w:firstLine="0"/>
              <w:jc w:val="center"/>
              <w:rPr>
                <w:rFonts w:eastAsia="Times New Roman" w:cs="Times New Roman"/>
              </w:rPr>
            </w:pPr>
            <w:r w:rsidRPr="00095085">
              <w:rPr>
                <w:rFonts w:eastAsia="Times New Roman" w:cs="Times New Roman"/>
              </w:rPr>
              <w:t>Учреждения</w:t>
            </w:r>
            <w:r>
              <w:rPr>
                <w:rFonts w:eastAsia="Times New Roman" w:cs="Times New Roman"/>
              </w:rPr>
              <w:t xml:space="preserve"> </w:t>
            </w:r>
            <w:r w:rsidRPr="00095085">
              <w:rPr>
                <w:rFonts w:eastAsia="Times New Roman" w:cs="Times New Roman"/>
              </w:rPr>
              <w:t>начального и среднего</w:t>
            </w:r>
          </w:p>
          <w:p w14:paraId="09606115" w14:textId="797B772E" w:rsidR="00623FBC" w:rsidRPr="00095085" w:rsidRDefault="00623FBC" w:rsidP="00C37FBE">
            <w:pPr>
              <w:spacing w:line="276" w:lineRule="auto"/>
              <w:ind w:right="-108" w:firstLine="0"/>
              <w:jc w:val="center"/>
              <w:rPr>
                <w:rFonts w:eastAsia="Times New Roman" w:cs="Times New Roman"/>
              </w:rPr>
            </w:pPr>
            <w:r w:rsidRPr="00095085">
              <w:rPr>
                <w:rFonts w:eastAsia="Times New Roman" w:cs="Times New Roman"/>
              </w:rPr>
              <w:t>профессионального</w:t>
            </w:r>
            <w:r>
              <w:rPr>
                <w:rFonts w:eastAsia="Times New Roman" w:cs="Times New Roman"/>
              </w:rPr>
              <w:t xml:space="preserve"> </w:t>
            </w:r>
            <w:r w:rsidRPr="00095085">
              <w:rPr>
                <w:rFonts w:eastAsia="Times New Roman" w:cs="Times New Roman"/>
              </w:rPr>
              <w:t>образования, высшего</w:t>
            </w:r>
            <w:r>
              <w:rPr>
                <w:rFonts w:eastAsia="Times New Roman" w:cs="Times New Roman"/>
              </w:rPr>
              <w:t xml:space="preserve"> </w:t>
            </w:r>
            <w:r w:rsidRPr="00095085">
              <w:rPr>
                <w:rFonts w:eastAsia="Times New Roman" w:cs="Times New Roman"/>
              </w:rPr>
              <w:t>профессионального и</w:t>
            </w:r>
            <w:r>
              <w:rPr>
                <w:rFonts w:eastAsia="Times New Roman" w:cs="Times New Roman"/>
              </w:rPr>
              <w:t xml:space="preserve"> </w:t>
            </w:r>
            <w:r w:rsidRPr="00095085">
              <w:rPr>
                <w:rFonts w:eastAsia="Times New Roman" w:cs="Times New Roman"/>
              </w:rPr>
              <w:t>послевузовского</w:t>
            </w:r>
            <w:r>
              <w:rPr>
                <w:rFonts w:eastAsia="Times New Roman" w:cs="Times New Roman"/>
              </w:rPr>
              <w:t xml:space="preserve"> </w:t>
            </w:r>
            <w:r w:rsidRPr="00095085">
              <w:rPr>
                <w:rFonts w:eastAsia="Times New Roman" w:cs="Times New Roman"/>
              </w:rPr>
              <w:t>образования или иные</w:t>
            </w:r>
            <w:r>
              <w:rPr>
                <w:rFonts w:eastAsia="Times New Roman" w:cs="Times New Roman"/>
              </w:rPr>
              <w:t xml:space="preserve"> </w:t>
            </w:r>
            <w:r w:rsidRPr="00095085">
              <w:rPr>
                <w:rFonts w:eastAsia="Times New Roman" w:cs="Times New Roman"/>
              </w:rPr>
              <w:t>учреждения,</w:t>
            </w:r>
            <w:r>
              <w:rPr>
                <w:rFonts w:eastAsia="Times New Roman" w:cs="Times New Roman"/>
              </w:rPr>
              <w:t xml:space="preserve"> </w:t>
            </w:r>
            <w:r w:rsidRPr="00095085">
              <w:rPr>
                <w:rFonts w:eastAsia="Times New Roman" w:cs="Times New Roman"/>
              </w:rPr>
              <w:t>осуществляющие</w:t>
            </w:r>
          </w:p>
          <w:p w14:paraId="0A93B08E" w14:textId="3572182D" w:rsidR="00623FBC" w:rsidRDefault="00623FBC" w:rsidP="00C37FBE">
            <w:pPr>
              <w:spacing w:line="276" w:lineRule="auto"/>
              <w:ind w:right="-108" w:firstLine="0"/>
              <w:jc w:val="center"/>
              <w:rPr>
                <w:rFonts w:eastAsia="Times New Roman" w:cs="Times New Roman"/>
              </w:rPr>
            </w:pPr>
            <w:r w:rsidRPr="00095085">
              <w:rPr>
                <w:rFonts w:eastAsia="Times New Roman" w:cs="Times New Roman"/>
              </w:rPr>
              <w:t>образовательный</w:t>
            </w:r>
            <w:r>
              <w:rPr>
                <w:rFonts w:eastAsia="Times New Roman" w:cs="Times New Roman"/>
              </w:rPr>
              <w:t xml:space="preserve"> </w:t>
            </w:r>
            <w:r w:rsidRPr="00095085">
              <w:rPr>
                <w:rFonts w:eastAsia="Times New Roman" w:cs="Times New Roman"/>
              </w:rPr>
              <w:t>процесс</w:t>
            </w:r>
          </w:p>
        </w:tc>
        <w:tc>
          <w:tcPr>
            <w:tcW w:w="2353" w:type="dxa"/>
            <w:vAlign w:val="center"/>
          </w:tcPr>
          <w:p w14:paraId="5EE8F566" w14:textId="7051DE2C" w:rsidR="00623FBC" w:rsidRDefault="00623FBC" w:rsidP="00C37FBE">
            <w:pPr>
              <w:spacing w:line="276" w:lineRule="auto"/>
              <w:ind w:right="-23" w:firstLine="0"/>
              <w:jc w:val="center"/>
              <w:rPr>
                <w:rFonts w:eastAsia="Times New Roman" w:cs="Times New Roman"/>
              </w:rPr>
            </w:pPr>
            <w:r>
              <w:rPr>
                <w:rFonts w:eastAsia="Times New Roman" w:cs="Times New Roman"/>
              </w:rPr>
              <w:t>1 учащийся</w:t>
            </w:r>
          </w:p>
        </w:tc>
        <w:tc>
          <w:tcPr>
            <w:tcW w:w="1616" w:type="dxa"/>
            <w:vAlign w:val="center"/>
          </w:tcPr>
          <w:p w14:paraId="73250158" w14:textId="4074C9B7" w:rsidR="00623FBC" w:rsidRDefault="00623FBC" w:rsidP="008D51D2">
            <w:pPr>
              <w:spacing w:line="276" w:lineRule="auto"/>
              <w:ind w:right="-108" w:firstLine="0"/>
              <w:jc w:val="center"/>
              <w:rPr>
                <w:rFonts w:eastAsia="Times New Roman" w:cs="Times New Roman"/>
              </w:rPr>
            </w:pPr>
            <w:r>
              <w:rPr>
                <w:rFonts w:eastAsia="Times New Roman" w:cs="Times New Roman"/>
              </w:rPr>
              <w:t>18,878</w:t>
            </w:r>
          </w:p>
        </w:tc>
        <w:tc>
          <w:tcPr>
            <w:tcW w:w="1418" w:type="dxa"/>
            <w:vAlign w:val="center"/>
          </w:tcPr>
          <w:p w14:paraId="6DB18EE4" w14:textId="49129E72" w:rsidR="00623FBC" w:rsidRDefault="00623FBC" w:rsidP="008D51D2">
            <w:pPr>
              <w:spacing w:line="276" w:lineRule="auto"/>
              <w:ind w:right="-108" w:firstLine="0"/>
              <w:jc w:val="center"/>
              <w:rPr>
                <w:rFonts w:eastAsia="Times New Roman" w:cs="Times New Roman"/>
              </w:rPr>
            </w:pPr>
            <w:r>
              <w:rPr>
                <w:rFonts w:eastAsia="Times New Roman" w:cs="Times New Roman"/>
              </w:rPr>
              <w:t>0,841</w:t>
            </w:r>
          </w:p>
        </w:tc>
      </w:tr>
      <w:tr w:rsidR="00623FBC" w14:paraId="5CFCEC1C" w14:textId="77777777" w:rsidTr="008D51D2">
        <w:trPr>
          <w:trHeight w:val="57"/>
        </w:trPr>
        <w:tc>
          <w:tcPr>
            <w:tcW w:w="560" w:type="dxa"/>
            <w:vAlign w:val="center"/>
          </w:tcPr>
          <w:p w14:paraId="63AA7A15" w14:textId="3F6880EF" w:rsidR="00623FBC" w:rsidRDefault="00623FBC" w:rsidP="002D13C9">
            <w:pPr>
              <w:spacing w:line="276" w:lineRule="auto"/>
              <w:ind w:right="-568" w:firstLine="0"/>
              <w:jc w:val="center"/>
              <w:rPr>
                <w:rFonts w:eastAsia="Times New Roman" w:cs="Times New Roman"/>
              </w:rPr>
            </w:pPr>
            <w:r>
              <w:rPr>
                <w:rFonts w:eastAsia="Times New Roman" w:cs="Times New Roman"/>
              </w:rPr>
              <w:t>4.4</w:t>
            </w:r>
          </w:p>
        </w:tc>
        <w:tc>
          <w:tcPr>
            <w:tcW w:w="4226" w:type="dxa"/>
            <w:vAlign w:val="center"/>
          </w:tcPr>
          <w:p w14:paraId="1E1A6314" w14:textId="583CFE31" w:rsidR="00623FBC" w:rsidRDefault="00623FBC" w:rsidP="00C37FBE">
            <w:pPr>
              <w:spacing w:line="276" w:lineRule="auto"/>
              <w:ind w:right="-108" w:firstLine="0"/>
              <w:jc w:val="center"/>
              <w:rPr>
                <w:rFonts w:eastAsia="Times New Roman" w:cs="Times New Roman"/>
              </w:rPr>
            </w:pPr>
            <w:r>
              <w:rPr>
                <w:rFonts w:eastAsia="Times New Roman" w:cs="Times New Roman"/>
              </w:rPr>
              <w:t>Детские дома, интернаты</w:t>
            </w:r>
          </w:p>
        </w:tc>
        <w:tc>
          <w:tcPr>
            <w:tcW w:w="2353" w:type="dxa"/>
            <w:vAlign w:val="center"/>
          </w:tcPr>
          <w:p w14:paraId="7557BBDF" w14:textId="5AF167EF" w:rsidR="00623FBC" w:rsidRDefault="00623FBC" w:rsidP="00C37FBE">
            <w:pPr>
              <w:spacing w:line="276" w:lineRule="auto"/>
              <w:ind w:right="-23" w:firstLine="0"/>
              <w:jc w:val="center"/>
              <w:rPr>
                <w:rFonts w:eastAsia="Times New Roman" w:cs="Times New Roman"/>
              </w:rPr>
            </w:pPr>
            <w:r>
              <w:rPr>
                <w:rFonts w:eastAsia="Times New Roman" w:cs="Times New Roman"/>
              </w:rPr>
              <w:t>1 учащийся</w:t>
            </w:r>
          </w:p>
        </w:tc>
        <w:tc>
          <w:tcPr>
            <w:tcW w:w="1616" w:type="dxa"/>
            <w:vAlign w:val="center"/>
          </w:tcPr>
          <w:p w14:paraId="494C3298" w14:textId="3289E247" w:rsidR="00623FBC" w:rsidRDefault="00623FBC" w:rsidP="008D51D2">
            <w:pPr>
              <w:spacing w:line="276" w:lineRule="auto"/>
              <w:ind w:right="-108" w:firstLine="0"/>
              <w:jc w:val="center"/>
              <w:rPr>
                <w:rFonts w:eastAsia="Times New Roman" w:cs="Times New Roman"/>
              </w:rPr>
            </w:pPr>
            <w:r>
              <w:rPr>
                <w:rFonts w:eastAsia="Times New Roman" w:cs="Times New Roman"/>
              </w:rPr>
              <w:t>141,356</w:t>
            </w:r>
          </w:p>
        </w:tc>
        <w:tc>
          <w:tcPr>
            <w:tcW w:w="1418" w:type="dxa"/>
            <w:vAlign w:val="center"/>
          </w:tcPr>
          <w:p w14:paraId="0B3DCD62" w14:textId="411A5446" w:rsidR="00623FBC" w:rsidRDefault="00623FBC" w:rsidP="008D51D2">
            <w:pPr>
              <w:spacing w:line="276" w:lineRule="auto"/>
              <w:ind w:right="-108" w:firstLine="0"/>
              <w:jc w:val="center"/>
              <w:rPr>
                <w:rFonts w:eastAsia="Times New Roman" w:cs="Times New Roman"/>
              </w:rPr>
            </w:pPr>
            <w:r>
              <w:rPr>
                <w:rFonts w:eastAsia="Times New Roman" w:cs="Times New Roman"/>
              </w:rPr>
              <w:t>1,813</w:t>
            </w:r>
          </w:p>
        </w:tc>
      </w:tr>
      <w:tr w:rsidR="00834A2D" w14:paraId="0DE12B81" w14:textId="77777777" w:rsidTr="008D51D2">
        <w:trPr>
          <w:trHeight w:val="57"/>
        </w:trPr>
        <w:tc>
          <w:tcPr>
            <w:tcW w:w="10173" w:type="dxa"/>
            <w:gridSpan w:val="5"/>
            <w:vAlign w:val="center"/>
          </w:tcPr>
          <w:p w14:paraId="3E6A44E0" w14:textId="422293CC"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Предприятия транспортной инфраструктуры</w:t>
            </w:r>
          </w:p>
        </w:tc>
      </w:tr>
      <w:tr w:rsidR="00623FBC" w14:paraId="702FFE15" w14:textId="77777777" w:rsidTr="008D51D2">
        <w:trPr>
          <w:trHeight w:val="57"/>
        </w:trPr>
        <w:tc>
          <w:tcPr>
            <w:tcW w:w="560" w:type="dxa"/>
            <w:vAlign w:val="center"/>
          </w:tcPr>
          <w:p w14:paraId="69FE3077" w14:textId="4AF403AE" w:rsidR="00623FBC" w:rsidRDefault="00623FBC" w:rsidP="002D13C9">
            <w:pPr>
              <w:spacing w:line="276" w:lineRule="auto"/>
              <w:ind w:right="-568" w:firstLine="0"/>
              <w:jc w:val="center"/>
              <w:rPr>
                <w:rFonts w:eastAsia="Times New Roman" w:cs="Times New Roman"/>
              </w:rPr>
            </w:pPr>
            <w:r>
              <w:rPr>
                <w:rFonts w:eastAsia="Times New Roman" w:cs="Times New Roman"/>
              </w:rPr>
              <w:t>5.1</w:t>
            </w:r>
          </w:p>
        </w:tc>
        <w:tc>
          <w:tcPr>
            <w:tcW w:w="4226" w:type="dxa"/>
            <w:vAlign w:val="center"/>
          </w:tcPr>
          <w:p w14:paraId="3E9170ED" w14:textId="7F831E63" w:rsidR="00623FBC" w:rsidRPr="00095085" w:rsidRDefault="00623FBC" w:rsidP="00C37FBE">
            <w:pPr>
              <w:spacing w:line="276" w:lineRule="auto"/>
              <w:ind w:right="-108" w:firstLine="0"/>
              <w:jc w:val="center"/>
              <w:rPr>
                <w:rFonts w:eastAsia="Times New Roman" w:cs="Times New Roman"/>
              </w:rPr>
            </w:pPr>
            <w:r w:rsidRPr="00095085">
              <w:rPr>
                <w:rFonts w:eastAsia="Times New Roman" w:cs="Times New Roman"/>
              </w:rPr>
              <w:t>Автомастерские,</w:t>
            </w:r>
            <w:r>
              <w:rPr>
                <w:rFonts w:eastAsia="Times New Roman" w:cs="Times New Roman"/>
              </w:rPr>
              <w:t xml:space="preserve"> </w:t>
            </w:r>
            <w:r w:rsidRPr="00095085">
              <w:rPr>
                <w:rFonts w:eastAsia="Times New Roman" w:cs="Times New Roman"/>
              </w:rPr>
              <w:t>шиномонтажные</w:t>
            </w:r>
          </w:p>
          <w:p w14:paraId="57963B2B" w14:textId="2E77AC93" w:rsidR="00623FBC" w:rsidRDefault="00623FBC" w:rsidP="00C37FBE">
            <w:pPr>
              <w:spacing w:line="276" w:lineRule="auto"/>
              <w:ind w:right="-108" w:firstLine="0"/>
              <w:jc w:val="center"/>
              <w:rPr>
                <w:rFonts w:eastAsia="Times New Roman" w:cs="Times New Roman"/>
              </w:rPr>
            </w:pPr>
            <w:r w:rsidRPr="00095085">
              <w:rPr>
                <w:rFonts w:eastAsia="Times New Roman" w:cs="Times New Roman"/>
              </w:rPr>
              <w:t>мастерские, станции</w:t>
            </w:r>
            <w:r>
              <w:rPr>
                <w:rFonts w:eastAsia="Times New Roman" w:cs="Times New Roman"/>
              </w:rPr>
              <w:t xml:space="preserve"> </w:t>
            </w:r>
            <w:r w:rsidRPr="00095085">
              <w:rPr>
                <w:rFonts w:eastAsia="Times New Roman" w:cs="Times New Roman"/>
              </w:rPr>
              <w:t>технического</w:t>
            </w:r>
            <w:r>
              <w:rPr>
                <w:rFonts w:eastAsia="Times New Roman" w:cs="Times New Roman"/>
              </w:rPr>
              <w:t xml:space="preserve"> </w:t>
            </w:r>
            <w:r w:rsidRPr="00095085">
              <w:rPr>
                <w:rFonts w:eastAsia="Times New Roman" w:cs="Times New Roman"/>
              </w:rPr>
              <w:t>обслуживания</w:t>
            </w:r>
          </w:p>
        </w:tc>
        <w:tc>
          <w:tcPr>
            <w:tcW w:w="2353" w:type="dxa"/>
            <w:vAlign w:val="center"/>
          </w:tcPr>
          <w:p w14:paraId="3968B6B7" w14:textId="5B9393FE" w:rsidR="00623FBC" w:rsidRDefault="00623FBC" w:rsidP="00C37FBE">
            <w:pPr>
              <w:spacing w:line="276" w:lineRule="auto"/>
              <w:ind w:right="-23" w:firstLine="0"/>
              <w:jc w:val="center"/>
              <w:rPr>
                <w:rFonts w:eastAsia="Times New Roman" w:cs="Times New Roman"/>
              </w:rPr>
            </w:pPr>
            <w:r>
              <w:rPr>
                <w:rFonts w:eastAsia="Times New Roman" w:cs="Times New Roman"/>
              </w:rPr>
              <w:t>1 машино-место</w:t>
            </w:r>
          </w:p>
        </w:tc>
        <w:tc>
          <w:tcPr>
            <w:tcW w:w="1616" w:type="dxa"/>
            <w:vAlign w:val="center"/>
          </w:tcPr>
          <w:p w14:paraId="1D0162FE" w14:textId="2C97D75E" w:rsidR="00623FBC" w:rsidRDefault="00623FBC" w:rsidP="00C37FBE">
            <w:pPr>
              <w:spacing w:line="276" w:lineRule="auto"/>
              <w:ind w:right="-250" w:firstLine="0"/>
              <w:jc w:val="center"/>
              <w:rPr>
                <w:rFonts w:eastAsia="Times New Roman" w:cs="Times New Roman"/>
              </w:rPr>
            </w:pPr>
            <w:r>
              <w:rPr>
                <w:rFonts w:eastAsia="Times New Roman" w:cs="Times New Roman"/>
              </w:rPr>
              <w:t>260,25</w:t>
            </w:r>
          </w:p>
        </w:tc>
        <w:tc>
          <w:tcPr>
            <w:tcW w:w="1418" w:type="dxa"/>
            <w:vAlign w:val="center"/>
          </w:tcPr>
          <w:p w14:paraId="593F65C4" w14:textId="623EFE55" w:rsidR="00623FBC" w:rsidRDefault="00623FBC" w:rsidP="00C37FBE">
            <w:pPr>
              <w:spacing w:line="276" w:lineRule="auto"/>
              <w:ind w:right="-250" w:firstLine="0"/>
              <w:jc w:val="center"/>
              <w:rPr>
                <w:rFonts w:eastAsia="Times New Roman" w:cs="Times New Roman"/>
              </w:rPr>
            </w:pPr>
            <w:r>
              <w:rPr>
                <w:rFonts w:eastAsia="Times New Roman" w:cs="Times New Roman"/>
              </w:rPr>
              <w:t>2,436</w:t>
            </w:r>
          </w:p>
        </w:tc>
      </w:tr>
      <w:tr w:rsidR="00623FBC" w14:paraId="0663C7EB" w14:textId="77777777" w:rsidTr="008D51D2">
        <w:trPr>
          <w:trHeight w:val="57"/>
        </w:trPr>
        <w:tc>
          <w:tcPr>
            <w:tcW w:w="560" w:type="dxa"/>
            <w:vAlign w:val="center"/>
          </w:tcPr>
          <w:p w14:paraId="6D631E64" w14:textId="70A40AC1" w:rsidR="00623FBC" w:rsidRDefault="00623FBC" w:rsidP="002D13C9">
            <w:pPr>
              <w:spacing w:line="276" w:lineRule="auto"/>
              <w:ind w:right="-568" w:firstLine="0"/>
              <w:jc w:val="center"/>
              <w:rPr>
                <w:rFonts w:eastAsia="Times New Roman" w:cs="Times New Roman"/>
              </w:rPr>
            </w:pPr>
            <w:r>
              <w:rPr>
                <w:rFonts w:eastAsia="Times New Roman" w:cs="Times New Roman"/>
              </w:rPr>
              <w:t>5.2</w:t>
            </w:r>
          </w:p>
        </w:tc>
        <w:tc>
          <w:tcPr>
            <w:tcW w:w="4226" w:type="dxa"/>
            <w:vAlign w:val="center"/>
          </w:tcPr>
          <w:p w14:paraId="0E91CE01" w14:textId="63250465" w:rsidR="00623FBC" w:rsidRDefault="00623FBC" w:rsidP="00C37FBE">
            <w:pPr>
              <w:spacing w:line="276" w:lineRule="auto"/>
              <w:ind w:right="-108" w:firstLine="0"/>
              <w:jc w:val="center"/>
              <w:rPr>
                <w:rFonts w:eastAsia="Times New Roman" w:cs="Times New Roman"/>
              </w:rPr>
            </w:pPr>
            <w:r>
              <w:rPr>
                <w:rFonts w:eastAsia="Times New Roman" w:cs="Times New Roman"/>
              </w:rPr>
              <w:t>Автозаправочные станции</w:t>
            </w:r>
          </w:p>
        </w:tc>
        <w:tc>
          <w:tcPr>
            <w:tcW w:w="2353" w:type="dxa"/>
            <w:vAlign w:val="center"/>
          </w:tcPr>
          <w:p w14:paraId="0A98B098" w14:textId="439E043E" w:rsidR="00623FBC" w:rsidRDefault="00623FBC" w:rsidP="00C37FBE">
            <w:pPr>
              <w:spacing w:line="276" w:lineRule="auto"/>
              <w:ind w:right="-23" w:firstLine="0"/>
              <w:jc w:val="center"/>
              <w:rPr>
                <w:rFonts w:eastAsia="Times New Roman" w:cs="Times New Roman"/>
              </w:rPr>
            </w:pPr>
            <w:r>
              <w:rPr>
                <w:rFonts w:eastAsia="Times New Roman" w:cs="Times New Roman"/>
              </w:rPr>
              <w:t>1 машино-место</w:t>
            </w:r>
          </w:p>
        </w:tc>
        <w:tc>
          <w:tcPr>
            <w:tcW w:w="1616" w:type="dxa"/>
            <w:vAlign w:val="center"/>
          </w:tcPr>
          <w:p w14:paraId="14B17A98" w14:textId="71D56E80" w:rsidR="00623FBC" w:rsidRDefault="00623FBC" w:rsidP="00C37FBE">
            <w:pPr>
              <w:spacing w:line="276" w:lineRule="auto"/>
              <w:ind w:right="-250" w:firstLine="0"/>
              <w:jc w:val="center"/>
              <w:rPr>
                <w:rFonts w:eastAsia="Times New Roman" w:cs="Times New Roman"/>
              </w:rPr>
            </w:pPr>
            <w:r>
              <w:rPr>
                <w:rFonts w:eastAsia="Times New Roman" w:cs="Times New Roman"/>
              </w:rPr>
              <w:t>1277,104</w:t>
            </w:r>
          </w:p>
        </w:tc>
        <w:tc>
          <w:tcPr>
            <w:tcW w:w="1418" w:type="dxa"/>
            <w:vAlign w:val="center"/>
          </w:tcPr>
          <w:p w14:paraId="77B8C4D3" w14:textId="5BCFCB74" w:rsidR="00623FBC" w:rsidRDefault="00623FBC" w:rsidP="00C37FBE">
            <w:pPr>
              <w:spacing w:line="276" w:lineRule="auto"/>
              <w:ind w:right="-250" w:firstLine="0"/>
              <w:jc w:val="center"/>
              <w:rPr>
                <w:rFonts w:eastAsia="Times New Roman" w:cs="Times New Roman"/>
              </w:rPr>
            </w:pPr>
            <w:r>
              <w:rPr>
                <w:rFonts w:eastAsia="Times New Roman" w:cs="Times New Roman"/>
              </w:rPr>
              <w:t>8,532</w:t>
            </w:r>
          </w:p>
        </w:tc>
      </w:tr>
      <w:tr w:rsidR="00623FBC" w14:paraId="663B5A03" w14:textId="77777777" w:rsidTr="008D51D2">
        <w:trPr>
          <w:trHeight w:val="57"/>
        </w:trPr>
        <w:tc>
          <w:tcPr>
            <w:tcW w:w="560" w:type="dxa"/>
            <w:vAlign w:val="center"/>
          </w:tcPr>
          <w:p w14:paraId="0CA63D1F" w14:textId="185BA3A5" w:rsidR="00623FBC" w:rsidRDefault="00623FBC" w:rsidP="002D13C9">
            <w:pPr>
              <w:spacing w:line="276" w:lineRule="auto"/>
              <w:ind w:right="-568" w:firstLine="0"/>
              <w:jc w:val="center"/>
              <w:rPr>
                <w:rFonts w:eastAsia="Times New Roman" w:cs="Times New Roman"/>
              </w:rPr>
            </w:pPr>
            <w:r>
              <w:rPr>
                <w:rFonts w:eastAsia="Times New Roman" w:cs="Times New Roman"/>
              </w:rPr>
              <w:t>5.3</w:t>
            </w:r>
          </w:p>
        </w:tc>
        <w:tc>
          <w:tcPr>
            <w:tcW w:w="4226" w:type="dxa"/>
            <w:vAlign w:val="center"/>
          </w:tcPr>
          <w:p w14:paraId="6083834F" w14:textId="104124DE" w:rsidR="00623FBC" w:rsidRDefault="00623FBC" w:rsidP="00C37FBE">
            <w:pPr>
              <w:spacing w:line="276" w:lineRule="auto"/>
              <w:ind w:right="-108" w:firstLine="0"/>
              <w:jc w:val="center"/>
              <w:rPr>
                <w:rFonts w:eastAsia="Times New Roman" w:cs="Times New Roman"/>
              </w:rPr>
            </w:pPr>
            <w:r>
              <w:rPr>
                <w:rFonts w:eastAsia="Times New Roman" w:cs="Times New Roman"/>
              </w:rPr>
              <w:t>Автостоянки и парковки</w:t>
            </w:r>
          </w:p>
        </w:tc>
        <w:tc>
          <w:tcPr>
            <w:tcW w:w="2353" w:type="dxa"/>
            <w:vAlign w:val="center"/>
          </w:tcPr>
          <w:p w14:paraId="30515E9E" w14:textId="201596A4" w:rsidR="00623FBC" w:rsidRDefault="00623FBC" w:rsidP="00C37FBE">
            <w:pPr>
              <w:spacing w:line="276" w:lineRule="auto"/>
              <w:ind w:right="-23" w:firstLine="0"/>
              <w:jc w:val="center"/>
              <w:rPr>
                <w:rFonts w:eastAsia="Times New Roman" w:cs="Times New Roman"/>
              </w:rPr>
            </w:pPr>
            <w:r>
              <w:rPr>
                <w:rFonts w:eastAsia="Times New Roman" w:cs="Times New Roman"/>
              </w:rPr>
              <w:t>1 машино-место</w:t>
            </w:r>
          </w:p>
        </w:tc>
        <w:tc>
          <w:tcPr>
            <w:tcW w:w="1616" w:type="dxa"/>
            <w:vAlign w:val="center"/>
          </w:tcPr>
          <w:p w14:paraId="0624008E" w14:textId="5025BF44" w:rsidR="00623FBC" w:rsidRDefault="00623FBC" w:rsidP="00C37FBE">
            <w:pPr>
              <w:spacing w:line="276" w:lineRule="auto"/>
              <w:ind w:right="-250" w:firstLine="0"/>
              <w:jc w:val="center"/>
              <w:rPr>
                <w:rFonts w:eastAsia="Times New Roman" w:cs="Times New Roman"/>
              </w:rPr>
            </w:pPr>
            <w:r>
              <w:rPr>
                <w:rFonts w:eastAsia="Times New Roman" w:cs="Times New Roman"/>
              </w:rPr>
              <w:t>253,179</w:t>
            </w:r>
          </w:p>
        </w:tc>
        <w:tc>
          <w:tcPr>
            <w:tcW w:w="1418" w:type="dxa"/>
            <w:vAlign w:val="center"/>
          </w:tcPr>
          <w:p w14:paraId="2E35EFC0" w14:textId="044B1BAE" w:rsidR="00623FBC" w:rsidRDefault="00623FBC" w:rsidP="00C37FBE">
            <w:pPr>
              <w:spacing w:line="276" w:lineRule="auto"/>
              <w:ind w:right="-250" w:firstLine="0"/>
              <w:jc w:val="center"/>
              <w:rPr>
                <w:rFonts w:eastAsia="Times New Roman" w:cs="Times New Roman"/>
              </w:rPr>
            </w:pPr>
            <w:r>
              <w:rPr>
                <w:rFonts w:eastAsia="Times New Roman" w:cs="Times New Roman"/>
              </w:rPr>
              <w:t>2,142</w:t>
            </w:r>
          </w:p>
        </w:tc>
      </w:tr>
      <w:tr w:rsidR="00623FBC" w14:paraId="6CCB092C" w14:textId="77777777" w:rsidTr="008D51D2">
        <w:trPr>
          <w:trHeight w:val="57"/>
        </w:trPr>
        <w:tc>
          <w:tcPr>
            <w:tcW w:w="560" w:type="dxa"/>
            <w:vAlign w:val="center"/>
          </w:tcPr>
          <w:p w14:paraId="63979E03" w14:textId="18EC446D" w:rsidR="00623FBC" w:rsidRDefault="00623FBC" w:rsidP="002D13C9">
            <w:pPr>
              <w:spacing w:line="276" w:lineRule="auto"/>
              <w:ind w:right="-568" w:firstLine="0"/>
              <w:jc w:val="center"/>
              <w:rPr>
                <w:rFonts w:eastAsia="Times New Roman" w:cs="Times New Roman"/>
              </w:rPr>
            </w:pPr>
            <w:r>
              <w:rPr>
                <w:rFonts w:eastAsia="Times New Roman" w:cs="Times New Roman"/>
              </w:rPr>
              <w:t>5.4</w:t>
            </w:r>
          </w:p>
        </w:tc>
        <w:tc>
          <w:tcPr>
            <w:tcW w:w="4226" w:type="dxa"/>
            <w:vAlign w:val="center"/>
          </w:tcPr>
          <w:p w14:paraId="4A95CFB3" w14:textId="269F858B" w:rsidR="00623FBC" w:rsidRDefault="00623FBC" w:rsidP="00C37FBE">
            <w:pPr>
              <w:spacing w:line="276" w:lineRule="auto"/>
              <w:ind w:right="-108" w:firstLine="0"/>
              <w:jc w:val="center"/>
              <w:rPr>
                <w:rFonts w:eastAsia="Times New Roman" w:cs="Times New Roman"/>
              </w:rPr>
            </w:pPr>
            <w:r>
              <w:rPr>
                <w:rFonts w:eastAsia="Times New Roman" w:cs="Times New Roman"/>
              </w:rPr>
              <w:t>Гаражи, парковки закрытого типа</w:t>
            </w:r>
          </w:p>
        </w:tc>
        <w:tc>
          <w:tcPr>
            <w:tcW w:w="2353" w:type="dxa"/>
            <w:vAlign w:val="center"/>
          </w:tcPr>
          <w:p w14:paraId="704DF478" w14:textId="7740DC6E" w:rsidR="00623FBC" w:rsidRDefault="00623FBC" w:rsidP="00C37FBE">
            <w:pPr>
              <w:spacing w:line="276" w:lineRule="auto"/>
              <w:ind w:right="-23" w:firstLine="0"/>
              <w:jc w:val="center"/>
              <w:rPr>
                <w:rFonts w:eastAsia="Times New Roman" w:cs="Times New Roman"/>
              </w:rPr>
            </w:pPr>
            <w:r>
              <w:rPr>
                <w:rFonts w:eastAsia="Times New Roman" w:cs="Times New Roman"/>
              </w:rPr>
              <w:t>1 машино-место</w:t>
            </w:r>
          </w:p>
        </w:tc>
        <w:tc>
          <w:tcPr>
            <w:tcW w:w="1616" w:type="dxa"/>
            <w:vAlign w:val="center"/>
          </w:tcPr>
          <w:p w14:paraId="5385F82F" w14:textId="15F511C4" w:rsidR="00623FBC" w:rsidRDefault="00623FBC" w:rsidP="00C37FBE">
            <w:pPr>
              <w:spacing w:line="276" w:lineRule="auto"/>
              <w:ind w:right="-250" w:firstLine="0"/>
              <w:jc w:val="center"/>
              <w:rPr>
                <w:rFonts w:eastAsia="Times New Roman" w:cs="Times New Roman"/>
              </w:rPr>
            </w:pPr>
            <w:r>
              <w:rPr>
                <w:rFonts w:eastAsia="Times New Roman" w:cs="Times New Roman"/>
              </w:rPr>
              <w:t>239,1</w:t>
            </w:r>
          </w:p>
        </w:tc>
        <w:tc>
          <w:tcPr>
            <w:tcW w:w="1418" w:type="dxa"/>
            <w:vAlign w:val="center"/>
          </w:tcPr>
          <w:p w14:paraId="558F12A4" w14:textId="7EF57F0D" w:rsidR="00623FBC" w:rsidRDefault="00623FBC" w:rsidP="00C37FBE">
            <w:pPr>
              <w:spacing w:line="276" w:lineRule="auto"/>
              <w:ind w:right="-250" w:firstLine="0"/>
              <w:jc w:val="center"/>
              <w:rPr>
                <w:rFonts w:eastAsia="Times New Roman" w:cs="Times New Roman"/>
              </w:rPr>
            </w:pPr>
            <w:r>
              <w:rPr>
                <w:rFonts w:eastAsia="Times New Roman" w:cs="Times New Roman"/>
              </w:rPr>
              <w:t>2,219</w:t>
            </w:r>
          </w:p>
        </w:tc>
      </w:tr>
      <w:tr w:rsidR="00623FBC" w14:paraId="6272DC8B" w14:textId="77777777" w:rsidTr="008D51D2">
        <w:trPr>
          <w:trHeight w:val="57"/>
        </w:trPr>
        <w:tc>
          <w:tcPr>
            <w:tcW w:w="560" w:type="dxa"/>
            <w:vAlign w:val="center"/>
          </w:tcPr>
          <w:p w14:paraId="0759D7DF" w14:textId="4EDAAF4D" w:rsidR="00623FBC" w:rsidRDefault="00623FBC" w:rsidP="002D13C9">
            <w:pPr>
              <w:spacing w:line="276" w:lineRule="auto"/>
              <w:ind w:right="-568" w:firstLine="0"/>
              <w:jc w:val="center"/>
              <w:rPr>
                <w:rFonts w:eastAsia="Times New Roman" w:cs="Times New Roman"/>
              </w:rPr>
            </w:pPr>
            <w:r>
              <w:rPr>
                <w:rFonts w:eastAsia="Times New Roman" w:cs="Times New Roman"/>
              </w:rPr>
              <w:t>5.5</w:t>
            </w:r>
          </w:p>
        </w:tc>
        <w:tc>
          <w:tcPr>
            <w:tcW w:w="4226" w:type="dxa"/>
            <w:vAlign w:val="center"/>
          </w:tcPr>
          <w:p w14:paraId="1CBB3C0A" w14:textId="75F58F9C" w:rsidR="00623FBC" w:rsidRDefault="00623FBC" w:rsidP="00C37FBE">
            <w:pPr>
              <w:spacing w:line="276" w:lineRule="auto"/>
              <w:ind w:right="-108" w:firstLine="0"/>
              <w:jc w:val="center"/>
              <w:rPr>
                <w:rFonts w:eastAsia="Times New Roman" w:cs="Times New Roman"/>
              </w:rPr>
            </w:pPr>
            <w:r>
              <w:rPr>
                <w:rFonts w:eastAsia="Times New Roman" w:cs="Times New Roman"/>
              </w:rPr>
              <w:t>Автомойки</w:t>
            </w:r>
          </w:p>
        </w:tc>
        <w:tc>
          <w:tcPr>
            <w:tcW w:w="2353" w:type="dxa"/>
            <w:vAlign w:val="center"/>
          </w:tcPr>
          <w:p w14:paraId="55FAFDAF" w14:textId="0E555369" w:rsidR="00623FBC" w:rsidRDefault="00623FBC" w:rsidP="00C37FBE">
            <w:pPr>
              <w:spacing w:line="276" w:lineRule="auto"/>
              <w:ind w:right="-23" w:firstLine="0"/>
              <w:jc w:val="center"/>
              <w:rPr>
                <w:rFonts w:eastAsia="Times New Roman" w:cs="Times New Roman"/>
              </w:rPr>
            </w:pPr>
            <w:r>
              <w:rPr>
                <w:rFonts w:eastAsia="Times New Roman" w:cs="Times New Roman"/>
              </w:rPr>
              <w:t>1 машино-место</w:t>
            </w:r>
          </w:p>
        </w:tc>
        <w:tc>
          <w:tcPr>
            <w:tcW w:w="1616" w:type="dxa"/>
            <w:vAlign w:val="center"/>
          </w:tcPr>
          <w:p w14:paraId="58E8A9EF" w14:textId="48FB7682" w:rsidR="00623FBC" w:rsidRDefault="00623FBC" w:rsidP="00C37FBE">
            <w:pPr>
              <w:spacing w:line="276" w:lineRule="auto"/>
              <w:ind w:right="-250" w:firstLine="0"/>
              <w:jc w:val="center"/>
              <w:rPr>
                <w:rFonts w:eastAsia="Times New Roman" w:cs="Times New Roman"/>
              </w:rPr>
            </w:pPr>
            <w:r>
              <w:rPr>
                <w:rFonts w:eastAsia="Times New Roman" w:cs="Times New Roman"/>
              </w:rPr>
              <w:t>632,528</w:t>
            </w:r>
          </w:p>
        </w:tc>
        <w:tc>
          <w:tcPr>
            <w:tcW w:w="1418" w:type="dxa"/>
            <w:vAlign w:val="center"/>
          </w:tcPr>
          <w:p w14:paraId="70CC234B" w14:textId="09727551" w:rsidR="00623FBC" w:rsidRDefault="00623FBC" w:rsidP="00C37FBE">
            <w:pPr>
              <w:spacing w:line="276" w:lineRule="auto"/>
              <w:ind w:right="-250" w:firstLine="0"/>
              <w:jc w:val="center"/>
              <w:rPr>
                <w:rFonts w:eastAsia="Times New Roman" w:cs="Times New Roman"/>
              </w:rPr>
            </w:pPr>
            <w:r>
              <w:rPr>
                <w:rFonts w:eastAsia="Times New Roman" w:cs="Times New Roman"/>
              </w:rPr>
              <w:t>5,561</w:t>
            </w:r>
          </w:p>
        </w:tc>
      </w:tr>
      <w:tr w:rsidR="00623FBC" w14:paraId="6C5C17C3" w14:textId="77777777" w:rsidTr="008D51D2">
        <w:trPr>
          <w:trHeight w:val="57"/>
        </w:trPr>
        <w:tc>
          <w:tcPr>
            <w:tcW w:w="560" w:type="dxa"/>
            <w:vAlign w:val="center"/>
          </w:tcPr>
          <w:p w14:paraId="1006EC1C" w14:textId="5F10F6EF" w:rsidR="00623FBC" w:rsidRDefault="00623FBC" w:rsidP="002D13C9">
            <w:pPr>
              <w:spacing w:line="276" w:lineRule="auto"/>
              <w:ind w:right="-568" w:firstLine="0"/>
              <w:jc w:val="center"/>
              <w:rPr>
                <w:rFonts w:eastAsia="Times New Roman" w:cs="Times New Roman"/>
              </w:rPr>
            </w:pPr>
            <w:r>
              <w:rPr>
                <w:rFonts w:eastAsia="Times New Roman" w:cs="Times New Roman"/>
              </w:rPr>
              <w:t>5.6</w:t>
            </w:r>
          </w:p>
        </w:tc>
        <w:tc>
          <w:tcPr>
            <w:tcW w:w="4226" w:type="dxa"/>
            <w:vAlign w:val="center"/>
          </w:tcPr>
          <w:p w14:paraId="749CB520" w14:textId="38811858" w:rsidR="00623FBC" w:rsidRDefault="00623FBC" w:rsidP="00C37FBE">
            <w:pPr>
              <w:spacing w:line="276" w:lineRule="auto"/>
              <w:ind w:right="-108" w:firstLine="0"/>
              <w:jc w:val="center"/>
              <w:rPr>
                <w:rFonts w:eastAsia="Times New Roman" w:cs="Times New Roman"/>
              </w:rPr>
            </w:pPr>
            <w:r>
              <w:rPr>
                <w:rFonts w:eastAsia="Times New Roman" w:cs="Times New Roman"/>
              </w:rPr>
              <w:t xml:space="preserve">Железнодорожные и </w:t>
            </w:r>
            <w:r w:rsidR="008712F5">
              <w:rPr>
                <w:rFonts w:eastAsia="Times New Roman" w:cs="Times New Roman"/>
              </w:rPr>
              <w:t>автовокзалы</w:t>
            </w:r>
            <w:r>
              <w:rPr>
                <w:rFonts w:eastAsia="Times New Roman" w:cs="Times New Roman"/>
              </w:rPr>
              <w:t>, аэропорты, речные порты</w:t>
            </w:r>
          </w:p>
        </w:tc>
        <w:tc>
          <w:tcPr>
            <w:tcW w:w="2353" w:type="dxa"/>
            <w:vAlign w:val="center"/>
          </w:tcPr>
          <w:p w14:paraId="3ADD8D5A" w14:textId="20D575DD" w:rsidR="00623FBC" w:rsidRDefault="00623FBC" w:rsidP="00C37FBE">
            <w:pPr>
              <w:spacing w:line="276" w:lineRule="auto"/>
              <w:ind w:right="-23" w:firstLine="0"/>
              <w:jc w:val="center"/>
              <w:rPr>
                <w:rFonts w:eastAsia="Times New Roman" w:cs="Times New Roman"/>
              </w:rPr>
            </w:pPr>
            <w:r>
              <w:rPr>
                <w:rFonts w:eastAsia="Times New Roman" w:cs="Times New Roman"/>
              </w:rPr>
              <w:t>1 пассажир</w:t>
            </w:r>
          </w:p>
        </w:tc>
        <w:tc>
          <w:tcPr>
            <w:tcW w:w="1616" w:type="dxa"/>
            <w:vAlign w:val="center"/>
          </w:tcPr>
          <w:p w14:paraId="58DF484D" w14:textId="6A5273B5" w:rsidR="00623FBC" w:rsidRDefault="00623FBC" w:rsidP="00C37FBE">
            <w:pPr>
              <w:spacing w:line="276" w:lineRule="auto"/>
              <w:ind w:right="-250" w:firstLine="0"/>
              <w:jc w:val="center"/>
              <w:rPr>
                <w:rFonts w:eastAsia="Times New Roman" w:cs="Times New Roman"/>
              </w:rPr>
            </w:pPr>
            <w:r>
              <w:rPr>
                <w:rFonts w:eastAsia="Times New Roman" w:cs="Times New Roman"/>
              </w:rPr>
              <w:t>203,852</w:t>
            </w:r>
          </w:p>
        </w:tc>
        <w:tc>
          <w:tcPr>
            <w:tcW w:w="1418" w:type="dxa"/>
            <w:vAlign w:val="center"/>
          </w:tcPr>
          <w:p w14:paraId="08E5A0F2" w14:textId="7C6666C0" w:rsidR="00623FBC" w:rsidRDefault="00623FBC" w:rsidP="00C37FBE">
            <w:pPr>
              <w:spacing w:line="276" w:lineRule="auto"/>
              <w:ind w:right="-250" w:firstLine="0"/>
              <w:jc w:val="center"/>
              <w:rPr>
                <w:rFonts w:eastAsia="Times New Roman" w:cs="Times New Roman"/>
              </w:rPr>
            </w:pPr>
            <w:r>
              <w:rPr>
                <w:rFonts w:eastAsia="Times New Roman" w:cs="Times New Roman"/>
              </w:rPr>
              <w:t>1,917</w:t>
            </w:r>
          </w:p>
        </w:tc>
      </w:tr>
      <w:tr w:rsidR="00834A2D" w14:paraId="69C31669" w14:textId="77777777" w:rsidTr="008D51D2">
        <w:trPr>
          <w:trHeight w:val="57"/>
        </w:trPr>
        <w:tc>
          <w:tcPr>
            <w:tcW w:w="10173" w:type="dxa"/>
            <w:gridSpan w:val="5"/>
            <w:vAlign w:val="center"/>
          </w:tcPr>
          <w:p w14:paraId="118300D1" w14:textId="2CABC39F"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Культурно-развлекательные и спортивные учреждения</w:t>
            </w:r>
          </w:p>
        </w:tc>
      </w:tr>
      <w:tr w:rsidR="00623FBC" w14:paraId="7598F2B4" w14:textId="77777777" w:rsidTr="00C37FBE">
        <w:trPr>
          <w:trHeight w:val="57"/>
        </w:trPr>
        <w:tc>
          <w:tcPr>
            <w:tcW w:w="560" w:type="dxa"/>
            <w:vAlign w:val="center"/>
          </w:tcPr>
          <w:p w14:paraId="2A7691B7" w14:textId="0E6910AE" w:rsidR="00623FBC" w:rsidRDefault="00623FBC" w:rsidP="002D13C9">
            <w:pPr>
              <w:spacing w:line="276" w:lineRule="auto"/>
              <w:ind w:right="-568" w:firstLine="0"/>
              <w:jc w:val="center"/>
              <w:rPr>
                <w:rFonts w:eastAsia="Times New Roman" w:cs="Times New Roman"/>
              </w:rPr>
            </w:pPr>
            <w:r>
              <w:rPr>
                <w:rFonts w:eastAsia="Times New Roman" w:cs="Times New Roman"/>
              </w:rPr>
              <w:t>6.1</w:t>
            </w:r>
          </w:p>
        </w:tc>
        <w:tc>
          <w:tcPr>
            <w:tcW w:w="4226" w:type="dxa"/>
            <w:vAlign w:val="center"/>
          </w:tcPr>
          <w:p w14:paraId="21C0E456" w14:textId="1503012A" w:rsidR="00623FBC" w:rsidRDefault="00623FBC" w:rsidP="00C37FBE">
            <w:pPr>
              <w:spacing w:line="276" w:lineRule="auto"/>
              <w:ind w:right="-108" w:firstLine="0"/>
              <w:jc w:val="center"/>
              <w:rPr>
                <w:rFonts w:eastAsia="Times New Roman" w:cs="Times New Roman"/>
              </w:rPr>
            </w:pPr>
            <w:r>
              <w:rPr>
                <w:rFonts w:eastAsia="Times New Roman" w:cs="Times New Roman"/>
              </w:rPr>
              <w:t>Клубы, кинотеатры, концертные залы, театры, цирки</w:t>
            </w:r>
          </w:p>
        </w:tc>
        <w:tc>
          <w:tcPr>
            <w:tcW w:w="2353" w:type="dxa"/>
            <w:vAlign w:val="center"/>
          </w:tcPr>
          <w:p w14:paraId="00047C55" w14:textId="08383382"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0E0163A7" w14:textId="5219B56F" w:rsidR="00623FBC" w:rsidRDefault="00623FBC" w:rsidP="00C37FBE">
            <w:pPr>
              <w:spacing w:line="276" w:lineRule="auto"/>
              <w:ind w:right="-108" w:firstLine="0"/>
              <w:jc w:val="center"/>
              <w:rPr>
                <w:rFonts w:eastAsia="Times New Roman" w:cs="Times New Roman"/>
              </w:rPr>
            </w:pPr>
            <w:r>
              <w:rPr>
                <w:rFonts w:eastAsia="Times New Roman" w:cs="Times New Roman"/>
              </w:rPr>
              <w:t>48,145</w:t>
            </w:r>
          </w:p>
        </w:tc>
        <w:tc>
          <w:tcPr>
            <w:tcW w:w="1418" w:type="dxa"/>
            <w:vAlign w:val="center"/>
          </w:tcPr>
          <w:p w14:paraId="6658BEB4" w14:textId="298CEAAB" w:rsidR="00623FBC" w:rsidRDefault="00623FBC" w:rsidP="00C37FBE">
            <w:pPr>
              <w:spacing w:line="276" w:lineRule="auto"/>
              <w:ind w:right="-108" w:firstLine="0"/>
              <w:jc w:val="center"/>
              <w:rPr>
                <w:rFonts w:eastAsia="Times New Roman" w:cs="Times New Roman"/>
              </w:rPr>
            </w:pPr>
            <w:r>
              <w:rPr>
                <w:rFonts w:eastAsia="Times New Roman" w:cs="Times New Roman"/>
              </w:rPr>
              <w:t>0,348</w:t>
            </w:r>
          </w:p>
        </w:tc>
      </w:tr>
      <w:tr w:rsidR="00623FBC" w14:paraId="7C8F84C3" w14:textId="77777777" w:rsidTr="00C37FBE">
        <w:trPr>
          <w:trHeight w:val="57"/>
        </w:trPr>
        <w:tc>
          <w:tcPr>
            <w:tcW w:w="560" w:type="dxa"/>
            <w:vAlign w:val="center"/>
          </w:tcPr>
          <w:p w14:paraId="321601A0" w14:textId="07695C3A" w:rsidR="00623FBC" w:rsidRDefault="00623FBC" w:rsidP="002D13C9">
            <w:pPr>
              <w:spacing w:line="276" w:lineRule="auto"/>
              <w:ind w:right="-568" w:firstLine="0"/>
              <w:jc w:val="center"/>
              <w:rPr>
                <w:rFonts w:eastAsia="Times New Roman" w:cs="Times New Roman"/>
              </w:rPr>
            </w:pPr>
            <w:r>
              <w:rPr>
                <w:rFonts w:eastAsia="Times New Roman" w:cs="Times New Roman"/>
              </w:rPr>
              <w:t>6.2</w:t>
            </w:r>
          </w:p>
        </w:tc>
        <w:tc>
          <w:tcPr>
            <w:tcW w:w="4226" w:type="dxa"/>
            <w:vAlign w:val="center"/>
          </w:tcPr>
          <w:p w14:paraId="11493264" w14:textId="0FB569C4" w:rsidR="00623FBC" w:rsidRDefault="00623FBC" w:rsidP="00C37FBE">
            <w:pPr>
              <w:spacing w:line="276" w:lineRule="auto"/>
              <w:ind w:right="-108" w:firstLine="0"/>
              <w:jc w:val="center"/>
              <w:rPr>
                <w:rFonts w:eastAsia="Times New Roman" w:cs="Times New Roman"/>
              </w:rPr>
            </w:pPr>
            <w:r>
              <w:rPr>
                <w:rFonts w:eastAsia="Times New Roman" w:cs="Times New Roman"/>
              </w:rPr>
              <w:t>Библиотеки, архивы</w:t>
            </w:r>
          </w:p>
        </w:tc>
        <w:tc>
          <w:tcPr>
            <w:tcW w:w="2353" w:type="dxa"/>
            <w:vAlign w:val="center"/>
          </w:tcPr>
          <w:p w14:paraId="401EE2F2" w14:textId="3AE50DFA"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091B1C48" w14:textId="4AB2B269" w:rsidR="00623FBC" w:rsidRDefault="00623FBC" w:rsidP="00C37FBE">
            <w:pPr>
              <w:spacing w:line="276" w:lineRule="auto"/>
              <w:ind w:right="-108" w:firstLine="0"/>
              <w:jc w:val="center"/>
              <w:rPr>
                <w:rFonts w:eastAsia="Times New Roman" w:cs="Times New Roman"/>
              </w:rPr>
            </w:pPr>
            <w:r>
              <w:rPr>
                <w:rFonts w:eastAsia="Times New Roman" w:cs="Times New Roman"/>
              </w:rPr>
              <w:t>34,735</w:t>
            </w:r>
          </w:p>
        </w:tc>
        <w:tc>
          <w:tcPr>
            <w:tcW w:w="1418" w:type="dxa"/>
            <w:vAlign w:val="center"/>
          </w:tcPr>
          <w:p w14:paraId="7018A56F" w14:textId="2C2D7FC9" w:rsidR="00623FBC" w:rsidRDefault="00623FBC" w:rsidP="00C37FBE">
            <w:pPr>
              <w:spacing w:line="276" w:lineRule="auto"/>
              <w:ind w:right="-108" w:firstLine="0"/>
              <w:jc w:val="center"/>
              <w:rPr>
                <w:rFonts w:eastAsia="Times New Roman" w:cs="Times New Roman"/>
              </w:rPr>
            </w:pPr>
            <w:r>
              <w:rPr>
                <w:rFonts w:eastAsia="Times New Roman" w:cs="Times New Roman"/>
              </w:rPr>
              <w:t>0,298</w:t>
            </w:r>
          </w:p>
        </w:tc>
      </w:tr>
      <w:tr w:rsidR="00623FBC" w14:paraId="62FF6609" w14:textId="77777777" w:rsidTr="00C37FBE">
        <w:trPr>
          <w:trHeight w:val="57"/>
        </w:trPr>
        <w:tc>
          <w:tcPr>
            <w:tcW w:w="560" w:type="dxa"/>
            <w:vAlign w:val="center"/>
          </w:tcPr>
          <w:p w14:paraId="44D64240" w14:textId="3B753D09" w:rsidR="00623FBC" w:rsidRDefault="00623FBC" w:rsidP="002D13C9">
            <w:pPr>
              <w:spacing w:line="276" w:lineRule="auto"/>
              <w:ind w:right="-568" w:firstLine="0"/>
              <w:jc w:val="center"/>
              <w:rPr>
                <w:rFonts w:eastAsia="Times New Roman" w:cs="Times New Roman"/>
              </w:rPr>
            </w:pPr>
            <w:r>
              <w:rPr>
                <w:rFonts w:eastAsia="Times New Roman" w:cs="Times New Roman"/>
              </w:rPr>
              <w:t>6.3</w:t>
            </w:r>
          </w:p>
        </w:tc>
        <w:tc>
          <w:tcPr>
            <w:tcW w:w="4226" w:type="dxa"/>
            <w:vAlign w:val="center"/>
          </w:tcPr>
          <w:p w14:paraId="6AB866E4" w14:textId="443010EC" w:rsidR="00623FBC" w:rsidRDefault="00623FBC" w:rsidP="00C37FBE">
            <w:pPr>
              <w:spacing w:line="276" w:lineRule="auto"/>
              <w:ind w:right="-108" w:firstLine="0"/>
              <w:jc w:val="center"/>
              <w:rPr>
                <w:rFonts w:eastAsia="Times New Roman" w:cs="Times New Roman"/>
              </w:rPr>
            </w:pPr>
            <w:r>
              <w:rPr>
                <w:rFonts w:eastAsia="Times New Roman" w:cs="Times New Roman"/>
              </w:rPr>
              <w:t>Выставочные залы, музеи</w:t>
            </w:r>
          </w:p>
        </w:tc>
        <w:tc>
          <w:tcPr>
            <w:tcW w:w="2353" w:type="dxa"/>
            <w:vAlign w:val="center"/>
          </w:tcPr>
          <w:p w14:paraId="3F502A45" w14:textId="49056E04"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1EB4BFB2" w14:textId="7EA737D5" w:rsidR="00623FBC" w:rsidRDefault="00623FBC" w:rsidP="00C37FBE">
            <w:pPr>
              <w:spacing w:line="276" w:lineRule="auto"/>
              <w:ind w:right="-108" w:firstLine="0"/>
              <w:jc w:val="center"/>
              <w:rPr>
                <w:rFonts w:eastAsia="Times New Roman" w:cs="Times New Roman"/>
              </w:rPr>
            </w:pPr>
            <w:r>
              <w:rPr>
                <w:rFonts w:eastAsia="Times New Roman" w:cs="Times New Roman"/>
              </w:rPr>
              <w:t>4,74</w:t>
            </w:r>
          </w:p>
        </w:tc>
        <w:tc>
          <w:tcPr>
            <w:tcW w:w="1418" w:type="dxa"/>
            <w:vAlign w:val="center"/>
          </w:tcPr>
          <w:p w14:paraId="172AE0D1" w14:textId="5EB7C8E8" w:rsidR="00623FBC" w:rsidRDefault="00623FBC" w:rsidP="00C37FBE">
            <w:pPr>
              <w:spacing w:line="276" w:lineRule="auto"/>
              <w:ind w:right="-108" w:firstLine="0"/>
              <w:jc w:val="center"/>
              <w:rPr>
                <w:rFonts w:eastAsia="Times New Roman" w:cs="Times New Roman"/>
              </w:rPr>
            </w:pPr>
            <w:r>
              <w:rPr>
                <w:rFonts w:eastAsia="Times New Roman" w:cs="Times New Roman"/>
              </w:rPr>
              <w:t>0,043</w:t>
            </w:r>
          </w:p>
        </w:tc>
      </w:tr>
      <w:tr w:rsidR="00623FBC" w14:paraId="1716888E" w14:textId="77777777" w:rsidTr="00C37FBE">
        <w:trPr>
          <w:trHeight w:val="57"/>
        </w:trPr>
        <w:tc>
          <w:tcPr>
            <w:tcW w:w="560" w:type="dxa"/>
            <w:vAlign w:val="center"/>
          </w:tcPr>
          <w:p w14:paraId="6E74A618" w14:textId="2C37647F" w:rsidR="00623FBC" w:rsidRDefault="00623FBC" w:rsidP="002D13C9">
            <w:pPr>
              <w:spacing w:line="276" w:lineRule="auto"/>
              <w:ind w:right="-568" w:firstLine="0"/>
              <w:jc w:val="center"/>
              <w:rPr>
                <w:rFonts w:eastAsia="Times New Roman" w:cs="Times New Roman"/>
              </w:rPr>
            </w:pPr>
            <w:r>
              <w:rPr>
                <w:rFonts w:eastAsia="Times New Roman" w:cs="Times New Roman"/>
              </w:rPr>
              <w:t>6.4</w:t>
            </w:r>
          </w:p>
        </w:tc>
        <w:tc>
          <w:tcPr>
            <w:tcW w:w="4226" w:type="dxa"/>
            <w:vAlign w:val="center"/>
          </w:tcPr>
          <w:p w14:paraId="0C14D0BF" w14:textId="35764917" w:rsidR="00623FBC" w:rsidRDefault="00623FBC" w:rsidP="00C37FBE">
            <w:pPr>
              <w:spacing w:line="276" w:lineRule="auto"/>
              <w:ind w:right="-108" w:firstLine="0"/>
              <w:jc w:val="center"/>
              <w:rPr>
                <w:rFonts w:eastAsia="Times New Roman" w:cs="Times New Roman"/>
              </w:rPr>
            </w:pPr>
            <w:r>
              <w:rPr>
                <w:rFonts w:eastAsia="Times New Roman" w:cs="Times New Roman"/>
              </w:rPr>
              <w:t>Спортивные арены, стадионы</w:t>
            </w:r>
          </w:p>
        </w:tc>
        <w:tc>
          <w:tcPr>
            <w:tcW w:w="2353" w:type="dxa"/>
            <w:vAlign w:val="center"/>
          </w:tcPr>
          <w:p w14:paraId="1598E3C4" w14:textId="5A08BD56"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698BCC14" w14:textId="1E0B3DA2" w:rsidR="00623FBC" w:rsidRDefault="00623FBC" w:rsidP="00C37FBE">
            <w:pPr>
              <w:spacing w:line="276" w:lineRule="auto"/>
              <w:ind w:right="-108" w:firstLine="0"/>
              <w:jc w:val="center"/>
              <w:rPr>
                <w:rFonts w:eastAsia="Times New Roman" w:cs="Times New Roman"/>
              </w:rPr>
            </w:pPr>
            <w:r>
              <w:rPr>
                <w:rFonts w:eastAsia="Times New Roman" w:cs="Times New Roman"/>
              </w:rPr>
              <w:t>6,392</w:t>
            </w:r>
          </w:p>
        </w:tc>
        <w:tc>
          <w:tcPr>
            <w:tcW w:w="1418" w:type="dxa"/>
            <w:vAlign w:val="center"/>
          </w:tcPr>
          <w:p w14:paraId="3321145A" w14:textId="690CC6AF" w:rsidR="00623FBC" w:rsidRDefault="00623FBC" w:rsidP="00C37FBE">
            <w:pPr>
              <w:spacing w:line="276" w:lineRule="auto"/>
              <w:ind w:right="-108" w:firstLine="0"/>
              <w:jc w:val="center"/>
              <w:rPr>
                <w:rFonts w:eastAsia="Times New Roman" w:cs="Times New Roman"/>
              </w:rPr>
            </w:pPr>
            <w:r>
              <w:rPr>
                <w:rFonts w:eastAsia="Times New Roman" w:cs="Times New Roman"/>
              </w:rPr>
              <w:t>0,054</w:t>
            </w:r>
          </w:p>
        </w:tc>
      </w:tr>
      <w:tr w:rsidR="00623FBC" w14:paraId="7AB14FAF" w14:textId="77777777" w:rsidTr="00C37FBE">
        <w:trPr>
          <w:trHeight w:val="57"/>
        </w:trPr>
        <w:tc>
          <w:tcPr>
            <w:tcW w:w="560" w:type="dxa"/>
            <w:vAlign w:val="center"/>
          </w:tcPr>
          <w:p w14:paraId="0F49041A" w14:textId="7FF56B4D" w:rsidR="00623FBC" w:rsidRDefault="00623FBC" w:rsidP="002D13C9">
            <w:pPr>
              <w:spacing w:line="276" w:lineRule="auto"/>
              <w:ind w:right="-568" w:firstLine="0"/>
              <w:jc w:val="center"/>
              <w:rPr>
                <w:rFonts w:eastAsia="Times New Roman" w:cs="Times New Roman"/>
              </w:rPr>
            </w:pPr>
            <w:r>
              <w:rPr>
                <w:rFonts w:eastAsia="Times New Roman" w:cs="Times New Roman"/>
              </w:rPr>
              <w:t>6.5</w:t>
            </w:r>
          </w:p>
        </w:tc>
        <w:tc>
          <w:tcPr>
            <w:tcW w:w="4226" w:type="dxa"/>
            <w:vAlign w:val="center"/>
          </w:tcPr>
          <w:p w14:paraId="7F2F1D1A" w14:textId="735F2840" w:rsidR="00623FBC" w:rsidRDefault="00623FBC" w:rsidP="00C37FBE">
            <w:pPr>
              <w:spacing w:line="276" w:lineRule="auto"/>
              <w:ind w:right="-108" w:firstLine="0"/>
              <w:jc w:val="center"/>
              <w:rPr>
                <w:rFonts w:eastAsia="Times New Roman" w:cs="Times New Roman"/>
              </w:rPr>
            </w:pPr>
            <w:r>
              <w:rPr>
                <w:rFonts w:eastAsia="Times New Roman" w:cs="Times New Roman"/>
              </w:rPr>
              <w:t>Спортивные клубы, центры, комплексы</w:t>
            </w:r>
          </w:p>
        </w:tc>
        <w:tc>
          <w:tcPr>
            <w:tcW w:w="2353" w:type="dxa"/>
            <w:vAlign w:val="center"/>
          </w:tcPr>
          <w:p w14:paraId="4D7C6F79" w14:textId="49CF78E3"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131E47C0" w14:textId="509C60F1" w:rsidR="00623FBC" w:rsidRDefault="00623FBC" w:rsidP="00C37FBE">
            <w:pPr>
              <w:spacing w:line="276" w:lineRule="auto"/>
              <w:ind w:right="-108" w:firstLine="0"/>
              <w:jc w:val="center"/>
              <w:rPr>
                <w:rFonts w:eastAsia="Times New Roman" w:cs="Times New Roman"/>
              </w:rPr>
            </w:pPr>
            <w:r>
              <w:rPr>
                <w:rFonts w:eastAsia="Times New Roman" w:cs="Times New Roman"/>
              </w:rPr>
              <w:t>25,39</w:t>
            </w:r>
          </w:p>
        </w:tc>
        <w:tc>
          <w:tcPr>
            <w:tcW w:w="1418" w:type="dxa"/>
            <w:vAlign w:val="center"/>
          </w:tcPr>
          <w:p w14:paraId="0BB35ADC" w14:textId="7EE8E62C" w:rsidR="00623FBC" w:rsidRDefault="00623FBC" w:rsidP="00C37FBE">
            <w:pPr>
              <w:spacing w:line="276" w:lineRule="auto"/>
              <w:ind w:right="-108" w:firstLine="0"/>
              <w:jc w:val="center"/>
              <w:rPr>
                <w:rFonts w:eastAsia="Times New Roman" w:cs="Times New Roman"/>
              </w:rPr>
            </w:pPr>
            <w:r>
              <w:rPr>
                <w:rFonts w:eastAsia="Times New Roman" w:cs="Times New Roman"/>
              </w:rPr>
              <w:t>0,169</w:t>
            </w:r>
          </w:p>
        </w:tc>
      </w:tr>
      <w:tr w:rsidR="00623FBC" w14:paraId="2F8A2EC9" w14:textId="77777777" w:rsidTr="00C37FBE">
        <w:trPr>
          <w:trHeight w:val="57"/>
        </w:trPr>
        <w:tc>
          <w:tcPr>
            <w:tcW w:w="560" w:type="dxa"/>
            <w:vAlign w:val="center"/>
          </w:tcPr>
          <w:p w14:paraId="596E1E52" w14:textId="7D6CB4AF" w:rsidR="00623FBC" w:rsidRDefault="00623FBC" w:rsidP="002D13C9">
            <w:pPr>
              <w:spacing w:line="276" w:lineRule="auto"/>
              <w:ind w:right="-568" w:firstLine="0"/>
              <w:jc w:val="center"/>
              <w:rPr>
                <w:rFonts w:eastAsia="Times New Roman" w:cs="Times New Roman"/>
              </w:rPr>
            </w:pPr>
            <w:r>
              <w:rPr>
                <w:rFonts w:eastAsia="Times New Roman" w:cs="Times New Roman"/>
              </w:rPr>
              <w:t>6.6</w:t>
            </w:r>
          </w:p>
        </w:tc>
        <w:tc>
          <w:tcPr>
            <w:tcW w:w="4226" w:type="dxa"/>
            <w:vAlign w:val="center"/>
          </w:tcPr>
          <w:p w14:paraId="708E26FF" w14:textId="6016939A" w:rsidR="00623FBC" w:rsidRDefault="00623FBC" w:rsidP="00C37FBE">
            <w:pPr>
              <w:spacing w:line="276" w:lineRule="auto"/>
              <w:ind w:right="-108" w:firstLine="0"/>
              <w:jc w:val="center"/>
              <w:rPr>
                <w:rFonts w:eastAsia="Times New Roman" w:cs="Times New Roman"/>
              </w:rPr>
            </w:pPr>
            <w:r>
              <w:rPr>
                <w:rFonts w:eastAsia="Times New Roman" w:cs="Times New Roman"/>
              </w:rPr>
              <w:t>Зоопарки, ботанические сады</w:t>
            </w:r>
          </w:p>
        </w:tc>
        <w:tc>
          <w:tcPr>
            <w:tcW w:w="2353" w:type="dxa"/>
            <w:vAlign w:val="center"/>
          </w:tcPr>
          <w:p w14:paraId="187B0478" w14:textId="26B468DA"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090CC2F9" w14:textId="57908C5D" w:rsidR="00623FBC" w:rsidRDefault="00623FBC" w:rsidP="00C37FBE">
            <w:pPr>
              <w:spacing w:line="276" w:lineRule="auto"/>
              <w:ind w:right="-108" w:firstLine="0"/>
              <w:jc w:val="center"/>
              <w:rPr>
                <w:rFonts w:eastAsia="Times New Roman" w:cs="Times New Roman"/>
              </w:rPr>
            </w:pPr>
            <w:r>
              <w:rPr>
                <w:rFonts w:eastAsia="Times New Roman" w:cs="Times New Roman"/>
              </w:rPr>
              <w:t>3,818</w:t>
            </w:r>
          </w:p>
        </w:tc>
        <w:tc>
          <w:tcPr>
            <w:tcW w:w="1418" w:type="dxa"/>
            <w:vAlign w:val="center"/>
          </w:tcPr>
          <w:p w14:paraId="49A08E91" w14:textId="7B9E4D6F" w:rsidR="00623FBC" w:rsidRDefault="00623FBC" w:rsidP="00C37FBE">
            <w:pPr>
              <w:spacing w:line="276" w:lineRule="auto"/>
              <w:ind w:right="-108" w:firstLine="0"/>
              <w:jc w:val="center"/>
              <w:rPr>
                <w:rFonts w:eastAsia="Times New Roman" w:cs="Times New Roman"/>
              </w:rPr>
            </w:pPr>
            <w:r>
              <w:rPr>
                <w:rFonts w:eastAsia="Times New Roman" w:cs="Times New Roman"/>
              </w:rPr>
              <w:t>0,035</w:t>
            </w:r>
          </w:p>
        </w:tc>
      </w:tr>
      <w:tr w:rsidR="00623FBC" w14:paraId="22FDE085" w14:textId="77777777" w:rsidTr="00C37FBE">
        <w:trPr>
          <w:trHeight w:val="57"/>
        </w:trPr>
        <w:tc>
          <w:tcPr>
            <w:tcW w:w="560" w:type="dxa"/>
            <w:vAlign w:val="center"/>
          </w:tcPr>
          <w:p w14:paraId="7FE4C6B8" w14:textId="7B73D9A2" w:rsidR="00623FBC" w:rsidRDefault="00623FBC" w:rsidP="002D13C9">
            <w:pPr>
              <w:spacing w:line="276" w:lineRule="auto"/>
              <w:ind w:right="-568" w:firstLine="0"/>
              <w:jc w:val="center"/>
              <w:rPr>
                <w:rFonts w:eastAsia="Times New Roman" w:cs="Times New Roman"/>
              </w:rPr>
            </w:pPr>
            <w:r>
              <w:rPr>
                <w:rFonts w:eastAsia="Times New Roman" w:cs="Times New Roman"/>
              </w:rPr>
              <w:t>6.7</w:t>
            </w:r>
          </w:p>
        </w:tc>
        <w:tc>
          <w:tcPr>
            <w:tcW w:w="4226" w:type="dxa"/>
            <w:vAlign w:val="center"/>
          </w:tcPr>
          <w:p w14:paraId="06A875D0" w14:textId="7DE422F1" w:rsidR="00623FBC" w:rsidRDefault="00623FBC" w:rsidP="00C37FBE">
            <w:pPr>
              <w:spacing w:line="276" w:lineRule="auto"/>
              <w:ind w:right="-108" w:firstLine="0"/>
              <w:jc w:val="center"/>
              <w:rPr>
                <w:rFonts w:eastAsia="Times New Roman" w:cs="Times New Roman"/>
              </w:rPr>
            </w:pPr>
            <w:r>
              <w:rPr>
                <w:rFonts w:eastAsia="Times New Roman" w:cs="Times New Roman"/>
              </w:rPr>
              <w:t xml:space="preserve">Пансионаты, дома отдыха, </w:t>
            </w:r>
            <w:r>
              <w:rPr>
                <w:rFonts w:eastAsia="Times New Roman" w:cs="Times New Roman"/>
              </w:rPr>
              <w:lastRenderedPageBreak/>
              <w:t>туристические базы</w:t>
            </w:r>
          </w:p>
        </w:tc>
        <w:tc>
          <w:tcPr>
            <w:tcW w:w="2353" w:type="dxa"/>
            <w:vAlign w:val="center"/>
          </w:tcPr>
          <w:p w14:paraId="07BC4E82" w14:textId="0F6EB478" w:rsidR="00623FBC" w:rsidRDefault="00623FBC" w:rsidP="00C37FBE">
            <w:pPr>
              <w:spacing w:line="276" w:lineRule="auto"/>
              <w:ind w:right="-23" w:firstLine="0"/>
              <w:jc w:val="center"/>
              <w:rPr>
                <w:rFonts w:eastAsia="Times New Roman" w:cs="Times New Roman"/>
              </w:rPr>
            </w:pPr>
            <w:r>
              <w:rPr>
                <w:rFonts w:eastAsia="Times New Roman" w:cs="Times New Roman"/>
              </w:rPr>
              <w:lastRenderedPageBreak/>
              <w:t>1 место</w:t>
            </w:r>
          </w:p>
        </w:tc>
        <w:tc>
          <w:tcPr>
            <w:tcW w:w="1616" w:type="dxa"/>
            <w:vAlign w:val="center"/>
          </w:tcPr>
          <w:p w14:paraId="08BC8C50" w14:textId="0E3F9D8C" w:rsidR="00623FBC" w:rsidRDefault="00623FBC" w:rsidP="00C37FBE">
            <w:pPr>
              <w:spacing w:line="276" w:lineRule="auto"/>
              <w:ind w:right="-108" w:firstLine="0"/>
              <w:jc w:val="center"/>
              <w:rPr>
                <w:rFonts w:eastAsia="Times New Roman" w:cs="Times New Roman"/>
              </w:rPr>
            </w:pPr>
            <w:r>
              <w:rPr>
                <w:rFonts w:eastAsia="Times New Roman" w:cs="Times New Roman"/>
              </w:rPr>
              <w:t>188,05</w:t>
            </w:r>
          </w:p>
        </w:tc>
        <w:tc>
          <w:tcPr>
            <w:tcW w:w="1418" w:type="dxa"/>
            <w:vAlign w:val="center"/>
          </w:tcPr>
          <w:p w14:paraId="445F9C59" w14:textId="58831C1A" w:rsidR="00623FBC" w:rsidRDefault="00623FBC" w:rsidP="00C37FBE">
            <w:pPr>
              <w:spacing w:line="276" w:lineRule="auto"/>
              <w:ind w:right="-108" w:firstLine="0"/>
              <w:jc w:val="center"/>
              <w:rPr>
                <w:rFonts w:eastAsia="Times New Roman" w:cs="Times New Roman"/>
              </w:rPr>
            </w:pPr>
            <w:r>
              <w:rPr>
                <w:rFonts w:eastAsia="Times New Roman" w:cs="Times New Roman"/>
              </w:rPr>
              <w:t>1,47</w:t>
            </w:r>
          </w:p>
        </w:tc>
      </w:tr>
      <w:tr w:rsidR="00834A2D" w14:paraId="29569E2F" w14:textId="77777777" w:rsidTr="008D51D2">
        <w:trPr>
          <w:trHeight w:val="57"/>
        </w:trPr>
        <w:tc>
          <w:tcPr>
            <w:tcW w:w="10173" w:type="dxa"/>
            <w:gridSpan w:val="5"/>
            <w:vAlign w:val="center"/>
          </w:tcPr>
          <w:p w14:paraId="2C9348A5" w14:textId="709BB043"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lastRenderedPageBreak/>
              <w:t>Предприятия службы быта</w:t>
            </w:r>
          </w:p>
        </w:tc>
      </w:tr>
      <w:tr w:rsidR="00623FBC" w14:paraId="0F882CF3" w14:textId="77777777" w:rsidTr="00C37FBE">
        <w:trPr>
          <w:trHeight w:val="57"/>
        </w:trPr>
        <w:tc>
          <w:tcPr>
            <w:tcW w:w="560" w:type="dxa"/>
            <w:vAlign w:val="center"/>
          </w:tcPr>
          <w:p w14:paraId="7CA163E9" w14:textId="68E389F2" w:rsidR="00623FBC" w:rsidRDefault="00623FBC" w:rsidP="002D13C9">
            <w:pPr>
              <w:spacing w:line="276" w:lineRule="auto"/>
              <w:ind w:right="-568" w:firstLine="0"/>
              <w:jc w:val="center"/>
              <w:rPr>
                <w:rFonts w:eastAsia="Times New Roman" w:cs="Times New Roman"/>
              </w:rPr>
            </w:pPr>
            <w:r>
              <w:rPr>
                <w:rFonts w:eastAsia="Times New Roman" w:cs="Times New Roman"/>
              </w:rPr>
              <w:t>7.1</w:t>
            </w:r>
          </w:p>
        </w:tc>
        <w:tc>
          <w:tcPr>
            <w:tcW w:w="4226" w:type="dxa"/>
            <w:vAlign w:val="center"/>
          </w:tcPr>
          <w:p w14:paraId="5682DE19" w14:textId="3CABC714" w:rsidR="00623FBC" w:rsidRDefault="00623FBC" w:rsidP="00C37FBE">
            <w:pPr>
              <w:spacing w:line="276" w:lineRule="auto"/>
              <w:ind w:right="-108" w:firstLine="0"/>
              <w:jc w:val="center"/>
              <w:rPr>
                <w:rFonts w:eastAsia="Times New Roman" w:cs="Times New Roman"/>
              </w:rPr>
            </w:pPr>
            <w:r>
              <w:rPr>
                <w:rFonts w:eastAsia="Times New Roman" w:cs="Times New Roman"/>
              </w:rPr>
              <w:t>Мастерские по ремонту бытовой и компьютерной техники</w:t>
            </w:r>
          </w:p>
        </w:tc>
        <w:tc>
          <w:tcPr>
            <w:tcW w:w="2353" w:type="dxa"/>
            <w:vAlign w:val="center"/>
          </w:tcPr>
          <w:p w14:paraId="758F5A0B" w14:textId="5995788D"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6266EC97" w14:textId="70E28FEC" w:rsidR="00623FBC" w:rsidRDefault="00623FBC" w:rsidP="00C37FBE">
            <w:pPr>
              <w:spacing w:line="276" w:lineRule="auto"/>
              <w:ind w:right="-108" w:firstLine="0"/>
              <w:jc w:val="center"/>
              <w:rPr>
                <w:rFonts w:eastAsia="Times New Roman" w:cs="Times New Roman"/>
              </w:rPr>
            </w:pPr>
            <w:r>
              <w:rPr>
                <w:rFonts w:eastAsia="Times New Roman" w:cs="Times New Roman"/>
              </w:rPr>
              <w:t>8,425</w:t>
            </w:r>
          </w:p>
        </w:tc>
        <w:tc>
          <w:tcPr>
            <w:tcW w:w="1418" w:type="dxa"/>
            <w:vAlign w:val="center"/>
          </w:tcPr>
          <w:p w14:paraId="218F3F9D" w14:textId="70C31335" w:rsidR="00623FBC" w:rsidRDefault="00623FBC" w:rsidP="00C37FBE">
            <w:pPr>
              <w:spacing w:line="276" w:lineRule="auto"/>
              <w:ind w:right="-108" w:firstLine="0"/>
              <w:jc w:val="center"/>
              <w:rPr>
                <w:rFonts w:eastAsia="Times New Roman" w:cs="Times New Roman"/>
              </w:rPr>
            </w:pPr>
            <w:r>
              <w:rPr>
                <w:rFonts w:eastAsia="Times New Roman" w:cs="Times New Roman"/>
              </w:rPr>
              <w:t>0,06</w:t>
            </w:r>
          </w:p>
        </w:tc>
      </w:tr>
      <w:tr w:rsidR="00623FBC" w14:paraId="5AD62FC0" w14:textId="77777777" w:rsidTr="00C37FBE">
        <w:trPr>
          <w:trHeight w:val="57"/>
        </w:trPr>
        <w:tc>
          <w:tcPr>
            <w:tcW w:w="560" w:type="dxa"/>
            <w:vAlign w:val="center"/>
          </w:tcPr>
          <w:p w14:paraId="3CF94030" w14:textId="4A96C64A" w:rsidR="00623FBC" w:rsidRDefault="00623FBC" w:rsidP="002D13C9">
            <w:pPr>
              <w:spacing w:line="276" w:lineRule="auto"/>
              <w:ind w:right="-568" w:firstLine="0"/>
              <w:jc w:val="center"/>
              <w:rPr>
                <w:rFonts w:eastAsia="Times New Roman" w:cs="Times New Roman"/>
              </w:rPr>
            </w:pPr>
            <w:r>
              <w:rPr>
                <w:rFonts w:eastAsia="Times New Roman" w:cs="Times New Roman"/>
              </w:rPr>
              <w:t>7.2</w:t>
            </w:r>
          </w:p>
        </w:tc>
        <w:tc>
          <w:tcPr>
            <w:tcW w:w="4226" w:type="dxa"/>
            <w:vAlign w:val="center"/>
          </w:tcPr>
          <w:p w14:paraId="412045A8" w14:textId="0A7D0464" w:rsidR="00623FBC" w:rsidRDefault="00623FBC" w:rsidP="00C37FBE">
            <w:pPr>
              <w:spacing w:line="276" w:lineRule="auto"/>
              <w:ind w:right="-108" w:firstLine="0"/>
              <w:jc w:val="center"/>
              <w:rPr>
                <w:rFonts w:eastAsia="Times New Roman" w:cs="Times New Roman"/>
              </w:rPr>
            </w:pPr>
            <w:r>
              <w:rPr>
                <w:rFonts w:eastAsia="Times New Roman" w:cs="Times New Roman"/>
              </w:rPr>
              <w:t>Мастерские по ремонту обуви, ключей, часов и пр.</w:t>
            </w:r>
          </w:p>
        </w:tc>
        <w:tc>
          <w:tcPr>
            <w:tcW w:w="2353" w:type="dxa"/>
            <w:vAlign w:val="center"/>
          </w:tcPr>
          <w:p w14:paraId="0E1D1E2B" w14:textId="15B94332"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3EC7ACC8" w14:textId="701BC430" w:rsidR="00623FBC" w:rsidRDefault="00623FBC" w:rsidP="00C37FBE">
            <w:pPr>
              <w:spacing w:line="276" w:lineRule="auto"/>
              <w:ind w:right="-108" w:firstLine="0"/>
              <w:jc w:val="center"/>
              <w:rPr>
                <w:rFonts w:eastAsia="Times New Roman" w:cs="Times New Roman"/>
              </w:rPr>
            </w:pPr>
            <w:r>
              <w:rPr>
                <w:rFonts w:eastAsia="Times New Roman" w:cs="Times New Roman"/>
              </w:rPr>
              <w:t>11,928</w:t>
            </w:r>
          </w:p>
        </w:tc>
        <w:tc>
          <w:tcPr>
            <w:tcW w:w="1418" w:type="dxa"/>
            <w:vAlign w:val="center"/>
          </w:tcPr>
          <w:p w14:paraId="0D3C3BFE" w14:textId="30EECD59" w:rsidR="00623FBC" w:rsidRDefault="00623FBC" w:rsidP="00C37FBE">
            <w:pPr>
              <w:spacing w:line="276" w:lineRule="auto"/>
              <w:ind w:right="-108" w:firstLine="0"/>
              <w:jc w:val="center"/>
              <w:rPr>
                <w:rFonts w:eastAsia="Times New Roman" w:cs="Times New Roman"/>
              </w:rPr>
            </w:pPr>
            <w:r>
              <w:rPr>
                <w:rFonts w:eastAsia="Times New Roman" w:cs="Times New Roman"/>
              </w:rPr>
              <w:t>0,106</w:t>
            </w:r>
          </w:p>
        </w:tc>
      </w:tr>
      <w:tr w:rsidR="00623FBC" w14:paraId="6295B736" w14:textId="77777777" w:rsidTr="00C37FBE">
        <w:trPr>
          <w:trHeight w:val="57"/>
        </w:trPr>
        <w:tc>
          <w:tcPr>
            <w:tcW w:w="560" w:type="dxa"/>
            <w:vAlign w:val="center"/>
          </w:tcPr>
          <w:p w14:paraId="03A6178D" w14:textId="1A0E9445" w:rsidR="00623FBC" w:rsidRDefault="00623FBC" w:rsidP="002D13C9">
            <w:pPr>
              <w:spacing w:line="276" w:lineRule="auto"/>
              <w:ind w:right="-568" w:firstLine="0"/>
              <w:jc w:val="center"/>
              <w:rPr>
                <w:rFonts w:eastAsia="Times New Roman" w:cs="Times New Roman"/>
              </w:rPr>
            </w:pPr>
            <w:r>
              <w:rPr>
                <w:rFonts w:eastAsia="Times New Roman" w:cs="Times New Roman"/>
              </w:rPr>
              <w:t>7.3</w:t>
            </w:r>
          </w:p>
        </w:tc>
        <w:tc>
          <w:tcPr>
            <w:tcW w:w="4226" w:type="dxa"/>
            <w:vAlign w:val="center"/>
          </w:tcPr>
          <w:p w14:paraId="15E238EB" w14:textId="4DB010F2" w:rsidR="00623FBC" w:rsidRDefault="00623FBC" w:rsidP="00C37FBE">
            <w:pPr>
              <w:spacing w:line="276" w:lineRule="auto"/>
              <w:ind w:right="-108" w:firstLine="0"/>
              <w:jc w:val="center"/>
              <w:rPr>
                <w:rFonts w:eastAsia="Times New Roman" w:cs="Times New Roman"/>
              </w:rPr>
            </w:pPr>
            <w:r>
              <w:rPr>
                <w:rFonts w:eastAsia="Times New Roman" w:cs="Times New Roman"/>
              </w:rPr>
              <w:t>Ремонт и пошив одежды</w:t>
            </w:r>
          </w:p>
        </w:tc>
        <w:tc>
          <w:tcPr>
            <w:tcW w:w="2353" w:type="dxa"/>
            <w:vAlign w:val="center"/>
          </w:tcPr>
          <w:p w14:paraId="22AE47CB" w14:textId="6504DF51"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430F8B09" w14:textId="22403210" w:rsidR="00623FBC" w:rsidRDefault="00623FBC" w:rsidP="00C37FBE">
            <w:pPr>
              <w:spacing w:line="276" w:lineRule="auto"/>
              <w:ind w:right="-108" w:firstLine="0"/>
              <w:jc w:val="center"/>
              <w:rPr>
                <w:rFonts w:eastAsia="Times New Roman" w:cs="Times New Roman"/>
              </w:rPr>
            </w:pPr>
            <w:r>
              <w:rPr>
                <w:rFonts w:eastAsia="Times New Roman" w:cs="Times New Roman"/>
              </w:rPr>
              <w:t>5,485</w:t>
            </w:r>
          </w:p>
        </w:tc>
        <w:tc>
          <w:tcPr>
            <w:tcW w:w="1418" w:type="dxa"/>
            <w:vAlign w:val="center"/>
          </w:tcPr>
          <w:p w14:paraId="4655BF39" w14:textId="4C4D7F41" w:rsidR="00623FBC" w:rsidRDefault="00623FBC" w:rsidP="00C37FBE">
            <w:pPr>
              <w:spacing w:line="276" w:lineRule="auto"/>
              <w:ind w:right="-108" w:firstLine="0"/>
              <w:jc w:val="center"/>
              <w:rPr>
                <w:rFonts w:eastAsia="Times New Roman" w:cs="Times New Roman"/>
              </w:rPr>
            </w:pPr>
            <w:r>
              <w:rPr>
                <w:rFonts w:eastAsia="Times New Roman" w:cs="Times New Roman"/>
              </w:rPr>
              <w:t>0,031</w:t>
            </w:r>
          </w:p>
        </w:tc>
      </w:tr>
      <w:tr w:rsidR="00623FBC" w14:paraId="2740C1CE" w14:textId="77777777" w:rsidTr="00C37FBE">
        <w:trPr>
          <w:trHeight w:val="57"/>
        </w:trPr>
        <w:tc>
          <w:tcPr>
            <w:tcW w:w="560" w:type="dxa"/>
            <w:vAlign w:val="center"/>
          </w:tcPr>
          <w:p w14:paraId="719BADDF" w14:textId="02BC2518" w:rsidR="00623FBC" w:rsidRDefault="00623FBC" w:rsidP="002D13C9">
            <w:pPr>
              <w:spacing w:line="276" w:lineRule="auto"/>
              <w:ind w:right="-568" w:firstLine="0"/>
              <w:jc w:val="center"/>
              <w:rPr>
                <w:rFonts w:eastAsia="Times New Roman" w:cs="Times New Roman"/>
              </w:rPr>
            </w:pPr>
            <w:r>
              <w:rPr>
                <w:rFonts w:eastAsia="Times New Roman" w:cs="Times New Roman"/>
              </w:rPr>
              <w:t>7.4</w:t>
            </w:r>
          </w:p>
        </w:tc>
        <w:tc>
          <w:tcPr>
            <w:tcW w:w="4226" w:type="dxa"/>
            <w:vAlign w:val="center"/>
          </w:tcPr>
          <w:p w14:paraId="7C6A3C0B" w14:textId="637A145F" w:rsidR="00623FBC" w:rsidRDefault="00623FBC" w:rsidP="00C37FBE">
            <w:pPr>
              <w:spacing w:line="276" w:lineRule="auto"/>
              <w:ind w:right="-108" w:firstLine="0"/>
              <w:jc w:val="center"/>
              <w:rPr>
                <w:rFonts w:eastAsia="Times New Roman" w:cs="Times New Roman"/>
              </w:rPr>
            </w:pPr>
            <w:r>
              <w:rPr>
                <w:rFonts w:eastAsia="Times New Roman" w:cs="Times New Roman"/>
              </w:rPr>
              <w:t>Химчистки и прачечные</w:t>
            </w:r>
          </w:p>
        </w:tc>
        <w:tc>
          <w:tcPr>
            <w:tcW w:w="2353" w:type="dxa"/>
            <w:vAlign w:val="center"/>
          </w:tcPr>
          <w:p w14:paraId="128E71E7" w14:textId="16583257"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0BF2163A" w14:textId="03CD0173" w:rsidR="00623FBC" w:rsidRDefault="00623FBC" w:rsidP="00C37FBE">
            <w:pPr>
              <w:spacing w:line="276" w:lineRule="auto"/>
              <w:ind w:right="-108" w:firstLine="0"/>
              <w:jc w:val="center"/>
              <w:rPr>
                <w:rFonts w:eastAsia="Times New Roman" w:cs="Times New Roman"/>
              </w:rPr>
            </w:pPr>
            <w:r>
              <w:rPr>
                <w:rFonts w:eastAsia="Times New Roman" w:cs="Times New Roman"/>
              </w:rPr>
              <w:t>2,484</w:t>
            </w:r>
          </w:p>
        </w:tc>
        <w:tc>
          <w:tcPr>
            <w:tcW w:w="1418" w:type="dxa"/>
            <w:vAlign w:val="center"/>
          </w:tcPr>
          <w:p w14:paraId="614B77D3" w14:textId="60FC11E6" w:rsidR="00623FBC" w:rsidRDefault="00623FBC" w:rsidP="00C37FBE">
            <w:pPr>
              <w:spacing w:line="276" w:lineRule="auto"/>
              <w:ind w:right="-108" w:firstLine="0"/>
              <w:jc w:val="center"/>
              <w:rPr>
                <w:rFonts w:eastAsia="Times New Roman" w:cs="Times New Roman"/>
              </w:rPr>
            </w:pPr>
            <w:r>
              <w:rPr>
                <w:rFonts w:eastAsia="Times New Roman" w:cs="Times New Roman"/>
              </w:rPr>
              <w:t>0,02</w:t>
            </w:r>
          </w:p>
        </w:tc>
      </w:tr>
      <w:tr w:rsidR="00623FBC" w14:paraId="38D10222" w14:textId="77777777" w:rsidTr="00C37FBE">
        <w:trPr>
          <w:trHeight w:val="57"/>
        </w:trPr>
        <w:tc>
          <w:tcPr>
            <w:tcW w:w="560" w:type="dxa"/>
            <w:vAlign w:val="center"/>
          </w:tcPr>
          <w:p w14:paraId="53E1A0D6" w14:textId="721E42B2" w:rsidR="00623FBC" w:rsidRDefault="00623FBC" w:rsidP="002D13C9">
            <w:pPr>
              <w:spacing w:line="276" w:lineRule="auto"/>
              <w:ind w:right="-568" w:firstLine="0"/>
              <w:jc w:val="center"/>
              <w:rPr>
                <w:rFonts w:eastAsia="Times New Roman" w:cs="Times New Roman"/>
              </w:rPr>
            </w:pPr>
            <w:r>
              <w:rPr>
                <w:rFonts w:eastAsia="Times New Roman" w:cs="Times New Roman"/>
              </w:rPr>
              <w:t>7.5</w:t>
            </w:r>
          </w:p>
        </w:tc>
        <w:tc>
          <w:tcPr>
            <w:tcW w:w="4226" w:type="dxa"/>
            <w:vAlign w:val="center"/>
          </w:tcPr>
          <w:p w14:paraId="11E40A76" w14:textId="284718E6" w:rsidR="00623FBC" w:rsidRDefault="00623FBC" w:rsidP="00C37FBE">
            <w:pPr>
              <w:spacing w:line="276" w:lineRule="auto"/>
              <w:ind w:right="-108" w:firstLine="0"/>
              <w:jc w:val="center"/>
              <w:rPr>
                <w:rFonts w:eastAsia="Times New Roman" w:cs="Times New Roman"/>
              </w:rPr>
            </w:pPr>
            <w:r>
              <w:rPr>
                <w:rFonts w:eastAsia="Times New Roman" w:cs="Times New Roman"/>
              </w:rPr>
              <w:t>Парикмахерские, косметические салоны, салоны красоты</w:t>
            </w:r>
          </w:p>
        </w:tc>
        <w:tc>
          <w:tcPr>
            <w:tcW w:w="2353" w:type="dxa"/>
            <w:vAlign w:val="center"/>
          </w:tcPr>
          <w:p w14:paraId="747206BD" w14:textId="25FF2411"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2F042A9F" w14:textId="52194BFA" w:rsidR="00623FBC" w:rsidRDefault="00623FBC" w:rsidP="00C37FBE">
            <w:pPr>
              <w:spacing w:line="276" w:lineRule="auto"/>
              <w:ind w:right="-108" w:firstLine="0"/>
              <w:jc w:val="center"/>
              <w:rPr>
                <w:rFonts w:eastAsia="Times New Roman" w:cs="Times New Roman"/>
              </w:rPr>
            </w:pPr>
            <w:r>
              <w:rPr>
                <w:rFonts w:eastAsia="Times New Roman" w:cs="Times New Roman"/>
              </w:rPr>
              <w:t>201,016</w:t>
            </w:r>
          </w:p>
        </w:tc>
        <w:tc>
          <w:tcPr>
            <w:tcW w:w="1418" w:type="dxa"/>
            <w:vAlign w:val="center"/>
          </w:tcPr>
          <w:p w14:paraId="4DE3D78C" w14:textId="753B7DB7" w:rsidR="00623FBC" w:rsidRDefault="00623FBC" w:rsidP="00C37FBE">
            <w:pPr>
              <w:spacing w:line="276" w:lineRule="auto"/>
              <w:ind w:right="-108" w:firstLine="0"/>
              <w:jc w:val="center"/>
              <w:rPr>
                <w:rFonts w:eastAsia="Times New Roman" w:cs="Times New Roman"/>
              </w:rPr>
            </w:pPr>
            <w:r>
              <w:rPr>
                <w:rFonts w:eastAsia="Times New Roman" w:cs="Times New Roman"/>
              </w:rPr>
              <w:t>3,21</w:t>
            </w:r>
          </w:p>
        </w:tc>
      </w:tr>
      <w:tr w:rsidR="00623FBC" w14:paraId="2A2FBDC3" w14:textId="77777777" w:rsidTr="00C37FBE">
        <w:trPr>
          <w:trHeight w:val="57"/>
        </w:trPr>
        <w:tc>
          <w:tcPr>
            <w:tcW w:w="560" w:type="dxa"/>
            <w:vAlign w:val="center"/>
          </w:tcPr>
          <w:p w14:paraId="08AB8747" w14:textId="06AFB8C8" w:rsidR="00623FBC" w:rsidRDefault="00623FBC" w:rsidP="002D13C9">
            <w:pPr>
              <w:spacing w:line="276" w:lineRule="auto"/>
              <w:ind w:right="-568" w:firstLine="0"/>
              <w:jc w:val="center"/>
              <w:rPr>
                <w:rFonts w:eastAsia="Times New Roman" w:cs="Times New Roman"/>
              </w:rPr>
            </w:pPr>
            <w:r>
              <w:rPr>
                <w:rFonts w:eastAsia="Times New Roman" w:cs="Times New Roman"/>
              </w:rPr>
              <w:t>7.6</w:t>
            </w:r>
          </w:p>
        </w:tc>
        <w:tc>
          <w:tcPr>
            <w:tcW w:w="4226" w:type="dxa"/>
            <w:vAlign w:val="center"/>
          </w:tcPr>
          <w:p w14:paraId="3771632B" w14:textId="18BCDE42" w:rsidR="00623FBC" w:rsidRDefault="00623FBC" w:rsidP="00C37FBE">
            <w:pPr>
              <w:spacing w:line="276" w:lineRule="auto"/>
              <w:ind w:right="-108" w:firstLine="0"/>
              <w:jc w:val="center"/>
              <w:rPr>
                <w:rFonts w:eastAsia="Times New Roman" w:cs="Times New Roman"/>
              </w:rPr>
            </w:pPr>
            <w:r>
              <w:rPr>
                <w:rFonts w:eastAsia="Times New Roman" w:cs="Times New Roman"/>
              </w:rPr>
              <w:t>Гостиницы</w:t>
            </w:r>
          </w:p>
        </w:tc>
        <w:tc>
          <w:tcPr>
            <w:tcW w:w="2353" w:type="dxa"/>
            <w:vAlign w:val="center"/>
          </w:tcPr>
          <w:p w14:paraId="13F64130" w14:textId="119F4CE7"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629CD161" w14:textId="5769355E" w:rsidR="00623FBC" w:rsidRDefault="00623FBC" w:rsidP="00C37FBE">
            <w:pPr>
              <w:spacing w:line="276" w:lineRule="auto"/>
              <w:ind w:right="-108" w:firstLine="0"/>
              <w:jc w:val="center"/>
              <w:rPr>
                <w:rFonts w:eastAsia="Times New Roman" w:cs="Times New Roman"/>
              </w:rPr>
            </w:pPr>
            <w:r>
              <w:rPr>
                <w:rFonts w:eastAsia="Times New Roman" w:cs="Times New Roman"/>
              </w:rPr>
              <w:t>222,872</w:t>
            </w:r>
          </w:p>
        </w:tc>
        <w:tc>
          <w:tcPr>
            <w:tcW w:w="1418" w:type="dxa"/>
            <w:vAlign w:val="center"/>
          </w:tcPr>
          <w:p w14:paraId="35196475" w14:textId="75DD7F22" w:rsidR="00623FBC" w:rsidRDefault="00623FBC" w:rsidP="00C37FBE">
            <w:pPr>
              <w:spacing w:line="276" w:lineRule="auto"/>
              <w:ind w:right="-108" w:firstLine="0"/>
              <w:jc w:val="center"/>
              <w:rPr>
                <w:rFonts w:eastAsia="Times New Roman" w:cs="Times New Roman"/>
              </w:rPr>
            </w:pPr>
            <w:r>
              <w:rPr>
                <w:rFonts w:eastAsia="Times New Roman" w:cs="Times New Roman"/>
              </w:rPr>
              <w:t>1,055</w:t>
            </w:r>
          </w:p>
        </w:tc>
      </w:tr>
      <w:tr w:rsidR="00623FBC" w14:paraId="5E0EEF4F" w14:textId="77777777" w:rsidTr="00C37FBE">
        <w:trPr>
          <w:trHeight w:val="57"/>
        </w:trPr>
        <w:tc>
          <w:tcPr>
            <w:tcW w:w="560" w:type="dxa"/>
            <w:vAlign w:val="center"/>
          </w:tcPr>
          <w:p w14:paraId="542F2A03" w14:textId="4F9B55F8" w:rsidR="00623FBC" w:rsidRDefault="00623FBC" w:rsidP="002D13C9">
            <w:pPr>
              <w:spacing w:line="276" w:lineRule="auto"/>
              <w:ind w:right="-568" w:firstLine="0"/>
              <w:jc w:val="center"/>
              <w:rPr>
                <w:rFonts w:eastAsia="Times New Roman" w:cs="Times New Roman"/>
              </w:rPr>
            </w:pPr>
            <w:r>
              <w:rPr>
                <w:rFonts w:eastAsia="Times New Roman" w:cs="Times New Roman"/>
              </w:rPr>
              <w:t>7.7</w:t>
            </w:r>
          </w:p>
        </w:tc>
        <w:tc>
          <w:tcPr>
            <w:tcW w:w="4226" w:type="dxa"/>
            <w:vAlign w:val="center"/>
          </w:tcPr>
          <w:p w14:paraId="306B8FC1" w14:textId="53F18AAD" w:rsidR="00623FBC" w:rsidRDefault="00623FBC" w:rsidP="00C37FBE">
            <w:pPr>
              <w:spacing w:line="276" w:lineRule="auto"/>
              <w:ind w:right="-108" w:firstLine="0"/>
              <w:jc w:val="center"/>
              <w:rPr>
                <w:rFonts w:eastAsia="Times New Roman" w:cs="Times New Roman"/>
              </w:rPr>
            </w:pPr>
            <w:r>
              <w:rPr>
                <w:rFonts w:eastAsia="Times New Roman" w:cs="Times New Roman"/>
              </w:rPr>
              <w:t>Общежития</w:t>
            </w:r>
          </w:p>
        </w:tc>
        <w:tc>
          <w:tcPr>
            <w:tcW w:w="2353" w:type="dxa"/>
            <w:vAlign w:val="center"/>
          </w:tcPr>
          <w:p w14:paraId="2976B0B6" w14:textId="572E3879"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6A62687A" w14:textId="2C1D787E" w:rsidR="00623FBC" w:rsidRDefault="00623FBC" w:rsidP="00C37FBE">
            <w:pPr>
              <w:spacing w:line="276" w:lineRule="auto"/>
              <w:ind w:right="-108" w:firstLine="0"/>
              <w:jc w:val="center"/>
              <w:rPr>
                <w:rFonts w:eastAsia="Times New Roman" w:cs="Times New Roman"/>
              </w:rPr>
            </w:pPr>
            <w:r>
              <w:rPr>
                <w:rFonts w:eastAsia="Times New Roman" w:cs="Times New Roman"/>
              </w:rPr>
              <w:t>11,185</w:t>
            </w:r>
          </w:p>
        </w:tc>
        <w:tc>
          <w:tcPr>
            <w:tcW w:w="1418" w:type="dxa"/>
            <w:vAlign w:val="center"/>
          </w:tcPr>
          <w:p w14:paraId="5C4F020F" w14:textId="1B2617EA" w:rsidR="00623FBC" w:rsidRDefault="00623FBC" w:rsidP="00C37FBE">
            <w:pPr>
              <w:spacing w:line="276" w:lineRule="auto"/>
              <w:ind w:right="-108" w:firstLine="0"/>
              <w:jc w:val="center"/>
              <w:rPr>
                <w:rFonts w:eastAsia="Times New Roman" w:cs="Times New Roman"/>
              </w:rPr>
            </w:pPr>
            <w:r>
              <w:rPr>
                <w:rFonts w:eastAsia="Times New Roman" w:cs="Times New Roman"/>
              </w:rPr>
              <w:t>0,109</w:t>
            </w:r>
          </w:p>
        </w:tc>
      </w:tr>
      <w:tr w:rsidR="00623FBC" w14:paraId="61D69624" w14:textId="77777777" w:rsidTr="00C37FBE">
        <w:trPr>
          <w:trHeight w:val="57"/>
        </w:trPr>
        <w:tc>
          <w:tcPr>
            <w:tcW w:w="560" w:type="dxa"/>
            <w:vAlign w:val="center"/>
          </w:tcPr>
          <w:p w14:paraId="52E2D116" w14:textId="68C69263" w:rsidR="00623FBC" w:rsidRDefault="00623FBC" w:rsidP="002D13C9">
            <w:pPr>
              <w:spacing w:line="276" w:lineRule="auto"/>
              <w:ind w:right="-568" w:firstLine="0"/>
              <w:jc w:val="center"/>
              <w:rPr>
                <w:rFonts w:eastAsia="Times New Roman" w:cs="Times New Roman"/>
              </w:rPr>
            </w:pPr>
            <w:r>
              <w:rPr>
                <w:rFonts w:eastAsia="Times New Roman" w:cs="Times New Roman"/>
              </w:rPr>
              <w:t>7.8</w:t>
            </w:r>
          </w:p>
        </w:tc>
        <w:tc>
          <w:tcPr>
            <w:tcW w:w="4226" w:type="dxa"/>
            <w:vAlign w:val="center"/>
          </w:tcPr>
          <w:p w14:paraId="627C1155" w14:textId="6928A299" w:rsidR="00623FBC" w:rsidRDefault="00623FBC" w:rsidP="00C37FBE">
            <w:pPr>
              <w:spacing w:line="276" w:lineRule="auto"/>
              <w:ind w:right="-108" w:firstLine="0"/>
              <w:jc w:val="center"/>
              <w:rPr>
                <w:rFonts w:eastAsia="Times New Roman" w:cs="Times New Roman"/>
              </w:rPr>
            </w:pPr>
            <w:r>
              <w:rPr>
                <w:rFonts w:eastAsia="Times New Roman" w:cs="Times New Roman"/>
              </w:rPr>
              <w:t>Бани, сауны</w:t>
            </w:r>
          </w:p>
        </w:tc>
        <w:tc>
          <w:tcPr>
            <w:tcW w:w="2353" w:type="dxa"/>
            <w:vAlign w:val="center"/>
          </w:tcPr>
          <w:p w14:paraId="4CB1C9A3" w14:textId="3D2E17F5"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70E8BDB4" w14:textId="7291423E" w:rsidR="00623FBC" w:rsidRDefault="00623FBC" w:rsidP="00C37FBE">
            <w:pPr>
              <w:spacing w:line="276" w:lineRule="auto"/>
              <w:ind w:right="-108" w:firstLine="0"/>
              <w:jc w:val="center"/>
              <w:rPr>
                <w:rFonts w:eastAsia="Times New Roman" w:cs="Times New Roman"/>
              </w:rPr>
            </w:pPr>
            <w:r>
              <w:rPr>
                <w:rFonts w:eastAsia="Times New Roman" w:cs="Times New Roman"/>
              </w:rPr>
              <w:t>247,931</w:t>
            </w:r>
          </w:p>
        </w:tc>
        <w:tc>
          <w:tcPr>
            <w:tcW w:w="1418" w:type="dxa"/>
            <w:vAlign w:val="center"/>
          </w:tcPr>
          <w:p w14:paraId="2BC28E37" w14:textId="77A7EA4F" w:rsidR="00623FBC" w:rsidRDefault="00623FBC" w:rsidP="00C37FBE">
            <w:pPr>
              <w:spacing w:line="276" w:lineRule="auto"/>
              <w:ind w:right="-108" w:firstLine="0"/>
              <w:jc w:val="center"/>
              <w:rPr>
                <w:rFonts w:eastAsia="Times New Roman" w:cs="Times New Roman"/>
              </w:rPr>
            </w:pPr>
            <w:r>
              <w:rPr>
                <w:rFonts w:eastAsia="Times New Roman" w:cs="Times New Roman"/>
              </w:rPr>
              <w:t>2,995</w:t>
            </w:r>
          </w:p>
        </w:tc>
      </w:tr>
      <w:tr w:rsidR="00834A2D" w14:paraId="480748F7" w14:textId="77777777" w:rsidTr="008D51D2">
        <w:trPr>
          <w:trHeight w:val="57"/>
        </w:trPr>
        <w:tc>
          <w:tcPr>
            <w:tcW w:w="10173" w:type="dxa"/>
            <w:gridSpan w:val="5"/>
            <w:vAlign w:val="center"/>
          </w:tcPr>
          <w:p w14:paraId="2C6F61CA" w14:textId="0974E3D0"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Предприятия в сфере похоронных услуг</w:t>
            </w:r>
          </w:p>
        </w:tc>
      </w:tr>
      <w:tr w:rsidR="00623FBC" w14:paraId="59AB8B79" w14:textId="77777777" w:rsidTr="00C37FBE">
        <w:trPr>
          <w:trHeight w:val="57"/>
        </w:trPr>
        <w:tc>
          <w:tcPr>
            <w:tcW w:w="560" w:type="dxa"/>
            <w:vAlign w:val="center"/>
          </w:tcPr>
          <w:p w14:paraId="46E02BB7" w14:textId="13F0F196" w:rsidR="00623FBC" w:rsidRDefault="00623FBC" w:rsidP="002D13C9">
            <w:pPr>
              <w:spacing w:line="276" w:lineRule="auto"/>
              <w:ind w:right="-568" w:firstLine="0"/>
              <w:jc w:val="center"/>
              <w:rPr>
                <w:rFonts w:eastAsia="Times New Roman" w:cs="Times New Roman"/>
              </w:rPr>
            </w:pPr>
            <w:r>
              <w:rPr>
                <w:rFonts w:eastAsia="Times New Roman" w:cs="Times New Roman"/>
              </w:rPr>
              <w:t>8.1</w:t>
            </w:r>
          </w:p>
        </w:tc>
        <w:tc>
          <w:tcPr>
            <w:tcW w:w="4226" w:type="dxa"/>
            <w:vAlign w:val="center"/>
          </w:tcPr>
          <w:p w14:paraId="20F9E279" w14:textId="74F219EF" w:rsidR="00623FBC" w:rsidRDefault="00623FBC" w:rsidP="00C37FBE">
            <w:pPr>
              <w:spacing w:line="276" w:lineRule="auto"/>
              <w:ind w:right="-108" w:firstLine="0"/>
              <w:jc w:val="center"/>
              <w:rPr>
                <w:rFonts w:eastAsia="Times New Roman" w:cs="Times New Roman"/>
              </w:rPr>
            </w:pPr>
            <w:r>
              <w:rPr>
                <w:rFonts w:eastAsia="Times New Roman" w:cs="Times New Roman"/>
              </w:rPr>
              <w:t>Кладбища</w:t>
            </w:r>
          </w:p>
        </w:tc>
        <w:tc>
          <w:tcPr>
            <w:tcW w:w="2353" w:type="dxa"/>
            <w:vAlign w:val="center"/>
          </w:tcPr>
          <w:p w14:paraId="2D721160" w14:textId="485EB94E" w:rsidR="00623FBC" w:rsidRDefault="00623FBC" w:rsidP="002D13C9">
            <w:pPr>
              <w:spacing w:line="276" w:lineRule="auto"/>
              <w:ind w:right="-568" w:firstLine="0"/>
              <w:jc w:val="center"/>
              <w:rPr>
                <w:rFonts w:eastAsia="Times New Roman" w:cs="Times New Roman"/>
              </w:rPr>
            </w:pPr>
            <w:r>
              <w:rPr>
                <w:rFonts w:eastAsia="Times New Roman" w:cs="Times New Roman"/>
              </w:rPr>
              <w:t>1 место</w:t>
            </w:r>
          </w:p>
        </w:tc>
        <w:tc>
          <w:tcPr>
            <w:tcW w:w="1616" w:type="dxa"/>
            <w:vAlign w:val="center"/>
          </w:tcPr>
          <w:p w14:paraId="1378DE80" w14:textId="7417CA8B" w:rsidR="00623FBC" w:rsidRDefault="00623FBC" w:rsidP="00C37FBE">
            <w:pPr>
              <w:spacing w:line="276" w:lineRule="auto"/>
              <w:ind w:right="-108" w:firstLine="0"/>
              <w:jc w:val="center"/>
              <w:rPr>
                <w:rFonts w:eastAsia="Times New Roman" w:cs="Times New Roman"/>
              </w:rPr>
            </w:pPr>
            <w:r>
              <w:rPr>
                <w:rFonts w:eastAsia="Times New Roman" w:cs="Times New Roman"/>
              </w:rPr>
              <w:t>11,306</w:t>
            </w:r>
          </w:p>
        </w:tc>
        <w:tc>
          <w:tcPr>
            <w:tcW w:w="1418" w:type="dxa"/>
            <w:vAlign w:val="center"/>
          </w:tcPr>
          <w:p w14:paraId="1EFC8CA0" w14:textId="6065D334" w:rsidR="00623FBC" w:rsidRDefault="00623FBC" w:rsidP="00C37FBE">
            <w:pPr>
              <w:spacing w:line="276" w:lineRule="auto"/>
              <w:ind w:right="-108" w:firstLine="0"/>
              <w:jc w:val="center"/>
              <w:rPr>
                <w:rFonts w:eastAsia="Times New Roman" w:cs="Times New Roman"/>
              </w:rPr>
            </w:pPr>
            <w:r>
              <w:rPr>
                <w:rFonts w:eastAsia="Times New Roman" w:cs="Times New Roman"/>
              </w:rPr>
              <w:t>0,061</w:t>
            </w:r>
          </w:p>
        </w:tc>
      </w:tr>
      <w:tr w:rsidR="00623FBC" w14:paraId="71B9B2EB" w14:textId="77777777" w:rsidTr="00C37FBE">
        <w:trPr>
          <w:trHeight w:val="57"/>
        </w:trPr>
        <w:tc>
          <w:tcPr>
            <w:tcW w:w="560" w:type="dxa"/>
            <w:vAlign w:val="center"/>
          </w:tcPr>
          <w:p w14:paraId="5F6FBE26" w14:textId="234F9404" w:rsidR="00623FBC" w:rsidRDefault="00623FBC" w:rsidP="002D13C9">
            <w:pPr>
              <w:spacing w:line="276" w:lineRule="auto"/>
              <w:ind w:right="-568" w:firstLine="0"/>
              <w:jc w:val="center"/>
              <w:rPr>
                <w:rFonts w:eastAsia="Times New Roman" w:cs="Times New Roman"/>
              </w:rPr>
            </w:pPr>
            <w:r>
              <w:rPr>
                <w:rFonts w:eastAsia="Times New Roman" w:cs="Times New Roman"/>
              </w:rPr>
              <w:t>8.2</w:t>
            </w:r>
          </w:p>
        </w:tc>
        <w:tc>
          <w:tcPr>
            <w:tcW w:w="4226" w:type="dxa"/>
            <w:vAlign w:val="center"/>
          </w:tcPr>
          <w:p w14:paraId="5CDEABF1" w14:textId="624AC6CE" w:rsidR="00623FBC" w:rsidRDefault="00623FBC" w:rsidP="00C37FBE">
            <w:pPr>
              <w:spacing w:line="276" w:lineRule="auto"/>
              <w:ind w:right="-108" w:firstLine="0"/>
              <w:jc w:val="center"/>
              <w:rPr>
                <w:rFonts w:eastAsia="Times New Roman" w:cs="Times New Roman"/>
              </w:rPr>
            </w:pPr>
            <w:r>
              <w:rPr>
                <w:rFonts w:eastAsia="Times New Roman" w:cs="Times New Roman"/>
              </w:rPr>
              <w:t>Крематории</w:t>
            </w:r>
          </w:p>
        </w:tc>
        <w:tc>
          <w:tcPr>
            <w:tcW w:w="2353" w:type="dxa"/>
            <w:vAlign w:val="center"/>
          </w:tcPr>
          <w:p w14:paraId="65772B38" w14:textId="413730D8"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54EFF2FE" w14:textId="5B86AC82" w:rsidR="00623FBC" w:rsidRDefault="00623FBC" w:rsidP="00C37FBE">
            <w:pPr>
              <w:spacing w:line="276" w:lineRule="auto"/>
              <w:ind w:right="-108" w:firstLine="0"/>
              <w:jc w:val="center"/>
              <w:rPr>
                <w:rFonts w:eastAsia="Times New Roman" w:cs="Times New Roman"/>
              </w:rPr>
            </w:pPr>
            <w:r>
              <w:rPr>
                <w:rFonts w:eastAsia="Times New Roman" w:cs="Times New Roman"/>
              </w:rPr>
              <w:t>2,712</w:t>
            </w:r>
          </w:p>
        </w:tc>
        <w:tc>
          <w:tcPr>
            <w:tcW w:w="1418" w:type="dxa"/>
            <w:vAlign w:val="center"/>
          </w:tcPr>
          <w:p w14:paraId="1449E3ED" w14:textId="04326D04" w:rsidR="00623FBC" w:rsidRDefault="00623FBC" w:rsidP="00C37FBE">
            <w:pPr>
              <w:spacing w:line="276" w:lineRule="auto"/>
              <w:ind w:right="-108" w:firstLine="0"/>
              <w:jc w:val="center"/>
              <w:rPr>
                <w:rFonts w:eastAsia="Times New Roman" w:cs="Times New Roman"/>
              </w:rPr>
            </w:pPr>
            <w:r>
              <w:rPr>
                <w:rFonts w:eastAsia="Times New Roman" w:cs="Times New Roman"/>
              </w:rPr>
              <w:t>0,018</w:t>
            </w:r>
          </w:p>
        </w:tc>
      </w:tr>
      <w:tr w:rsidR="00623FBC" w14:paraId="42ECE7FA" w14:textId="77777777" w:rsidTr="00C37FBE">
        <w:trPr>
          <w:trHeight w:val="57"/>
        </w:trPr>
        <w:tc>
          <w:tcPr>
            <w:tcW w:w="560" w:type="dxa"/>
            <w:vAlign w:val="center"/>
          </w:tcPr>
          <w:p w14:paraId="57B8E15F" w14:textId="3BB5C73B" w:rsidR="00623FBC" w:rsidRDefault="00623FBC" w:rsidP="002D13C9">
            <w:pPr>
              <w:spacing w:line="276" w:lineRule="auto"/>
              <w:ind w:right="-568" w:firstLine="0"/>
              <w:jc w:val="center"/>
              <w:rPr>
                <w:rFonts w:eastAsia="Times New Roman" w:cs="Times New Roman"/>
              </w:rPr>
            </w:pPr>
            <w:r>
              <w:rPr>
                <w:rFonts w:eastAsia="Times New Roman" w:cs="Times New Roman"/>
              </w:rPr>
              <w:t>8.3</w:t>
            </w:r>
          </w:p>
        </w:tc>
        <w:tc>
          <w:tcPr>
            <w:tcW w:w="4226" w:type="dxa"/>
            <w:vAlign w:val="center"/>
          </w:tcPr>
          <w:p w14:paraId="6AAAEA0D" w14:textId="59A61D7C" w:rsidR="00623FBC" w:rsidRDefault="00623FBC" w:rsidP="00C37FBE">
            <w:pPr>
              <w:spacing w:line="276" w:lineRule="auto"/>
              <w:ind w:right="-108" w:firstLine="0"/>
              <w:jc w:val="center"/>
              <w:rPr>
                <w:rFonts w:eastAsia="Times New Roman" w:cs="Times New Roman"/>
              </w:rPr>
            </w:pPr>
            <w:r>
              <w:rPr>
                <w:rFonts w:eastAsia="Times New Roman" w:cs="Times New Roman"/>
              </w:rPr>
              <w:t>Организации, оказывающие ритуальные работы</w:t>
            </w:r>
          </w:p>
        </w:tc>
        <w:tc>
          <w:tcPr>
            <w:tcW w:w="2353" w:type="dxa"/>
            <w:vAlign w:val="center"/>
          </w:tcPr>
          <w:p w14:paraId="39E1EE2F" w14:textId="6F66788F"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332299CC" w14:textId="4861C69B" w:rsidR="00623FBC" w:rsidRDefault="00623FBC" w:rsidP="00C37FBE">
            <w:pPr>
              <w:spacing w:line="276" w:lineRule="auto"/>
              <w:ind w:right="-108" w:firstLine="0"/>
              <w:jc w:val="center"/>
              <w:rPr>
                <w:rFonts w:eastAsia="Times New Roman" w:cs="Times New Roman"/>
              </w:rPr>
            </w:pPr>
            <w:r>
              <w:rPr>
                <w:rFonts w:eastAsia="Times New Roman" w:cs="Times New Roman"/>
              </w:rPr>
              <w:t>18,147</w:t>
            </w:r>
          </w:p>
        </w:tc>
        <w:tc>
          <w:tcPr>
            <w:tcW w:w="1418" w:type="dxa"/>
            <w:vAlign w:val="center"/>
          </w:tcPr>
          <w:p w14:paraId="5172F9FB" w14:textId="76C2F3C5" w:rsidR="00623FBC" w:rsidRDefault="00623FBC" w:rsidP="00C37FBE">
            <w:pPr>
              <w:spacing w:line="276" w:lineRule="auto"/>
              <w:ind w:right="-108" w:firstLine="0"/>
              <w:jc w:val="center"/>
              <w:rPr>
                <w:rFonts w:eastAsia="Times New Roman" w:cs="Times New Roman"/>
              </w:rPr>
            </w:pPr>
            <w:r>
              <w:rPr>
                <w:rFonts w:eastAsia="Times New Roman" w:cs="Times New Roman"/>
              </w:rPr>
              <w:t>0,141</w:t>
            </w:r>
          </w:p>
        </w:tc>
      </w:tr>
      <w:tr w:rsidR="00834A2D" w14:paraId="65885A0E" w14:textId="77777777" w:rsidTr="008D51D2">
        <w:trPr>
          <w:trHeight w:val="57"/>
        </w:trPr>
        <w:tc>
          <w:tcPr>
            <w:tcW w:w="10173" w:type="dxa"/>
            <w:gridSpan w:val="5"/>
            <w:vAlign w:val="center"/>
          </w:tcPr>
          <w:p w14:paraId="6117B505" w14:textId="5FBF45F7"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Садоводческие кооперативы, садово-огородные товарищества</w:t>
            </w:r>
          </w:p>
        </w:tc>
      </w:tr>
      <w:tr w:rsidR="00623FBC" w14:paraId="374FDF82" w14:textId="77777777" w:rsidTr="00C37FBE">
        <w:trPr>
          <w:trHeight w:val="57"/>
        </w:trPr>
        <w:tc>
          <w:tcPr>
            <w:tcW w:w="560" w:type="dxa"/>
            <w:vAlign w:val="center"/>
          </w:tcPr>
          <w:p w14:paraId="5BB50053" w14:textId="77777777" w:rsidR="00623FBC" w:rsidRDefault="00623FBC" w:rsidP="002D13C9">
            <w:pPr>
              <w:spacing w:line="276" w:lineRule="auto"/>
              <w:ind w:right="-568" w:firstLine="0"/>
              <w:jc w:val="center"/>
              <w:rPr>
                <w:rFonts w:eastAsia="Times New Roman" w:cs="Times New Roman"/>
              </w:rPr>
            </w:pPr>
          </w:p>
        </w:tc>
        <w:tc>
          <w:tcPr>
            <w:tcW w:w="4226" w:type="dxa"/>
            <w:vAlign w:val="center"/>
          </w:tcPr>
          <w:p w14:paraId="49DA59BA" w14:textId="2FC72E42" w:rsidR="00623FBC" w:rsidRDefault="00623FBC" w:rsidP="00C37FBE">
            <w:pPr>
              <w:spacing w:line="276" w:lineRule="auto"/>
              <w:ind w:right="-108" w:firstLine="0"/>
              <w:jc w:val="center"/>
              <w:rPr>
                <w:rFonts w:eastAsia="Times New Roman" w:cs="Times New Roman"/>
              </w:rPr>
            </w:pPr>
            <w:r w:rsidRPr="0010589F">
              <w:rPr>
                <w:rFonts w:eastAsia="Times New Roman" w:cs="Times New Roman"/>
              </w:rPr>
              <w:t>Садоводческие кооперативы, садово-огородные товарищества</w:t>
            </w:r>
          </w:p>
        </w:tc>
        <w:tc>
          <w:tcPr>
            <w:tcW w:w="2353" w:type="dxa"/>
            <w:vAlign w:val="center"/>
          </w:tcPr>
          <w:p w14:paraId="58B10BC9" w14:textId="40E57A8D" w:rsidR="00623FBC" w:rsidRDefault="00623FBC" w:rsidP="00C37FBE">
            <w:pPr>
              <w:spacing w:line="276" w:lineRule="auto"/>
              <w:ind w:right="-23" w:firstLine="0"/>
              <w:jc w:val="center"/>
              <w:rPr>
                <w:rFonts w:eastAsia="Times New Roman" w:cs="Times New Roman"/>
              </w:rPr>
            </w:pPr>
            <w:r>
              <w:rPr>
                <w:rFonts w:eastAsia="Times New Roman" w:cs="Times New Roman"/>
              </w:rPr>
              <w:t>1 участник (член)</w:t>
            </w:r>
          </w:p>
        </w:tc>
        <w:tc>
          <w:tcPr>
            <w:tcW w:w="1616" w:type="dxa"/>
            <w:vAlign w:val="center"/>
          </w:tcPr>
          <w:p w14:paraId="6A32E824" w14:textId="0A2E0B9B" w:rsidR="00623FBC" w:rsidRDefault="00623FBC" w:rsidP="00C37FBE">
            <w:pPr>
              <w:spacing w:line="276" w:lineRule="auto"/>
              <w:ind w:right="-108" w:firstLine="0"/>
              <w:jc w:val="center"/>
              <w:rPr>
                <w:rFonts w:eastAsia="Times New Roman" w:cs="Times New Roman"/>
              </w:rPr>
            </w:pPr>
            <w:r>
              <w:rPr>
                <w:rFonts w:eastAsia="Times New Roman" w:cs="Times New Roman"/>
              </w:rPr>
              <w:t>262,796</w:t>
            </w:r>
          </w:p>
        </w:tc>
        <w:tc>
          <w:tcPr>
            <w:tcW w:w="1418" w:type="dxa"/>
            <w:vAlign w:val="center"/>
          </w:tcPr>
          <w:p w14:paraId="3E00948E" w14:textId="26A37253" w:rsidR="00623FBC" w:rsidRDefault="00623FBC" w:rsidP="00C37FBE">
            <w:pPr>
              <w:spacing w:line="276" w:lineRule="auto"/>
              <w:ind w:right="-108" w:firstLine="0"/>
              <w:jc w:val="center"/>
              <w:rPr>
                <w:rFonts w:eastAsia="Times New Roman" w:cs="Times New Roman"/>
              </w:rPr>
            </w:pPr>
            <w:r>
              <w:rPr>
                <w:rFonts w:eastAsia="Times New Roman" w:cs="Times New Roman"/>
              </w:rPr>
              <w:t>1,508</w:t>
            </w:r>
          </w:p>
        </w:tc>
      </w:tr>
      <w:tr w:rsidR="00834A2D" w14:paraId="02B8C4E3" w14:textId="77777777" w:rsidTr="008D51D2">
        <w:trPr>
          <w:trHeight w:val="57"/>
        </w:trPr>
        <w:tc>
          <w:tcPr>
            <w:tcW w:w="10173" w:type="dxa"/>
            <w:gridSpan w:val="5"/>
            <w:vAlign w:val="center"/>
          </w:tcPr>
          <w:p w14:paraId="64649BC5" w14:textId="48AD082B"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Предприятия общественного питания</w:t>
            </w:r>
          </w:p>
        </w:tc>
      </w:tr>
      <w:tr w:rsidR="00623FBC" w14:paraId="4CB8923B" w14:textId="77777777" w:rsidTr="00C37FBE">
        <w:trPr>
          <w:trHeight w:val="57"/>
        </w:trPr>
        <w:tc>
          <w:tcPr>
            <w:tcW w:w="560" w:type="dxa"/>
            <w:vAlign w:val="center"/>
          </w:tcPr>
          <w:p w14:paraId="65F2C698" w14:textId="77777777" w:rsidR="00623FBC" w:rsidRDefault="00623FBC" w:rsidP="002D13C9">
            <w:pPr>
              <w:spacing w:line="276" w:lineRule="auto"/>
              <w:ind w:right="-568" w:firstLine="0"/>
              <w:jc w:val="center"/>
              <w:rPr>
                <w:rFonts w:eastAsia="Times New Roman" w:cs="Times New Roman"/>
              </w:rPr>
            </w:pPr>
          </w:p>
        </w:tc>
        <w:tc>
          <w:tcPr>
            <w:tcW w:w="4226" w:type="dxa"/>
            <w:vAlign w:val="center"/>
          </w:tcPr>
          <w:p w14:paraId="2DB99A00" w14:textId="35A8D5F8" w:rsidR="00623FBC" w:rsidRDefault="00623FBC" w:rsidP="00C37FBE">
            <w:pPr>
              <w:spacing w:line="276" w:lineRule="auto"/>
              <w:ind w:right="-108" w:firstLine="0"/>
              <w:jc w:val="center"/>
              <w:rPr>
                <w:rFonts w:eastAsia="Times New Roman" w:cs="Times New Roman"/>
              </w:rPr>
            </w:pPr>
            <w:r w:rsidRPr="0010589F">
              <w:rPr>
                <w:rFonts w:eastAsia="Times New Roman" w:cs="Times New Roman"/>
              </w:rPr>
              <w:t>Кафе, рестораны,</w:t>
            </w:r>
            <w:r>
              <w:rPr>
                <w:rFonts w:eastAsia="Times New Roman" w:cs="Times New Roman"/>
              </w:rPr>
              <w:t xml:space="preserve"> </w:t>
            </w:r>
            <w:r w:rsidRPr="0010589F">
              <w:rPr>
                <w:rFonts w:eastAsia="Times New Roman" w:cs="Times New Roman"/>
              </w:rPr>
              <w:t>бары, закусочные,</w:t>
            </w:r>
            <w:r>
              <w:rPr>
                <w:rFonts w:eastAsia="Times New Roman" w:cs="Times New Roman"/>
              </w:rPr>
              <w:t xml:space="preserve"> </w:t>
            </w:r>
            <w:r w:rsidRPr="0010589F">
              <w:rPr>
                <w:rFonts w:eastAsia="Times New Roman" w:cs="Times New Roman"/>
              </w:rPr>
              <w:t>столовые</w:t>
            </w:r>
          </w:p>
        </w:tc>
        <w:tc>
          <w:tcPr>
            <w:tcW w:w="2353" w:type="dxa"/>
            <w:vAlign w:val="center"/>
          </w:tcPr>
          <w:p w14:paraId="4455B13D" w14:textId="75B6DC25" w:rsidR="00623FBC" w:rsidRDefault="00623FBC" w:rsidP="00C37FBE">
            <w:pPr>
              <w:spacing w:line="276" w:lineRule="auto"/>
              <w:ind w:right="-23" w:firstLine="0"/>
              <w:jc w:val="center"/>
              <w:rPr>
                <w:rFonts w:eastAsia="Times New Roman" w:cs="Times New Roman"/>
              </w:rPr>
            </w:pPr>
            <w:r>
              <w:rPr>
                <w:rFonts w:eastAsia="Times New Roman" w:cs="Times New Roman"/>
              </w:rPr>
              <w:t>1 место</w:t>
            </w:r>
          </w:p>
        </w:tc>
        <w:tc>
          <w:tcPr>
            <w:tcW w:w="1616" w:type="dxa"/>
            <w:vAlign w:val="center"/>
          </w:tcPr>
          <w:p w14:paraId="31737C80" w14:textId="0450E6F3" w:rsidR="00623FBC" w:rsidRDefault="00623FBC" w:rsidP="00C37FBE">
            <w:pPr>
              <w:spacing w:line="276" w:lineRule="auto"/>
              <w:ind w:right="-108" w:firstLine="0"/>
              <w:jc w:val="center"/>
              <w:rPr>
                <w:rFonts w:eastAsia="Times New Roman" w:cs="Times New Roman"/>
              </w:rPr>
            </w:pPr>
            <w:r>
              <w:rPr>
                <w:rFonts w:eastAsia="Times New Roman" w:cs="Times New Roman"/>
              </w:rPr>
              <w:t>205,838</w:t>
            </w:r>
          </w:p>
        </w:tc>
        <w:tc>
          <w:tcPr>
            <w:tcW w:w="1418" w:type="dxa"/>
            <w:vAlign w:val="center"/>
          </w:tcPr>
          <w:p w14:paraId="367BF6D1" w14:textId="3FCD22CA" w:rsidR="00623FBC" w:rsidRDefault="00623FBC" w:rsidP="00C37FBE">
            <w:pPr>
              <w:spacing w:line="276" w:lineRule="auto"/>
              <w:ind w:right="-108" w:firstLine="0"/>
              <w:jc w:val="center"/>
              <w:rPr>
                <w:rFonts w:eastAsia="Times New Roman" w:cs="Times New Roman"/>
              </w:rPr>
            </w:pPr>
            <w:r>
              <w:rPr>
                <w:rFonts w:eastAsia="Times New Roman" w:cs="Times New Roman"/>
              </w:rPr>
              <w:t>1,444</w:t>
            </w:r>
          </w:p>
        </w:tc>
      </w:tr>
      <w:tr w:rsidR="00834A2D" w14:paraId="2A392235" w14:textId="77777777" w:rsidTr="008D51D2">
        <w:trPr>
          <w:trHeight w:val="57"/>
        </w:trPr>
        <w:tc>
          <w:tcPr>
            <w:tcW w:w="10173" w:type="dxa"/>
            <w:gridSpan w:val="5"/>
            <w:vAlign w:val="center"/>
          </w:tcPr>
          <w:p w14:paraId="0B6E86E1" w14:textId="114C5D4D" w:rsidR="00834A2D" w:rsidRPr="00834A2D" w:rsidRDefault="00834A2D" w:rsidP="002D13C9">
            <w:pPr>
              <w:pStyle w:val="ae"/>
              <w:numPr>
                <w:ilvl w:val="0"/>
                <w:numId w:val="55"/>
              </w:numPr>
              <w:spacing w:line="276" w:lineRule="auto"/>
              <w:ind w:right="-568"/>
              <w:jc w:val="center"/>
              <w:rPr>
                <w:rFonts w:eastAsia="Times New Roman" w:cs="Times New Roman"/>
              </w:rPr>
            </w:pPr>
            <w:r>
              <w:rPr>
                <w:rFonts w:eastAsia="Times New Roman" w:cs="Times New Roman"/>
              </w:rPr>
              <w:t>Предприятия иных отраслей промышленности</w:t>
            </w:r>
          </w:p>
        </w:tc>
      </w:tr>
      <w:tr w:rsidR="00623FBC" w14:paraId="76EB459A" w14:textId="77777777" w:rsidTr="00C37FBE">
        <w:trPr>
          <w:trHeight w:val="57"/>
        </w:trPr>
        <w:tc>
          <w:tcPr>
            <w:tcW w:w="560" w:type="dxa"/>
            <w:vAlign w:val="center"/>
          </w:tcPr>
          <w:p w14:paraId="19701C3F" w14:textId="77777777" w:rsidR="00623FBC" w:rsidRDefault="00623FBC" w:rsidP="002D13C9">
            <w:pPr>
              <w:spacing w:line="276" w:lineRule="auto"/>
              <w:ind w:right="-568" w:firstLine="0"/>
              <w:jc w:val="center"/>
              <w:rPr>
                <w:rFonts w:eastAsia="Times New Roman" w:cs="Times New Roman"/>
              </w:rPr>
            </w:pPr>
          </w:p>
        </w:tc>
        <w:tc>
          <w:tcPr>
            <w:tcW w:w="4226" w:type="dxa"/>
            <w:vAlign w:val="center"/>
          </w:tcPr>
          <w:p w14:paraId="7CF85754" w14:textId="3CDE97BB" w:rsidR="00623FBC" w:rsidRDefault="00623FBC" w:rsidP="00C37FBE">
            <w:pPr>
              <w:spacing w:line="276" w:lineRule="auto"/>
              <w:ind w:right="-108" w:firstLine="0"/>
              <w:jc w:val="center"/>
              <w:rPr>
                <w:rFonts w:eastAsia="Times New Roman" w:cs="Times New Roman"/>
              </w:rPr>
            </w:pPr>
            <w:r w:rsidRPr="0010589F">
              <w:rPr>
                <w:rFonts w:eastAsia="Times New Roman" w:cs="Times New Roman"/>
              </w:rPr>
              <w:t>Предприятия иных</w:t>
            </w:r>
            <w:r>
              <w:rPr>
                <w:rFonts w:eastAsia="Times New Roman" w:cs="Times New Roman"/>
              </w:rPr>
              <w:t xml:space="preserve"> </w:t>
            </w:r>
            <w:r w:rsidRPr="0010589F">
              <w:rPr>
                <w:rFonts w:eastAsia="Times New Roman" w:cs="Times New Roman"/>
              </w:rPr>
              <w:t>отраслей</w:t>
            </w:r>
            <w:r>
              <w:rPr>
                <w:rFonts w:eastAsia="Times New Roman" w:cs="Times New Roman"/>
              </w:rPr>
              <w:t xml:space="preserve"> </w:t>
            </w:r>
            <w:r w:rsidRPr="0010589F">
              <w:rPr>
                <w:rFonts w:eastAsia="Times New Roman" w:cs="Times New Roman"/>
              </w:rPr>
              <w:t>промышленности</w:t>
            </w:r>
          </w:p>
        </w:tc>
        <w:tc>
          <w:tcPr>
            <w:tcW w:w="2353" w:type="dxa"/>
            <w:vAlign w:val="center"/>
          </w:tcPr>
          <w:p w14:paraId="5E3B256E" w14:textId="1C207141" w:rsidR="00623FBC" w:rsidRDefault="00623FBC" w:rsidP="00C37FBE">
            <w:pPr>
              <w:spacing w:line="276" w:lineRule="auto"/>
              <w:ind w:right="-23" w:firstLine="0"/>
              <w:jc w:val="center"/>
              <w:rPr>
                <w:rFonts w:eastAsia="Times New Roman" w:cs="Times New Roman"/>
              </w:rPr>
            </w:pPr>
            <w:r>
              <w:rPr>
                <w:rFonts w:eastAsia="Times New Roman" w:cs="Times New Roman"/>
              </w:rPr>
              <w:t>1 кв.метр общей площади</w:t>
            </w:r>
          </w:p>
        </w:tc>
        <w:tc>
          <w:tcPr>
            <w:tcW w:w="1616" w:type="dxa"/>
            <w:vAlign w:val="center"/>
          </w:tcPr>
          <w:p w14:paraId="11327826" w14:textId="1710A832" w:rsidR="00623FBC" w:rsidRDefault="00623FBC" w:rsidP="00C37FBE">
            <w:pPr>
              <w:spacing w:line="276" w:lineRule="auto"/>
              <w:ind w:right="-108" w:firstLine="0"/>
              <w:jc w:val="center"/>
              <w:rPr>
                <w:rFonts w:eastAsia="Times New Roman" w:cs="Times New Roman"/>
              </w:rPr>
            </w:pPr>
            <w:r>
              <w:rPr>
                <w:rFonts w:eastAsia="Times New Roman" w:cs="Times New Roman"/>
              </w:rPr>
              <w:t>24,674</w:t>
            </w:r>
          </w:p>
        </w:tc>
        <w:tc>
          <w:tcPr>
            <w:tcW w:w="1418" w:type="dxa"/>
            <w:vAlign w:val="center"/>
          </w:tcPr>
          <w:p w14:paraId="5837FCD4" w14:textId="7068988A" w:rsidR="00623FBC" w:rsidRDefault="00623FBC" w:rsidP="00C37FBE">
            <w:pPr>
              <w:spacing w:line="276" w:lineRule="auto"/>
              <w:ind w:right="-108" w:firstLine="0"/>
              <w:jc w:val="center"/>
              <w:rPr>
                <w:rFonts w:eastAsia="Times New Roman" w:cs="Times New Roman"/>
              </w:rPr>
            </w:pPr>
            <w:r>
              <w:rPr>
                <w:rFonts w:eastAsia="Times New Roman" w:cs="Times New Roman"/>
              </w:rPr>
              <w:t>0,558</w:t>
            </w:r>
          </w:p>
        </w:tc>
      </w:tr>
      <w:tr w:rsidR="00623FBC" w14:paraId="599630A2" w14:textId="77777777" w:rsidTr="008D51D2">
        <w:trPr>
          <w:trHeight w:val="57"/>
        </w:trPr>
        <w:tc>
          <w:tcPr>
            <w:tcW w:w="10173" w:type="dxa"/>
            <w:gridSpan w:val="5"/>
            <w:shd w:val="clear" w:color="auto" w:fill="auto"/>
            <w:vAlign w:val="center"/>
          </w:tcPr>
          <w:p w14:paraId="4FCBD423" w14:textId="1713774B" w:rsidR="00623FBC" w:rsidRPr="00DB5F37" w:rsidRDefault="00623FBC" w:rsidP="00C37FBE">
            <w:pPr>
              <w:spacing w:line="276" w:lineRule="auto"/>
              <w:ind w:firstLine="0"/>
              <w:jc w:val="right"/>
              <w:rPr>
                <w:rFonts w:eastAsia="Times New Roman" w:cs="Times New Roman"/>
                <w:b/>
                <w:i/>
              </w:rPr>
            </w:pPr>
            <w:r>
              <w:rPr>
                <w:rFonts w:eastAsia="Times New Roman" w:cs="Times New Roman"/>
                <w:b/>
                <w:i/>
              </w:rPr>
              <w:t xml:space="preserve">Средняя плотность ТКО - </w:t>
            </w:r>
            <w:r w:rsidRPr="00DB5F37">
              <w:rPr>
                <w:rFonts w:eastAsia="Times New Roman" w:cs="Times New Roman"/>
                <w:b/>
                <w:i/>
              </w:rPr>
              <w:t>126,</w:t>
            </w:r>
            <w:r w:rsidR="00ED0C21">
              <w:rPr>
                <w:rFonts w:eastAsia="Times New Roman" w:cs="Times New Roman"/>
                <w:b/>
                <w:i/>
              </w:rPr>
              <w:t>4</w:t>
            </w:r>
            <w:r w:rsidR="005C38E9">
              <w:rPr>
                <w:rFonts w:eastAsia="Times New Roman" w:cs="Times New Roman"/>
                <w:b/>
                <w:i/>
              </w:rPr>
              <w:t>4</w:t>
            </w:r>
            <w:r>
              <w:rPr>
                <w:rFonts w:eastAsia="Times New Roman" w:cs="Times New Roman"/>
                <w:b/>
                <w:i/>
              </w:rPr>
              <w:t xml:space="preserve"> кг на куб.м.</w:t>
            </w:r>
          </w:p>
        </w:tc>
      </w:tr>
    </w:tbl>
    <w:p w14:paraId="4D8CFF3C" w14:textId="77777777" w:rsidR="006941AC" w:rsidRDefault="006941AC" w:rsidP="002D13C9">
      <w:pPr>
        <w:spacing w:after="0" w:line="240" w:lineRule="auto"/>
        <w:ind w:right="-568" w:firstLine="0"/>
        <w:rPr>
          <w:rFonts w:eastAsia="Times New Roman" w:cs="Times New Roman"/>
        </w:rPr>
      </w:pPr>
    </w:p>
    <w:p w14:paraId="24DC8A98" w14:textId="5C1F2755" w:rsidR="006740CE" w:rsidRDefault="006740CE" w:rsidP="002D13C9">
      <w:pPr>
        <w:ind w:right="-568" w:firstLine="709"/>
        <w:rPr>
          <w:rFonts w:eastAsia="Times New Roman" w:cs="Times New Roman"/>
          <w:iCs/>
          <w:szCs w:val="24"/>
          <w:lang w:eastAsia="x-none"/>
        </w:rPr>
      </w:pPr>
      <w:r w:rsidRPr="000B5DCB">
        <w:rPr>
          <w:rFonts w:eastAsia="Times New Roman" w:cs="Times New Roman"/>
        </w:rPr>
        <w:t>Исходные данные для расчета представлены в таблице 4</w:t>
      </w:r>
      <w:r w:rsidR="0010589F">
        <w:rPr>
          <w:rFonts w:eastAsia="Times New Roman" w:cs="Times New Roman"/>
        </w:rPr>
        <w:t xml:space="preserve"> и</w:t>
      </w:r>
      <w:r w:rsidRPr="000B5DCB">
        <w:rPr>
          <w:rFonts w:eastAsia="Times New Roman" w:cs="Times New Roman"/>
        </w:rPr>
        <w:t xml:space="preserve"> </w:t>
      </w:r>
      <w:r w:rsidRPr="00066297">
        <w:rPr>
          <w:rFonts w:eastAsia="Times New Roman" w:cs="Times New Roman"/>
        </w:rPr>
        <w:t>Приложени</w:t>
      </w:r>
      <w:r w:rsidR="0010589F" w:rsidRPr="00066297">
        <w:rPr>
          <w:rFonts w:eastAsia="Times New Roman" w:cs="Times New Roman"/>
        </w:rPr>
        <w:t>и</w:t>
      </w:r>
      <w:r w:rsidRPr="00066297">
        <w:rPr>
          <w:rFonts w:eastAsia="Times New Roman" w:cs="Times New Roman"/>
        </w:rPr>
        <w:t xml:space="preserve"> А1.</w:t>
      </w:r>
      <w:r w:rsidRPr="000B5DCB">
        <w:rPr>
          <w:rFonts w:eastAsia="Times New Roman" w:cs="Times New Roman"/>
        </w:rPr>
        <w:t xml:space="preserve"> Численность населения </w:t>
      </w:r>
      <w:r w:rsidR="00184158">
        <w:rPr>
          <w:rFonts w:eastAsia="Times New Roman" w:cs="Times New Roman"/>
        </w:rPr>
        <w:t>Ярославской</w:t>
      </w:r>
      <w:r w:rsidRPr="000B5DCB">
        <w:rPr>
          <w:rFonts w:eastAsia="Times New Roman" w:cs="Times New Roman"/>
        </w:rPr>
        <w:t xml:space="preserve"> области принята по состоянию на 01.01.201</w:t>
      </w:r>
      <w:r w:rsidR="00184158">
        <w:rPr>
          <w:rFonts w:eastAsia="Times New Roman" w:cs="Times New Roman"/>
        </w:rPr>
        <w:t>8</w:t>
      </w:r>
      <w:r w:rsidRPr="000B5DCB">
        <w:rPr>
          <w:rFonts w:eastAsia="Times New Roman" w:cs="Times New Roman"/>
        </w:rPr>
        <w:t xml:space="preserve"> года.</w:t>
      </w:r>
      <w:r w:rsidRPr="006F521C">
        <w:rPr>
          <w:rFonts w:eastAsia="Times New Roman" w:cs="Times New Roman"/>
        </w:rPr>
        <w:t xml:space="preserve"> Количество расчетных единиц (нормообразующих показателей) было определено оценочно, по фактическим (при наличии информации</w:t>
      </w:r>
      <w:r w:rsidRPr="006941AC">
        <w:rPr>
          <w:rFonts w:eastAsia="Times New Roman" w:cs="Times New Roman"/>
        </w:rPr>
        <w:t xml:space="preserve">) или расчетным данным (на основании сведений, содержащихся в базе данных федеральной службы государственной статистики, а также открытых данных). Распределение </w:t>
      </w:r>
      <w:r w:rsidRPr="006941AC">
        <w:rPr>
          <w:rFonts w:eastAsia="Times New Roman" w:cs="Times New Roman"/>
          <w:iCs/>
          <w:szCs w:val="24"/>
          <w:lang w:eastAsia="x-none"/>
        </w:rPr>
        <w:t>нормообразующих показателей по источникам образования твердых коммунальных отходов при применении расчетных данных осуществлялось пропорционально численности населения муниципального образования, в равных долях по всем источникам образования твердых коммунальных отходов</w:t>
      </w:r>
      <w:r w:rsidR="0010589F">
        <w:rPr>
          <w:rFonts w:eastAsia="Times New Roman" w:cs="Times New Roman"/>
          <w:iCs/>
          <w:szCs w:val="24"/>
          <w:lang w:eastAsia="x-none"/>
        </w:rPr>
        <w:t xml:space="preserve"> одного типа</w:t>
      </w:r>
      <w:r w:rsidRPr="006941AC">
        <w:rPr>
          <w:rFonts w:eastAsia="Times New Roman" w:cs="Times New Roman"/>
          <w:iCs/>
          <w:szCs w:val="24"/>
          <w:lang w:eastAsia="x-none"/>
        </w:rPr>
        <w:t xml:space="preserve">. </w:t>
      </w:r>
    </w:p>
    <w:p w14:paraId="79A656AB" w14:textId="1E0DDDE2" w:rsidR="0019191C" w:rsidRPr="000B5DCB" w:rsidRDefault="0019191C" w:rsidP="002D13C9">
      <w:pPr>
        <w:spacing w:before="240" w:after="0" w:line="240" w:lineRule="auto"/>
        <w:ind w:right="-568"/>
        <w:rPr>
          <w:rFonts w:eastAsia="Times New Roman" w:cs="Times New Roman"/>
        </w:rPr>
      </w:pPr>
      <w:r w:rsidRPr="009209B3">
        <w:rPr>
          <w:rFonts w:eastAsia="Times New Roman" w:cs="Times New Roman"/>
        </w:rPr>
        <w:lastRenderedPageBreak/>
        <w:t xml:space="preserve">Сводные результаты расчета количества </w:t>
      </w:r>
      <w:r w:rsidR="00324253">
        <w:rPr>
          <w:rFonts w:eastAsia="Times New Roman" w:cs="Times New Roman"/>
        </w:rPr>
        <w:t xml:space="preserve">и объема </w:t>
      </w:r>
      <w:r w:rsidRPr="009209B3">
        <w:rPr>
          <w:rFonts w:eastAsia="Times New Roman" w:cs="Times New Roman"/>
        </w:rPr>
        <w:t>образующихся твердых коммунальных отходов по муниципальным образованиям приведены в Таблиц</w:t>
      </w:r>
      <w:r w:rsidR="00324253">
        <w:rPr>
          <w:rFonts w:eastAsia="Times New Roman" w:cs="Times New Roman"/>
        </w:rPr>
        <w:t>ах</w:t>
      </w:r>
      <w:r w:rsidRPr="009209B3">
        <w:rPr>
          <w:rFonts w:eastAsia="Times New Roman" w:cs="Times New Roman"/>
        </w:rPr>
        <w:t xml:space="preserve"> </w:t>
      </w:r>
      <w:r>
        <w:rPr>
          <w:rFonts w:eastAsia="Times New Roman" w:cs="Times New Roman"/>
        </w:rPr>
        <w:t>1</w:t>
      </w:r>
      <w:r w:rsidR="005D667A">
        <w:rPr>
          <w:rFonts w:eastAsia="Times New Roman" w:cs="Times New Roman"/>
        </w:rPr>
        <w:t>3</w:t>
      </w:r>
      <w:r w:rsidR="00324253">
        <w:rPr>
          <w:rFonts w:eastAsia="Times New Roman" w:cs="Times New Roman"/>
        </w:rPr>
        <w:t>.1 и 1</w:t>
      </w:r>
      <w:r w:rsidR="005D667A">
        <w:rPr>
          <w:rFonts w:eastAsia="Times New Roman" w:cs="Times New Roman"/>
        </w:rPr>
        <w:t>3</w:t>
      </w:r>
      <w:r w:rsidR="00324253">
        <w:rPr>
          <w:rFonts w:eastAsia="Times New Roman" w:cs="Times New Roman"/>
        </w:rPr>
        <w:t>.2</w:t>
      </w:r>
      <w:r w:rsidRPr="009209B3">
        <w:rPr>
          <w:rFonts w:eastAsia="Times New Roman" w:cs="Times New Roman"/>
        </w:rPr>
        <w:t xml:space="preserve">. </w:t>
      </w:r>
      <w:r w:rsidR="009A176F">
        <w:rPr>
          <w:rFonts w:eastAsia="Times New Roman" w:cs="Times New Roman"/>
        </w:rPr>
        <w:t>Расчетное к</w:t>
      </w:r>
      <w:r w:rsidRPr="009209B3">
        <w:rPr>
          <w:rFonts w:eastAsia="Times New Roman" w:cs="Times New Roman"/>
        </w:rPr>
        <w:t>оличеств</w:t>
      </w:r>
      <w:r w:rsidR="009A176F">
        <w:rPr>
          <w:rFonts w:eastAsia="Times New Roman" w:cs="Times New Roman"/>
        </w:rPr>
        <w:t>о</w:t>
      </w:r>
      <w:r w:rsidRPr="009209B3">
        <w:rPr>
          <w:rFonts w:eastAsia="Times New Roman" w:cs="Times New Roman"/>
        </w:rPr>
        <w:t xml:space="preserve"> твердых коммунальных отходов, образующихся на территории </w:t>
      </w:r>
      <w:r w:rsidR="00184158">
        <w:rPr>
          <w:rFonts w:eastAsia="Times New Roman" w:cs="Times New Roman"/>
        </w:rPr>
        <w:t>Ярославской</w:t>
      </w:r>
      <w:r w:rsidRPr="009209B3">
        <w:rPr>
          <w:rFonts w:eastAsia="Times New Roman" w:cs="Times New Roman"/>
        </w:rPr>
        <w:t xml:space="preserve"> области</w:t>
      </w:r>
      <w:r w:rsidR="002D492B">
        <w:rPr>
          <w:rFonts w:eastAsia="Times New Roman" w:cs="Times New Roman"/>
        </w:rPr>
        <w:t xml:space="preserve"> </w:t>
      </w:r>
      <w:r w:rsidRPr="009209B3">
        <w:rPr>
          <w:rFonts w:eastAsia="Times New Roman" w:cs="Times New Roman"/>
        </w:rPr>
        <w:t>представлен</w:t>
      </w:r>
      <w:r w:rsidR="009A176F">
        <w:rPr>
          <w:rFonts w:eastAsia="Times New Roman" w:cs="Times New Roman"/>
        </w:rPr>
        <w:t>о в электронной модели территориальной схемы и</w:t>
      </w:r>
      <w:r w:rsidRPr="009209B3">
        <w:rPr>
          <w:rFonts w:eastAsia="Times New Roman" w:cs="Times New Roman"/>
        </w:rPr>
        <w:t xml:space="preserve"> в </w:t>
      </w:r>
      <w:r w:rsidRPr="00066297">
        <w:rPr>
          <w:rFonts w:eastAsia="Times New Roman" w:cs="Times New Roman"/>
        </w:rPr>
        <w:t>Приложении А1.</w:t>
      </w:r>
    </w:p>
    <w:p w14:paraId="3BBDC169" w14:textId="2799C9DE" w:rsidR="006740CE" w:rsidRPr="006941AC" w:rsidRDefault="006740CE" w:rsidP="002D13C9">
      <w:pPr>
        <w:ind w:right="-568" w:firstLine="709"/>
        <w:rPr>
          <w:rFonts w:eastAsia="Times New Roman" w:cs="Times New Roman"/>
          <w:iCs/>
          <w:szCs w:val="24"/>
          <w:lang w:eastAsia="x-none"/>
        </w:rPr>
      </w:pPr>
      <w:r w:rsidRPr="006E7FA8">
        <w:rPr>
          <w:rFonts w:eastAsia="Times New Roman" w:cs="Times New Roman"/>
          <w:iCs/>
          <w:szCs w:val="24"/>
          <w:lang w:eastAsia="x-none"/>
        </w:rPr>
        <w:t xml:space="preserve">Общее расчетное количество твердых коммунальных отходов, образующихся на территории </w:t>
      </w:r>
      <w:r w:rsidR="006E7FA8" w:rsidRPr="006E7FA8">
        <w:rPr>
          <w:rFonts w:eastAsia="Times New Roman" w:cs="Times New Roman"/>
          <w:iCs/>
          <w:szCs w:val="24"/>
          <w:lang w:eastAsia="x-none"/>
        </w:rPr>
        <w:t>Ярославской</w:t>
      </w:r>
      <w:r w:rsidRPr="006E7FA8">
        <w:rPr>
          <w:rFonts w:eastAsia="Times New Roman" w:cs="Times New Roman"/>
          <w:iCs/>
          <w:szCs w:val="24"/>
          <w:lang w:eastAsia="x-none"/>
        </w:rPr>
        <w:t xml:space="preserve"> области в течение года, составляет </w:t>
      </w:r>
      <w:r w:rsidR="006E7FA8" w:rsidRPr="0036477C">
        <w:rPr>
          <w:rFonts w:eastAsia="Times New Roman" w:cs="Times New Roman"/>
          <w:iCs/>
          <w:szCs w:val="24"/>
          <w:lang w:eastAsia="x-none"/>
        </w:rPr>
        <w:t>64</w:t>
      </w:r>
      <w:r w:rsidR="005C38E9">
        <w:rPr>
          <w:rFonts w:eastAsia="Times New Roman" w:cs="Times New Roman"/>
          <w:iCs/>
          <w:szCs w:val="24"/>
          <w:lang w:eastAsia="x-none"/>
        </w:rPr>
        <w:t>9</w:t>
      </w:r>
      <w:r w:rsidR="006E7FA8" w:rsidRPr="0036477C">
        <w:rPr>
          <w:rFonts w:eastAsia="Times New Roman" w:cs="Times New Roman"/>
          <w:iCs/>
          <w:szCs w:val="24"/>
          <w:lang w:eastAsia="x-none"/>
        </w:rPr>
        <w:t> </w:t>
      </w:r>
      <w:r w:rsidR="005C38E9">
        <w:rPr>
          <w:rFonts w:eastAsia="Times New Roman" w:cs="Times New Roman"/>
          <w:iCs/>
          <w:szCs w:val="24"/>
          <w:lang w:eastAsia="x-none"/>
        </w:rPr>
        <w:t>419</w:t>
      </w:r>
      <w:r w:rsidR="006E7FA8" w:rsidRPr="0036477C">
        <w:rPr>
          <w:rFonts w:eastAsia="Times New Roman" w:cs="Times New Roman"/>
          <w:iCs/>
          <w:szCs w:val="24"/>
          <w:lang w:eastAsia="x-none"/>
        </w:rPr>
        <w:t>,</w:t>
      </w:r>
      <w:r w:rsidR="005C38E9">
        <w:rPr>
          <w:rFonts w:eastAsia="Times New Roman" w:cs="Times New Roman"/>
          <w:iCs/>
          <w:szCs w:val="24"/>
          <w:lang w:eastAsia="x-none"/>
        </w:rPr>
        <w:t>71</w:t>
      </w:r>
      <w:r w:rsidRPr="0036477C">
        <w:rPr>
          <w:rFonts w:eastAsia="Times New Roman" w:cs="Times New Roman"/>
          <w:iCs/>
          <w:szCs w:val="24"/>
          <w:lang w:eastAsia="x-none"/>
        </w:rPr>
        <w:t xml:space="preserve"> тонн</w:t>
      </w:r>
      <w:r w:rsidRPr="006E7FA8">
        <w:rPr>
          <w:rFonts w:eastAsia="Times New Roman" w:cs="Times New Roman"/>
          <w:iCs/>
          <w:szCs w:val="24"/>
          <w:lang w:eastAsia="x-none"/>
        </w:rPr>
        <w:t>, в том числе кр</w:t>
      </w:r>
      <w:r w:rsidR="006A5758" w:rsidRPr="006E7FA8">
        <w:rPr>
          <w:rFonts w:eastAsia="Times New Roman" w:cs="Times New Roman"/>
          <w:iCs/>
          <w:szCs w:val="24"/>
          <w:lang w:eastAsia="x-none"/>
        </w:rPr>
        <w:t xml:space="preserve">упногабаритные отходы </w:t>
      </w:r>
      <w:r w:rsidR="006E7FA8" w:rsidRPr="0036477C">
        <w:rPr>
          <w:rFonts w:eastAsia="Times New Roman" w:cs="Times New Roman"/>
          <w:iCs/>
          <w:szCs w:val="24"/>
          <w:lang w:eastAsia="x-none"/>
        </w:rPr>
        <w:t>19</w:t>
      </w:r>
      <w:r w:rsidR="0036477C" w:rsidRPr="0036477C">
        <w:rPr>
          <w:rFonts w:eastAsia="Times New Roman" w:cs="Times New Roman"/>
          <w:iCs/>
          <w:szCs w:val="24"/>
          <w:lang w:eastAsia="x-none"/>
        </w:rPr>
        <w:t>4</w:t>
      </w:r>
      <w:r w:rsidR="006E7FA8" w:rsidRPr="0036477C">
        <w:rPr>
          <w:rFonts w:eastAsia="Times New Roman" w:cs="Times New Roman"/>
          <w:iCs/>
          <w:szCs w:val="24"/>
          <w:lang w:eastAsia="x-none"/>
        </w:rPr>
        <w:t> </w:t>
      </w:r>
      <w:r w:rsidR="005C38E9">
        <w:rPr>
          <w:rFonts w:eastAsia="Times New Roman" w:cs="Times New Roman"/>
          <w:iCs/>
          <w:szCs w:val="24"/>
          <w:lang w:eastAsia="x-none"/>
        </w:rPr>
        <w:t>825</w:t>
      </w:r>
      <w:r w:rsidR="006E7FA8" w:rsidRPr="0036477C">
        <w:rPr>
          <w:rFonts w:eastAsia="Times New Roman" w:cs="Times New Roman"/>
          <w:iCs/>
          <w:szCs w:val="24"/>
          <w:lang w:eastAsia="x-none"/>
        </w:rPr>
        <w:t>,</w:t>
      </w:r>
      <w:r w:rsidR="005C38E9">
        <w:rPr>
          <w:rFonts w:eastAsia="Times New Roman" w:cs="Times New Roman"/>
          <w:iCs/>
          <w:szCs w:val="24"/>
          <w:lang w:eastAsia="x-none"/>
        </w:rPr>
        <w:t>91</w:t>
      </w:r>
      <w:r w:rsidR="006A5758" w:rsidRPr="0036477C">
        <w:rPr>
          <w:rFonts w:eastAsia="Times New Roman" w:cs="Times New Roman"/>
          <w:iCs/>
          <w:szCs w:val="24"/>
          <w:lang w:eastAsia="x-none"/>
        </w:rPr>
        <w:t xml:space="preserve"> тонн</w:t>
      </w:r>
      <w:r w:rsidR="006A5758" w:rsidRPr="006E7FA8">
        <w:rPr>
          <w:rFonts w:eastAsia="Times New Roman" w:cs="Times New Roman"/>
          <w:iCs/>
          <w:szCs w:val="24"/>
          <w:lang w:eastAsia="x-none"/>
        </w:rPr>
        <w:t>.</w:t>
      </w:r>
    </w:p>
    <w:p w14:paraId="79B1AAF7" w14:textId="77777777" w:rsidR="006740CE" w:rsidRPr="006941AC" w:rsidRDefault="006740CE" w:rsidP="002D13C9">
      <w:pPr>
        <w:ind w:right="-568" w:firstLine="709"/>
        <w:rPr>
          <w:rFonts w:eastAsia="Times New Roman" w:cs="Times New Roman"/>
          <w:iCs/>
          <w:szCs w:val="24"/>
          <w:lang w:eastAsia="x-none"/>
        </w:rPr>
      </w:pPr>
      <w:r w:rsidRPr="006941AC">
        <w:rPr>
          <w:rFonts w:eastAsia="Times New Roman" w:cs="Times New Roman"/>
          <w:iCs/>
          <w:szCs w:val="24"/>
          <w:lang w:eastAsia="x-none"/>
        </w:rPr>
        <w:t>В электронной модели территориальной схемы представлены расчеты количества образующихся твердых коммунальных отходов для каждого источника образования твердых коммунальных отходов в разрезе муниципальных образований. Количество расчетных единиц для каждого источника образования ТКО подлежит уточнению по факту начала деятельности регионального оператора и заключения им прямых договоров об оказании услуг.</w:t>
      </w:r>
    </w:p>
    <w:p w14:paraId="2FF8AD0F" w14:textId="53CA6242" w:rsidR="006740CE" w:rsidRPr="006F521C" w:rsidRDefault="006740CE" w:rsidP="002D13C9">
      <w:pPr>
        <w:ind w:right="-568" w:firstLine="709"/>
        <w:rPr>
          <w:rFonts w:eastAsia="Times New Roman" w:cs="Times New Roman"/>
        </w:rPr>
      </w:pPr>
      <w:r w:rsidRPr="006941AC">
        <w:rPr>
          <w:rFonts w:eastAsia="Times New Roman" w:cs="Times New Roman"/>
          <w:iCs/>
          <w:szCs w:val="24"/>
          <w:lang w:eastAsia="x-none"/>
        </w:rPr>
        <w:t xml:space="preserve">Прогноз количества образования твердых коммунальных отходов по годам реализации Территориальной схемы рассчитан на основании </w:t>
      </w:r>
      <w:r w:rsidR="00600561" w:rsidRPr="00600561">
        <w:rPr>
          <w:rFonts w:eastAsia="Times New Roman" w:cs="Times New Roman"/>
          <w:iCs/>
          <w:szCs w:val="24"/>
          <w:lang w:eastAsia="x-none"/>
        </w:rPr>
        <w:t>прогноза социально-экономического развития Ярославской области на 2016-2027 годы</w:t>
      </w:r>
      <w:r w:rsidR="00600561">
        <w:rPr>
          <w:rFonts w:eastAsia="Times New Roman" w:cs="Times New Roman"/>
          <w:iCs/>
          <w:szCs w:val="24"/>
          <w:lang w:eastAsia="x-none"/>
        </w:rPr>
        <w:t xml:space="preserve"> (базовый сценарий)</w:t>
      </w:r>
      <w:r w:rsidRPr="006941AC">
        <w:rPr>
          <w:rFonts w:eastAsia="Times New Roman" w:cs="Times New Roman"/>
          <w:iCs/>
          <w:szCs w:val="24"/>
          <w:lang w:eastAsia="x-none"/>
        </w:rPr>
        <w:t>. Также в расчет принято, что норма накопления ТКО по массе возрастает в пределах 0,3 – 0,5% в год</w:t>
      </w:r>
      <w:r w:rsidR="00FD1800">
        <w:rPr>
          <w:rStyle w:val="af6"/>
          <w:rFonts w:eastAsia="Times New Roman" w:cs="Times New Roman"/>
          <w:iCs/>
          <w:szCs w:val="24"/>
          <w:lang w:eastAsia="x-none"/>
        </w:rPr>
        <w:footnoteReference w:id="9"/>
      </w:r>
      <w:r w:rsidRPr="006941AC">
        <w:rPr>
          <w:rFonts w:eastAsia="Times New Roman" w:cs="Times New Roman"/>
          <w:iCs/>
          <w:szCs w:val="24"/>
          <w:lang w:eastAsia="x-none"/>
        </w:rPr>
        <w:t xml:space="preserve">. Прогноз количества </w:t>
      </w:r>
      <w:r w:rsidR="00324253">
        <w:rPr>
          <w:rFonts w:eastAsia="Times New Roman" w:cs="Times New Roman"/>
          <w:iCs/>
          <w:szCs w:val="24"/>
          <w:lang w:eastAsia="x-none"/>
        </w:rPr>
        <w:t xml:space="preserve">и объема </w:t>
      </w:r>
      <w:r w:rsidRPr="006941AC">
        <w:rPr>
          <w:rFonts w:eastAsia="Times New Roman" w:cs="Times New Roman"/>
          <w:iCs/>
          <w:szCs w:val="24"/>
          <w:lang w:eastAsia="x-none"/>
        </w:rPr>
        <w:t>образования отходов приведен</w:t>
      </w:r>
      <w:r w:rsidRPr="006941AC">
        <w:rPr>
          <w:rFonts w:eastAsia="Times New Roman" w:cs="Times New Roman"/>
        </w:rPr>
        <w:t xml:space="preserve"> в </w:t>
      </w:r>
      <w:r w:rsidRPr="000B5DCB">
        <w:rPr>
          <w:rFonts w:eastAsia="Times New Roman" w:cs="Times New Roman"/>
        </w:rPr>
        <w:t>Таблиц</w:t>
      </w:r>
      <w:r w:rsidR="00324253">
        <w:rPr>
          <w:rFonts w:eastAsia="Times New Roman" w:cs="Times New Roman"/>
        </w:rPr>
        <w:t>е 1</w:t>
      </w:r>
      <w:r w:rsidR="005D667A">
        <w:rPr>
          <w:rFonts w:eastAsia="Times New Roman" w:cs="Times New Roman"/>
        </w:rPr>
        <w:t>4</w:t>
      </w:r>
      <w:r w:rsidRPr="000B5DCB">
        <w:rPr>
          <w:rFonts w:eastAsia="Times New Roman" w:cs="Times New Roman"/>
        </w:rPr>
        <w:t>.</w:t>
      </w:r>
    </w:p>
    <w:p w14:paraId="7213DE81" w14:textId="5D125D58" w:rsidR="006740CE" w:rsidRPr="000B5DCB" w:rsidRDefault="006740CE" w:rsidP="002D13C9">
      <w:pPr>
        <w:spacing w:after="0" w:line="240" w:lineRule="auto"/>
        <w:ind w:right="-568"/>
        <w:rPr>
          <w:rFonts w:eastAsia="Times New Roman" w:cs="Times New Roman"/>
        </w:rPr>
      </w:pPr>
      <w:r w:rsidRPr="006E7FA8">
        <w:rPr>
          <w:rFonts w:eastAsia="Times New Roman" w:cs="Times New Roman"/>
        </w:rPr>
        <w:t xml:space="preserve">Как можно видеть, несмотря на прогнозируемое снижение численности населения </w:t>
      </w:r>
      <w:r w:rsidR="0010589F" w:rsidRPr="006E7FA8">
        <w:rPr>
          <w:rFonts w:eastAsia="Times New Roman" w:cs="Times New Roman"/>
        </w:rPr>
        <w:t>Ярославской</w:t>
      </w:r>
      <w:r w:rsidRPr="006E7FA8">
        <w:rPr>
          <w:rFonts w:eastAsia="Times New Roman" w:cs="Times New Roman"/>
        </w:rPr>
        <w:t xml:space="preserve"> области, количество ТКО будет увеличиваться и к 2030 году прирост твердых коммунальных отходов составит </w:t>
      </w:r>
      <w:r w:rsidR="006E7FA8" w:rsidRPr="00FE1B44">
        <w:rPr>
          <w:rFonts w:eastAsia="Times New Roman" w:cs="Times New Roman"/>
        </w:rPr>
        <w:t>2,</w:t>
      </w:r>
      <w:r w:rsidR="00FE1B44" w:rsidRPr="00FE1B44">
        <w:rPr>
          <w:rFonts w:eastAsia="Times New Roman" w:cs="Times New Roman"/>
        </w:rPr>
        <w:t>78</w:t>
      </w:r>
      <w:r w:rsidRPr="00FE1B44">
        <w:rPr>
          <w:rFonts w:eastAsia="Times New Roman" w:cs="Times New Roman"/>
        </w:rPr>
        <w:t xml:space="preserve"> % к их количеству в 201</w:t>
      </w:r>
      <w:r w:rsidR="00324253" w:rsidRPr="00FE1B44">
        <w:rPr>
          <w:rFonts w:eastAsia="Times New Roman" w:cs="Times New Roman"/>
        </w:rPr>
        <w:t>8</w:t>
      </w:r>
      <w:r w:rsidRPr="00FE1B44">
        <w:rPr>
          <w:rFonts w:eastAsia="Times New Roman" w:cs="Times New Roman"/>
        </w:rPr>
        <w:t xml:space="preserve"> году</w:t>
      </w:r>
      <w:r w:rsidRPr="006E7FA8">
        <w:rPr>
          <w:rFonts w:eastAsia="Times New Roman" w:cs="Times New Roman"/>
        </w:rPr>
        <w:t>.</w:t>
      </w:r>
    </w:p>
    <w:p w14:paraId="7F4BF4B1" w14:textId="77777777" w:rsidR="006740CE" w:rsidRPr="006F521C" w:rsidRDefault="006740CE" w:rsidP="002D13C9">
      <w:pPr>
        <w:spacing w:after="0" w:line="240" w:lineRule="auto"/>
        <w:ind w:right="-568"/>
        <w:rPr>
          <w:rFonts w:eastAsia="Times New Roman" w:cs="Times New Roman"/>
        </w:rPr>
      </w:pPr>
    </w:p>
    <w:p w14:paraId="1FF737FE" w14:textId="77777777" w:rsidR="006740CE" w:rsidRPr="006941AC" w:rsidRDefault="006740CE" w:rsidP="002D13C9">
      <w:pPr>
        <w:spacing w:after="0" w:line="240" w:lineRule="auto"/>
        <w:ind w:right="-568"/>
        <w:rPr>
          <w:rFonts w:eastAsia="Times New Roman" w:cs="Times New Roman"/>
        </w:rPr>
      </w:pPr>
    </w:p>
    <w:p w14:paraId="6A2BD154" w14:textId="77777777" w:rsidR="006740CE" w:rsidRPr="006941AC" w:rsidRDefault="006740CE" w:rsidP="006740CE">
      <w:pPr>
        <w:spacing w:after="0" w:line="240" w:lineRule="auto"/>
        <w:rPr>
          <w:rFonts w:eastAsia="Times New Roman" w:cs="Times New Roman"/>
        </w:rPr>
        <w:sectPr w:rsidR="006740CE" w:rsidRPr="006941AC" w:rsidSect="00921431">
          <w:footerReference w:type="default" r:id="rId13"/>
          <w:pgSz w:w="11906" w:h="16838"/>
          <w:pgMar w:top="567" w:right="1134" w:bottom="567" w:left="1134" w:header="708" w:footer="708" w:gutter="0"/>
          <w:cols w:space="708"/>
          <w:docGrid w:linePitch="360"/>
        </w:sectPr>
      </w:pPr>
    </w:p>
    <w:p w14:paraId="2E0A7D5A" w14:textId="4105D655" w:rsidR="006740CE" w:rsidRDefault="00B16C13" w:rsidP="000B5DCB">
      <w:pPr>
        <w:pStyle w:val="af2"/>
        <w:rPr>
          <w:rFonts w:eastAsia="Calibri"/>
        </w:rPr>
      </w:pPr>
      <w:r w:rsidRPr="00ED75D5">
        <w:lastRenderedPageBreak/>
        <w:t xml:space="preserve">Таблица </w:t>
      </w:r>
      <w:r w:rsidR="00416FCF" w:rsidRPr="00ED75D5">
        <w:t>13.1</w:t>
      </w:r>
      <w:r w:rsidR="006740CE" w:rsidRPr="00ED75D5">
        <w:rPr>
          <w:rFonts w:eastAsia="Calibri"/>
        </w:rPr>
        <w:t xml:space="preserve"> Результаты расчета </w:t>
      </w:r>
      <w:r w:rsidR="006B76E8" w:rsidRPr="00ED75D5">
        <w:rPr>
          <w:rFonts w:eastAsia="Calibri"/>
        </w:rPr>
        <w:t>массы</w:t>
      </w:r>
      <w:r w:rsidR="006740CE" w:rsidRPr="00ED75D5">
        <w:rPr>
          <w:rFonts w:eastAsia="Calibri"/>
        </w:rPr>
        <w:t xml:space="preserve"> твердых коммунальных отходов </w:t>
      </w:r>
      <w:r w:rsidR="006740CE" w:rsidRPr="00ED75D5">
        <w:rPr>
          <w:rFonts w:eastAsia="Calibri"/>
          <w:lang w:val="en-US"/>
        </w:rPr>
        <w:t>IV</w:t>
      </w:r>
      <w:r w:rsidR="006740CE" w:rsidRPr="00ED75D5">
        <w:rPr>
          <w:rFonts w:eastAsia="Calibri"/>
        </w:rPr>
        <w:t>-</w:t>
      </w:r>
      <w:r w:rsidR="006740CE" w:rsidRPr="00ED75D5">
        <w:rPr>
          <w:rFonts w:eastAsia="Calibri"/>
          <w:lang w:val="en-US"/>
        </w:rPr>
        <w:t>V</w:t>
      </w:r>
      <w:r w:rsidR="006740CE" w:rsidRPr="00ED75D5">
        <w:rPr>
          <w:rFonts w:eastAsia="Calibri"/>
        </w:rPr>
        <w:t xml:space="preserve"> классов опасности, образующихся на территории </w:t>
      </w:r>
      <w:r w:rsidR="00600561" w:rsidRPr="00ED75D5">
        <w:rPr>
          <w:rFonts w:eastAsia="Calibri"/>
        </w:rPr>
        <w:t>Ярославской</w:t>
      </w:r>
      <w:r w:rsidR="006740CE" w:rsidRPr="00ED75D5">
        <w:rPr>
          <w:rFonts w:eastAsia="Calibri"/>
        </w:rPr>
        <w:t xml:space="preserve"> области (тонн</w:t>
      </w:r>
      <w:r w:rsidR="006740CE" w:rsidRPr="006941AC">
        <w:rPr>
          <w:rFonts w:eastAsia="Calibri"/>
        </w:rPr>
        <w:t>)</w:t>
      </w:r>
      <w:r w:rsidR="000E1FFC">
        <w:rPr>
          <w:rStyle w:val="af6"/>
          <w:rFonts w:eastAsia="Calibri"/>
        </w:rPr>
        <w:footnoteReference w:id="10"/>
      </w:r>
    </w:p>
    <w:tbl>
      <w:tblPr>
        <w:tblW w:w="5000" w:type="pct"/>
        <w:tblCellMar>
          <w:left w:w="0" w:type="dxa"/>
          <w:right w:w="0" w:type="dxa"/>
        </w:tblCellMar>
        <w:tblLook w:val="04A0" w:firstRow="1" w:lastRow="0" w:firstColumn="1" w:lastColumn="0" w:noHBand="0" w:noVBand="1"/>
      </w:tblPr>
      <w:tblGrid>
        <w:gridCol w:w="2267"/>
        <w:gridCol w:w="684"/>
        <w:gridCol w:w="690"/>
        <w:gridCol w:w="690"/>
        <w:gridCol w:w="772"/>
        <w:gridCol w:w="334"/>
        <w:gridCol w:w="611"/>
        <w:gridCol w:w="611"/>
        <w:gridCol w:w="611"/>
        <w:gridCol w:w="690"/>
        <w:gridCol w:w="1029"/>
        <w:gridCol w:w="690"/>
        <w:gridCol w:w="632"/>
        <w:gridCol w:w="610"/>
        <w:gridCol w:w="610"/>
        <w:gridCol w:w="689"/>
        <w:gridCol w:w="412"/>
        <w:gridCol w:w="689"/>
        <w:gridCol w:w="689"/>
        <w:gridCol w:w="593"/>
      </w:tblGrid>
      <w:tr w:rsidR="00B36D70" w:rsidRPr="00252ADB" w14:paraId="0BC4F906" w14:textId="77777777" w:rsidTr="005C38E9">
        <w:trPr>
          <w:trHeight w:val="2772"/>
          <w:tblHeader/>
        </w:trPr>
        <w:tc>
          <w:tcPr>
            <w:tcW w:w="776" w:type="pct"/>
            <w:tcBorders>
              <w:top w:val="single" w:sz="4" w:space="0" w:color="auto"/>
              <w:left w:val="single" w:sz="4" w:space="0" w:color="auto"/>
              <w:bottom w:val="single" w:sz="4" w:space="0" w:color="auto"/>
              <w:right w:val="single" w:sz="4" w:space="0" w:color="auto"/>
            </w:tcBorders>
            <w:vAlign w:val="center"/>
            <w:hideMark/>
          </w:tcPr>
          <w:p w14:paraId="07D8EDF2" w14:textId="77777777" w:rsidR="00600561" w:rsidRPr="005F5BE3"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Наименование муниципального района / городского округа</w:t>
            </w:r>
          </w:p>
        </w:tc>
        <w:tc>
          <w:tcPr>
            <w:tcW w:w="23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282D108B" w14:textId="5D35AD66"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Многоквартирные дома</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3E05DBD" w14:textId="783C0531"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Индивидуальные жилые дома</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179132C" w14:textId="61B1C1ED"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Административные и научные учреждения</w:t>
            </w:r>
          </w:p>
        </w:tc>
        <w:tc>
          <w:tcPr>
            <w:tcW w:w="2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CE14DF6" w14:textId="10BB51B3"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Продовольственные, промтоварные магазины, павильоны, палатки, киоски, супермаркеты (универмаги), рынки</w:t>
            </w:r>
          </w:p>
        </w:tc>
        <w:tc>
          <w:tcPr>
            <w:tcW w:w="11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A789B14" w14:textId="7AACA0BE" w:rsidR="00600561" w:rsidRPr="005F5BE3"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Лотки, торговля с машин</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FE21765" w14:textId="414EBE21"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Дошкольные образовательные учреждения</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FA86252" w14:textId="04E535B1"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Учреждения общего, высшего, профессионального, дополнительного и иного образования</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9D0BB74" w14:textId="1F3ED122"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транспортной инфраструктуры (мастерские, СТО, гаражи, парковки, мойки)</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7B43EE9" w14:textId="602BD6AF"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Вокзалы, аэропорты, речные порты</w:t>
            </w:r>
          </w:p>
        </w:tc>
        <w:tc>
          <w:tcPr>
            <w:tcW w:w="35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8DE4E75" w14:textId="423F3CAA"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Клубы, кинотеатры, концертные залы, театры, цирки, библиотеки, архивы, спортивные арены, стадионы, клубы, центры, комплексы, пансионаты, дома отдыха, турбазы</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2374A1DE" w14:textId="0DA8A54A"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Выставочные залы, музеи, зоопарки, ботанические сады</w:t>
            </w:r>
          </w:p>
        </w:tc>
        <w:tc>
          <w:tcPr>
            <w:tcW w:w="21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4C728070" w14:textId="6F3E46BC"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Мастерские по ремонту техники, обуви, часов, ключей и пр., ремонт и пошив одежды, химчистки и прачечные</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FB62AC4" w14:textId="72A56A18"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Парикмахерские, салоны красоты, косметические салоны, бани, сауны</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A93987D" w14:textId="5F69F1B5"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Гостиницы, общежития</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B4DD3D8" w14:textId="0DF11AA1"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Кладбища</w:t>
            </w:r>
          </w:p>
        </w:tc>
        <w:tc>
          <w:tcPr>
            <w:tcW w:w="1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3C4D68B" w14:textId="6486F6FF"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Крематории, организации, оказывающие ритуальные работы</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21675A81" w14:textId="298F3BF4"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Садоводческие кооперативы, садово-огородные товарищества</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507CFB2" w14:textId="3117D30F"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общественного питания</w:t>
            </w:r>
          </w:p>
        </w:tc>
        <w:tc>
          <w:tcPr>
            <w:tcW w:w="20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7B7A86B" w14:textId="4B59CA45" w:rsidR="00600561" w:rsidRPr="001C5014"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иных отраслей промышленности</w:t>
            </w:r>
          </w:p>
        </w:tc>
      </w:tr>
      <w:tr w:rsidR="00B36D70" w:rsidRPr="00252ADB" w14:paraId="0A70A2A1" w14:textId="77777777" w:rsidTr="005C38E9">
        <w:trPr>
          <w:cantSplit/>
          <w:trHeight w:val="58"/>
          <w:tblHeader/>
        </w:trPr>
        <w:tc>
          <w:tcPr>
            <w:tcW w:w="776" w:type="pct"/>
            <w:tcBorders>
              <w:top w:val="single" w:sz="4" w:space="0" w:color="auto"/>
              <w:left w:val="single" w:sz="4" w:space="0" w:color="auto"/>
              <w:bottom w:val="single" w:sz="4" w:space="0" w:color="auto"/>
              <w:right w:val="single" w:sz="4" w:space="0" w:color="auto"/>
            </w:tcBorders>
            <w:vAlign w:val="center"/>
          </w:tcPr>
          <w:p w14:paraId="1E922117"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w:t>
            </w:r>
          </w:p>
        </w:tc>
        <w:tc>
          <w:tcPr>
            <w:tcW w:w="23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0C34E3"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A55D7E2"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3</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47D6C3"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4</w:t>
            </w:r>
          </w:p>
        </w:tc>
        <w:tc>
          <w:tcPr>
            <w:tcW w:w="2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06D2A1"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5</w:t>
            </w:r>
          </w:p>
        </w:tc>
        <w:tc>
          <w:tcPr>
            <w:tcW w:w="11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CB3186"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6</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379CA7"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7</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816445"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8</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DF08E59"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9</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091B9A8"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10</w:t>
            </w:r>
          </w:p>
        </w:tc>
        <w:tc>
          <w:tcPr>
            <w:tcW w:w="35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8C4D42"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11</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7C8DAD"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12</w:t>
            </w:r>
          </w:p>
        </w:tc>
        <w:tc>
          <w:tcPr>
            <w:tcW w:w="21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54289A"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13</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A6599D"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14</w:t>
            </w:r>
          </w:p>
        </w:tc>
        <w:tc>
          <w:tcPr>
            <w:tcW w:w="20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C8A252"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15</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A07E5CC"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16</w:t>
            </w:r>
          </w:p>
        </w:tc>
        <w:tc>
          <w:tcPr>
            <w:tcW w:w="1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07C44A"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17</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02040D"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18</w:t>
            </w:r>
          </w:p>
        </w:tc>
        <w:tc>
          <w:tcPr>
            <w:tcW w:w="23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625743"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19</w:t>
            </w:r>
          </w:p>
        </w:tc>
        <w:tc>
          <w:tcPr>
            <w:tcW w:w="20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BA9EF3" w14:textId="77777777" w:rsidR="00600561" w:rsidRDefault="00600561"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20</w:t>
            </w:r>
          </w:p>
        </w:tc>
      </w:tr>
      <w:tr w:rsidR="005C38E9" w:rsidRPr="00252ADB" w14:paraId="355847AA" w14:textId="77777777" w:rsidTr="005C38E9">
        <w:trPr>
          <w:trHeight w:val="20"/>
        </w:trPr>
        <w:tc>
          <w:tcPr>
            <w:tcW w:w="77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E1B9F81" w14:textId="66454660"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Большесельский район</w:t>
            </w:r>
          </w:p>
        </w:tc>
        <w:tc>
          <w:tcPr>
            <w:tcW w:w="234"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4C2E75D" w14:textId="6E27020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560</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432A9E8" w14:textId="0163BB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2211</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tcPr>
          <w:p w14:paraId="06AD224B" w14:textId="2018387C"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214</w:t>
            </w:r>
          </w:p>
        </w:tc>
        <w:tc>
          <w:tcPr>
            <w:tcW w:w="264"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B095822" w14:textId="1EE0FBF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2418</w:t>
            </w:r>
          </w:p>
        </w:tc>
        <w:tc>
          <w:tcPr>
            <w:tcW w:w="114"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7086F5BA" w14:textId="0B69C9C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48DD78F" w14:textId="07C42D4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w:t>
            </w:r>
          </w:p>
        </w:tc>
        <w:tc>
          <w:tcPr>
            <w:tcW w:w="20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0934D82" w14:textId="22DB71F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55</w:t>
            </w:r>
          </w:p>
        </w:tc>
        <w:tc>
          <w:tcPr>
            <w:tcW w:w="20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E1155C9" w14:textId="488D91C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14</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A14C687" w14:textId="57D5F13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41</w:t>
            </w:r>
          </w:p>
        </w:tc>
        <w:tc>
          <w:tcPr>
            <w:tcW w:w="352"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A10FFF6" w14:textId="63765CD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19</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9384ED2" w14:textId="09655AE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1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0348895" w14:textId="089FE88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0A68A21C" w14:textId="4DF3E8F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26</w:t>
            </w:r>
          </w:p>
        </w:tc>
        <w:tc>
          <w:tcPr>
            <w:tcW w:w="20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B1FC7D0" w14:textId="526FF16A"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4</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D4166E1" w14:textId="416AD94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w:t>
            </w:r>
          </w:p>
        </w:tc>
        <w:tc>
          <w:tcPr>
            <w:tcW w:w="14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114AA5F" w14:textId="3D02539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60D8AFD0" w14:textId="34A1132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73DDAC54" w14:textId="3686DCAF"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132</w:t>
            </w:r>
          </w:p>
        </w:tc>
        <w:tc>
          <w:tcPr>
            <w:tcW w:w="20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A2916B1" w14:textId="7CCBE808"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12</w:t>
            </w:r>
          </w:p>
        </w:tc>
      </w:tr>
      <w:tr w:rsidR="005C38E9" w:rsidRPr="00252ADB" w14:paraId="749AF502"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16C2038D" w14:textId="2F0BE658"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Борисоглебский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C0EF3F1" w14:textId="48048EB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733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B13579" w14:textId="04145E2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2821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2D5D4364" w14:textId="795E65C2"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189</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EF2466" w14:textId="7B92A1C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3891</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544B6D" w14:textId="4E44AAF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DE5D80" w14:textId="5F92D94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3B5ED97" w14:textId="72A6C6B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95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687785" w14:textId="2A544A6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BE15F6" w14:textId="641FE9D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445</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5D66BE" w14:textId="39D36CA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3B61D7" w14:textId="427BE9B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1252E47" w14:textId="6C9898D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6D23F9" w14:textId="475074B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09DA8E" w14:textId="68C4B029"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129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123DEB" w14:textId="20AC1FE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DE5362" w14:textId="2DC9752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F31CFE9" w14:textId="22696F1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01FA7A" w14:textId="4997955E"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57</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F31C8B" w14:textId="26F66C79"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32</w:t>
            </w:r>
          </w:p>
        </w:tc>
      </w:tr>
      <w:tr w:rsidR="005C38E9" w:rsidRPr="00252ADB" w14:paraId="48DD6183"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77B638DF" w14:textId="23F193D0"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Брейтовский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B0B9A0" w14:textId="5D0F74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467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CDF748" w14:textId="77DAD92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1351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3A945BED" w14:textId="0E510165"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142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97539C" w14:textId="4E80CA8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1671</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6F7093" w14:textId="514ACD8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3E7645" w14:textId="5AA32B6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4BF7C0" w14:textId="4E588C5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6C73EA" w14:textId="3CED5E8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A7B8D1" w14:textId="55DBBFB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69F77A" w14:textId="31F1106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47DD15" w14:textId="54E693A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F95FB2" w14:textId="713CBA8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2D90D40" w14:textId="5004F73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BDE2511" w14:textId="11120F8F"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40EEB2" w14:textId="64EDD58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11DD56" w14:textId="1A2BCA4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64E856" w14:textId="41D721E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31F8A5" w14:textId="52436B82"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52</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1C9DC5" w14:textId="25199EFC"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59</w:t>
            </w:r>
          </w:p>
        </w:tc>
      </w:tr>
      <w:tr w:rsidR="005C38E9" w:rsidRPr="00252ADB" w14:paraId="5AF81B38"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6FF2BB59" w14:textId="3FC11779"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Гаврилов-Ямский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0A4097" w14:textId="549EC17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3716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5CB30C" w14:textId="3805A7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3670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514DDD87" w14:textId="5E763F5F"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752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385BC9" w14:textId="322567E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3525</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25FC66" w14:textId="71139B6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508862" w14:textId="569D07E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8CDB55" w14:textId="1DDDB1D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329</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C753E0" w14:textId="2C1442B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3E985EC" w14:textId="4FD280F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731</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C3AEDC" w14:textId="47683DB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181F23" w14:textId="2135A2A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6F6D2A" w14:textId="4618ECB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BBA9DD" w14:textId="07DD897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7079AC" w14:textId="75988088"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187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F89506" w14:textId="4CAD647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79E357" w14:textId="5B89E1A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0136A7B" w14:textId="753CEB1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E8BD69" w14:textId="7659EAD3"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265</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B73EFC" w14:textId="6B0BB018"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49</w:t>
            </w:r>
          </w:p>
        </w:tc>
      </w:tr>
      <w:tr w:rsidR="005C38E9" w:rsidRPr="00252ADB" w14:paraId="33C1FD20"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53B4E83F" w14:textId="77777777" w:rsidR="005C38E9" w:rsidRDefault="005C38E9" w:rsidP="005C38E9">
            <w:pPr>
              <w:spacing w:after="0" w:line="240" w:lineRule="auto"/>
              <w:ind w:firstLine="0"/>
              <w:jc w:val="left"/>
              <w:rPr>
                <w:color w:val="000000"/>
                <w:sz w:val="16"/>
              </w:rPr>
            </w:pPr>
            <w:r w:rsidRPr="006539BD">
              <w:rPr>
                <w:color w:val="000000"/>
                <w:sz w:val="16"/>
              </w:rPr>
              <w:t xml:space="preserve">городской округ </w:t>
            </w:r>
          </w:p>
          <w:p w14:paraId="7B390CBB" w14:textId="5E3EA083"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Переславль-Залесский</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AA5685" w14:textId="5896E8B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9931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C61E6E" w14:textId="0CF3564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6531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4E8A544D" w14:textId="746CC263"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376</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D0EEDB" w14:textId="61BF217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10555</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681C15" w14:textId="1057131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0A00E8" w14:textId="10C3808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168</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D1B5B8" w14:textId="6002E8D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447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355459" w14:textId="6AE4819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578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F1A197" w14:textId="60514A8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387</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D0EDBA" w14:textId="7D699E2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215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3CEA8A" w14:textId="1B8C1BF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14161</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FE6E41" w14:textId="2798C4D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D856FC" w14:textId="12091CE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68DAAD6" w14:textId="56542A81"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401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DF8A72" w14:textId="75C52F0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1048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CEE6F4" w14:textId="2AC77F9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7EE74C" w14:textId="3D12DBF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7C3004" w14:textId="7D6E4C19"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1003</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4AE863" w14:textId="60F6594F"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83</w:t>
            </w:r>
          </w:p>
        </w:tc>
      </w:tr>
      <w:tr w:rsidR="005C38E9" w:rsidRPr="00252ADB" w14:paraId="386AF034"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3418827A" w14:textId="64AB2ECB"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городской округ Рыбинск</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525199" w14:textId="17B401B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44696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1114CE" w14:textId="60D25A3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5870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7A57DB7A" w14:textId="06422E03"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788</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8BE3D0" w14:textId="2859287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3272</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AF6C37" w14:textId="1A69B88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D76907" w14:textId="37C96DC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520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2E4EC84" w14:textId="2986A81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879</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52358F" w14:textId="39D0743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1175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DD6BDF" w14:textId="2CB916D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1672</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8007FB" w14:textId="1EB0F1D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1079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BEE3FA" w14:textId="74B9906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118</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3CC5B7" w14:textId="3D0B763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79BEE4" w14:textId="2A19377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F9D209F" w14:textId="7E47B51C"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306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9F94DE6" w14:textId="1E9F960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1187</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2E5E19" w14:textId="375088A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DCD45A" w14:textId="178C94A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CB506C" w14:textId="073A73EE"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1553</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D8FCE6" w14:textId="07965713"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13</w:t>
            </w:r>
          </w:p>
        </w:tc>
      </w:tr>
      <w:tr w:rsidR="005C38E9" w:rsidRPr="00252ADB" w14:paraId="4F188186"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798DBD0D" w14:textId="264DBA72"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городской округ Ярославль</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D9A8479" w14:textId="0FB4EB2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152211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D8ED66" w14:textId="292B71C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9467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0C183AEC" w14:textId="7C31448F"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5611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99338C" w14:textId="7BCECD9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86004</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5B4419" w14:textId="11FBF01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0503C6F" w14:textId="539DDEF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1625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12B67DB" w14:textId="42DCD72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3487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3C2E61" w14:textId="6683BC0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3642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CBEF57" w14:textId="7390871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5033</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A9CDF8" w14:textId="1F5E940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1891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4F9C7A" w14:textId="69F9BB9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4716</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032D80D" w14:textId="62DB4A5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109</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973B7F" w14:textId="11ED4EF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659</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D249A2" w14:textId="1FF97885"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1176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5FA52C" w14:textId="36E6671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4440</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5029E2" w14:textId="0C7061C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636C9D" w14:textId="01F76A5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3385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4A8EA3" w14:textId="4A1F7F93"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4755</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4EE79E" w14:textId="18927FA6"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119</w:t>
            </w:r>
          </w:p>
        </w:tc>
      </w:tr>
      <w:tr w:rsidR="005C38E9" w:rsidRPr="00252ADB" w14:paraId="60B563AA"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7A2DC572" w14:textId="20B298D5"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Даниловский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FCA977" w14:textId="52E03B3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3108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FE083C" w14:textId="09182BA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4004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6F8E9CA4" w14:textId="2E38C19B"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249</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D1C3E48" w14:textId="1C3BC28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4066</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F8E2FFD" w14:textId="70F83F5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D3E2F7" w14:textId="2FAC740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48</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B6E058" w14:textId="3E20F40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DC955CE" w14:textId="665A8FC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ED7E66" w14:textId="7891737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102</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170298" w14:textId="564F90D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273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CB5EA7" w14:textId="561E2E4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FB19EB" w14:textId="0431C1A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1DF98D" w14:textId="66B7D24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FB845E" w14:textId="21C9EB3C"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43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11E470" w14:textId="72F8DA9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1061</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37571CF" w14:textId="40E947B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9BD2DD" w14:textId="072EA36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F538C2" w14:textId="5A0CE007"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116</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8F4777" w14:textId="41857025"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44</w:t>
            </w:r>
          </w:p>
        </w:tc>
      </w:tr>
      <w:tr w:rsidR="005C38E9" w:rsidRPr="00252ADB" w14:paraId="37B7A452"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29BD5CE2" w14:textId="0AA12634"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Любимский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A101B2" w14:textId="21B81FF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1252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CB0154" w14:textId="458A410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1825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55FEAA10" w14:textId="01EA73B7"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96</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CF0AA5" w14:textId="6EB3852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2958</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D825D3" w14:textId="40908F9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2FC6E1" w14:textId="3BC156C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ED5433" w14:textId="3F1D911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3C3CD52" w14:textId="1377BAC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9A87D62" w14:textId="7106937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19</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DEF417" w14:textId="747AC3C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46E7E1" w14:textId="07256D2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3A6E32" w14:textId="2213F7D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A22444" w14:textId="24D151C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563613" w14:textId="1BCDE201"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652390" w14:textId="5286CFA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418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1208AF" w14:textId="14BC442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8E3CBFC" w14:textId="400CDF8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15550B" w14:textId="5800EA28"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135</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6C604F" w14:textId="30A6A36D"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39</w:t>
            </w:r>
          </w:p>
        </w:tc>
      </w:tr>
      <w:tr w:rsidR="005C38E9" w:rsidRPr="00252ADB" w14:paraId="04800517"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1B27ADBD" w14:textId="2AEEE021"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Мышкинский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C40FE3B" w14:textId="764BE1F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1231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65FDB7" w14:textId="1DAFE43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1513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17C33EFB" w14:textId="507A0C46"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261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53F36F" w14:textId="7BEE9D7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3722</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AEB169" w14:textId="7DE5D9E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D8B294" w14:textId="20E9261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47C2C4" w14:textId="7F40AD6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079B5D" w14:textId="3C65D57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E02788" w14:textId="6A560C7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598A10" w14:textId="592B4BF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1252D1" w14:textId="23BB208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3744</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FFEEF2" w14:textId="58D2207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7E9DA6" w14:textId="04418E3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7293B7" w14:textId="4E42BA97"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175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99A5FB" w14:textId="5B948AF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476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814122" w14:textId="3A26827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ACA2FA" w14:textId="23407C9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4F4FA56" w14:textId="196615B6"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227</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345A7B" w14:textId="1CCDEBAB"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22</w:t>
            </w:r>
          </w:p>
        </w:tc>
      </w:tr>
      <w:tr w:rsidR="005C38E9" w:rsidRPr="00252ADB" w14:paraId="457F5CFA"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3E50061E" w14:textId="41E7A166"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Некоузский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0780AC" w14:textId="02521F5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1711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DFFCCE" w14:textId="49B0611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2375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14F25F21" w14:textId="2B334CD2"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184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3824DE" w14:textId="35CC4F4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2564</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1EB351C" w14:textId="2CA46A7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61528E" w14:textId="16AADE9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BA8F430" w14:textId="41581B7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ACD724" w14:textId="1206A54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C643BD" w14:textId="1880B61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183</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218452" w14:textId="61AA439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312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DE35BF" w14:textId="0B87E17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0C0D92C" w14:textId="4511917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583F54" w14:textId="3E91B0D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826B41" w14:textId="36BD3BC2"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24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5992A0" w14:textId="795FCB2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204</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5AE12F" w14:textId="7345E94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7DB8D6" w14:textId="211048D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28F82F" w14:textId="62ED17E1"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59</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C5E216" w14:textId="235D346F"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90</w:t>
            </w:r>
          </w:p>
        </w:tc>
      </w:tr>
      <w:tr w:rsidR="005C38E9" w:rsidRPr="00252ADB" w14:paraId="65B473B9"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421ECDBE" w14:textId="02E2D236"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Некрасовский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C7D395" w14:textId="5E3EA47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2816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0CC1A3" w14:textId="7B2585B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2644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7F6D6121" w14:textId="0CA33AB3"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441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23423CE" w14:textId="03ADF3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4608</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4E5035" w14:textId="1D9E9E5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67C7D6" w14:textId="55F4B09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83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06A3AA0" w14:textId="7BDF142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188</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57FCD1" w14:textId="6FFD69E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8ABEF5" w14:textId="704BFA6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245</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CC9F76" w14:textId="06780FB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0E3F45" w14:textId="4D52D21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9E05E5" w14:textId="4BDA522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54F524" w14:textId="591C78B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4D1C7A" w14:textId="677AF8B7"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377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4A4937" w14:textId="109564D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E7A37D" w14:textId="4027DC9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77CA73" w14:textId="7364F47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701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9E8807" w14:textId="44DAEE3F"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288</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D53DE6" w14:textId="32FFB13C"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74</w:t>
            </w:r>
          </w:p>
        </w:tc>
      </w:tr>
      <w:tr w:rsidR="005C38E9" w:rsidRPr="00252ADB" w14:paraId="44730133"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56C871DF" w14:textId="6CF2A1A2"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Первомайский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2C566E7" w14:textId="30D33BF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1511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09A587" w14:textId="014EF42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1348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6F1FFE50" w14:textId="097A28A0"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361</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6C2DD6" w14:textId="61F1EA4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1991</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6273E71" w14:textId="05179DC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932468" w14:textId="4D6938F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E87BD3" w14:textId="47B04DC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E349E3" w14:textId="044F4B7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8964316" w14:textId="7E0E27B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28</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98709F" w14:textId="6AF41DF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253E22" w14:textId="587796A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CD64F0" w14:textId="2CBAB15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A602B7" w14:textId="7E18308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C2CA73" w14:textId="06D6DE08"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DD5872" w14:textId="20931AB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102</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96EFDF" w14:textId="3777E6B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7D0B69" w14:textId="7BF9821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C2BAD56" w14:textId="05066F2D"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46</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2A58F31" w14:textId="0E95BC97"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19</w:t>
            </w:r>
          </w:p>
        </w:tc>
      </w:tr>
      <w:tr w:rsidR="005C38E9" w:rsidRPr="00252ADB" w14:paraId="46C83BD1"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3D9EC751" w14:textId="4ADFFA7D"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Пошехонский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513FBA" w14:textId="5C0758E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1360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06791E" w14:textId="6FE460D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2508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026156BC" w14:textId="63B28E4D"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188</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490DD0" w14:textId="2EC1E54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3718</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A3C226" w14:textId="33EE6CF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5C17A0" w14:textId="7B6E049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033DA7" w14:textId="407D6F7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84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60F20F" w14:textId="6C0E06C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32DA62" w14:textId="022413F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142</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F0862A" w14:textId="5FEA421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57EBAD" w14:textId="4FF3C40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F90D57" w14:textId="5B82756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816CA4" w14:textId="679EC23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31A598" w14:textId="1F56FAC3"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49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AAA623" w14:textId="1A59927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B47876" w14:textId="476DEE8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7E285A" w14:textId="202BF27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100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DDEC43D" w14:textId="588F527A"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37</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1B0CD6" w14:textId="7905CB93"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36</w:t>
            </w:r>
          </w:p>
        </w:tc>
      </w:tr>
      <w:tr w:rsidR="005C38E9" w:rsidRPr="00252ADB" w14:paraId="49F5AE53"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0AABA51C" w14:textId="53A75690"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Ростовский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E9D106" w14:textId="00665D3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11026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04D9AE" w14:textId="3D7CC2B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6767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231F9D7D" w14:textId="22507DBB"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1033</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E97D82" w14:textId="3FD86B0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12136</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80A770" w14:textId="42504F7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A44AE8" w14:textId="3448C0F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DA6A3D" w14:textId="2913100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338</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2A9CB2" w14:textId="1594E4A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521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CA4049" w14:textId="3951D68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3441</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1138BE" w14:textId="6175D2B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517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BA8D31" w14:textId="1A7EF60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C7652C" w14:textId="4296DB4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8110B1" w14:textId="58A30FB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6A29A0" w14:textId="0D00DB07"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396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CB9200" w14:textId="14BC060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1821</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1ACF0A7" w14:textId="3993BA2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2990AAA" w14:textId="4BC92F1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688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3AE6FC" w14:textId="1B7127B5"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650</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BC3979" w14:textId="688CF9EC"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191</w:t>
            </w:r>
          </w:p>
        </w:tc>
      </w:tr>
      <w:tr w:rsidR="005C38E9" w:rsidRPr="00252ADB" w14:paraId="0E7ED933"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712D780C" w14:textId="79415DE0"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Рыбинский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6352A7" w14:textId="2DF01D2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4310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66B8E5" w14:textId="2EF4BCE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3116</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20CFF625" w14:textId="2700CEFD"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110</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22B1D2" w14:textId="35A85DC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5783</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0CB0F5" w14:textId="57CDFF4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EDA7E2" w14:textId="44CFD91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4E4CC3" w14:textId="622DCD8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2E3AF80" w14:textId="3C7BC04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D0B976" w14:textId="16A0BB3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326</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67B65E" w14:textId="093BB06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CBE71A" w14:textId="08DFE54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6D97B4" w14:textId="0735379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61A443" w14:textId="1023B2A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E7904F" w14:textId="37E6ED78"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715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097E4D1" w14:textId="7F91921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1334</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31EFA8" w14:textId="3AA84D9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C3CFAD" w14:textId="0E70CD2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4104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032345" w14:textId="104E3170"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418</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6CFEFC" w14:textId="1857B26B"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38</w:t>
            </w:r>
          </w:p>
        </w:tc>
      </w:tr>
      <w:tr w:rsidR="005C38E9" w:rsidRPr="00252ADB" w14:paraId="6FBADE9A"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335F303A" w14:textId="3C60DF2B"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Тутаевский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C9EB79" w14:textId="3CC4483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11403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5B68F6" w14:textId="029F907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3979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63D65D56" w14:textId="6B9B1694"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630</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C7A062" w14:textId="40E06FD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3118</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6097E8" w14:textId="428A2AC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B083FC" w14:textId="4123797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165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C4392F" w14:textId="3D790F3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216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D2835C" w14:textId="17735CC4"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563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063E9C" w14:textId="1919A1C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1325</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9CA683" w14:textId="2CF9905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ACC023" w14:textId="02AED1E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53E2AC" w14:textId="3D8BAEA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2B9FCD" w14:textId="52D422E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9E419C" w14:textId="3C7472CA"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47B1BF" w14:textId="1FEFF069"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577</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7ACF70" w14:textId="648D208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7500FC" w14:textId="2E001A7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2B3A2C9" w14:textId="6B4FA71A"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262</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078A767" w14:textId="62DC68D0"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18</w:t>
            </w:r>
          </w:p>
        </w:tc>
      </w:tr>
      <w:tr w:rsidR="005C38E9" w:rsidRPr="00252ADB" w14:paraId="49835A02"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6EFAB606" w14:textId="19D58EFC"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Угличский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25FC97" w14:textId="49FFA37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7159</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5802CD" w14:textId="6EFE3FAF"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5620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6270330F" w14:textId="15B51A53"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1417</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63B652" w14:textId="1E68A7C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8413</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562288" w14:textId="6BCCCCF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77A4D4" w14:textId="499631F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94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FB48A9" w14:textId="74EFFB3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377</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1F4798" w14:textId="715E2216"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354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0A8801" w14:textId="2C653D7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61</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107CE2" w14:textId="22665BA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307</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93C0DE" w14:textId="395DE6C2"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5AEB87" w14:textId="440616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6</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0A5C94" w14:textId="3BA6FDA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8E7EFF" w14:textId="5FA04DFA"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338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AABF54" w14:textId="75CB39D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204</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7A9FF4" w14:textId="11FB720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573473" w14:textId="550377E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83ED53" w14:textId="16FFF163"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326</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348948" w14:textId="72DBB805"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43</w:t>
            </w:r>
          </w:p>
        </w:tc>
      </w:tr>
      <w:tr w:rsidR="005C38E9" w:rsidRPr="00252ADB" w14:paraId="65AE5D2D"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4F20EA2C" w14:textId="603E9D73" w:rsidR="005C38E9" w:rsidRPr="00954DE9" w:rsidRDefault="005C38E9" w:rsidP="005C38E9">
            <w:pPr>
              <w:spacing w:after="0" w:line="240" w:lineRule="auto"/>
              <w:ind w:firstLine="0"/>
              <w:jc w:val="left"/>
              <w:rPr>
                <w:rFonts w:eastAsia="Times New Roman" w:cs="Times New Roman"/>
                <w:color w:val="000000"/>
                <w:sz w:val="18"/>
                <w:szCs w:val="18"/>
                <w:lang w:eastAsia="ru-RU"/>
              </w:rPr>
            </w:pPr>
            <w:r w:rsidRPr="006539BD">
              <w:rPr>
                <w:color w:val="000000"/>
                <w:sz w:val="16"/>
              </w:rPr>
              <w:t>Ярославский район</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C485F5" w14:textId="18343F7E"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4551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53D807" w14:textId="25C0B2F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14402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5D935E15" w14:textId="581D8225"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822</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98D27CA" w14:textId="0899A72B"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15494</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3C5A42" w14:textId="1B96948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0</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15F62C8" w14:textId="7EE17A5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5D4D19" w14:textId="01B9949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311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D63AC00" w14:textId="3978F2DD"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425</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CA2F67" w14:textId="3A404A7C"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20</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894D1F" w14:textId="0C1D0907"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323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607BC6" w14:textId="27002C53"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18</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7928C7" w14:textId="1F70B86A"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1E4FEE" w14:textId="1B3EE7D8"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52</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ED3E32" w14:textId="5A0A7021" w:rsidR="005C38E9" w:rsidRPr="005C38E9" w:rsidRDefault="005C38E9" w:rsidP="005C38E9">
            <w:pPr>
              <w:spacing w:after="0" w:line="240" w:lineRule="auto"/>
              <w:ind w:firstLine="0"/>
              <w:jc w:val="center"/>
              <w:rPr>
                <w:rFonts w:eastAsia="Times New Roman" w:cs="Times New Roman"/>
                <w:color w:val="000000"/>
                <w:sz w:val="16"/>
                <w:szCs w:val="16"/>
                <w:lang w:eastAsia="ru-RU"/>
              </w:rPr>
            </w:pPr>
            <w:r w:rsidRPr="005C38E9">
              <w:rPr>
                <w:sz w:val="16"/>
                <w:szCs w:val="16"/>
              </w:rPr>
              <w:t>18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77CABE" w14:textId="1A1EF8C5"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508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A9DF46" w14:textId="417A6BB0"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E74AD5" w14:textId="03A22761" w:rsidR="005C38E9" w:rsidRPr="00901911" w:rsidRDefault="005C38E9" w:rsidP="005C38E9">
            <w:pPr>
              <w:spacing w:after="0" w:line="240" w:lineRule="auto"/>
              <w:ind w:firstLine="0"/>
              <w:jc w:val="center"/>
              <w:rPr>
                <w:rFonts w:eastAsia="Times New Roman" w:cs="Times New Roman"/>
                <w:color w:val="000000"/>
                <w:sz w:val="16"/>
                <w:szCs w:val="16"/>
                <w:lang w:eastAsia="ru-RU"/>
              </w:rPr>
            </w:pPr>
            <w:r w:rsidRPr="00901911">
              <w:rPr>
                <w:sz w:val="16"/>
                <w:szCs w:val="16"/>
              </w:rPr>
              <w:t>7748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D2EB562" w14:textId="60217E85"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364</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F12892" w14:textId="22B4B9EF" w:rsidR="005C38E9" w:rsidRPr="00D21695" w:rsidRDefault="005C38E9" w:rsidP="005C38E9">
            <w:pPr>
              <w:spacing w:after="0" w:line="240" w:lineRule="auto"/>
              <w:ind w:firstLine="0"/>
              <w:jc w:val="center"/>
              <w:rPr>
                <w:rFonts w:eastAsia="Times New Roman" w:cs="Times New Roman"/>
                <w:color w:val="000000"/>
                <w:sz w:val="16"/>
                <w:szCs w:val="16"/>
                <w:lang w:eastAsia="ru-RU"/>
              </w:rPr>
            </w:pPr>
            <w:r w:rsidRPr="00D21695">
              <w:rPr>
                <w:sz w:val="16"/>
                <w:szCs w:val="16"/>
              </w:rPr>
              <w:t>100</w:t>
            </w:r>
          </w:p>
        </w:tc>
      </w:tr>
      <w:tr w:rsidR="005C38E9" w:rsidRPr="00252ADB" w14:paraId="79236063" w14:textId="77777777" w:rsidTr="005C38E9">
        <w:trPr>
          <w:trHeight w:val="20"/>
        </w:trPr>
        <w:tc>
          <w:tcPr>
            <w:tcW w:w="776" w:type="pct"/>
            <w:tcBorders>
              <w:top w:val="nil"/>
              <w:left w:val="single" w:sz="4" w:space="0" w:color="000000"/>
              <w:bottom w:val="single" w:sz="4" w:space="0" w:color="000000"/>
              <w:right w:val="single" w:sz="4" w:space="0" w:color="000000"/>
            </w:tcBorders>
            <w:shd w:val="clear" w:color="auto" w:fill="auto"/>
            <w:noWrap/>
            <w:vAlign w:val="bottom"/>
          </w:tcPr>
          <w:p w14:paraId="6D397604" w14:textId="77777777" w:rsidR="005C38E9" w:rsidRPr="00B73D40" w:rsidRDefault="005C38E9" w:rsidP="005C38E9">
            <w:pPr>
              <w:spacing w:after="0" w:line="240" w:lineRule="auto"/>
              <w:ind w:firstLine="0"/>
              <w:jc w:val="left"/>
              <w:rPr>
                <w:rFonts w:eastAsia="Times New Roman" w:cs="Times New Roman"/>
                <w:b/>
                <w:color w:val="000000"/>
                <w:sz w:val="18"/>
                <w:szCs w:val="18"/>
                <w:lang w:eastAsia="ru-RU"/>
              </w:rPr>
            </w:pPr>
            <w:r w:rsidRPr="00B73D40">
              <w:rPr>
                <w:rFonts w:eastAsia="Times New Roman" w:cs="Times New Roman"/>
                <w:b/>
                <w:color w:val="000000"/>
                <w:sz w:val="18"/>
                <w:szCs w:val="18"/>
                <w:lang w:eastAsia="ru-RU"/>
              </w:rPr>
              <w:t>ИТОГО</w:t>
            </w:r>
          </w:p>
        </w:tc>
        <w:tc>
          <w:tcPr>
            <w:tcW w:w="23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715C28" w14:textId="3CF3615E"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263751</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E9492B" w14:textId="73290ED2"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82023</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tcPr>
          <w:p w14:paraId="3BA8B9E8" w14:textId="237EAC98"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13864</w:t>
            </w:r>
          </w:p>
        </w:tc>
        <w:tc>
          <w:tcPr>
            <w:tcW w:w="26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F0D777" w14:textId="1471C9BD"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179907</w:t>
            </w:r>
          </w:p>
        </w:tc>
        <w:tc>
          <w:tcPr>
            <w:tcW w:w="11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86D66E" w14:textId="0DBA964F"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DD30DF" w14:textId="7B4EC1F5"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3224</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FA8BF0A" w14:textId="0F1E25BB"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7233</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B5CF48" w14:textId="43BF339F"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7972</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DDBF2B" w14:textId="0949234C"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14201</w:t>
            </w:r>
          </w:p>
        </w:tc>
        <w:tc>
          <w:tcPr>
            <w:tcW w:w="35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FBAF6F" w14:textId="23D7D8A9"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5874</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8614DD" w14:textId="45337156"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22808</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DB061A" w14:textId="65CB4306"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155</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85E68B" w14:textId="5CE454F8"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1291</w:t>
            </w:r>
          </w:p>
        </w:tc>
        <w:tc>
          <w:tcPr>
            <w:tcW w:w="20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EA26D5" w14:textId="0ADE0EBE"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4430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E08609" w14:textId="28D8DB6A"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13903</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82B3C7" w14:textId="6B6D4B69"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88</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37AF16" w14:textId="27925A5B"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16870</w:t>
            </w:r>
          </w:p>
        </w:tc>
        <w:tc>
          <w:tcPr>
            <w:tcW w:w="23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44B801" w14:textId="0B61D62C"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10747</w:t>
            </w:r>
          </w:p>
        </w:tc>
        <w:tc>
          <w:tcPr>
            <w:tcW w:w="20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53F679" w14:textId="64CA399F" w:rsidR="005C38E9" w:rsidRPr="00B73D40" w:rsidRDefault="005C38E9" w:rsidP="005C38E9">
            <w:pPr>
              <w:spacing w:after="0" w:line="240" w:lineRule="auto"/>
              <w:ind w:firstLine="0"/>
              <w:jc w:val="center"/>
              <w:rPr>
                <w:rFonts w:eastAsia="Times New Roman" w:cs="Times New Roman"/>
                <w:b/>
                <w:color w:val="000000"/>
                <w:sz w:val="16"/>
                <w:szCs w:val="16"/>
                <w:lang w:eastAsia="ru-RU"/>
              </w:rPr>
            </w:pPr>
            <w:r w:rsidRPr="00B73D40">
              <w:rPr>
                <w:b/>
                <w:sz w:val="16"/>
                <w:szCs w:val="16"/>
              </w:rPr>
              <w:t>1079</w:t>
            </w:r>
          </w:p>
        </w:tc>
      </w:tr>
    </w:tbl>
    <w:p w14:paraId="3DDBD3B3" w14:textId="77777777" w:rsidR="00600561" w:rsidRPr="00600561" w:rsidRDefault="00600561" w:rsidP="00600561"/>
    <w:p w14:paraId="7AABC652" w14:textId="77777777" w:rsidR="00CE25DB" w:rsidRDefault="00CE25DB" w:rsidP="00FC1C4A">
      <w:pPr>
        <w:pStyle w:val="af2"/>
      </w:pPr>
    </w:p>
    <w:p w14:paraId="0ED4ED94" w14:textId="77777777" w:rsidR="00CE25DB" w:rsidRDefault="00CE25DB" w:rsidP="00FC1C4A">
      <w:pPr>
        <w:pStyle w:val="af2"/>
      </w:pPr>
    </w:p>
    <w:p w14:paraId="6916EFE9" w14:textId="19AAF72C" w:rsidR="00324253" w:rsidRDefault="00324253" w:rsidP="00FC1C4A">
      <w:pPr>
        <w:pStyle w:val="af2"/>
        <w:rPr>
          <w:rFonts w:eastAsia="Calibri"/>
        </w:rPr>
      </w:pPr>
      <w:r>
        <w:t xml:space="preserve">Таблица </w:t>
      </w:r>
      <w:r w:rsidR="00416FCF">
        <w:rPr>
          <w:noProof/>
        </w:rPr>
        <w:t>1</w:t>
      </w:r>
      <w:r w:rsidR="005D667A">
        <w:rPr>
          <w:noProof/>
        </w:rPr>
        <w:t>3</w:t>
      </w:r>
      <w:r w:rsidRPr="000B5DCB">
        <w:t>.</w:t>
      </w:r>
      <w:r>
        <w:t>2</w:t>
      </w:r>
      <w:r w:rsidRPr="006F521C">
        <w:rPr>
          <w:rFonts w:eastAsia="Calibri"/>
        </w:rPr>
        <w:t xml:space="preserve"> Результаты расчета </w:t>
      </w:r>
      <w:r>
        <w:rPr>
          <w:rFonts w:eastAsia="Calibri"/>
        </w:rPr>
        <w:t>объема</w:t>
      </w:r>
      <w:r w:rsidRPr="006941AC">
        <w:rPr>
          <w:rFonts w:eastAsia="Calibri"/>
        </w:rPr>
        <w:t xml:space="preserve"> твердых коммунальных отходов </w:t>
      </w:r>
      <w:r w:rsidRPr="006941AC">
        <w:rPr>
          <w:rFonts w:eastAsia="Calibri"/>
          <w:lang w:val="en-US"/>
        </w:rPr>
        <w:t>IV</w:t>
      </w:r>
      <w:r w:rsidRPr="006941AC">
        <w:rPr>
          <w:rFonts w:eastAsia="Calibri"/>
        </w:rPr>
        <w:t>-</w:t>
      </w:r>
      <w:r w:rsidRPr="006941AC">
        <w:rPr>
          <w:rFonts w:eastAsia="Calibri"/>
          <w:lang w:val="en-US"/>
        </w:rPr>
        <w:t>V</w:t>
      </w:r>
      <w:r w:rsidRPr="006941AC">
        <w:rPr>
          <w:rFonts w:eastAsia="Calibri"/>
        </w:rPr>
        <w:t xml:space="preserve"> классов опасности, образующихся на территории </w:t>
      </w:r>
      <w:r>
        <w:rPr>
          <w:rFonts w:eastAsia="Calibri"/>
        </w:rPr>
        <w:t>Ярославской</w:t>
      </w:r>
      <w:r w:rsidRPr="006941AC">
        <w:rPr>
          <w:rFonts w:eastAsia="Calibri"/>
        </w:rPr>
        <w:t xml:space="preserve"> области (</w:t>
      </w:r>
      <w:r>
        <w:rPr>
          <w:rFonts w:eastAsia="Calibri"/>
        </w:rPr>
        <w:t>куб.м.</w:t>
      </w:r>
      <w:r w:rsidRPr="006941AC">
        <w:rPr>
          <w:rFonts w:eastAsia="Calibri"/>
        </w:rPr>
        <w:t>)</w:t>
      </w:r>
      <w:r w:rsidR="00CE25DB">
        <w:rPr>
          <w:rStyle w:val="af6"/>
          <w:rFonts w:eastAsia="Calibri"/>
        </w:rPr>
        <w:footnoteReference w:id="11"/>
      </w:r>
    </w:p>
    <w:tbl>
      <w:tblPr>
        <w:tblW w:w="5000" w:type="pct"/>
        <w:tblLayout w:type="fixed"/>
        <w:tblCellMar>
          <w:left w:w="0" w:type="dxa"/>
          <w:right w:w="0" w:type="dxa"/>
        </w:tblCellMar>
        <w:tblLook w:val="04A0" w:firstRow="1" w:lastRow="0" w:firstColumn="1" w:lastColumn="0" w:noHBand="0" w:noVBand="1"/>
      </w:tblPr>
      <w:tblGrid>
        <w:gridCol w:w="2504"/>
        <w:gridCol w:w="646"/>
        <w:gridCol w:w="556"/>
        <w:gridCol w:w="465"/>
        <w:gridCol w:w="651"/>
        <w:gridCol w:w="275"/>
        <w:gridCol w:w="584"/>
        <w:gridCol w:w="651"/>
        <w:gridCol w:w="739"/>
        <w:gridCol w:w="648"/>
        <w:gridCol w:w="1013"/>
        <w:gridCol w:w="672"/>
        <w:gridCol w:w="710"/>
        <w:gridCol w:w="631"/>
        <w:gridCol w:w="692"/>
        <w:gridCol w:w="695"/>
        <w:gridCol w:w="412"/>
        <w:gridCol w:w="698"/>
        <w:gridCol w:w="710"/>
        <w:gridCol w:w="651"/>
      </w:tblGrid>
      <w:tr w:rsidR="00B36D70" w:rsidRPr="00252ADB" w14:paraId="44C59437" w14:textId="77777777" w:rsidTr="00B36D70">
        <w:trPr>
          <w:trHeight w:val="2772"/>
          <w:tblHeader/>
        </w:trPr>
        <w:tc>
          <w:tcPr>
            <w:tcW w:w="857" w:type="pct"/>
            <w:tcBorders>
              <w:top w:val="single" w:sz="4" w:space="0" w:color="auto"/>
              <w:left w:val="single" w:sz="4" w:space="0" w:color="auto"/>
              <w:bottom w:val="single" w:sz="4" w:space="0" w:color="auto"/>
              <w:right w:val="single" w:sz="4" w:space="0" w:color="auto"/>
            </w:tcBorders>
            <w:vAlign w:val="center"/>
            <w:hideMark/>
          </w:tcPr>
          <w:p w14:paraId="2FFEAE1D" w14:textId="77777777" w:rsidR="00324253" w:rsidRPr="005F5BE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lastRenderedPageBreak/>
              <w:t>Наименование муниципального района / городского округа</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86A5AA9"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Многоквартирные дома</w:t>
            </w:r>
          </w:p>
        </w:tc>
        <w:tc>
          <w:tcPr>
            <w:tcW w:w="1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324F438"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Индивидуальные жилые дома</w:t>
            </w:r>
          </w:p>
        </w:tc>
        <w:tc>
          <w:tcPr>
            <w:tcW w:w="15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BB9AE42"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Административные и научные учреждения</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D5EF05F"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Продовольственные, промтоварные магазины, павильоны, палатки, киоски, супермаркеты (универмаги), рынки</w:t>
            </w:r>
          </w:p>
        </w:tc>
        <w:tc>
          <w:tcPr>
            <w:tcW w:w="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E38478D" w14:textId="77777777" w:rsidR="00324253" w:rsidRPr="005F5BE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Лотки, торговля с машин</w:t>
            </w:r>
          </w:p>
        </w:tc>
        <w:tc>
          <w:tcPr>
            <w:tcW w:w="20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701DBA4C"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Дошкольные образовательные учреждения</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F80D9CA"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Учреждения общего, высшего, профессионального, дополнительного и иного образования</w:t>
            </w:r>
          </w:p>
        </w:tc>
        <w:tc>
          <w:tcPr>
            <w:tcW w:w="25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4D2FEEAD"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транспортной инфраструктуры (мастерские, СТО, гаражи, парковки, мойки)</w:t>
            </w:r>
          </w:p>
        </w:tc>
        <w:tc>
          <w:tcPr>
            <w:tcW w:w="22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42E449F3"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Вокзалы, аэропорты, речные порты</w:t>
            </w:r>
          </w:p>
        </w:tc>
        <w:tc>
          <w:tcPr>
            <w:tcW w:w="34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4AF5C6B8"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Клубы, кинотеатры, концертные залы, театры, цирки, библиотеки, архивы, спортивные арены, стадионы, клубы, центры, комплексы, пансионаты, дома отдыха, турбазы</w:t>
            </w:r>
          </w:p>
        </w:tc>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51D559B5"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Выставочные залы, музеи, зоопарки, ботанические сады</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0DF5EEE"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Мастерские по ремонту техники, обуви, часов, ключей и пр., ремонт и пошив одежды, химчистки и прачечные</w:t>
            </w:r>
          </w:p>
        </w:tc>
        <w:tc>
          <w:tcPr>
            <w:tcW w:w="21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44992B3"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Парикмахерские, салоны красоты, косметические салоны, бани, сауны</w:t>
            </w:r>
          </w:p>
        </w:tc>
        <w:tc>
          <w:tcPr>
            <w:tcW w:w="2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658DA662"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Гостиницы, общежития</w:t>
            </w:r>
          </w:p>
        </w:tc>
        <w:tc>
          <w:tcPr>
            <w:tcW w:w="23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0634DC47"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Кладбища</w:t>
            </w:r>
          </w:p>
        </w:tc>
        <w:tc>
          <w:tcPr>
            <w:tcW w:w="1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34F34358"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Крематории, организации, оказывающие ритуальные работы</w:t>
            </w:r>
          </w:p>
        </w:tc>
        <w:tc>
          <w:tcPr>
            <w:tcW w:w="2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736B5F9B"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Садоводческие кооперативы, садово-огородные товарищества</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793FB8F0"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общественного питания</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tcPr>
          <w:p w14:paraId="1CA6C44E" w14:textId="77777777" w:rsidR="00324253" w:rsidRPr="001C5014"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Предприятия иных отраслей промышленности</w:t>
            </w:r>
          </w:p>
        </w:tc>
      </w:tr>
      <w:tr w:rsidR="00B36D70" w:rsidRPr="00252ADB" w14:paraId="01901502" w14:textId="77777777" w:rsidTr="00B36D70">
        <w:trPr>
          <w:cantSplit/>
          <w:trHeight w:val="20"/>
          <w:tblHeader/>
        </w:trPr>
        <w:tc>
          <w:tcPr>
            <w:tcW w:w="857" w:type="pct"/>
            <w:tcBorders>
              <w:top w:val="single" w:sz="4" w:space="0" w:color="auto"/>
              <w:left w:val="single" w:sz="4" w:space="0" w:color="auto"/>
              <w:bottom w:val="single" w:sz="4" w:space="0" w:color="auto"/>
              <w:right w:val="single" w:sz="4" w:space="0" w:color="auto"/>
            </w:tcBorders>
            <w:vAlign w:val="center"/>
          </w:tcPr>
          <w:p w14:paraId="6AD3DE71"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09746F"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w:t>
            </w:r>
          </w:p>
        </w:tc>
        <w:tc>
          <w:tcPr>
            <w:tcW w:w="1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C4A901"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3</w:t>
            </w:r>
          </w:p>
        </w:tc>
        <w:tc>
          <w:tcPr>
            <w:tcW w:w="15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946DAB"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4</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401EF2"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5</w:t>
            </w:r>
          </w:p>
        </w:tc>
        <w:tc>
          <w:tcPr>
            <w:tcW w:w="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F02458"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6</w:t>
            </w:r>
          </w:p>
        </w:tc>
        <w:tc>
          <w:tcPr>
            <w:tcW w:w="20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AF3CAE"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7</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4B7AAAB"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8</w:t>
            </w:r>
          </w:p>
        </w:tc>
        <w:tc>
          <w:tcPr>
            <w:tcW w:w="25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1B1239"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9</w:t>
            </w:r>
          </w:p>
        </w:tc>
        <w:tc>
          <w:tcPr>
            <w:tcW w:w="22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A970612"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D0D9EC"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11</w:t>
            </w:r>
          </w:p>
        </w:tc>
        <w:tc>
          <w:tcPr>
            <w:tcW w:w="2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451676"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12</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7BA414"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13</w:t>
            </w:r>
          </w:p>
        </w:tc>
        <w:tc>
          <w:tcPr>
            <w:tcW w:w="21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526CBB"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14</w:t>
            </w:r>
          </w:p>
        </w:tc>
        <w:tc>
          <w:tcPr>
            <w:tcW w:w="2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221720"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15</w:t>
            </w:r>
          </w:p>
        </w:tc>
        <w:tc>
          <w:tcPr>
            <w:tcW w:w="23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DE149F"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16</w:t>
            </w:r>
          </w:p>
        </w:tc>
        <w:tc>
          <w:tcPr>
            <w:tcW w:w="14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5C9E41E"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17</w:t>
            </w:r>
          </w:p>
        </w:tc>
        <w:tc>
          <w:tcPr>
            <w:tcW w:w="2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4109E5"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18</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257C78"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19</w:t>
            </w:r>
          </w:p>
        </w:tc>
        <w:tc>
          <w:tcPr>
            <w:tcW w:w="2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24DF1C" w14:textId="77777777" w:rsidR="00324253" w:rsidRDefault="00324253" w:rsidP="00324253">
            <w:pPr>
              <w:spacing w:after="0" w:line="240" w:lineRule="auto"/>
              <w:ind w:firstLine="0"/>
              <w:jc w:val="center"/>
              <w:rPr>
                <w:rFonts w:eastAsia="Times New Roman" w:cs="Times New Roman"/>
                <w:b/>
                <w:bCs/>
                <w:color w:val="000000"/>
                <w:sz w:val="15"/>
                <w:szCs w:val="15"/>
                <w:lang w:eastAsia="ru-RU"/>
              </w:rPr>
            </w:pPr>
            <w:r>
              <w:rPr>
                <w:rFonts w:eastAsia="Times New Roman" w:cs="Times New Roman"/>
                <w:b/>
                <w:bCs/>
                <w:color w:val="000000"/>
                <w:sz w:val="15"/>
                <w:szCs w:val="15"/>
                <w:lang w:eastAsia="ru-RU"/>
              </w:rPr>
              <w:t>20</w:t>
            </w:r>
          </w:p>
        </w:tc>
      </w:tr>
      <w:tr w:rsidR="000E1FFC" w:rsidRPr="00252ADB" w14:paraId="58DD755B" w14:textId="77777777" w:rsidTr="000E1FFC">
        <w:trPr>
          <w:trHeight w:val="20"/>
        </w:trPr>
        <w:tc>
          <w:tcPr>
            <w:tcW w:w="8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F82AD6B" w14:textId="4A32901B"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Большесельский район</w:t>
            </w:r>
          </w:p>
        </w:tc>
        <w:tc>
          <w:tcPr>
            <w:tcW w:w="22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343A47C" w14:textId="2612FD5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4550</w:t>
            </w:r>
          </w:p>
        </w:tc>
        <w:tc>
          <w:tcPr>
            <w:tcW w:w="19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7509FA61" w14:textId="1D3E1B1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17218</w:t>
            </w:r>
          </w:p>
        </w:tc>
        <w:tc>
          <w:tcPr>
            <w:tcW w:w="15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AD74ED1" w14:textId="51E69FEB"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1477</w:t>
            </w:r>
          </w:p>
        </w:tc>
        <w:tc>
          <w:tcPr>
            <w:tcW w:w="22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0F775A0" w14:textId="0A94E10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15563</w:t>
            </w:r>
          </w:p>
        </w:tc>
        <w:tc>
          <w:tcPr>
            <w:tcW w:w="94"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06862D3" w14:textId="232AF93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7FA42179" w14:textId="5F083AA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325</w:t>
            </w:r>
          </w:p>
        </w:tc>
        <w:tc>
          <w:tcPr>
            <w:tcW w:w="22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6A52394" w14:textId="767F392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1327</w:t>
            </w:r>
          </w:p>
        </w:tc>
        <w:tc>
          <w:tcPr>
            <w:tcW w:w="25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852D217" w14:textId="0E7CC47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93</w:t>
            </w:r>
          </w:p>
        </w:tc>
        <w:tc>
          <w:tcPr>
            <w:tcW w:w="222"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C52705B" w14:textId="1E79427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383</w:t>
            </w:r>
          </w:p>
        </w:tc>
        <w:tc>
          <w:tcPr>
            <w:tcW w:w="347"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1AD2F25" w14:textId="7E17A74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133</w:t>
            </w:r>
          </w:p>
        </w:tc>
        <w:tc>
          <w:tcPr>
            <w:tcW w:w="230"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BF68159" w14:textId="1801038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w:t>
            </w:r>
          </w:p>
        </w:tc>
        <w:tc>
          <w:tcPr>
            <w:tcW w:w="24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ACD042E" w14:textId="4CF2536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16"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626322E" w14:textId="254A8BE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322</w:t>
            </w:r>
          </w:p>
        </w:tc>
        <w:tc>
          <w:tcPr>
            <w:tcW w:w="237"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25FBD8A" w14:textId="75D87C76"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19</w:t>
            </w:r>
          </w:p>
        </w:tc>
        <w:tc>
          <w:tcPr>
            <w:tcW w:w="238"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3DF74521" w14:textId="5E3EC56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197</w:t>
            </w:r>
          </w:p>
        </w:tc>
        <w:tc>
          <w:tcPr>
            <w:tcW w:w="141"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5223CF57" w14:textId="6C997EC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w:t>
            </w:r>
          </w:p>
        </w:tc>
        <w:tc>
          <w:tcPr>
            <w:tcW w:w="239"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42D619F7" w14:textId="79DAA22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2AAEFF02" w14:textId="24BE6E7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926</w:t>
            </w:r>
          </w:p>
        </w:tc>
        <w:tc>
          <w:tcPr>
            <w:tcW w:w="223" w:type="pct"/>
            <w:tcBorders>
              <w:top w:val="single" w:sz="4" w:space="0" w:color="auto"/>
              <w:left w:val="nil"/>
              <w:bottom w:val="single" w:sz="4" w:space="0" w:color="000000"/>
              <w:right w:val="single" w:sz="4" w:space="0" w:color="000000"/>
            </w:tcBorders>
            <w:shd w:val="clear" w:color="auto" w:fill="auto"/>
            <w:noWrap/>
            <w:tcMar>
              <w:left w:w="28" w:type="dxa"/>
              <w:right w:w="28" w:type="dxa"/>
            </w:tcMar>
            <w:vAlign w:val="center"/>
          </w:tcPr>
          <w:p w14:paraId="1679C73F" w14:textId="45B4059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267</w:t>
            </w:r>
          </w:p>
        </w:tc>
      </w:tr>
      <w:tr w:rsidR="000E1FFC" w:rsidRPr="00252ADB" w14:paraId="0BCFC996"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42EC0A1C" w14:textId="789D4F39"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Борисоглебский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4CBD25" w14:textId="7190EC2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5950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F0120A3" w14:textId="214FB85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21969</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4DF225" w14:textId="4F8718C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1303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4F429E" w14:textId="3F218D8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25064</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BB84AF" w14:textId="3763BA4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DE0CE3" w14:textId="138E902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428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EA115BD" w14:textId="33BE3AC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3211</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CBD31F" w14:textId="16D3C59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307</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6F2679" w14:textId="26F220E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4181</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23E478" w14:textId="743FDD8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1005</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00BABD" w14:textId="5F961AC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008DB46" w14:textId="156D606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D0D497" w14:textId="31E4304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414</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C785541" w14:textId="62F664CD"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609</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6BABDB" w14:textId="55E19B4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80</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ACB32B" w14:textId="5B2AC3B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C6264D2" w14:textId="538AAFB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C28ADB" w14:textId="06764EE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399</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55C0BD" w14:textId="0FDDBD2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723</w:t>
            </w:r>
          </w:p>
        </w:tc>
      </w:tr>
      <w:tr w:rsidR="000E1FFC" w:rsidRPr="00252ADB" w14:paraId="18B80888"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3D753870" w14:textId="6B9A0DDF"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Брейтовский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02FC53" w14:textId="7834474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3793</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96DB9C" w14:textId="6FEC889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10521</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C73D93F" w14:textId="04CAAE9D"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976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3621D2D" w14:textId="10A33BB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10862</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0638A4" w14:textId="7BF0525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B7B7A2" w14:textId="4992E70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0C8357" w14:textId="7BF5F77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978</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177101" w14:textId="0745CE6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275</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570961" w14:textId="79D158B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0FBC29" w14:textId="2E223CB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509</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B2365A" w14:textId="33E4D6E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DC0326" w14:textId="589D8A0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571843A" w14:textId="4977B5A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139</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EA5A1E" w14:textId="29AD738E"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180</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9021D1" w14:textId="0D80460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732</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6E1E93" w14:textId="0754F4F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97CA76" w14:textId="0A840D9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3F01A2" w14:textId="79B7DEE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367</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2E8BDA" w14:textId="78869FD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1337</w:t>
            </w:r>
          </w:p>
        </w:tc>
      </w:tr>
      <w:tr w:rsidR="000E1FFC" w:rsidRPr="00252ADB" w14:paraId="3D38DB06"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672C172E" w14:textId="458CEFE7"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Гаврилов-Ямский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1822E62" w14:textId="4D90488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30182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3A23F2" w14:textId="61D64B9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28579</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381B32F" w14:textId="0E5BD054"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5229</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C3FBB9" w14:textId="1C4133E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22422</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9CC665" w14:textId="184E6FB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73D088" w14:textId="3616E52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1421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13C1F4" w14:textId="259DB60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9592</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049199" w14:textId="41FCB62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1444</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0525A0C" w14:textId="48441B1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6872</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255526D" w14:textId="49CCA4D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728</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481827" w14:textId="6BC5F18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140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D39A56" w14:textId="67CE51C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6D4ACFD" w14:textId="4C82B5B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185</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FD0DEC" w14:textId="17D37990"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885</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0BF06D" w14:textId="2FAFCD1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245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134956" w14:textId="0EF3396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21</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F12382" w14:textId="070B563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EC2611" w14:textId="631CCD1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1860</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7D2D1F" w14:textId="3DF0174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1105</w:t>
            </w:r>
          </w:p>
        </w:tc>
      </w:tr>
      <w:tr w:rsidR="000E1FFC" w:rsidRPr="00252ADB" w14:paraId="00DF68CF"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7E0E27BA" w14:textId="77777777" w:rsidR="000E1FFC" w:rsidRDefault="000E1FFC" w:rsidP="000E1FFC">
            <w:pPr>
              <w:spacing w:after="0" w:line="240" w:lineRule="auto"/>
              <w:ind w:firstLine="0"/>
              <w:jc w:val="left"/>
              <w:rPr>
                <w:color w:val="000000"/>
                <w:sz w:val="16"/>
              </w:rPr>
            </w:pPr>
            <w:r w:rsidRPr="006539BD">
              <w:rPr>
                <w:color w:val="000000"/>
                <w:sz w:val="16"/>
              </w:rPr>
              <w:t xml:space="preserve">городской округ </w:t>
            </w:r>
          </w:p>
          <w:p w14:paraId="49374A13" w14:textId="516DD841"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Переславль-Залесский</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218D06" w14:textId="2A9D4EF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80671</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2BFC04" w14:textId="4F3879C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50866</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700150" w14:textId="71F3018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2442</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EF4E6D" w14:textId="3FD6C0B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72296</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3A088E3" w14:textId="17F5B0A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B0256A" w14:textId="18EEAD0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3638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9808C8" w14:textId="5086E81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15865</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395C01D" w14:textId="47704C6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4717</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F8021C" w14:textId="1E78216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3642</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75C377" w14:textId="7362B74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1497</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D87729" w14:textId="74FCEDB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129809</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602BF3" w14:textId="7759853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34</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82CAC5" w14:textId="1062865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1636</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A9919A" w14:textId="2A345B4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1981</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4396F6" w14:textId="1F7445D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5655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034949" w14:textId="1E5F92A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196</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B1F6143" w14:textId="58F66FF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E34F2E" w14:textId="5B0E5F1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7035</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61A40E" w14:textId="71529CC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1868</w:t>
            </w:r>
          </w:p>
        </w:tc>
      </w:tr>
      <w:tr w:rsidR="000E1FFC" w:rsidRPr="00252ADB" w14:paraId="141C8751"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15C477C3" w14:textId="7F196F90"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городской округ Рыбинск</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332DE9" w14:textId="4B4C3E7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363054</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752039" w14:textId="1288D55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45717</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61DAFF" w14:textId="1F073D03"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5455</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1B583F" w14:textId="3D7565C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21187</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8151E76" w14:textId="1357095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3E69D5" w14:textId="3E13D63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11291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6F0FD6" w14:textId="5E58610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25324</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BF372B" w14:textId="66C6790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10000</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B44FD4" w14:textId="739D22F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15719</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673E5F" w14:textId="72456BA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8031</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D0B1DB" w14:textId="7CB9420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1078</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43F541" w14:textId="3F606BE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158</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247829" w14:textId="5351C06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1878</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22838E" w14:textId="38A407B6"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1761</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1D9D13" w14:textId="09D93F2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6405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1FCE7A" w14:textId="47C8DB1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28</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C40F05E" w14:textId="013137B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521C04" w14:textId="7AE9C1C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10898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09A570" w14:textId="1E10CD0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292</w:t>
            </w:r>
          </w:p>
        </w:tc>
      </w:tr>
      <w:tr w:rsidR="000E1FFC" w:rsidRPr="00252ADB" w14:paraId="7B345A8A"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257FE8CC" w14:textId="7A8550DA"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городской округ Ярославль</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12A0B1" w14:textId="36CD5DC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1236375</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AB842F" w14:textId="7513DE5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73727</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FAEFC5" w14:textId="1C3C48B8"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37799</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CD133C" w14:textId="445A06D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558009</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67C741" w14:textId="64ADB64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53D629" w14:textId="0CBCE6B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35277</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4BE305" w14:textId="242CEF7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128239</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5127E3" w14:textId="0D0953E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31139</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73E69C" w14:textId="77E1049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47331</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62E2E4" w14:textId="1321F85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13833</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A6EDBC" w14:textId="4F3000E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43220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9FB4C3E" w14:textId="6226576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808</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A8C59C" w14:textId="303F36D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8859</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DB1B868" w14:textId="390B4266"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6693</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FC333D" w14:textId="4E7785B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23956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46939B" w14:textId="703910C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268</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99A973" w14:textId="243B591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19422</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06A2A1" w14:textId="498EB5A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33356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99CC02" w14:textId="1443BA4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2688</w:t>
            </w:r>
          </w:p>
        </w:tc>
      </w:tr>
      <w:tr w:rsidR="000E1FFC" w:rsidRPr="00252ADB" w14:paraId="55FEEF2E"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22825CF7" w14:textId="125AD803"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Даниловский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353AE1" w14:textId="2F0DF72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25246</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20D10F" w14:textId="64771F9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31184</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010817" w14:textId="58B4C4C9"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1712</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A01373" w14:textId="6C2F631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27140</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F170C5B" w14:textId="2C91FFA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241AFEA" w14:textId="581C303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1046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0667F8" w14:textId="59EC1F5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4147</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CF6544" w14:textId="2A53D9A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990</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6CE02E" w14:textId="2A95DFB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959</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E135ED" w14:textId="0A9FC0A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1942</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DEB08C" w14:textId="7AB2181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37</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27B09E" w14:textId="0B63FD4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4AF7B5C" w14:textId="6BECD90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399</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1C49B8" w14:textId="79AB075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205</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44F4C2" w14:textId="6A2EC41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5725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6E72F1" w14:textId="0005101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79</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3C77CB" w14:textId="5833F03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CC8456" w14:textId="38CB0F3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816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FD85B2" w14:textId="31C8900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986</w:t>
            </w:r>
          </w:p>
        </w:tc>
      </w:tr>
      <w:tr w:rsidR="000E1FFC" w:rsidRPr="00252ADB" w14:paraId="0C2E4E6B"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302A98AB" w14:textId="06E88060"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Любимский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2FB39B" w14:textId="53F463D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10173</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0A3931" w14:textId="28029E6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14211</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40FE9E" w14:textId="33E22713"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658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74C9DE" w14:textId="11EA694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18465</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7114A7" w14:textId="1C2A106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D321DB1" w14:textId="4D3F166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521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A9CCAB" w14:textId="69CC794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2370</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1D8CE4" w14:textId="2AAA009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315</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B2FFB1" w14:textId="5573E68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182</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07DC40" w14:textId="32D44C2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419</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D9970DF" w14:textId="199D4CD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33</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8BEAE3" w14:textId="7AC769F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BED212" w14:textId="2D4760B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155</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8DBA94" w14:textId="70C4DFE8"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16</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3BA8E4" w14:textId="2B7AF51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2255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CB069A" w14:textId="7873BDC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9C8F844" w14:textId="3266DB0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581</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E93CFE" w14:textId="49031D7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944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D5B284" w14:textId="444FC1D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873</w:t>
            </w:r>
          </w:p>
        </w:tc>
      </w:tr>
      <w:tr w:rsidR="000E1FFC" w:rsidRPr="00252ADB" w14:paraId="35C29D1B"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678317E4" w14:textId="0C95289F"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Мышкинский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38686F" w14:textId="44BA785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9999</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0B45AA" w14:textId="358A279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11785</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7C4E59" w14:textId="0E8DEBC1"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1806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D659AB" w14:textId="72CAE86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24544</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23AA479" w14:textId="2ABA572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EC4B9DE" w14:textId="2405E14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530</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C1B5E46" w14:textId="656AF23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2118</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0FCA175" w14:textId="6620F25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407</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CAF36D" w14:textId="6F4659C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2E9620E" w14:textId="6F3A6E8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812</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E639B89" w14:textId="7C8D40D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34325</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E52B88D" w14:textId="0B3E6BB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7ED4A3" w14:textId="3A68F99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138</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AB03BC5" w14:textId="53D9739F"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830</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F1C425" w14:textId="6B26F94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2568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FE6F2B" w14:textId="4C1A4E7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FBB983" w14:textId="5B92CA9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0897DA" w14:textId="3DFCD8F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1596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B6680E" w14:textId="4A1BCA1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496</w:t>
            </w:r>
          </w:p>
        </w:tc>
      </w:tr>
      <w:tr w:rsidR="000E1FFC" w:rsidRPr="00252ADB" w14:paraId="76F1D92F"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0611DB3F" w14:textId="3A4E913D"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Некоузский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14A978" w14:textId="1950EAC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13895</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1B65988" w14:textId="014766C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18497</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95707A" w14:textId="2F9ABA99"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1254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F08C964" w14:textId="2F4C916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16243</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22EFB3" w14:textId="1C48E4F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526EDC" w14:textId="719C607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795</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73B6AD" w14:textId="6119C0B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1651</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D33F2FF" w14:textId="66FF9E8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72</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CFE0CE9" w14:textId="283F617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1725</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420C2E" w14:textId="068440D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2382</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DA09C4" w14:textId="0713BCF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28</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B581DC" w14:textId="4D06AB1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43D712" w14:textId="362EE09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177</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39EBB02" w14:textId="18030FE2"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113</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792408" w14:textId="4159279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1098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167F463" w14:textId="0B73912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175D9E" w14:textId="0141AB6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249</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6F6691" w14:textId="39DBC29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7BE9F4B" w14:textId="39600E6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2036</w:t>
            </w:r>
          </w:p>
        </w:tc>
      </w:tr>
      <w:tr w:rsidR="000E1FFC" w:rsidRPr="00252ADB" w14:paraId="282D5A78"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3725D138" w14:textId="2D4FD29D"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Некрасовский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0D80F9C" w14:textId="19C4D2C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22872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DBAB57" w14:textId="059311C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20591</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548F002" w14:textId="26CAE90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3051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A2C80E7" w14:textId="7396E6D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30013</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59E147" w14:textId="69093D5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B2445F2" w14:textId="7284C2C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1813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9C36FF" w14:textId="56D04F1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6144</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8F6A590" w14:textId="314B3A0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254</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93A3F62" w14:textId="5D351B5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2300</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9E63AC" w14:textId="167DDC5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379</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62ABDB" w14:textId="3AC248B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21</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967B964" w14:textId="51486DF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3FFA16" w14:textId="7487C3C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343</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069DFC8" w14:textId="35912AF6"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1783</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BAC190" w14:textId="04F1970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840</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A09D35" w14:textId="2A070BE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BBE9AC" w14:textId="4FA39F6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4023</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004925" w14:textId="0505B1C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2023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102EC3B" w14:textId="1266DC7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1679</w:t>
            </w:r>
          </w:p>
        </w:tc>
      </w:tr>
      <w:tr w:rsidR="000E1FFC" w:rsidRPr="00252ADB" w14:paraId="75C8AFC1"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6EF4688F" w14:textId="0B10BF6F"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Первомайский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5C3448" w14:textId="785C786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12272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4E6B39" w14:textId="589E54C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10501</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7444F9" w14:textId="35B9FCB3"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2495</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86C113" w14:textId="52F9143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12932</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A9CDB7" w14:textId="11B3517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45E12F" w14:textId="2F3CF98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382</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DCC402" w14:textId="54258CA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1380</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F5844FC" w14:textId="58F67F8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431</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85B6399" w14:textId="726BD0E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259</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089536" w14:textId="5DA0EDC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151</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510E0A" w14:textId="112BE82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944BCF" w14:textId="660180A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12D0431" w14:textId="76FF69F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281</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0683EC" w14:textId="6AA401F4"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59</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FFFD073" w14:textId="02B3F90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549</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3EC8BD8" w14:textId="74B1FD5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BD9C8F" w14:textId="2973D88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92BF18B" w14:textId="5C01030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5DE21EF" w14:textId="7C65F41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426</w:t>
            </w:r>
          </w:p>
        </w:tc>
      </w:tr>
      <w:tr w:rsidR="000E1FFC" w:rsidRPr="00252ADB" w14:paraId="0A336343"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7A9A4784" w14:textId="5D0AA89C"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Пошехонский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B69DF3" w14:textId="141545C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11047</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D624A7" w14:textId="01CDB47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19529</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490F67" w14:textId="5F745FD6"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1288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6E0E29F" w14:textId="0A32465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24495</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62BF83" w14:textId="2FC5AEF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359BE96" w14:textId="20E2053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356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4F14A98" w14:textId="3CB2F08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3418</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7C79BB5" w14:textId="061BAB1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460</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AD5D92" w14:textId="5146DFF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1338</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EB9CAD" w14:textId="7F51BD9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1083</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E695C1" w14:textId="325BAF0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60BDF15" w14:textId="240A5FF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07A1DE4" w14:textId="69C39C5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D99802" w14:textId="657DAFB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231</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A958F2" w14:textId="37EA807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732</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8C61C0C" w14:textId="2059891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2ED3ED" w14:textId="5AD0AAF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572</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684DD39" w14:textId="2984B49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260</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227C167" w14:textId="5C0A96C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805</w:t>
            </w:r>
          </w:p>
        </w:tc>
      </w:tr>
      <w:tr w:rsidR="000E1FFC" w:rsidRPr="00252ADB" w14:paraId="7E9932CC"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7073C8D2" w14:textId="1D5C5578"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Ростовский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EC0512" w14:textId="31A4B7F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89561</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D8B42DB" w14:textId="3722BFC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52700</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9091B1" w14:textId="6298DEA5"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7093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F320DBD" w14:textId="219B33E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77038</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45EEB6" w14:textId="133BD13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BE3C16B" w14:textId="0916EB5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3475</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B7FDEBE" w14:textId="0BF423C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12241</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390F3B2" w14:textId="4A882F8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4177</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E1B0E1" w14:textId="5FB08AC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32361</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4B90F1" w14:textId="7B67A0F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3792</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10421ED" w14:textId="69CC6D9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69659AB" w14:textId="2361C40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29</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FA9D0F" w14:textId="2703D70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629</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9681B2C" w14:textId="1D6DA67B"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1892</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9E72ED7" w14:textId="1863BAB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9825</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FCCF5C" w14:textId="0021530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1ABF3C8" w14:textId="7F2CAA2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3948</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B4270F" w14:textId="21A5237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4563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64B3767" w14:textId="59B8E6D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4322</w:t>
            </w:r>
          </w:p>
        </w:tc>
      </w:tr>
      <w:tr w:rsidR="000E1FFC" w:rsidRPr="00252ADB" w14:paraId="41F87ED5"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563EA7C8" w14:textId="27BC4536"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Рыбинский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B77E3F" w14:textId="21A2587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35008</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730183" w14:textId="6DD97D0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24269</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0DFB7E" w14:textId="7594E80C"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730</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76091B" w14:textId="0835D0F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36743</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F484613" w14:textId="6B6C095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B504A5" w14:textId="2423FAC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1241</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7FFB31" w14:textId="7071E5A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2621</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9D46B0D" w14:textId="6C35BC51"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366</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1BD346" w14:textId="432A545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3067</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7850083" w14:textId="1396CD1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1299</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71AADC" w14:textId="02DE070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B48AC5" w14:textId="3906941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43C8108" w14:textId="7094FFC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26</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02EE519" w14:textId="7EE271BE"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3425</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217DE15" w14:textId="11084C4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7196</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AF719E" w14:textId="77CCD1C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DA697C3" w14:textId="49EF4A4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23550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18EAC1" w14:textId="7E794CF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2934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F2E2ED" w14:textId="188C4F1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865</w:t>
            </w:r>
          </w:p>
        </w:tc>
      </w:tr>
      <w:tr w:rsidR="000E1FFC" w:rsidRPr="00252ADB" w14:paraId="5E681DED"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752677F5" w14:textId="37913337"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Тутаевский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D4F640" w14:textId="5A25FAF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92622</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7F7E605" w14:textId="0BE66A0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30990</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400F74" w14:textId="78FD0113"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4383</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09DB37A" w14:textId="245BC89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19940</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CFB1D18" w14:textId="359CD00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8981063" w14:textId="4B15C90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3592</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CB98AAB" w14:textId="32AE5E6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5987</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09A0C1" w14:textId="109E3178"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4946</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68F5C2" w14:textId="1C8D18E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12461</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A91806" w14:textId="1F960EF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335</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80B8474" w14:textId="6BB2333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28</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CE55419" w14:textId="684EA47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D80386" w14:textId="73F24D5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512</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E0BE740" w14:textId="3B90E532"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200</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9B3453C" w14:textId="42CFFD7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3111</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D73F778" w14:textId="2117FA7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4E9AD5C" w14:textId="5C4697A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3AC5226" w14:textId="59B298B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1840</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D870B1" w14:textId="4BBC201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405</w:t>
            </w:r>
          </w:p>
        </w:tc>
      </w:tr>
      <w:tr w:rsidR="000E1FFC" w:rsidRPr="00252ADB" w14:paraId="09A6825A"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5B50EEF4" w14:textId="729A3EF6"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Угличский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AEBE905" w14:textId="44E84D2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58147</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757519C" w14:textId="796BA21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43764</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E2C3FC" w14:textId="531AA828"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9709</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5856D1E" w14:textId="14DDDEA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56633</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AB7F82E" w14:textId="393601D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B8E635" w14:textId="7A20419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2046</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66475DE" w14:textId="454C1E3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10708</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70A8DCE" w14:textId="68097649"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3097</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EEEE9A" w14:textId="676EA6B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575</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4470D3" w14:textId="00D51520"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2201</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A91131" w14:textId="5599098F"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115</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00543AB" w14:textId="7B6B554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42</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501B9CF" w14:textId="290A01D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400</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420701" w14:textId="1094CEAF"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1860</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6136BCE" w14:textId="450CECD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1098</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21BB1C1" w14:textId="2045193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B7EEC84" w14:textId="1B35792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F444EA8" w14:textId="26E84F6A"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2289</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A8A608A" w14:textId="3AD8DEF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961</w:t>
            </w:r>
          </w:p>
        </w:tc>
      </w:tr>
      <w:tr w:rsidR="000E1FFC" w:rsidRPr="00252ADB" w14:paraId="0B98BC00"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bottom"/>
          </w:tcPr>
          <w:p w14:paraId="53E35F9B" w14:textId="7CC40E41" w:rsidR="000E1FFC" w:rsidRPr="006539BD" w:rsidRDefault="000E1FFC" w:rsidP="000E1FFC">
            <w:pPr>
              <w:spacing w:after="0" w:line="240" w:lineRule="auto"/>
              <w:ind w:firstLine="0"/>
              <w:jc w:val="left"/>
              <w:rPr>
                <w:rFonts w:eastAsia="Times New Roman" w:cs="Times New Roman"/>
                <w:color w:val="000000"/>
                <w:sz w:val="16"/>
                <w:szCs w:val="18"/>
                <w:lang w:eastAsia="ru-RU"/>
              </w:rPr>
            </w:pPr>
            <w:r w:rsidRPr="006539BD">
              <w:rPr>
                <w:color w:val="000000"/>
                <w:sz w:val="16"/>
              </w:rPr>
              <w:t>Ярославский район</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54D79DE4" w14:textId="6D07762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36970</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ED112D6" w14:textId="76FC23C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112161</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CC81DE" w14:textId="034CCA70"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5607</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9F11AA" w14:textId="08140C2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108976</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E7595CC" w14:textId="50212A36"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0</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00BACF" w14:textId="63532E1E"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1554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70B48E1" w14:textId="02902F9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9073</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46F7A3A0" w14:textId="363CFE6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3208</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4D081E" w14:textId="65DA9C14"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192</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73D3C52" w14:textId="2965560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2343</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33FCBF7" w14:textId="7521111D"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162</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18082B8" w14:textId="7EE642B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A23AB55" w14:textId="13FF06B3"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656</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70913A" w14:textId="52AB7720" w:rsidR="000E1FFC" w:rsidRPr="000E1FFC" w:rsidRDefault="000E1FFC" w:rsidP="000E1FFC">
            <w:pPr>
              <w:spacing w:after="0" w:line="240" w:lineRule="auto"/>
              <w:ind w:firstLine="0"/>
              <w:jc w:val="center"/>
              <w:rPr>
                <w:rFonts w:eastAsia="Times New Roman" w:cs="Times New Roman"/>
                <w:color w:val="000000"/>
                <w:sz w:val="16"/>
                <w:szCs w:val="16"/>
                <w:lang w:eastAsia="ru-RU"/>
              </w:rPr>
            </w:pPr>
            <w:r w:rsidRPr="000E1FFC">
              <w:rPr>
                <w:sz w:val="16"/>
                <w:szCs w:val="16"/>
              </w:rPr>
              <w:t>84</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A804480" w14:textId="7CE577B5"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2743</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5D0A198" w14:textId="002989F7"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18</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D3F571" w14:textId="4A4A911B"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44462</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7BFD38" w14:textId="34D001AC"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2554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CAE08EA" w14:textId="7C30C8F2" w:rsidR="000E1FFC" w:rsidRPr="00B36D70" w:rsidRDefault="000E1FFC" w:rsidP="000E1FFC">
            <w:pPr>
              <w:spacing w:after="0" w:line="240" w:lineRule="auto"/>
              <w:ind w:firstLine="0"/>
              <w:jc w:val="center"/>
              <w:rPr>
                <w:rFonts w:eastAsia="Times New Roman" w:cs="Times New Roman"/>
                <w:color w:val="000000"/>
                <w:sz w:val="16"/>
                <w:szCs w:val="16"/>
                <w:lang w:eastAsia="ru-RU"/>
              </w:rPr>
            </w:pPr>
            <w:r w:rsidRPr="00B36D70">
              <w:rPr>
                <w:sz w:val="16"/>
                <w:szCs w:val="16"/>
              </w:rPr>
              <w:t>2261</w:t>
            </w:r>
          </w:p>
        </w:tc>
      </w:tr>
      <w:tr w:rsidR="000E1FFC" w:rsidRPr="00252ADB" w14:paraId="2B1E4073" w14:textId="77777777" w:rsidTr="000E1FFC">
        <w:trPr>
          <w:trHeight w:val="20"/>
        </w:trPr>
        <w:tc>
          <w:tcPr>
            <w:tcW w:w="857" w:type="pct"/>
            <w:tcBorders>
              <w:top w:val="nil"/>
              <w:left w:val="single" w:sz="4" w:space="0" w:color="000000"/>
              <w:bottom w:val="single" w:sz="4" w:space="0" w:color="000000"/>
              <w:right w:val="single" w:sz="4" w:space="0" w:color="000000"/>
            </w:tcBorders>
            <w:shd w:val="clear" w:color="auto" w:fill="auto"/>
            <w:noWrap/>
            <w:vAlign w:val="center"/>
          </w:tcPr>
          <w:p w14:paraId="7D70F372" w14:textId="581D28DA" w:rsidR="000E1FFC" w:rsidRPr="00B73D40" w:rsidRDefault="000E1FFC" w:rsidP="000E1FFC">
            <w:pPr>
              <w:spacing w:after="0" w:line="240" w:lineRule="auto"/>
              <w:ind w:firstLine="0"/>
              <w:jc w:val="left"/>
              <w:rPr>
                <w:rFonts w:eastAsia="Times New Roman" w:cs="Times New Roman"/>
                <w:b/>
                <w:color w:val="000000"/>
                <w:sz w:val="16"/>
                <w:szCs w:val="18"/>
                <w:lang w:eastAsia="ru-RU"/>
              </w:rPr>
            </w:pPr>
            <w:r w:rsidRPr="00B73D40">
              <w:rPr>
                <w:b/>
                <w:color w:val="000000"/>
                <w:sz w:val="16"/>
              </w:rPr>
              <w:t>ИТОГО</w:t>
            </w:r>
          </w:p>
        </w:tc>
        <w:tc>
          <w:tcPr>
            <w:tcW w:w="22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13861BF" w14:textId="7A32EC73"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2142387</w:t>
            </w:r>
          </w:p>
        </w:tc>
        <w:tc>
          <w:tcPr>
            <w:tcW w:w="19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B0AD240" w14:textId="65D31693"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638780</w:t>
            </w:r>
          </w:p>
        </w:tc>
        <w:tc>
          <w:tcPr>
            <w:tcW w:w="15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30B074" w14:textId="52E2EB56"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94468</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BEE0565" w14:textId="2F52EB30"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1178565</w:t>
            </w:r>
          </w:p>
        </w:tc>
        <w:tc>
          <w:tcPr>
            <w:tcW w:w="94"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551B075" w14:textId="49CDFE33"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7</w:t>
            </w:r>
          </w:p>
        </w:tc>
        <w:tc>
          <w:tcPr>
            <w:tcW w:w="20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9EB5E43" w14:textId="3ABCDAFB"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69982</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58BD714" w14:textId="2B7FDB28"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246394</w:t>
            </w:r>
          </w:p>
        </w:tc>
        <w:tc>
          <w:tcPr>
            <w:tcW w:w="25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0C6F096" w14:textId="630DC110"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66699</w:t>
            </w:r>
          </w:p>
        </w:tc>
        <w:tc>
          <w:tcPr>
            <w:tcW w:w="222"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B08678E" w14:textId="1017BD99"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133548</w:t>
            </w:r>
          </w:p>
        </w:tc>
        <w:tc>
          <w:tcPr>
            <w:tcW w:w="34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C79B437" w14:textId="7A2287CB"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42874</w:t>
            </w:r>
          </w:p>
        </w:tc>
        <w:tc>
          <w:tcPr>
            <w:tcW w:w="230"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24036A23" w14:textId="0F775E89"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209063</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20B977C" w14:textId="72DF0850"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1150</w:t>
            </w:r>
          </w:p>
        </w:tc>
        <w:tc>
          <w:tcPr>
            <w:tcW w:w="216"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01BF3090" w14:textId="4B31C8B9"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17156</w:t>
            </w:r>
          </w:p>
        </w:tc>
        <w:tc>
          <w:tcPr>
            <w:tcW w:w="237"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1EB6C6DA" w14:textId="5A0D898B"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22826</w:t>
            </w:r>
          </w:p>
        </w:tc>
        <w:tc>
          <w:tcPr>
            <w:tcW w:w="238"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64F75810" w14:textId="303EB0EC"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75011</w:t>
            </w:r>
          </w:p>
        </w:tc>
        <w:tc>
          <w:tcPr>
            <w:tcW w:w="141"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FFA3780" w14:textId="6134D639"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677</w:t>
            </w:r>
          </w:p>
        </w:tc>
        <w:tc>
          <w:tcPr>
            <w:tcW w:w="239"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3D301399" w14:textId="025E61CD"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96806</w:t>
            </w:r>
          </w:p>
        </w:tc>
        <w:tc>
          <w:tcPr>
            <w:tcW w:w="24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86CB636" w14:textId="7B8D43B5"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75394</w:t>
            </w:r>
          </w:p>
        </w:tc>
        <w:tc>
          <w:tcPr>
            <w:tcW w:w="223" w:type="pct"/>
            <w:tcBorders>
              <w:top w:val="nil"/>
              <w:left w:val="nil"/>
              <w:bottom w:val="single" w:sz="4" w:space="0" w:color="000000"/>
              <w:right w:val="single" w:sz="4" w:space="0" w:color="000000"/>
            </w:tcBorders>
            <w:shd w:val="clear" w:color="auto" w:fill="auto"/>
            <w:noWrap/>
            <w:tcMar>
              <w:left w:w="28" w:type="dxa"/>
              <w:right w:w="28" w:type="dxa"/>
            </w:tcMar>
            <w:vAlign w:val="center"/>
          </w:tcPr>
          <w:p w14:paraId="7D972974" w14:textId="0B5CFD21" w:rsidR="000E1FFC" w:rsidRPr="00B73D40" w:rsidRDefault="000E1FFC" w:rsidP="000E1FFC">
            <w:pPr>
              <w:spacing w:after="0" w:line="240" w:lineRule="auto"/>
              <w:ind w:firstLine="0"/>
              <w:jc w:val="center"/>
              <w:rPr>
                <w:rFonts w:eastAsia="Times New Roman" w:cs="Times New Roman"/>
                <w:b/>
                <w:color w:val="000000"/>
                <w:sz w:val="16"/>
                <w:szCs w:val="16"/>
                <w:lang w:eastAsia="ru-RU"/>
              </w:rPr>
            </w:pPr>
            <w:r w:rsidRPr="00B73D40">
              <w:rPr>
                <w:b/>
                <w:sz w:val="16"/>
                <w:szCs w:val="16"/>
              </w:rPr>
              <w:t>24398</w:t>
            </w:r>
          </w:p>
        </w:tc>
      </w:tr>
    </w:tbl>
    <w:p w14:paraId="0B51C43C" w14:textId="14DC78E7" w:rsidR="00324253" w:rsidRDefault="006740CE" w:rsidP="000B5DCB">
      <w:pPr>
        <w:pStyle w:val="af2"/>
      </w:pPr>
      <w:r w:rsidRPr="006941AC">
        <w:br w:type="page"/>
      </w:r>
    </w:p>
    <w:p w14:paraId="5F9D60D7" w14:textId="622EB1AE" w:rsidR="006740CE" w:rsidRDefault="00B16C13" w:rsidP="00FE1B44">
      <w:pPr>
        <w:pStyle w:val="af2"/>
        <w:rPr>
          <w:rFonts w:eastAsia="Calibri"/>
        </w:rPr>
      </w:pPr>
      <w:r>
        <w:lastRenderedPageBreak/>
        <w:t xml:space="preserve">Таблица </w:t>
      </w:r>
      <w:r w:rsidR="00416FCF">
        <w:t>1</w:t>
      </w:r>
      <w:r w:rsidR="005D667A">
        <w:rPr>
          <w:noProof/>
        </w:rPr>
        <w:t>4</w:t>
      </w:r>
      <w:r w:rsidR="006740CE" w:rsidRPr="006941AC">
        <w:rPr>
          <w:rFonts w:eastAsia="Calibri"/>
        </w:rPr>
        <w:t xml:space="preserve">. Прогноз образования твердых коммунальных отходов </w:t>
      </w:r>
      <w:r w:rsidR="006740CE" w:rsidRPr="006941AC">
        <w:rPr>
          <w:rFonts w:eastAsia="Calibri"/>
          <w:lang w:val="en-US"/>
        </w:rPr>
        <w:t>IV</w:t>
      </w:r>
      <w:r w:rsidR="006740CE" w:rsidRPr="006941AC">
        <w:rPr>
          <w:rFonts w:eastAsia="Calibri"/>
        </w:rPr>
        <w:t>-</w:t>
      </w:r>
      <w:r w:rsidR="006740CE" w:rsidRPr="006941AC">
        <w:rPr>
          <w:rFonts w:eastAsia="Calibri"/>
          <w:lang w:val="en-US"/>
        </w:rPr>
        <w:t>V</w:t>
      </w:r>
      <w:r w:rsidR="006740CE" w:rsidRPr="006941AC">
        <w:rPr>
          <w:rFonts w:eastAsia="Calibri"/>
        </w:rPr>
        <w:t xml:space="preserve"> классов опасности (тонн</w:t>
      </w:r>
      <w:r w:rsidR="00324253">
        <w:rPr>
          <w:rFonts w:eastAsia="Calibri"/>
        </w:rPr>
        <w:t>, куб.м.</w:t>
      </w:r>
      <w:r w:rsidR="006740CE" w:rsidRPr="006941AC">
        <w:rPr>
          <w:rFonts w:eastAsia="Calibri"/>
        </w:rPr>
        <w:t>)</w:t>
      </w:r>
    </w:p>
    <w:tbl>
      <w:tblPr>
        <w:tblW w:w="14889" w:type="dxa"/>
        <w:tblInd w:w="-5" w:type="dxa"/>
        <w:tblLook w:val="04A0" w:firstRow="1" w:lastRow="0" w:firstColumn="1" w:lastColumn="0" w:noHBand="0" w:noVBand="1"/>
      </w:tblPr>
      <w:tblGrid>
        <w:gridCol w:w="2127"/>
        <w:gridCol w:w="981"/>
        <w:gridCol w:w="981"/>
        <w:gridCol w:w="981"/>
        <w:gridCol w:w="981"/>
        <w:gridCol w:w="981"/>
        <w:gridCol w:w="981"/>
        <w:gridCol w:w="981"/>
        <w:gridCol w:w="981"/>
        <w:gridCol w:w="981"/>
        <w:gridCol w:w="981"/>
        <w:gridCol w:w="981"/>
        <w:gridCol w:w="981"/>
        <w:gridCol w:w="990"/>
      </w:tblGrid>
      <w:tr w:rsidR="00324253" w:rsidRPr="00324253" w14:paraId="1B9F33C0" w14:textId="77777777" w:rsidTr="0014621D">
        <w:trPr>
          <w:trHeight w:val="20"/>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F0445"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Год</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043922D"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2018</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2B4B8A49"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2019</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C04E65E"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3066171"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2021</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6D4F5DC"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2022</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2E8A92E"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2023</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2AEFC4A"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2024</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E116DA9"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2025</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DA8E7DF"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2026</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3D46367"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2027</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5F636F8"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2028</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21A785B0"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2029</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2C07041"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2030</w:t>
            </w:r>
          </w:p>
        </w:tc>
      </w:tr>
      <w:tr w:rsidR="006E7FA8" w:rsidRPr="00324253" w14:paraId="78939863" w14:textId="77777777" w:rsidTr="0014621D">
        <w:trPr>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59100D3" w14:textId="77777777" w:rsidR="006E7FA8" w:rsidRPr="00324253" w:rsidRDefault="006E7FA8" w:rsidP="006E7FA8">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Прогноз численности населения, тысяч человек</w:t>
            </w:r>
          </w:p>
        </w:tc>
        <w:tc>
          <w:tcPr>
            <w:tcW w:w="981" w:type="dxa"/>
            <w:tcBorders>
              <w:top w:val="nil"/>
              <w:left w:val="nil"/>
              <w:bottom w:val="single" w:sz="4" w:space="0" w:color="auto"/>
              <w:right w:val="single" w:sz="4" w:space="0" w:color="auto"/>
            </w:tcBorders>
            <w:shd w:val="clear" w:color="auto" w:fill="auto"/>
            <w:vAlign w:val="center"/>
            <w:hideMark/>
          </w:tcPr>
          <w:p w14:paraId="66D981B5" w14:textId="77777777" w:rsidR="006E7FA8" w:rsidRPr="00324253" w:rsidRDefault="006E7FA8" w:rsidP="006E7FA8">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1265,684</w:t>
            </w:r>
          </w:p>
        </w:tc>
        <w:tc>
          <w:tcPr>
            <w:tcW w:w="981" w:type="dxa"/>
            <w:tcBorders>
              <w:top w:val="nil"/>
              <w:left w:val="nil"/>
              <w:bottom w:val="single" w:sz="4" w:space="0" w:color="auto"/>
              <w:right w:val="single" w:sz="4" w:space="0" w:color="auto"/>
            </w:tcBorders>
            <w:shd w:val="clear" w:color="auto" w:fill="auto"/>
            <w:vAlign w:val="center"/>
          </w:tcPr>
          <w:p w14:paraId="4151DB8A" w14:textId="5E4AA4AE"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1 265,30</w:t>
            </w:r>
          </w:p>
        </w:tc>
        <w:tc>
          <w:tcPr>
            <w:tcW w:w="981" w:type="dxa"/>
            <w:tcBorders>
              <w:top w:val="nil"/>
              <w:left w:val="nil"/>
              <w:bottom w:val="single" w:sz="4" w:space="0" w:color="auto"/>
              <w:right w:val="single" w:sz="4" w:space="0" w:color="auto"/>
            </w:tcBorders>
            <w:shd w:val="clear" w:color="auto" w:fill="auto"/>
            <w:vAlign w:val="center"/>
          </w:tcPr>
          <w:p w14:paraId="7C600E5A" w14:textId="709CA29D"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1 264,04</w:t>
            </w:r>
          </w:p>
        </w:tc>
        <w:tc>
          <w:tcPr>
            <w:tcW w:w="981" w:type="dxa"/>
            <w:tcBorders>
              <w:top w:val="nil"/>
              <w:left w:val="nil"/>
              <w:bottom w:val="single" w:sz="4" w:space="0" w:color="auto"/>
              <w:right w:val="single" w:sz="4" w:space="0" w:color="auto"/>
            </w:tcBorders>
            <w:shd w:val="clear" w:color="auto" w:fill="auto"/>
            <w:vAlign w:val="center"/>
          </w:tcPr>
          <w:p w14:paraId="0C138F01" w14:textId="44176775"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1 257,72</w:t>
            </w:r>
          </w:p>
        </w:tc>
        <w:tc>
          <w:tcPr>
            <w:tcW w:w="981" w:type="dxa"/>
            <w:tcBorders>
              <w:top w:val="nil"/>
              <w:left w:val="nil"/>
              <w:bottom w:val="single" w:sz="4" w:space="0" w:color="auto"/>
              <w:right w:val="single" w:sz="4" w:space="0" w:color="auto"/>
            </w:tcBorders>
            <w:shd w:val="clear" w:color="auto" w:fill="auto"/>
            <w:vAlign w:val="center"/>
          </w:tcPr>
          <w:p w14:paraId="6561DA06" w14:textId="50E8C83F"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1 256,46</w:t>
            </w:r>
          </w:p>
        </w:tc>
        <w:tc>
          <w:tcPr>
            <w:tcW w:w="981" w:type="dxa"/>
            <w:tcBorders>
              <w:top w:val="nil"/>
              <w:left w:val="nil"/>
              <w:bottom w:val="single" w:sz="4" w:space="0" w:color="auto"/>
              <w:right w:val="single" w:sz="4" w:space="0" w:color="auto"/>
            </w:tcBorders>
            <w:shd w:val="clear" w:color="auto" w:fill="auto"/>
            <w:vAlign w:val="center"/>
          </w:tcPr>
          <w:p w14:paraId="75F60F03" w14:textId="0D570370"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1 253,95</w:t>
            </w:r>
          </w:p>
        </w:tc>
        <w:tc>
          <w:tcPr>
            <w:tcW w:w="981" w:type="dxa"/>
            <w:tcBorders>
              <w:top w:val="nil"/>
              <w:left w:val="nil"/>
              <w:bottom w:val="single" w:sz="4" w:space="0" w:color="auto"/>
              <w:right w:val="single" w:sz="4" w:space="0" w:color="auto"/>
            </w:tcBorders>
            <w:shd w:val="clear" w:color="auto" w:fill="auto"/>
            <w:vAlign w:val="center"/>
          </w:tcPr>
          <w:p w14:paraId="7BAAE970" w14:textId="5E2B9E67"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1 251,44</w:t>
            </w:r>
          </w:p>
        </w:tc>
        <w:tc>
          <w:tcPr>
            <w:tcW w:w="981" w:type="dxa"/>
            <w:tcBorders>
              <w:top w:val="nil"/>
              <w:left w:val="nil"/>
              <w:bottom w:val="single" w:sz="4" w:space="0" w:color="auto"/>
              <w:right w:val="single" w:sz="4" w:space="0" w:color="auto"/>
            </w:tcBorders>
            <w:shd w:val="clear" w:color="auto" w:fill="auto"/>
            <w:vAlign w:val="center"/>
          </w:tcPr>
          <w:p w14:paraId="66CA578F" w14:textId="4A68B088"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1 249,69</w:t>
            </w:r>
          </w:p>
        </w:tc>
        <w:tc>
          <w:tcPr>
            <w:tcW w:w="981" w:type="dxa"/>
            <w:tcBorders>
              <w:top w:val="nil"/>
              <w:left w:val="nil"/>
              <w:bottom w:val="single" w:sz="4" w:space="0" w:color="auto"/>
              <w:right w:val="single" w:sz="4" w:space="0" w:color="auto"/>
            </w:tcBorders>
            <w:shd w:val="clear" w:color="auto" w:fill="auto"/>
            <w:vAlign w:val="center"/>
          </w:tcPr>
          <w:p w14:paraId="7B8DFC1C" w14:textId="2D492674"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1 248,69</w:t>
            </w:r>
          </w:p>
        </w:tc>
        <w:tc>
          <w:tcPr>
            <w:tcW w:w="981" w:type="dxa"/>
            <w:tcBorders>
              <w:top w:val="nil"/>
              <w:left w:val="nil"/>
              <w:bottom w:val="single" w:sz="4" w:space="0" w:color="auto"/>
              <w:right w:val="single" w:sz="4" w:space="0" w:color="auto"/>
            </w:tcBorders>
            <w:shd w:val="clear" w:color="auto" w:fill="auto"/>
            <w:vAlign w:val="center"/>
          </w:tcPr>
          <w:p w14:paraId="110DC558" w14:textId="6A54E9D5"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1 247,44</w:t>
            </w:r>
          </w:p>
        </w:tc>
        <w:tc>
          <w:tcPr>
            <w:tcW w:w="981" w:type="dxa"/>
            <w:tcBorders>
              <w:top w:val="nil"/>
              <w:left w:val="nil"/>
              <w:bottom w:val="single" w:sz="4" w:space="0" w:color="auto"/>
              <w:right w:val="single" w:sz="4" w:space="0" w:color="auto"/>
            </w:tcBorders>
            <w:shd w:val="clear" w:color="auto" w:fill="auto"/>
            <w:vAlign w:val="center"/>
          </w:tcPr>
          <w:p w14:paraId="58588E85" w14:textId="569B8B56"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1 245,44</w:t>
            </w:r>
          </w:p>
        </w:tc>
        <w:tc>
          <w:tcPr>
            <w:tcW w:w="981" w:type="dxa"/>
            <w:tcBorders>
              <w:top w:val="nil"/>
              <w:left w:val="nil"/>
              <w:bottom w:val="single" w:sz="4" w:space="0" w:color="auto"/>
              <w:right w:val="single" w:sz="4" w:space="0" w:color="auto"/>
            </w:tcBorders>
            <w:shd w:val="clear" w:color="auto" w:fill="auto"/>
            <w:vAlign w:val="center"/>
          </w:tcPr>
          <w:p w14:paraId="58605E14" w14:textId="283D3EDB"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1 243,33</w:t>
            </w:r>
          </w:p>
        </w:tc>
        <w:tc>
          <w:tcPr>
            <w:tcW w:w="990" w:type="dxa"/>
            <w:tcBorders>
              <w:top w:val="nil"/>
              <w:left w:val="nil"/>
              <w:bottom w:val="single" w:sz="4" w:space="0" w:color="auto"/>
              <w:right w:val="single" w:sz="4" w:space="0" w:color="auto"/>
            </w:tcBorders>
            <w:shd w:val="clear" w:color="auto" w:fill="auto"/>
            <w:vAlign w:val="center"/>
          </w:tcPr>
          <w:p w14:paraId="04061656" w14:textId="50A11E84" w:rsidR="006E7FA8" w:rsidRPr="006E7FA8" w:rsidRDefault="006E7FA8" w:rsidP="006E7FA8">
            <w:pPr>
              <w:spacing w:after="0" w:line="240" w:lineRule="auto"/>
              <w:ind w:firstLine="0"/>
              <w:jc w:val="center"/>
              <w:rPr>
                <w:rFonts w:eastAsia="Times New Roman" w:cs="Times New Roman"/>
                <w:color w:val="000000"/>
                <w:sz w:val="18"/>
                <w:szCs w:val="18"/>
                <w:lang w:eastAsia="ru-RU"/>
              </w:rPr>
            </w:pPr>
            <w:r w:rsidRPr="006E7FA8">
              <w:rPr>
                <w:sz w:val="18"/>
              </w:rPr>
              <w:t>1 241,09</w:t>
            </w:r>
          </w:p>
        </w:tc>
      </w:tr>
      <w:tr w:rsidR="00324253" w:rsidRPr="00324253" w14:paraId="479B93DE" w14:textId="77777777" w:rsidTr="0014621D">
        <w:trPr>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14A022E"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Коэффициент по справочнику Мирного, % к предыдущему году</w:t>
            </w:r>
          </w:p>
        </w:tc>
        <w:tc>
          <w:tcPr>
            <w:tcW w:w="981" w:type="dxa"/>
            <w:tcBorders>
              <w:top w:val="nil"/>
              <w:left w:val="nil"/>
              <w:bottom w:val="single" w:sz="4" w:space="0" w:color="auto"/>
              <w:right w:val="single" w:sz="4" w:space="0" w:color="auto"/>
            </w:tcBorders>
            <w:shd w:val="clear" w:color="auto" w:fill="auto"/>
            <w:vAlign w:val="center"/>
            <w:hideMark/>
          </w:tcPr>
          <w:p w14:paraId="1F426E10"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 </w:t>
            </w:r>
          </w:p>
        </w:tc>
        <w:tc>
          <w:tcPr>
            <w:tcW w:w="981" w:type="dxa"/>
            <w:tcBorders>
              <w:top w:val="nil"/>
              <w:left w:val="nil"/>
              <w:bottom w:val="single" w:sz="4" w:space="0" w:color="auto"/>
              <w:right w:val="single" w:sz="4" w:space="0" w:color="auto"/>
            </w:tcBorders>
            <w:shd w:val="clear" w:color="auto" w:fill="auto"/>
            <w:vAlign w:val="center"/>
            <w:hideMark/>
          </w:tcPr>
          <w:p w14:paraId="52851D00"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57B663E3"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0B22E1F8"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5443AD27"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435684A3"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692B4864"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3C8502BD"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55C6E167"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49C216F7"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35F7E6CF"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81" w:type="dxa"/>
            <w:tcBorders>
              <w:top w:val="nil"/>
              <w:left w:val="nil"/>
              <w:bottom w:val="single" w:sz="4" w:space="0" w:color="auto"/>
              <w:right w:val="single" w:sz="4" w:space="0" w:color="auto"/>
            </w:tcBorders>
            <w:shd w:val="clear" w:color="auto" w:fill="auto"/>
            <w:vAlign w:val="center"/>
            <w:hideMark/>
          </w:tcPr>
          <w:p w14:paraId="025E6E51"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c>
          <w:tcPr>
            <w:tcW w:w="990" w:type="dxa"/>
            <w:tcBorders>
              <w:top w:val="nil"/>
              <w:left w:val="nil"/>
              <w:bottom w:val="single" w:sz="4" w:space="0" w:color="auto"/>
              <w:right w:val="single" w:sz="4" w:space="0" w:color="auto"/>
            </w:tcBorders>
            <w:shd w:val="clear" w:color="auto" w:fill="auto"/>
            <w:vAlign w:val="center"/>
            <w:hideMark/>
          </w:tcPr>
          <w:p w14:paraId="7BBAC81A" w14:textId="77777777" w:rsidR="00324253" w:rsidRPr="00324253" w:rsidRDefault="00324253" w:rsidP="00324253">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100,004</w:t>
            </w:r>
          </w:p>
        </w:tc>
      </w:tr>
      <w:tr w:rsidR="00194666" w:rsidRPr="00324253" w14:paraId="35144466" w14:textId="77777777" w:rsidTr="0014621D">
        <w:trPr>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849752" w14:textId="77777777" w:rsidR="00194666" w:rsidRPr="00324253" w:rsidRDefault="00194666" w:rsidP="00194666">
            <w:pPr>
              <w:spacing w:after="0" w:line="240" w:lineRule="auto"/>
              <w:ind w:firstLine="0"/>
              <w:jc w:val="center"/>
              <w:rPr>
                <w:rFonts w:eastAsia="Times New Roman" w:cs="Times New Roman"/>
                <w:color w:val="000000"/>
                <w:sz w:val="18"/>
                <w:szCs w:val="18"/>
                <w:lang w:eastAsia="ru-RU"/>
              </w:rPr>
            </w:pPr>
            <w:r w:rsidRPr="00324253">
              <w:rPr>
                <w:rFonts w:eastAsia="Times New Roman" w:cs="Times New Roman"/>
                <w:color w:val="000000"/>
                <w:sz w:val="18"/>
                <w:szCs w:val="18"/>
                <w:lang w:eastAsia="ru-RU"/>
              </w:rPr>
              <w:t>Индекс изменения численности населения, в % к предыдущему году</w:t>
            </w:r>
          </w:p>
        </w:tc>
        <w:tc>
          <w:tcPr>
            <w:tcW w:w="981" w:type="dxa"/>
            <w:tcBorders>
              <w:top w:val="nil"/>
              <w:left w:val="nil"/>
              <w:bottom w:val="single" w:sz="4" w:space="0" w:color="auto"/>
              <w:right w:val="single" w:sz="4" w:space="0" w:color="auto"/>
            </w:tcBorders>
            <w:shd w:val="clear" w:color="auto" w:fill="auto"/>
            <w:vAlign w:val="center"/>
            <w:hideMark/>
          </w:tcPr>
          <w:p w14:paraId="17ADFF4E" w14:textId="117F16EE"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факт</w:t>
            </w:r>
          </w:p>
        </w:tc>
        <w:tc>
          <w:tcPr>
            <w:tcW w:w="981" w:type="dxa"/>
            <w:tcBorders>
              <w:top w:val="nil"/>
              <w:left w:val="nil"/>
              <w:bottom w:val="single" w:sz="4" w:space="0" w:color="auto"/>
              <w:right w:val="single" w:sz="4" w:space="0" w:color="auto"/>
            </w:tcBorders>
            <w:shd w:val="clear" w:color="auto" w:fill="auto"/>
            <w:vAlign w:val="center"/>
            <w:hideMark/>
          </w:tcPr>
          <w:p w14:paraId="09281700" w14:textId="22CAC10B"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99,97</w:t>
            </w:r>
          </w:p>
        </w:tc>
        <w:tc>
          <w:tcPr>
            <w:tcW w:w="981" w:type="dxa"/>
            <w:tcBorders>
              <w:top w:val="nil"/>
              <w:left w:val="nil"/>
              <w:bottom w:val="single" w:sz="4" w:space="0" w:color="auto"/>
              <w:right w:val="single" w:sz="4" w:space="0" w:color="auto"/>
            </w:tcBorders>
            <w:shd w:val="clear" w:color="auto" w:fill="auto"/>
            <w:vAlign w:val="center"/>
            <w:hideMark/>
          </w:tcPr>
          <w:p w14:paraId="62070F4C" w14:textId="14C348E5"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99,90</w:t>
            </w:r>
          </w:p>
        </w:tc>
        <w:tc>
          <w:tcPr>
            <w:tcW w:w="981" w:type="dxa"/>
            <w:tcBorders>
              <w:top w:val="nil"/>
              <w:left w:val="nil"/>
              <w:bottom w:val="single" w:sz="4" w:space="0" w:color="auto"/>
              <w:right w:val="single" w:sz="4" w:space="0" w:color="auto"/>
            </w:tcBorders>
            <w:shd w:val="clear" w:color="auto" w:fill="auto"/>
            <w:vAlign w:val="center"/>
            <w:hideMark/>
          </w:tcPr>
          <w:p w14:paraId="43E2CE92" w14:textId="282BC3D6"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99,50</w:t>
            </w:r>
          </w:p>
        </w:tc>
        <w:tc>
          <w:tcPr>
            <w:tcW w:w="981" w:type="dxa"/>
            <w:tcBorders>
              <w:top w:val="nil"/>
              <w:left w:val="nil"/>
              <w:bottom w:val="single" w:sz="4" w:space="0" w:color="auto"/>
              <w:right w:val="single" w:sz="4" w:space="0" w:color="auto"/>
            </w:tcBorders>
            <w:shd w:val="clear" w:color="auto" w:fill="auto"/>
            <w:vAlign w:val="center"/>
            <w:hideMark/>
          </w:tcPr>
          <w:p w14:paraId="6F1B8975" w14:textId="7A08D28D"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99,90</w:t>
            </w:r>
          </w:p>
        </w:tc>
        <w:tc>
          <w:tcPr>
            <w:tcW w:w="981" w:type="dxa"/>
            <w:tcBorders>
              <w:top w:val="nil"/>
              <w:left w:val="nil"/>
              <w:bottom w:val="single" w:sz="4" w:space="0" w:color="auto"/>
              <w:right w:val="single" w:sz="4" w:space="0" w:color="auto"/>
            </w:tcBorders>
            <w:shd w:val="clear" w:color="auto" w:fill="auto"/>
            <w:vAlign w:val="center"/>
            <w:hideMark/>
          </w:tcPr>
          <w:p w14:paraId="0E754637" w14:textId="06DF031D"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99,80</w:t>
            </w:r>
          </w:p>
        </w:tc>
        <w:tc>
          <w:tcPr>
            <w:tcW w:w="981" w:type="dxa"/>
            <w:tcBorders>
              <w:top w:val="nil"/>
              <w:left w:val="nil"/>
              <w:bottom w:val="single" w:sz="4" w:space="0" w:color="auto"/>
              <w:right w:val="single" w:sz="4" w:space="0" w:color="auto"/>
            </w:tcBorders>
            <w:shd w:val="clear" w:color="auto" w:fill="auto"/>
            <w:vAlign w:val="center"/>
            <w:hideMark/>
          </w:tcPr>
          <w:p w14:paraId="4413776F" w14:textId="3F039F83"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99,80</w:t>
            </w:r>
          </w:p>
        </w:tc>
        <w:tc>
          <w:tcPr>
            <w:tcW w:w="981" w:type="dxa"/>
            <w:tcBorders>
              <w:top w:val="nil"/>
              <w:left w:val="nil"/>
              <w:bottom w:val="single" w:sz="4" w:space="0" w:color="auto"/>
              <w:right w:val="single" w:sz="4" w:space="0" w:color="auto"/>
            </w:tcBorders>
            <w:shd w:val="clear" w:color="auto" w:fill="auto"/>
            <w:vAlign w:val="center"/>
            <w:hideMark/>
          </w:tcPr>
          <w:p w14:paraId="39D9B3CB" w14:textId="0FFF2CC8"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99,86</w:t>
            </w:r>
          </w:p>
        </w:tc>
        <w:tc>
          <w:tcPr>
            <w:tcW w:w="981" w:type="dxa"/>
            <w:tcBorders>
              <w:top w:val="nil"/>
              <w:left w:val="nil"/>
              <w:bottom w:val="single" w:sz="4" w:space="0" w:color="auto"/>
              <w:right w:val="single" w:sz="4" w:space="0" w:color="auto"/>
            </w:tcBorders>
            <w:shd w:val="clear" w:color="auto" w:fill="auto"/>
            <w:vAlign w:val="center"/>
            <w:hideMark/>
          </w:tcPr>
          <w:p w14:paraId="6FD33DBF" w14:textId="17A1FE7F"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99,92</w:t>
            </w:r>
          </w:p>
        </w:tc>
        <w:tc>
          <w:tcPr>
            <w:tcW w:w="981" w:type="dxa"/>
            <w:tcBorders>
              <w:top w:val="nil"/>
              <w:left w:val="nil"/>
              <w:bottom w:val="single" w:sz="4" w:space="0" w:color="auto"/>
              <w:right w:val="single" w:sz="4" w:space="0" w:color="auto"/>
            </w:tcBorders>
            <w:shd w:val="clear" w:color="auto" w:fill="auto"/>
            <w:vAlign w:val="center"/>
            <w:hideMark/>
          </w:tcPr>
          <w:p w14:paraId="15F4C1C6" w14:textId="588D62E1"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99,90</w:t>
            </w:r>
          </w:p>
        </w:tc>
        <w:tc>
          <w:tcPr>
            <w:tcW w:w="981" w:type="dxa"/>
            <w:tcBorders>
              <w:top w:val="nil"/>
              <w:left w:val="nil"/>
              <w:bottom w:val="single" w:sz="4" w:space="0" w:color="auto"/>
              <w:right w:val="single" w:sz="4" w:space="0" w:color="auto"/>
            </w:tcBorders>
            <w:shd w:val="clear" w:color="auto" w:fill="auto"/>
            <w:vAlign w:val="center"/>
            <w:hideMark/>
          </w:tcPr>
          <w:p w14:paraId="69BA864B" w14:textId="6F5F0B5A"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99,84</w:t>
            </w:r>
          </w:p>
        </w:tc>
        <w:tc>
          <w:tcPr>
            <w:tcW w:w="981" w:type="dxa"/>
            <w:tcBorders>
              <w:top w:val="nil"/>
              <w:left w:val="nil"/>
              <w:bottom w:val="single" w:sz="4" w:space="0" w:color="auto"/>
              <w:right w:val="single" w:sz="4" w:space="0" w:color="auto"/>
            </w:tcBorders>
            <w:shd w:val="clear" w:color="auto" w:fill="auto"/>
            <w:vAlign w:val="center"/>
            <w:hideMark/>
          </w:tcPr>
          <w:p w14:paraId="33BEE262" w14:textId="31687596"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99,83</w:t>
            </w:r>
          </w:p>
        </w:tc>
        <w:tc>
          <w:tcPr>
            <w:tcW w:w="990" w:type="dxa"/>
            <w:tcBorders>
              <w:top w:val="nil"/>
              <w:left w:val="nil"/>
              <w:bottom w:val="single" w:sz="4" w:space="0" w:color="auto"/>
              <w:right w:val="single" w:sz="4" w:space="0" w:color="auto"/>
            </w:tcBorders>
            <w:shd w:val="clear" w:color="auto" w:fill="auto"/>
            <w:vAlign w:val="center"/>
            <w:hideMark/>
          </w:tcPr>
          <w:p w14:paraId="3CFF9C19" w14:textId="66313910" w:rsidR="00194666" w:rsidRPr="00194666" w:rsidRDefault="00194666" w:rsidP="00194666">
            <w:pPr>
              <w:spacing w:after="0" w:line="240" w:lineRule="auto"/>
              <w:ind w:firstLine="0"/>
              <w:jc w:val="center"/>
              <w:rPr>
                <w:rFonts w:eastAsia="Times New Roman" w:cs="Times New Roman"/>
                <w:color w:val="000000"/>
                <w:sz w:val="18"/>
                <w:szCs w:val="18"/>
                <w:lang w:eastAsia="ru-RU"/>
              </w:rPr>
            </w:pPr>
            <w:r w:rsidRPr="00194666">
              <w:rPr>
                <w:sz w:val="18"/>
              </w:rPr>
              <w:t>99,82</w:t>
            </w:r>
          </w:p>
        </w:tc>
      </w:tr>
      <w:tr w:rsidR="00324253" w:rsidRPr="00324253" w14:paraId="7DC800EF" w14:textId="77777777" w:rsidTr="00B36D70">
        <w:trPr>
          <w:trHeight w:val="20"/>
        </w:trPr>
        <w:tc>
          <w:tcPr>
            <w:tcW w:w="14889" w:type="dxa"/>
            <w:gridSpan w:val="14"/>
            <w:tcBorders>
              <w:top w:val="single" w:sz="4" w:space="0" w:color="auto"/>
              <w:left w:val="single" w:sz="4" w:space="0" w:color="auto"/>
              <w:bottom w:val="single" w:sz="4" w:space="0" w:color="000000"/>
              <w:right w:val="single" w:sz="4" w:space="0" w:color="auto"/>
            </w:tcBorders>
            <w:shd w:val="clear" w:color="auto" w:fill="auto"/>
            <w:vAlign w:val="center"/>
            <w:hideMark/>
          </w:tcPr>
          <w:p w14:paraId="6590C44F"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Прогнозные значения образования ТКО, тонн</w:t>
            </w:r>
          </w:p>
        </w:tc>
      </w:tr>
      <w:tr w:rsidR="0014621D" w:rsidRPr="0014621D" w14:paraId="59DB0323"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CD8C2C9" w14:textId="07E873CB"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Большесельский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2B5A3DD" w14:textId="369A175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5759,00</w:t>
            </w:r>
          </w:p>
        </w:tc>
        <w:tc>
          <w:tcPr>
            <w:tcW w:w="981" w:type="dxa"/>
            <w:tcBorders>
              <w:top w:val="nil"/>
              <w:left w:val="nil"/>
              <w:bottom w:val="single" w:sz="4" w:space="0" w:color="auto"/>
              <w:right w:val="single" w:sz="4" w:space="0" w:color="auto"/>
            </w:tcBorders>
            <w:shd w:val="clear" w:color="auto" w:fill="auto"/>
            <w:vAlign w:val="center"/>
            <w:hideMark/>
          </w:tcPr>
          <w:p w14:paraId="2D5C1F17" w14:textId="6E29BA0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5780,31</w:t>
            </w:r>
          </w:p>
        </w:tc>
        <w:tc>
          <w:tcPr>
            <w:tcW w:w="981" w:type="dxa"/>
            <w:tcBorders>
              <w:top w:val="nil"/>
              <w:left w:val="nil"/>
              <w:bottom w:val="single" w:sz="4" w:space="0" w:color="auto"/>
              <w:right w:val="single" w:sz="4" w:space="0" w:color="auto"/>
            </w:tcBorders>
            <w:shd w:val="clear" w:color="auto" w:fill="auto"/>
            <w:vAlign w:val="center"/>
            <w:hideMark/>
          </w:tcPr>
          <w:p w14:paraId="42218BF9" w14:textId="6EF6F13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5797,62</w:t>
            </w:r>
          </w:p>
        </w:tc>
        <w:tc>
          <w:tcPr>
            <w:tcW w:w="981" w:type="dxa"/>
            <w:tcBorders>
              <w:top w:val="nil"/>
              <w:left w:val="nil"/>
              <w:bottom w:val="single" w:sz="4" w:space="0" w:color="auto"/>
              <w:right w:val="single" w:sz="4" w:space="0" w:color="auto"/>
            </w:tcBorders>
            <w:shd w:val="clear" w:color="auto" w:fill="auto"/>
            <w:vAlign w:val="center"/>
            <w:hideMark/>
          </w:tcPr>
          <w:p w14:paraId="1C03A866" w14:textId="7A2E6FE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5791,71</w:t>
            </w:r>
          </w:p>
        </w:tc>
        <w:tc>
          <w:tcPr>
            <w:tcW w:w="981" w:type="dxa"/>
            <w:tcBorders>
              <w:top w:val="nil"/>
              <w:left w:val="nil"/>
              <w:bottom w:val="single" w:sz="4" w:space="0" w:color="auto"/>
              <w:right w:val="single" w:sz="4" w:space="0" w:color="auto"/>
            </w:tcBorders>
            <w:shd w:val="clear" w:color="auto" w:fill="auto"/>
            <w:vAlign w:val="center"/>
            <w:hideMark/>
          </w:tcPr>
          <w:p w14:paraId="53601BD5" w14:textId="6CF5E85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5809,06</w:t>
            </w:r>
          </w:p>
        </w:tc>
        <w:tc>
          <w:tcPr>
            <w:tcW w:w="981" w:type="dxa"/>
            <w:tcBorders>
              <w:top w:val="nil"/>
              <w:left w:val="nil"/>
              <w:bottom w:val="single" w:sz="4" w:space="0" w:color="auto"/>
              <w:right w:val="single" w:sz="4" w:space="0" w:color="auto"/>
            </w:tcBorders>
            <w:shd w:val="clear" w:color="auto" w:fill="auto"/>
            <w:vAlign w:val="center"/>
            <w:hideMark/>
          </w:tcPr>
          <w:p w14:paraId="29189EDC" w14:textId="76DB680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5820,63</w:t>
            </w:r>
          </w:p>
        </w:tc>
        <w:tc>
          <w:tcPr>
            <w:tcW w:w="981" w:type="dxa"/>
            <w:tcBorders>
              <w:top w:val="nil"/>
              <w:left w:val="nil"/>
              <w:bottom w:val="single" w:sz="4" w:space="0" w:color="auto"/>
              <w:right w:val="single" w:sz="4" w:space="0" w:color="auto"/>
            </w:tcBorders>
            <w:shd w:val="clear" w:color="auto" w:fill="auto"/>
            <w:vAlign w:val="center"/>
            <w:hideMark/>
          </w:tcPr>
          <w:p w14:paraId="309327A7" w14:textId="1941818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5832,23</w:t>
            </w:r>
          </w:p>
        </w:tc>
        <w:tc>
          <w:tcPr>
            <w:tcW w:w="981" w:type="dxa"/>
            <w:tcBorders>
              <w:top w:val="nil"/>
              <w:left w:val="nil"/>
              <w:bottom w:val="single" w:sz="4" w:space="0" w:color="auto"/>
              <w:right w:val="single" w:sz="4" w:space="0" w:color="auto"/>
            </w:tcBorders>
            <w:shd w:val="clear" w:color="auto" w:fill="auto"/>
            <w:vAlign w:val="center"/>
            <w:hideMark/>
          </w:tcPr>
          <w:p w14:paraId="18650152" w14:textId="6FD660A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5847,36</w:t>
            </w:r>
          </w:p>
        </w:tc>
        <w:tc>
          <w:tcPr>
            <w:tcW w:w="981" w:type="dxa"/>
            <w:tcBorders>
              <w:top w:val="nil"/>
              <w:left w:val="nil"/>
              <w:bottom w:val="single" w:sz="4" w:space="0" w:color="auto"/>
              <w:right w:val="single" w:sz="4" w:space="0" w:color="auto"/>
            </w:tcBorders>
            <w:shd w:val="clear" w:color="auto" w:fill="auto"/>
            <w:vAlign w:val="center"/>
            <w:hideMark/>
          </w:tcPr>
          <w:p w14:paraId="75F05D7C" w14:textId="7AE7547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5866,05</w:t>
            </w:r>
          </w:p>
        </w:tc>
        <w:tc>
          <w:tcPr>
            <w:tcW w:w="981" w:type="dxa"/>
            <w:tcBorders>
              <w:top w:val="nil"/>
              <w:left w:val="nil"/>
              <w:bottom w:val="single" w:sz="4" w:space="0" w:color="auto"/>
              <w:right w:val="single" w:sz="4" w:space="0" w:color="auto"/>
            </w:tcBorders>
            <w:shd w:val="clear" w:color="auto" w:fill="auto"/>
            <w:vAlign w:val="center"/>
            <w:hideMark/>
          </w:tcPr>
          <w:p w14:paraId="213F4ED1" w14:textId="1381AC6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5883,63</w:t>
            </w:r>
          </w:p>
        </w:tc>
        <w:tc>
          <w:tcPr>
            <w:tcW w:w="981" w:type="dxa"/>
            <w:tcBorders>
              <w:top w:val="nil"/>
              <w:left w:val="nil"/>
              <w:bottom w:val="single" w:sz="4" w:space="0" w:color="auto"/>
              <w:right w:val="single" w:sz="4" w:space="0" w:color="auto"/>
            </w:tcBorders>
            <w:shd w:val="clear" w:color="auto" w:fill="auto"/>
            <w:vAlign w:val="center"/>
            <w:hideMark/>
          </w:tcPr>
          <w:p w14:paraId="14BF69A4" w14:textId="25DA8EC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5897,71</w:t>
            </w:r>
          </w:p>
        </w:tc>
        <w:tc>
          <w:tcPr>
            <w:tcW w:w="981" w:type="dxa"/>
            <w:tcBorders>
              <w:top w:val="nil"/>
              <w:left w:val="nil"/>
              <w:bottom w:val="single" w:sz="4" w:space="0" w:color="auto"/>
              <w:right w:val="single" w:sz="4" w:space="0" w:color="auto"/>
            </w:tcBorders>
            <w:shd w:val="clear" w:color="auto" w:fill="auto"/>
            <w:vAlign w:val="center"/>
            <w:hideMark/>
          </w:tcPr>
          <w:p w14:paraId="0E447785" w14:textId="4B1590E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5911,24</w:t>
            </w:r>
          </w:p>
        </w:tc>
        <w:tc>
          <w:tcPr>
            <w:tcW w:w="990" w:type="dxa"/>
            <w:tcBorders>
              <w:top w:val="nil"/>
              <w:left w:val="nil"/>
              <w:bottom w:val="single" w:sz="4" w:space="0" w:color="auto"/>
              <w:right w:val="single" w:sz="4" w:space="0" w:color="auto"/>
            </w:tcBorders>
            <w:shd w:val="clear" w:color="auto" w:fill="auto"/>
            <w:vAlign w:val="center"/>
            <w:hideMark/>
          </w:tcPr>
          <w:p w14:paraId="73A9F2F8" w14:textId="6A134B8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5924,20</w:t>
            </w:r>
          </w:p>
        </w:tc>
      </w:tr>
      <w:tr w:rsidR="0014621D" w:rsidRPr="0014621D" w14:paraId="31BF2D70"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214370C" w14:textId="276D71E3"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Борисоглебский район</w:t>
            </w:r>
          </w:p>
        </w:tc>
        <w:tc>
          <w:tcPr>
            <w:tcW w:w="981" w:type="dxa"/>
            <w:tcBorders>
              <w:top w:val="nil"/>
              <w:left w:val="nil"/>
              <w:bottom w:val="single" w:sz="4" w:space="0" w:color="auto"/>
              <w:right w:val="single" w:sz="4" w:space="0" w:color="auto"/>
            </w:tcBorders>
            <w:shd w:val="clear" w:color="auto" w:fill="auto"/>
            <w:vAlign w:val="center"/>
            <w:hideMark/>
          </w:tcPr>
          <w:p w14:paraId="1C909F54" w14:textId="66C2174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8642,16</w:t>
            </w:r>
          </w:p>
        </w:tc>
        <w:tc>
          <w:tcPr>
            <w:tcW w:w="981" w:type="dxa"/>
            <w:tcBorders>
              <w:top w:val="nil"/>
              <w:left w:val="nil"/>
              <w:bottom w:val="single" w:sz="4" w:space="0" w:color="auto"/>
              <w:right w:val="single" w:sz="4" w:space="0" w:color="auto"/>
            </w:tcBorders>
            <w:shd w:val="clear" w:color="auto" w:fill="auto"/>
            <w:vAlign w:val="center"/>
            <w:hideMark/>
          </w:tcPr>
          <w:p w14:paraId="733D166E" w14:textId="7543626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8674,12</w:t>
            </w:r>
          </w:p>
        </w:tc>
        <w:tc>
          <w:tcPr>
            <w:tcW w:w="981" w:type="dxa"/>
            <w:tcBorders>
              <w:top w:val="nil"/>
              <w:left w:val="nil"/>
              <w:bottom w:val="single" w:sz="4" w:space="0" w:color="auto"/>
              <w:right w:val="single" w:sz="4" w:space="0" w:color="auto"/>
            </w:tcBorders>
            <w:shd w:val="clear" w:color="auto" w:fill="auto"/>
            <w:vAlign w:val="center"/>
            <w:hideMark/>
          </w:tcPr>
          <w:p w14:paraId="09926DA7" w14:textId="1BB3906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8700,11</w:t>
            </w:r>
          </w:p>
        </w:tc>
        <w:tc>
          <w:tcPr>
            <w:tcW w:w="981" w:type="dxa"/>
            <w:tcBorders>
              <w:top w:val="nil"/>
              <w:left w:val="nil"/>
              <w:bottom w:val="single" w:sz="4" w:space="0" w:color="auto"/>
              <w:right w:val="single" w:sz="4" w:space="0" w:color="auto"/>
            </w:tcBorders>
            <w:shd w:val="clear" w:color="auto" w:fill="auto"/>
            <w:vAlign w:val="center"/>
            <w:hideMark/>
          </w:tcPr>
          <w:p w14:paraId="51856487" w14:textId="69905E5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8691,23</w:t>
            </w:r>
          </w:p>
        </w:tc>
        <w:tc>
          <w:tcPr>
            <w:tcW w:w="981" w:type="dxa"/>
            <w:tcBorders>
              <w:top w:val="nil"/>
              <w:left w:val="nil"/>
              <w:bottom w:val="single" w:sz="4" w:space="0" w:color="auto"/>
              <w:right w:val="single" w:sz="4" w:space="0" w:color="auto"/>
            </w:tcBorders>
            <w:shd w:val="clear" w:color="auto" w:fill="auto"/>
            <w:vAlign w:val="center"/>
            <w:hideMark/>
          </w:tcPr>
          <w:p w14:paraId="056E661D" w14:textId="06368D2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8717,27</w:t>
            </w:r>
          </w:p>
        </w:tc>
        <w:tc>
          <w:tcPr>
            <w:tcW w:w="981" w:type="dxa"/>
            <w:tcBorders>
              <w:top w:val="nil"/>
              <w:left w:val="nil"/>
              <w:bottom w:val="single" w:sz="4" w:space="0" w:color="auto"/>
              <w:right w:val="single" w:sz="4" w:space="0" w:color="auto"/>
            </w:tcBorders>
            <w:shd w:val="clear" w:color="auto" w:fill="auto"/>
            <w:vAlign w:val="center"/>
            <w:hideMark/>
          </w:tcPr>
          <w:p w14:paraId="77501C8E" w14:textId="10B0233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8734,64</w:t>
            </w:r>
          </w:p>
        </w:tc>
        <w:tc>
          <w:tcPr>
            <w:tcW w:w="981" w:type="dxa"/>
            <w:tcBorders>
              <w:top w:val="nil"/>
              <w:left w:val="nil"/>
              <w:bottom w:val="single" w:sz="4" w:space="0" w:color="auto"/>
              <w:right w:val="single" w:sz="4" w:space="0" w:color="auto"/>
            </w:tcBorders>
            <w:shd w:val="clear" w:color="auto" w:fill="auto"/>
            <w:vAlign w:val="center"/>
            <w:hideMark/>
          </w:tcPr>
          <w:p w14:paraId="5764725D" w14:textId="591F296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8752,04</w:t>
            </w:r>
          </w:p>
        </w:tc>
        <w:tc>
          <w:tcPr>
            <w:tcW w:w="981" w:type="dxa"/>
            <w:tcBorders>
              <w:top w:val="nil"/>
              <w:left w:val="nil"/>
              <w:bottom w:val="single" w:sz="4" w:space="0" w:color="auto"/>
              <w:right w:val="single" w:sz="4" w:space="0" w:color="auto"/>
            </w:tcBorders>
            <w:shd w:val="clear" w:color="auto" w:fill="auto"/>
            <w:vAlign w:val="center"/>
            <w:hideMark/>
          </w:tcPr>
          <w:p w14:paraId="43844083" w14:textId="1FF68B4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8774,74</w:t>
            </w:r>
          </w:p>
        </w:tc>
        <w:tc>
          <w:tcPr>
            <w:tcW w:w="981" w:type="dxa"/>
            <w:tcBorders>
              <w:top w:val="nil"/>
              <w:left w:val="nil"/>
              <w:bottom w:val="single" w:sz="4" w:space="0" w:color="auto"/>
              <w:right w:val="single" w:sz="4" w:space="0" w:color="auto"/>
            </w:tcBorders>
            <w:shd w:val="clear" w:color="auto" w:fill="auto"/>
            <w:vAlign w:val="center"/>
            <w:hideMark/>
          </w:tcPr>
          <w:p w14:paraId="43ABBC8E" w14:textId="3552EFF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8802,80</w:t>
            </w:r>
          </w:p>
        </w:tc>
        <w:tc>
          <w:tcPr>
            <w:tcW w:w="981" w:type="dxa"/>
            <w:tcBorders>
              <w:top w:val="nil"/>
              <w:left w:val="nil"/>
              <w:bottom w:val="single" w:sz="4" w:space="0" w:color="auto"/>
              <w:right w:val="single" w:sz="4" w:space="0" w:color="auto"/>
            </w:tcBorders>
            <w:shd w:val="clear" w:color="auto" w:fill="auto"/>
            <w:vAlign w:val="center"/>
            <w:hideMark/>
          </w:tcPr>
          <w:p w14:paraId="2E6D5AB2" w14:textId="232A002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8829,17</w:t>
            </w:r>
          </w:p>
        </w:tc>
        <w:tc>
          <w:tcPr>
            <w:tcW w:w="981" w:type="dxa"/>
            <w:tcBorders>
              <w:top w:val="nil"/>
              <w:left w:val="nil"/>
              <w:bottom w:val="single" w:sz="4" w:space="0" w:color="auto"/>
              <w:right w:val="single" w:sz="4" w:space="0" w:color="auto"/>
            </w:tcBorders>
            <w:shd w:val="clear" w:color="auto" w:fill="auto"/>
            <w:vAlign w:val="center"/>
            <w:hideMark/>
          </w:tcPr>
          <w:p w14:paraId="343D209A" w14:textId="00E011D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8850,30</w:t>
            </w:r>
          </w:p>
        </w:tc>
        <w:tc>
          <w:tcPr>
            <w:tcW w:w="981" w:type="dxa"/>
            <w:tcBorders>
              <w:top w:val="nil"/>
              <w:left w:val="nil"/>
              <w:bottom w:val="single" w:sz="4" w:space="0" w:color="auto"/>
              <w:right w:val="single" w:sz="4" w:space="0" w:color="auto"/>
            </w:tcBorders>
            <w:shd w:val="clear" w:color="auto" w:fill="auto"/>
            <w:vAlign w:val="center"/>
            <w:hideMark/>
          </w:tcPr>
          <w:p w14:paraId="281887CB" w14:textId="73F5B99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8870,60</w:t>
            </w:r>
          </w:p>
        </w:tc>
        <w:tc>
          <w:tcPr>
            <w:tcW w:w="990" w:type="dxa"/>
            <w:tcBorders>
              <w:top w:val="nil"/>
              <w:left w:val="nil"/>
              <w:bottom w:val="single" w:sz="4" w:space="0" w:color="auto"/>
              <w:right w:val="single" w:sz="4" w:space="0" w:color="auto"/>
            </w:tcBorders>
            <w:shd w:val="clear" w:color="auto" w:fill="auto"/>
            <w:vAlign w:val="center"/>
            <w:hideMark/>
          </w:tcPr>
          <w:p w14:paraId="501E3409" w14:textId="38DF138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8890,05</w:t>
            </w:r>
          </w:p>
        </w:tc>
      </w:tr>
      <w:tr w:rsidR="0014621D" w:rsidRPr="0014621D" w14:paraId="5395CEFF"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E3EF84F" w14:textId="0E3C9F59"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Брейтовский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0C8A147" w14:textId="7F7006B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4082,95</w:t>
            </w:r>
          </w:p>
        </w:tc>
        <w:tc>
          <w:tcPr>
            <w:tcW w:w="981" w:type="dxa"/>
            <w:tcBorders>
              <w:top w:val="nil"/>
              <w:left w:val="nil"/>
              <w:bottom w:val="single" w:sz="4" w:space="0" w:color="auto"/>
              <w:right w:val="single" w:sz="4" w:space="0" w:color="auto"/>
            </w:tcBorders>
            <w:shd w:val="clear" w:color="auto" w:fill="auto"/>
            <w:vAlign w:val="center"/>
            <w:hideMark/>
          </w:tcPr>
          <w:p w14:paraId="4BDFEB92" w14:textId="297CB07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4098,06</w:t>
            </w:r>
          </w:p>
        </w:tc>
        <w:tc>
          <w:tcPr>
            <w:tcW w:w="981" w:type="dxa"/>
            <w:tcBorders>
              <w:top w:val="nil"/>
              <w:left w:val="nil"/>
              <w:bottom w:val="single" w:sz="4" w:space="0" w:color="auto"/>
              <w:right w:val="single" w:sz="4" w:space="0" w:color="auto"/>
            </w:tcBorders>
            <w:shd w:val="clear" w:color="auto" w:fill="auto"/>
            <w:vAlign w:val="center"/>
            <w:hideMark/>
          </w:tcPr>
          <w:p w14:paraId="685D2484" w14:textId="4E98964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4110,33</w:t>
            </w:r>
          </w:p>
        </w:tc>
        <w:tc>
          <w:tcPr>
            <w:tcW w:w="981" w:type="dxa"/>
            <w:tcBorders>
              <w:top w:val="nil"/>
              <w:left w:val="nil"/>
              <w:bottom w:val="single" w:sz="4" w:space="0" w:color="auto"/>
              <w:right w:val="single" w:sz="4" w:space="0" w:color="auto"/>
            </w:tcBorders>
            <w:shd w:val="clear" w:color="auto" w:fill="auto"/>
            <w:vAlign w:val="center"/>
            <w:hideMark/>
          </w:tcPr>
          <w:p w14:paraId="584ECC0B" w14:textId="136E332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4106,14</w:t>
            </w:r>
          </w:p>
        </w:tc>
        <w:tc>
          <w:tcPr>
            <w:tcW w:w="981" w:type="dxa"/>
            <w:tcBorders>
              <w:top w:val="nil"/>
              <w:left w:val="nil"/>
              <w:bottom w:val="single" w:sz="4" w:space="0" w:color="auto"/>
              <w:right w:val="single" w:sz="4" w:space="0" w:color="auto"/>
            </w:tcBorders>
            <w:shd w:val="clear" w:color="auto" w:fill="auto"/>
            <w:vAlign w:val="center"/>
            <w:hideMark/>
          </w:tcPr>
          <w:p w14:paraId="61F6B802" w14:textId="4259598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4118,44</w:t>
            </w:r>
          </w:p>
        </w:tc>
        <w:tc>
          <w:tcPr>
            <w:tcW w:w="981" w:type="dxa"/>
            <w:tcBorders>
              <w:top w:val="nil"/>
              <w:left w:val="nil"/>
              <w:bottom w:val="single" w:sz="4" w:space="0" w:color="auto"/>
              <w:right w:val="single" w:sz="4" w:space="0" w:color="auto"/>
            </w:tcBorders>
            <w:shd w:val="clear" w:color="auto" w:fill="auto"/>
            <w:vAlign w:val="center"/>
            <w:hideMark/>
          </w:tcPr>
          <w:p w14:paraId="50FE01C9" w14:textId="2F4F672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4126,65</w:t>
            </w:r>
          </w:p>
        </w:tc>
        <w:tc>
          <w:tcPr>
            <w:tcW w:w="981" w:type="dxa"/>
            <w:tcBorders>
              <w:top w:val="nil"/>
              <w:left w:val="nil"/>
              <w:bottom w:val="single" w:sz="4" w:space="0" w:color="auto"/>
              <w:right w:val="single" w:sz="4" w:space="0" w:color="auto"/>
            </w:tcBorders>
            <w:shd w:val="clear" w:color="auto" w:fill="auto"/>
            <w:vAlign w:val="center"/>
            <w:hideMark/>
          </w:tcPr>
          <w:p w14:paraId="3B976CCA" w14:textId="7BDC63C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4134,87</w:t>
            </w:r>
          </w:p>
        </w:tc>
        <w:tc>
          <w:tcPr>
            <w:tcW w:w="981" w:type="dxa"/>
            <w:tcBorders>
              <w:top w:val="nil"/>
              <w:left w:val="nil"/>
              <w:bottom w:val="single" w:sz="4" w:space="0" w:color="auto"/>
              <w:right w:val="single" w:sz="4" w:space="0" w:color="auto"/>
            </w:tcBorders>
            <w:shd w:val="clear" w:color="auto" w:fill="auto"/>
            <w:vAlign w:val="center"/>
            <w:hideMark/>
          </w:tcPr>
          <w:p w14:paraId="3B354305" w14:textId="377C60C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4145,60</w:t>
            </w:r>
          </w:p>
        </w:tc>
        <w:tc>
          <w:tcPr>
            <w:tcW w:w="981" w:type="dxa"/>
            <w:tcBorders>
              <w:top w:val="nil"/>
              <w:left w:val="nil"/>
              <w:bottom w:val="single" w:sz="4" w:space="0" w:color="auto"/>
              <w:right w:val="single" w:sz="4" w:space="0" w:color="auto"/>
            </w:tcBorders>
            <w:shd w:val="clear" w:color="auto" w:fill="auto"/>
            <w:vAlign w:val="center"/>
            <w:hideMark/>
          </w:tcPr>
          <w:p w14:paraId="0558F528" w14:textId="4E60570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4158,85</w:t>
            </w:r>
          </w:p>
        </w:tc>
        <w:tc>
          <w:tcPr>
            <w:tcW w:w="981" w:type="dxa"/>
            <w:tcBorders>
              <w:top w:val="nil"/>
              <w:left w:val="nil"/>
              <w:bottom w:val="single" w:sz="4" w:space="0" w:color="auto"/>
              <w:right w:val="single" w:sz="4" w:space="0" w:color="auto"/>
            </w:tcBorders>
            <w:shd w:val="clear" w:color="auto" w:fill="auto"/>
            <w:vAlign w:val="center"/>
            <w:hideMark/>
          </w:tcPr>
          <w:p w14:paraId="40C1A6F2" w14:textId="21B2CB6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4171,31</w:t>
            </w:r>
          </w:p>
        </w:tc>
        <w:tc>
          <w:tcPr>
            <w:tcW w:w="981" w:type="dxa"/>
            <w:tcBorders>
              <w:top w:val="nil"/>
              <w:left w:val="nil"/>
              <w:bottom w:val="single" w:sz="4" w:space="0" w:color="auto"/>
              <w:right w:val="single" w:sz="4" w:space="0" w:color="auto"/>
            </w:tcBorders>
            <w:shd w:val="clear" w:color="auto" w:fill="auto"/>
            <w:vAlign w:val="center"/>
            <w:hideMark/>
          </w:tcPr>
          <w:p w14:paraId="602E5A38" w14:textId="25229AF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4181,29</w:t>
            </w:r>
          </w:p>
        </w:tc>
        <w:tc>
          <w:tcPr>
            <w:tcW w:w="981" w:type="dxa"/>
            <w:tcBorders>
              <w:top w:val="nil"/>
              <w:left w:val="nil"/>
              <w:bottom w:val="single" w:sz="4" w:space="0" w:color="auto"/>
              <w:right w:val="single" w:sz="4" w:space="0" w:color="auto"/>
            </w:tcBorders>
            <w:shd w:val="clear" w:color="auto" w:fill="auto"/>
            <w:vAlign w:val="center"/>
            <w:hideMark/>
          </w:tcPr>
          <w:p w14:paraId="6D47FB0C" w14:textId="5892285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4190,88</w:t>
            </w:r>
          </w:p>
        </w:tc>
        <w:tc>
          <w:tcPr>
            <w:tcW w:w="990" w:type="dxa"/>
            <w:tcBorders>
              <w:top w:val="nil"/>
              <w:left w:val="nil"/>
              <w:bottom w:val="single" w:sz="4" w:space="0" w:color="auto"/>
              <w:right w:val="single" w:sz="4" w:space="0" w:color="auto"/>
            </w:tcBorders>
            <w:shd w:val="clear" w:color="auto" w:fill="auto"/>
            <w:vAlign w:val="center"/>
            <w:hideMark/>
          </w:tcPr>
          <w:p w14:paraId="7D76D9FE" w14:textId="13DA391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4200,07</w:t>
            </w:r>
          </w:p>
        </w:tc>
      </w:tr>
      <w:tr w:rsidR="0014621D" w:rsidRPr="0014621D" w14:paraId="18D4E65D"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532F1DE" w14:textId="4418BAE1"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Гаврилов-Ямский район</w:t>
            </w:r>
          </w:p>
        </w:tc>
        <w:tc>
          <w:tcPr>
            <w:tcW w:w="981" w:type="dxa"/>
            <w:tcBorders>
              <w:top w:val="nil"/>
              <w:left w:val="nil"/>
              <w:bottom w:val="single" w:sz="4" w:space="0" w:color="auto"/>
              <w:right w:val="single" w:sz="4" w:space="0" w:color="auto"/>
            </w:tcBorders>
            <w:shd w:val="clear" w:color="auto" w:fill="auto"/>
            <w:vAlign w:val="center"/>
            <w:hideMark/>
          </w:tcPr>
          <w:p w14:paraId="7E759455" w14:textId="1EF136E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13656,97</w:t>
            </w:r>
          </w:p>
        </w:tc>
        <w:tc>
          <w:tcPr>
            <w:tcW w:w="981" w:type="dxa"/>
            <w:tcBorders>
              <w:top w:val="nil"/>
              <w:left w:val="nil"/>
              <w:bottom w:val="single" w:sz="4" w:space="0" w:color="auto"/>
              <w:right w:val="single" w:sz="4" w:space="0" w:color="auto"/>
            </w:tcBorders>
            <w:shd w:val="clear" w:color="auto" w:fill="auto"/>
            <w:vAlign w:val="center"/>
            <w:hideMark/>
          </w:tcPr>
          <w:p w14:paraId="7FC8740A" w14:textId="20310A8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13707,49</w:t>
            </w:r>
          </w:p>
        </w:tc>
        <w:tc>
          <w:tcPr>
            <w:tcW w:w="981" w:type="dxa"/>
            <w:tcBorders>
              <w:top w:val="nil"/>
              <w:left w:val="nil"/>
              <w:bottom w:val="single" w:sz="4" w:space="0" w:color="auto"/>
              <w:right w:val="single" w:sz="4" w:space="0" w:color="auto"/>
            </w:tcBorders>
            <w:shd w:val="clear" w:color="auto" w:fill="auto"/>
            <w:vAlign w:val="center"/>
            <w:hideMark/>
          </w:tcPr>
          <w:p w14:paraId="4818AAE1" w14:textId="275122F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13748,55</w:t>
            </w:r>
          </w:p>
        </w:tc>
        <w:tc>
          <w:tcPr>
            <w:tcW w:w="981" w:type="dxa"/>
            <w:tcBorders>
              <w:top w:val="nil"/>
              <w:left w:val="nil"/>
              <w:bottom w:val="single" w:sz="4" w:space="0" w:color="auto"/>
              <w:right w:val="single" w:sz="4" w:space="0" w:color="auto"/>
            </w:tcBorders>
            <w:shd w:val="clear" w:color="auto" w:fill="auto"/>
            <w:vAlign w:val="center"/>
            <w:hideMark/>
          </w:tcPr>
          <w:p w14:paraId="75604E54" w14:textId="09F7BE6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13734,53</w:t>
            </w:r>
          </w:p>
        </w:tc>
        <w:tc>
          <w:tcPr>
            <w:tcW w:w="981" w:type="dxa"/>
            <w:tcBorders>
              <w:top w:val="nil"/>
              <w:left w:val="nil"/>
              <w:bottom w:val="single" w:sz="4" w:space="0" w:color="auto"/>
              <w:right w:val="single" w:sz="4" w:space="0" w:color="auto"/>
            </w:tcBorders>
            <w:shd w:val="clear" w:color="auto" w:fill="auto"/>
            <w:vAlign w:val="center"/>
            <w:hideMark/>
          </w:tcPr>
          <w:p w14:paraId="0AA9EF7E" w14:textId="7F9C0BA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13775,68</w:t>
            </w:r>
          </w:p>
        </w:tc>
        <w:tc>
          <w:tcPr>
            <w:tcW w:w="981" w:type="dxa"/>
            <w:tcBorders>
              <w:top w:val="nil"/>
              <w:left w:val="nil"/>
              <w:bottom w:val="single" w:sz="4" w:space="0" w:color="auto"/>
              <w:right w:val="single" w:sz="4" w:space="0" w:color="auto"/>
            </w:tcBorders>
            <w:shd w:val="clear" w:color="auto" w:fill="auto"/>
            <w:vAlign w:val="center"/>
            <w:hideMark/>
          </w:tcPr>
          <w:p w14:paraId="34557BBB" w14:textId="4339556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13803,12</w:t>
            </w:r>
          </w:p>
        </w:tc>
        <w:tc>
          <w:tcPr>
            <w:tcW w:w="981" w:type="dxa"/>
            <w:tcBorders>
              <w:top w:val="nil"/>
              <w:left w:val="nil"/>
              <w:bottom w:val="single" w:sz="4" w:space="0" w:color="auto"/>
              <w:right w:val="single" w:sz="4" w:space="0" w:color="auto"/>
            </w:tcBorders>
            <w:shd w:val="clear" w:color="auto" w:fill="auto"/>
            <w:vAlign w:val="center"/>
            <w:hideMark/>
          </w:tcPr>
          <w:p w14:paraId="4E788F4C" w14:textId="179CD92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13830,62</w:t>
            </w:r>
          </w:p>
        </w:tc>
        <w:tc>
          <w:tcPr>
            <w:tcW w:w="981" w:type="dxa"/>
            <w:tcBorders>
              <w:top w:val="nil"/>
              <w:left w:val="nil"/>
              <w:bottom w:val="single" w:sz="4" w:space="0" w:color="auto"/>
              <w:right w:val="single" w:sz="4" w:space="0" w:color="auto"/>
            </w:tcBorders>
            <w:shd w:val="clear" w:color="auto" w:fill="auto"/>
            <w:vAlign w:val="center"/>
            <w:hideMark/>
          </w:tcPr>
          <w:p w14:paraId="021E32B3" w14:textId="5CD9DB2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13866,50</w:t>
            </w:r>
          </w:p>
        </w:tc>
        <w:tc>
          <w:tcPr>
            <w:tcW w:w="981" w:type="dxa"/>
            <w:tcBorders>
              <w:top w:val="nil"/>
              <w:left w:val="nil"/>
              <w:bottom w:val="single" w:sz="4" w:space="0" w:color="auto"/>
              <w:right w:val="single" w:sz="4" w:space="0" w:color="auto"/>
            </w:tcBorders>
            <w:shd w:val="clear" w:color="auto" w:fill="auto"/>
            <w:vAlign w:val="center"/>
            <w:hideMark/>
          </w:tcPr>
          <w:p w14:paraId="5B8BB991" w14:textId="048E114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13910,83</w:t>
            </w:r>
          </w:p>
        </w:tc>
        <w:tc>
          <w:tcPr>
            <w:tcW w:w="981" w:type="dxa"/>
            <w:tcBorders>
              <w:top w:val="nil"/>
              <w:left w:val="nil"/>
              <w:bottom w:val="single" w:sz="4" w:space="0" w:color="auto"/>
              <w:right w:val="single" w:sz="4" w:space="0" w:color="auto"/>
            </w:tcBorders>
            <w:shd w:val="clear" w:color="auto" w:fill="auto"/>
            <w:vAlign w:val="center"/>
            <w:hideMark/>
          </w:tcPr>
          <w:p w14:paraId="1A5AE6E4" w14:textId="7106711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13952,50</w:t>
            </w:r>
          </w:p>
        </w:tc>
        <w:tc>
          <w:tcPr>
            <w:tcW w:w="981" w:type="dxa"/>
            <w:tcBorders>
              <w:top w:val="nil"/>
              <w:left w:val="nil"/>
              <w:bottom w:val="single" w:sz="4" w:space="0" w:color="auto"/>
              <w:right w:val="single" w:sz="4" w:space="0" w:color="auto"/>
            </w:tcBorders>
            <w:shd w:val="clear" w:color="auto" w:fill="auto"/>
            <w:vAlign w:val="center"/>
            <w:hideMark/>
          </w:tcPr>
          <w:p w14:paraId="2C5882EF" w14:textId="5BE9235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13985,90</w:t>
            </w:r>
          </w:p>
        </w:tc>
        <w:tc>
          <w:tcPr>
            <w:tcW w:w="981" w:type="dxa"/>
            <w:tcBorders>
              <w:top w:val="nil"/>
              <w:left w:val="nil"/>
              <w:bottom w:val="single" w:sz="4" w:space="0" w:color="auto"/>
              <w:right w:val="single" w:sz="4" w:space="0" w:color="auto"/>
            </w:tcBorders>
            <w:shd w:val="clear" w:color="auto" w:fill="auto"/>
            <w:vAlign w:val="center"/>
            <w:hideMark/>
          </w:tcPr>
          <w:p w14:paraId="5AA3D6F3" w14:textId="338A9D0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14017,97</w:t>
            </w:r>
          </w:p>
        </w:tc>
        <w:tc>
          <w:tcPr>
            <w:tcW w:w="990" w:type="dxa"/>
            <w:tcBorders>
              <w:top w:val="nil"/>
              <w:left w:val="nil"/>
              <w:bottom w:val="single" w:sz="4" w:space="0" w:color="auto"/>
              <w:right w:val="single" w:sz="4" w:space="0" w:color="auto"/>
            </w:tcBorders>
            <w:shd w:val="clear" w:color="auto" w:fill="auto"/>
            <w:vAlign w:val="center"/>
            <w:hideMark/>
          </w:tcPr>
          <w:p w14:paraId="5A7A1718" w14:textId="68704BD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14048,71</w:t>
            </w:r>
          </w:p>
        </w:tc>
      </w:tr>
      <w:tr w:rsidR="0014621D" w:rsidRPr="0014621D" w14:paraId="074AC8F6"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A962DD1" w14:textId="7B91B796"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Переславль-Залесский</w:t>
            </w:r>
          </w:p>
        </w:tc>
        <w:tc>
          <w:tcPr>
            <w:tcW w:w="981" w:type="dxa"/>
            <w:tcBorders>
              <w:top w:val="nil"/>
              <w:left w:val="nil"/>
              <w:bottom w:val="single" w:sz="4" w:space="0" w:color="auto"/>
              <w:right w:val="single" w:sz="4" w:space="0" w:color="auto"/>
            </w:tcBorders>
            <w:shd w:val="clear" w:color="auto" w:fill="auto"/>
            <w:vAlign w:val="center"/>
            <w:hideMark/>
          </w:tcPr>
          <w:p w14:paraId="2E686EF6" w14:textId="74BA5F3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46040,95</w:t>
            </w:r>
          </w:p>
        </w:tc>
        <w:tc>
          <w:tcPr>
            <w:tcW w:w="981" w:type="dxa"/>
            <w:tcBorders>
              <w:top w:val="nil"/>
              <w:left w:val="nil"/>
              <w:bottom w:val="single" w:sz="4" w:space="0" w:color="auto"/>
              <w:right w:val="single" w:sz="4" w:space="0" w:color="auto"/>
            </w:tcBorders>
            <w:shd w:val="clear" w:color="auto" w:fill="auto"/>
            <w:vAlign w:val="center"/>
            <w:hideMark/>
          </w:tcPr>
          <w:p w14:paraId="7775AA81" w14:textId="59B09B3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46211,24</w:t>
            </w:r>
          </w:p>
        </w:tc>
        <w:tc>
          <w:tcPr>
            <w:tcW w:w="981" w:type="dxa"/>
            <w:tcBorders>
              <w:top w:val="nil"/>
              <w:left w:val="nil"/>
              <w:bottom w:val="single" w:sz="4" w:space="0" w:color="auto"/>
              <w:right w:val="single" w:sz="4" w:space="0" w:color="auto"/>
            </w:tcBorders>
            <w:shd w:val="clear" w:color="auto" w:fill="auto"/>
            <w:vAlign w:val="center"/>
            <w:hideMark/>
          </w:tcPr>
          <w:p w14:paraId="781B2094" w14:textId="0EE9954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46349,69</w:t>
            </w:r>
          </w:p>
        </w:tc>
        <w:tc>
          <w:tcPr>
            <w:tcW w:w="981" w:type="dxa"/>
            <w:tcBorders>
              <w:top w:val="nil"/>
              <w:left w:val="nil"/>
              <w:bottom w:val="single" w:sz="4" w:space="0" w:color="auto"/>
              <w:right w:val="single" w:sz="4" w:space="0" w:color="auto"/>
            </w:tcBorders>
            <w:shd w:val="clear" w:color="auto" w:fill="auto"/>
            <w:vAlign w:val="center"/>
            <w:hideMark/>
          </w:tcPr>
          <w:p w14:paraId="43BDC893" w14:textId="4E47586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46302,42</w:t>
            </w:r>
          </w:p>
        </w:tc>
        <w:tc>
          <w:tcPr>
            <w:tcW w:w="981" w:type="dxa"/>
            <w:tcBorders>
              <w:top w:val="nil"/>
              <w:left w:val="nil"/>
              <w:bottom w:val="single" w:sz="4" w:space="0" w:color="auto"/>
              <w:right w:val="single" w:sz="4" w:space="0" w:color="auto"/>
            </w:tcBorders>
            <w:shd w:val="clear" w:color="auto" w:fill="auto"/>
            <w:vAlign w:val="center"/>
            <w:hideMark/>
          </w:tcPr>
          <w:p w14:paraId="62C47E26" w14:textId="0015C70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46441,14</w:t>
            </w:r>
          </w:p>
        </w:tc>
        <w:tc>
          <w:tcPr>
            <w:tcW w:w="981" w:type="dxa"/>
            <w:tcBorders>
              <w:top w:val="nil"/>
              <w:left w:val="nil"/>
              <w:bottom w:val="single" w:sz="4" w:space="0" w:color="auto"/>
              <w:right w:val="single" w:sz="4" w:space="0" w:color="auto"/>
            </w:tcBorders>
            <w:shd w:val="clear" w:color="auto" w:fill="auto"/>
            <w:vAlign w:val="center"/>
            <w:hideMark/>
          </w:tcPr>
          <w:p w14:paraId="27287456" w14:textId="2596CEF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46533,65</w:t>
            </w:r>
          </w:p>
        </w:tc>
        <w:tc>
          <w:tcPr>
            <w:tcW w:w="981" w:type="dxa"/>
            <w:tcBorders>
              <w:top w:val="nil"/>
              <w:left w:val="nil"/>
              <w:bottom w:val="single" w:sz="4" w:space="0" w:color="auto"/>
              <w:right w:val="single" w:sz="4" w:space="0" w:color="auto"/>
            </w:tcBorders>
            <w:shd w:val="clear" w:color="auto" w:fill="auto"/>
            <w:vAlign w:val="center"/>
            <w:hideMark/>
          </w:tcPr>
          <w:p w14:paraId="5603DCBC" w14:textId="69CBD06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46626,34</w:t>
            </w:r>
          </w:p>
        </w:tc>
        <w:tc>
          <w:tcPr>
            <w:tcW w:w="981" w:type="dxa"/>
            <w:tcBorders>
              <w:top w:val="nil"/>
              <w:left w:val="nil"/>
              <w:bottom w:val="single" w:sz="4" w:space="0" w:color="auto"/>
              <w:right w:val="single" w:sz="4" w:space="0" w:color="auto"/>
            </w:tcBorders>
            <w:shd w:val="clear" w:color="auto" w:fill="auto"/>
            <w:vAlign w:val="center"/>
            <w:hideMark/>
          </w:tcPr>
          <w:p w14:paraId="6D37FBCD" w14:textId="747E47A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46747,31</w:t>
            </w:r>
          </w:p>
        </w:tc>
        <w:tc>
          <w:tcPr>
            <w:tcW w:w="981" w:type="dxa"/>
            <w:tcBorders>
              <w:top w:val="nil"/>
              <w:left w:val="nil"/>
              <w:bottom w:val="single" w:sz="4" w:space="0" w:color="auto"/>
              <w:right w:val="single" w:sz="4" w:space="0" w:color="auto"/>
            </w:tcBorders>
            <w:shd w:val="clear" w:color="auto" w:fill="auto"/>
            <w:vAlign w:val="center"/>
            <w:hideMark/>
          </w:tcPr>
          <w:p w14:paraId="17C3C9B5" w14:textId="6C9ADDB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46896,75</w:t>
            </w:r>
          </w:p>
        </w:tc>
        <w:tc>
          <w:tcPr>
            <w:tcW w:w="981" w:type="dxa"/>
            <w:tcBorders>
              <w:top w:val="nil"/>
              <w:left w:val="nil"/>
              <w:bottom w:val="single" w:sz="4" w:space="0" w:color="auto"/>
              <w:right w:val="single" w:sz="4" w:space="0" w:color="auto"/>
            </w:tcBorders>
            <w:shd w:val="clear" w:color="auto" w:fill="auto"/>
            <w:vAlign w:val="center"/>
            <w:hideMark/>
          </w:tcPr>
          <w:p w14:paraId="4D1DDD53" w14:textId="1C283C1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47037,26</w:t>
            </w:r>
          </w:p>
        </w:tc>
        <w:tc>
          <w:tcPr>
            <w:tcW w:w="981" w:type="dxa"/>
            <w:tcBorders>
              <w:top w:val="nil"/>
              <w:left w:val="nil"/>
              <w:bottom w:val="single" w:sz="4" w:space="0" w:color="auto"/>
              <w:right w:val="single" w:sz="4" w:space="0" w:color="auto"/>
            </w:tcBorders>
            <w:shd w:val="clear" w:color="auto" w:fill="auto"/>
            <w:vAlign w:val="center"/>
            <w:hideMark/>
          </w:tcPr>
          <w:p w14:paraId="0DC09851" w14:textId="428EA9A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47149,85</w:t>
            </w:r>
          </w:p>
        </w:tc>
        <w:tc>
          <w:tcPr>
            <w:tcW w:w="981" w:type="dxa"/>
            <w:tcBorders>
              <w:top w:val="nil"/>
              <w:left w:val="nil"/>
              <w:bottom w:val="single" w:sz="4" w:space="0" w:color="auto"/>
              <w:right w:val="single" w:sz="4" w:space="0" w:color="auto"/>
            </w:tcBorders>
            <w:shd w:val="clear" w:color="auto" w:fill="auto"/>
            <w:vAlign w:val="center"/>
            <w:hideMark/>
          </w:tcPr>
          <w:p w14:paraId="30A002C4" w14:textId="3BE00EF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47257,97</w:t>
            </w:r>
          </w:p>
        </w:tc>
        <w:tc>
          <w:tcPr>
            <w:tcW w:w="990" w:type="dxa"/>
            <w:tcBorders>
              <w:top w:val="nil"/>
              <w:left w:val="nil"/>
              <w:bottom w:val="single" w:sz="4" w:space="0" w:color="auto"/>
              <w:right w:val="single" w:sz="4" w:space="0" w:color="auto"/>
            </w:tcBorders>
            <w:shd w:val="clear" w:color="auto" w:fill="auto"/>
            <w:vAlign w:val="center"/>
            <w:hideMark/>
          </w:tcPr>
          <w:p w14:paraId="0596DA8B" w14:textId="610797E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47361,60</w:t>
            </w:r>
          </w:p>
        </w:tc>
      </w:tr>
      <w:tr w:rsidR="0014621D" w:rsidRPr="0014621D" w14:paraId="32176E80"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0C3D43" w14:textId="32E73F59"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Рыбинск</w:t>
            </w:r>
          </w:p>
        </w:tc>
        <w:tc>
          <w:tcPr>
            <w:tcW w:w="981" w:type="dxa"/>
            <w:tcBorders>
              <w:top w:val="nil"/>
              <w:left w:val="nil"/>
              <w:bottom w:val="single" w:sz="4" w:space="0" w:color="auto"/>
              <w:right w:val="single" w:sz="4" w:space="0" w:color="auto"/>
            </w:tcBorders>
            <w:shd w:val="clear" w:color="auto" w:fill="auto"/>
            <w:vAlign w:val="center"/>
            <w:hideMark/>
          </w:tcPr>
          <w:p w14:paraId="7F972082" w14:textId="51BD383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63290,51</w:t>
            </w:r>
          </w:p>
        </w:tc>
        <w:tc>
          <w:tcPr>
            <w:tcW w:w="981" w:type="dxa"/>
            <w:tcBorders>
              <w:top w:val="nil"/>
              <w:left w:val="nil"/>
              <w:bottom w:val="single" w:sz="4" w:space="0" w:color="auto"/>
              <w:right w:val="single" w:sz="4" w:space="0" w:color="auto"/>
            </w:tcBorders>
            <w:shd w:val="clear" w:color="auto" w:fill="auto"/>
            <w:vAlign w:val="center"/>
            <w:hideMark/>
          </w:tcPr>
          <w:p w14:paraId="63C70E04" w14:textId="43A5BB3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63524,60</w:t>
            </w:r>
          </w:p>
        </w:tc>
        <w:tc>
          <w:tcPr>
            <w:tcW w:w="981" w:type="dxa"/>
            <w:tcBorders>
              <w:top w:val="nil"/>
              <w:left w:val="nil"/>
              <w:bottom w:val="single" w:sz="4" w:space="0" w:color="auto"/>
              <w:right w:val="single" w:sz="4" w:space="0" w:color="auto"/>
            </w:tcBorders>
            <w:shd w:val="clear" w:color="auto" w:fill="auto"/>
            <w:vAlign w:val="center"/>
            <w:hideMark/>
          </w:tcPr>
          <w:p w14:paraId="667193C8" w14:textId="6CA853F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63714,92</w:t>
            </w:r>
          </w:p>
        </w:tc>
        <w:tc>
          <w:tcPr>
            <w:tcW w:w="981" w:type="dxa"/>
            <w:tcBorders>
              <w:top w:val="nil"/>
              <w:left w:val="nil"/>
              <w:bottom w:val="single" w:sz="4" w:space="0" w:color="auto"/>
              <w:right w:val="single" w:sz="4" w:space="0" w:color="auto"/>
            </w:tcBorders>
            <w:shd w:val="clear" w:color="auto" w:fill="auto"/>
            <w:vAlign w:val="center"/>
            <w:hideMark/>
          </w:tcPr>
          <w:p w14:paraId="2E3F41D0" w14:textId="0F1547C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63649,93</w:t>
            </w:r>
          </w:p>
        </w:tc>
        <w:tc>
          <w:tcPr>
            <w:tcW w:w="981" w:type="dxa"/>
            <w:tcBorders>
              <w:top w:val="nil"/>
              <w:left w:val="nil"/>
              <w:bottom w:val="single" w:sz="4" w:space="0" w:color="auto"/>
              <w:right w:val="single" w:sz="4" w:space="0" w:color="auto"/>
            </w:tcBorders>
            <w:shd w:val="clear" w:color="auto" w:fill="auto"/>
            <w:vAlign w:val="center"/>
            <w:hideMark/>
          </w:tcPr>
          <w:p w14:paraId="4BCCA074" w14:textId="3FD63B6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63840,63</w:t>
            </w:r>
          </w:p>
        </w:tc>
        <w:tc>
          <w:tcPr>
            <w:tcW w:w="981" w:type="dxa"/>
            <w:tcBorders>
              <w:top w:val="nil"/>
              <w:left w:val="nil"/>
              <w:bottom w:val="single" w:sz="4" w:space="0" w:color="auto"/>
              <w:right w:val="single" w:sz="4" w:space="0" w:color="auto"/>
            </w:tcBorders>
            <w:shd w:val="clear" w:color="auto" w:fill="auto"/>
            <w:vAlign w:val="center"/>
            <w:hideMark/>
          </w:tcPr>
          <w:p w14:paraId="04345E75" w14:textId="61924CF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63967,80</w:t>
            </w:r>
          </w:p>
        </w:tc>
        <w:tc>
          <w:tcPr>
            <w:tcW w:w="981" w:type="dxa"/>
            <w:tcBorders>
              <w:top w:val="nil"/>
              <w:left w:val="nil"/>
              <w:bottom w:val="single" w:sz="4" w:space="0" w:color="auto"/>
              <w:right w:val="single" w:sz="4" w:space="0" w:color="auto"/>
            </w:tcBorders>
            <w:shd w:val="clear" w:color="auto" w:fill="auto"/>
            <w:vAlign w:val="center"/>
            <w:hideMark/>
          </w:tcPr>
          <w:p w14:paraId="68185996" w14:textId="602E56B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64095,22</w:t>
            </w:r>
          </w:p>
        </w:tc>
        <w:tc>
          <w:tcPr>
            <w:tcW w:w="981" w:type="dxa"/>
            <w:tcBorders>
              <w:top w:val="nil"/>
              <w:left w:val="nil"/>
              <w:bottom w:val="single" w:sz="4" w:space="0" w:color="auto"/>
              <w:right w:val="single" w:sz="4" w:space="0" w:color="auto"/>
            </w:tcBorders>
            <w:shd w:val="clear" w:color="auto" w:fill="auto"/>
            <w:vAlign w:val="center"/>
            <w:hideMark/>
          </w:tcPr>
          <w:p w14:paraId="0931BA58" w14:textId="5232A6A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64261,51</w:t>
            </w:r>
          </w:p>
        </w:tc>
        <w:tc>
          <w:tcPr>
            <w:tcW w:w="981" w:type="dxa"/>
            <w:tcBorders>
              <w:top w:val="nil"/>
              <w:left w:val="nil"/>
              <w:bottom w:val="single" w:sz="4" w:space="0" w:color="auto"/>
              <w:right w:val="single" w:sz="4" w:space="0" w:color="auto"/>
            </w:tcBorders>
            <w:shd w:val="clear" w:color="auto" w:fill="auto"/>
            <w:vAlign w:val="center"/>
            <w:hideMark/>
          </w:tcPr>
          <w:p w14:paraId="53C67631" w14:textId="0CA3FA7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64466,94</w:t>
            </w:r>
          </w:p>
        </w:tc>
        <w:tc>
          <w:tcPr>
            <w:tcW w:w="981" w:type="dxa"/>
            <w:tcBorders>
              <w:top w:val="nil"/>
              <w:left w:val="nil"/>
              <w:bottom w:val="single" w:sz="4" w:space="0" w:color="auto"/>
              <w:right w:val="single" w:sz="4" w:space="0" w:color="auto"/>
            </w:tcBorders>
            <w:shd w:val="clear" w:color="auto" w:fill="auto"/>
            <w:vAlign w:val="center"/>
            <w:hideMark/>
          </w:tcPr>
          <w:p w14:paraId="7FB126CA" w14:textId="2C2C23D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64660,09</w:t>
            </w:r>
          </w:p>
        </w:tc>
        <w:tc>
          <w:tcPr>
            <w:tcW w:w="981" w:type="dxa"/>
            <w:tcBorders>
              <w:top w:val="nil"/>
              <w:left w:val="nil"/>
              <w:bottom w:val="single" w:sz="4" w:space="0" w:color="auto"/>
              <w:right w:val="single" w:sz="4" w:space="0" w:color="auto"/>
            </w:tcBorders>
            <w:shd w:val="clear" w:color="auto" w:fill="auto"/>
            <w:vAlign w:val="center"/>
            <w:hideMark/>
          </w:tcPr>
          <w:p w14:paraId="4A2A104A" w14:textId="647ECB4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64814,86</w:t>
            </w:r>
          </w:p>
        </w:tc>
        <w:tc>
          <w:tcPr>
            <w:tcW w:w="981" w:type="dxa"/>
            <w:tcBorders>
              <w:top w:val="nil"/>
              <w:left w:val="nil"/>
              <w:bottom w:val="single" w:sz="4" w:space="0" w:color="auto"/>
              <w:right w:val="single" w:sz="4" w:space="0" w:color="auto"/>
            </w:tcBorders>
            <w:shd w:val="clear" w:color="auto" w:fill="auto"/>
            <w:vAlign w:val="center"/>
            <w:hideMark/>
          </w:tcPr>
          <w:p w14:paraId="4ABFB8EE" w14:textId="6A70C47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64963,49</w:t>
            </w:r>
          </w:p>
        </w:tc>
        <w:tc>
          <w:tcPr>
            <w:tcW w:w="990" w:type="dxa"/>
            <w:tcBorders>
              <w:top w:val="nil"/>
              <w:left w:val="nil"/>
              <w:bottom w:val="single" w:sz="4" w:space="0" w:color="auto"/>
              <w:right w:val="single" w:sz="4" w:space="0" w:color="auto"/>
            </w:tcBorders>
            <w:shd w:val="clear" w:color="auto" w:fill="auto"/>
            <w:vAlign w:val="center"/>
            <w:hideMark/>
          </w:tcPr>
          <w:p w14:paraId="38265854" w14:textId="7D736CC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65105,94</w:t>
            </w:r>
          </w:p>
        </w:tc>
      </w:tr>
      <w:tr w:rsidR="0014621D" w:rsidRPr="0014621D" w14:paraId="0D84B4F4"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7F6F220" w14:textId="6F8D3EA5"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Ярославль</w:t>
            </w:r>
          </w:p>
        </w:tc>
        <w:tc>
          <w:tcPr>
            <w:tcW w:w="981" w:type="dxa"/>
            <w:tcBorders>
              <w:top w:val="nil"/>
              <w:left w:val="nil"/>
              <w:bottom w:val="single" w:sz="4" w:space="0" w:color="auto"/>
              <w:right w:val="single" w:sz="4" w:space="0" w:color="auto"/>
            </w:tcBorders>
            <w:shd w:val="clear" w:color="auto" w:fill="auto"/>
            <w:vAlign w:val="center"/>
            <w:hideMark/>
          </w:tcPr>
          <w:p w14:paraId="67B3965B" w14:textId="2E75973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288362,85</w:t>
            </w:r>
          </w:p>
        </w:tc>
        <w:tc>
          <w:tcPr>
            <w:tcW w:w="981" w:type="dxa"/>
            <w:tcBorders>
              <w:top w:val="nil"/>
              <w:left w:val="nil"/>
              <w:bottom w:val="single" w:sz="4" w:space="0" w:color="auto"/>
              <w:right w:val="single" w:sz="4" w:space="0" w:color="auto"/>
            </w:tcBorders>
            <w:shd w:val="clear" w:color="auto" w:fill="auto"/>
            <w:vAlign w:val="center"/>
            <w:hideMark/>
          </w:tcPr>
          <w:p w14:paraId="6F9C0E00" w14:textId="5E152BD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289429,44</w:t>
            </w:r>
          </w:p>
        </w:tc>
        <w:tc>
          <w:tcPr>
            <w:tcW w:w="981" w:type="dxa"/>
            <w:tcBorders>
              <w:top w:val="nil"/>
              <w:left w:val="nil"/>
              <w:bottom w:val="single" w:sz="4" w:space="0" w:color="auto"/>
              <w:right w:val="single" w:sz="4" w:space="0" w:color="auto"/>
            </w:tcBorders>
            <w:shd w:val="clear" w:color="auto" w:fill="auto"/>
            <w:vAlign w:val="center"/>
            <w:hideMark/>
          </w:tcPr>
          <w:p w14:paraId="50D21A3F" w14:textId="6D49B5A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290296,57</w:t>
            </w:r>
          </w:p>
        </w:tc>
        <w:tc>
          <w:tcPr>
            <w:tcW w:w="981" w:type="dxa"/>
            <w:tcBorders>
              <w:top w:val="nil"/>
              <w:left w:val="nil"/>
              <w:bottom w:val="single" w:sz="4" w:space="0" w:color="auto"/>
              <w:right w:val="single" w:sz="4" w:space="0" w:color="auto"/>
            </w:tcBorders>
            <w:shd w:val="clear" w:color="auto" w:fill="auto"/>
            <w:vAlign w:val="center"/>
            <w:hideMark/>
          </w:tcPr>
          <w:p w14:paraId="2745D3A8" w14:textId="00F59C1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290000,47</w:t>
            </w:r>
          </w:p>
        </w:tc>
        <w:tc>
          <w:tcPr>
            <w:tcW w:w="981" w:type="dxa"/>
            <w:tcBorders>
              <w:top w:val="nil"/>
              <w:left w:val="nil"/>
              <w:bottom w:val="single" w:sz="4" w:space="0" w:color="auto"/>
              <w:right w:val="single" w:sz="4" w:space="0" w:color="auto"/>
            </w:tcBorders>
            <w:shd w:val="clear" w:color="auto" w:fill="auto"/>
            <w:vAlign w:val="center"/>
            <w:hideMark/>
          </w:tcPr>
          <w:p w14:paraId="3CD595AB" w14:textId="5A9DBF0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290869,31</w:t>
            </w:r>
          </w:p>
        </w:tc>
        <w:tc>
          <w:tcPr>
            <w:tcW w:w="981" w:type="dxa"/>
            <w:tcBorders>
              <w:top w:val="nil"/>
              <w:left w:val="nil"/>
              <w:bottom w:val="single" w:sz="4" w:space="0" w:color="auto"/>
              <w:right w:val="single" w:sz="4" w:space="0" w:color="auto"/>
            </w:tcBorders>
            <w:shd w:val="clear" w:color="auto" w:fill="auto"/>
            <w:vAlign w:val="center"/>
            <w:hideMark/>
          </w:tcPr>
          <w:p w14:paraId="68DB9F74" w14:textId="1B1052F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291448,73</w:t>
            </w:r>
          </w:p>
        </w:tc>
        <w:tc>
          <w:tcPr>
            <w:tcW w:w="981" w:type="dxa"/>
            <w:tcBorders>
              <w:top w:val="nil"/>
              <w:left w:val="nil"/>
              <w:bottom w:val="single" w:sz="4" w:space="0" w:color="auto"/>
              <w:right w:val="single" w:sz="4" w:space="0" w:color="auto"/>
            </w:tcBorders>
            <w:shd w:val="clear" w:color="auto" w:fill="auto"/>
            <w:vAlign w:val="center"/>
            <w:hideMark/>
          </w:tcPr>
          <w:p w14:paraId="4C811947" w14:textId="43A086A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292029,29</w:t>
            </w:r>
          </w:p>
        </w:tc>
        <w:tc>
          <w:tcPr>
            <w:tcW w:w="981" w:type="dxa"/>
            <w:tcBorders>
              <w:top w:val="nil"/>
              <w:left w:val="nil"/>
              <w:bottom w:val="single" w:sz="4" w:space="0" w:color="auto"/>
              <w:right w:val="single" w:sz="4" w:space="0" w:color="auto"/>
            </w:tcBorders>
            <w:shd w:val="clear" w:color="auto" w:fill="auto"/>
            <w:vAlign w:val="center"/>
            <w:hideMark/>
          </w:tcPr>
          <w:p w14:paraId="0FB3A777" w14:textId="1F783FE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292786,93</w:t>
            </w:r>
          </w:p>
        </w:tc>
        <w:tc>
          <w:tcPr>
            <w:tcW w:w="981" w:type="dxa"/>
            <w:tcBorders>
              <w:top w:val="nil"/>
              <w:left w:val="nil"/>
              <w:bottom w:val="single" w:sz="4" w:space="0" w:color="auto"/>
              <w:right w:val="single" w:sz="4" w:space="0" w:color="auto"/>
            </w:tcBorders>
            <w:shd w:val="clear" w:color="auto" w:fill="auto"/>
            <w:vAlign w:val="center"/>
            <w:hideMark/>
          </w:tcPr>
          <w:p w14:paraId="7A2C3E91" w14:textId="00894C5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293722,91</w:t>
            </w:r>
          </w:p>
        </w:tc>
        <w:tc>
          <w:tcPr>
            <w:tcW w:w="981" w:type="dxa"/>
            <w:tcBorders>
              <w:top w:val="nil"/>
              <w:left w:val="nil"/>
              <w:bottom w:val="single" w:sz="4" w:space="0" w:color="auto"/>
              <w:right w:val="single" w:sz="4" w:space="0" w:color="auto"/>
            </w:tcBorders>
            <w:shd w:val="clear" w:color="auto" w:fill="auto"/>
            <w:vAlign w:val="center"/>
            <w:hideMark/>
          </w:tcPr>
          <w:p w14:paraId="0E6945AD" w14:textId="70137DF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294602,91</w:t>
            </w:r>
          </w:p>
        </w:tc>
        <w:tc>
          <w:tcPr>
            <w:tcW w:w="981" w:type="dxa"/>
            <w:tcBorders>
              <w:top w:val="nil"/>
              <w:left w:val="nil"/>
              <w:bottom w:val="single" w:sz="4" w:space="0" w:color="auto"/>
              <w:right w:val="single" w:sz="4" w:space="0" w:color="auto"/>
            </w:tcBorders>
            <w:shd w:val="clear" w:color="auto" w:fill="auto"/>
            <w:vAlign w:val="center"/>
            <w:hideMark/>
          </w:tcPr>
          <w:p w14:paraId="77A2C135" w14:textId="6C5CB68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295308,07</w:t>
            </w:r>
          </w:p>
        </w:tc>
        <w:tc>
          <w:tcPr>
            <w:tcW w:w="981" w:type="dxa"/>
            <w:tcBorders>
              <w:top w:val="nil"/>
              <w:left w:val="nil"/>
              <w:bottom w:val="single" w:sz="4" w:space="0" w:color="auto"/>
              <w:right w:val="single" w:sz="4" w:space="0" w:color="auto"/>
            </w:tcBorders>
            <w:shd w:val="clear" w:color="auto" w:fill="auto"/>
            <w:vAlign w:val="center"/>
            <w:hideMark/>
          </w:tcPr>
          <w:p w14:paraId="39DAF368" w14:textId="34F144C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295985,27</w:t>
            </w:r>
          </w:p>
        </w:tc>
        <w:tc>
          <w:tcPr>
            <w:tcW w:w="990" w:type="dxa"/>
            <w:tcBorders>
              <w:top w:val="nil"/>
              <w:left w:val="nil"/>
              <w:bottom w:val="single" w:sz="4" w:space="0" w:color="auto"/>
              <w:right w:val="single" w:sz="4" w:space="0" w:color="auto"/>
            </w:tcBorders>
            <w:shd w:val="clear" w:color="auto" w:fill="auto"/>
            <w:vAlign w:val="center"/>
            <w:hideMark/>
          </w:tcPr>
          <w:p w14:paraId="1FB8BF04" w14:textId="3165612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296634,31</w:t>
            </w:r>
          </w:p>
        </w:tc>
      </w:tr>
      <w:tr w:rsidR="0014621D" w:rsidRPr="0014621D" w14:paraId="1D431D98"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71EA678" w14:textId="510EB370"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Даниловский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DE51B6B" w14:textId="1A4B218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13402,80</w:t>
            </w:r>
          </w:p>
        </w:tc>
        <w:tc>
          <w:tcPr>
            <w:tcW w:w="981" w:type="dxa"/>
            <w:tcBorders>
              <w:top w:val="nil"/>
              <w:left w:val="nil"/>
              <w:bottom w:val="single" w:sz="4" w:space="0" w:color="auto"/>
              <w:right w:val="single" w:sz="4" w:space="0" w:color="auto"/>
            </w:tcBorders>
            <w:shd w:val="clear" w:color="auto" w:fill="auto"/>
            <w:vAlign w:val="center"/>
            <w:hideMark/>
          </w:tcPr>
          <w:p w14:paraId="495998D5" w14:textId="0A4B37A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13452,37</w:t>
            </w:r>
          </w:p>
        </w:tc>
        <w:tc>
          <w:tcPr>
            <w:tcW w:w="981" w:type="dxa"/>
            <w:tcBorders>
              <w:top w:val="nil"/>
              <w:left w:val="nil"/>
              <w:bottom w:val="single" w:sz="4" w:space="0" w:color="auto"/>
              <w:right w:val="single" w:sz="4" w:space="0" w:color="auto"/>
            </w:tcBorders>
            <w:shd w:val="clear" w:color="auto" w:fill="auto"/>
            <w:vAlign w:val="center"/>
            <w:hideMark/>
          </w:tcPr>
          <w:p w14:paraId="0D490FBB" w14:textId="3845700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13492,67</w:t>
            </w:r>
          </w:p>
        </w:tc>
        <w:tc>
          <w:tcPr>
            <w:tcW w:w="981" w:type="dxa"/>
            <w:tcBorders>
              <w:top w:val="nil"/>
              <w:left w:val="nil"/>
              <w:bottom w:val="single" w:sz="4" w:space="0" w:color="auto"/>
              <w:right w:val="single" w:sz="4" w:space="0" w:color="auto"/>
            </w:tcBorders>
            <w:shd w:val="clear" w:color="auto" w:fill="auto"/>
            <w:vAlign w:val="center"/>
            <w:hideMark/>
          </w:tcPr>
          <w:p w14:paraId="46ED1F12" w14:textId="71DCEA6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13478,91</w:t>
            </w:r>
          </w:p>
        </w:tc>
        <w:tc>
          <w:tcPr>
            <w:tcW w:w="981" w:type="dxa"/>
            <w:tcBorders>
              <w:top w:val="nil"/>
              <w:left w:val="nil"/>
              <w:bottom w:val="single" w:sz="4" w:space="0" w:color="auto"/>
              <w:right w:val="single" w:sz="4" w:space="0" w:color="auto"/>
            </w:tcBorders>
            <w:shd w:val="clear" w:color="auto" w:fill="auto"/>
            <w:vAlign w:val="center"/>
            <w:hideMark/>
          </w:tcPr>
          <w:p w14:paraId="11CDE0D7" w14:textId="61264D9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13519,29</w:t>
            </w:r>
          </w:p>
        </w:tc>
        <w:tc>
          <w:tcPr>
            <w:tcW w:w="981" w:type="dxa"/>
            <w:tcBorders>
              <w:top w:val="nil"/>
              <w:left w:val="nil"/>
              <w:bottom w:val="single" w:sz="4" w:space="0" w:color="auto"/>
              <w:right w:val="single" w:sz="4" w:space="0" w:color="auto"/>
            </w:tcBorders>
            <w:shd w:val="clear" w:color="auto" w:fill="auto"/>
            <w:vAlign w:val="center"/>
            <w:hideMark/>
          </w:tcPr>
          <w:p w14:paraId="22374FC8" w14:textId="1D84C53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13546,22</w:t>
            </w:r>
          </w:p>
        </w:tc>
        <w:tc>
          <w:tcPr>
            <w:tcW w:w="981" w:type="dxa"/>
            <w:tcBorders>
              <w:top w:val="nil"/>
              <w:left w:val="nil"/>
              <w:bottom w:val="single" w:sz="4" w:space="0" w:color="auto"/>
              <w:right w:val="single" w:sz="4" w:space="0" w:color="auto"/>
            </w:tcBorders>
            <w:shd w:val="clear" w:color="auto" w:fill="auto"/>
            <w:vAlign w:val="center"/>
            <w:hideMark/>
          </w:tcPr>
          <w:p w14:paraId="3EFC5D8F" w14:textId="598F165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13573,21</w:t>
            </w:r>
          </w:p>
        </w:tc>
        <w:tc>
          <w:tcPr>
            <w:tcW w:w="981" w:type="dxa"/>
            <w:tcBorders>
              <w:top w:val="nil"/>
              <w:left w:val="nil"/>
              <w:bottom w:val="single" w:sz="4" w:space="0" w:color="auto"/>
              <w:right w:val="single" w:sz="4" w:space="0" w:color="auto"/>
            </w:tcBorders>
            <w:shd w:val="clear" w:color="auto" w:fill="auto"/>
            <w:vAlign w:val="center"/>
            <w:hideMark/>
          </w:tcPr>
          <w:p w14:paraId="729E0FBD" w14:textId="37ABA45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13608,42</w:t>
            </w:r>
          </w:p>
        </w:tc>
        <w:tc>
          <w:tcPr>
            <w:tcW w:w="981" w:type="dxa"/>
            <w:tcBorders>
              <w:top w:val="nil"/>
              <w:left w:val="nil"/>
              <w:bottom w:val="single" w:sz="4" w:space="0" w:color="auto"/>
              <w:right w:val="single" w:sz="4" w:space="0" w:color="auto"/>
            </w:tcBorders>
            <w:shd w:val="clear" w:color="auto" w:fill="auto"/>
            <w:vAlign w:val="center"/>
            <w:hideMark/>
          </w:tcPr>
          <w:p w14:paraId="34CEA8DE" w14:textId="3F279D3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13651,93</w:t>
            </w:r>
          </w:p>
        </w:tc>
        <w:tc>
          <w:tcPr>
            <w:tcW w:w="981" w:type="dxa"/>
            <w:tcBorders>
              <w:top w:val="nil"/>
              <w:left w:val="nil"/>
              <w:bottom w:val="single" w:sz="4" w:space="0" w:color="auto"/>
              <w:right w:val="single" w:sz="4" w:space="0" w:color="auto"/>
            </w:tcBorders>
            <w:shd w:val="clear" w:color="auto" w:fill="auto"/>
            <w:vAlign w:val="center"/>
            <w:hideMark/>
          </w:tcPr>
          <w:p w14:paraId="77311301" w14:textId="3505290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13692,83</w:t>
            </w:r>
          </w:p>
        </w:tc>
        <w:tc>
          <w:tcPr>
            <w:tcW w:w="981" w:type="dxa"/>
            <w:tcBorders>
              <w:top w:val="nil"/>
              <w:left w:val="nil"/>
              <w:bottom w:val="single" w:sz="4" w:space="0" w:color="auto"/>
              <w:right w:val="single" w:sz="4" w:space="0" w:color="auto"/>
            </w:tcBorders>
            <w:shd w:val="clear" w:color="auto" w:fill="auto"/>
            <w:vAlign w:val="center"/>
            <w:hideMark/>
          </w:tcPr>
          <w:p w14:paraId="30B2FCB5" w14:textId="5B6EF1A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13725,60</w:t>
            </w:r>
          </w:p>
        </w:tc>
        <w:tc>
          <w:tcPr>
            <w:tcW w:w="981" w:type="dxa"/>
            <w:tcBorders>
              <w:top w:val="nil"/>
              <w:left w:val="nil"/>
              <w:bottom w:val="single" w:sz="4" w:space="0" w:color="auto"/>
              <w:right w:val="single" w:sz="4" w:space="0" w:color="auto"/>
            </w:tcBorders>
            <w:shd w:val="clear" w:color="auto" w:fill="auto"/>
            <w:vAlign w:val="center"/>
            <w:hideMark/>
          </w:tcPr>
          <w:p w14:paraId="5D958298" w14:textId="246DD8A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13757,08</w:t>
            </w:r>
          </w:p>
        </w:tc>
        <w:tc>
          <w:tcPr>
            <w:tcW w:w="990" w:type="dxa"/>
            <w:tcBorders>
              <w:top w:val="nil"/>
              <w:left w:val="nil"/>
              <w:bottom w:val="single" w:sz="4" w:space="0" w:color="auto"/>
              <w:right w:val="single" w:sz="4" w:space="0" w:color="auto"/>
            </w:tcBorders>
            <w:shd w:val="clear" w:color="auto" w:fill="auto"/>
            <w:vAlign w:val="center"/>
            <w:hideMark/>
          </w:tcPr>
          <w:p w14:paraId="4BBFEF10" w14:textId="12860C9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13787,24</w:t>
            </w:r>
          </w:p>
        </w:tc>
      </w:tr>
      <w:tr w:rsidR="0014621D" w:rsidRPr="0014621D" w14:paraId="430E1289"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2D30F76" w14:textId="4AEAC558"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Любимский район</w:t>
            </w:r>
          </w:p>
        </w:tc>
        <w:tc>
          <w:tcPr>
            <w:tcW w:w="981" w:type="dxa"/>
            <w:tcBorders>
              <w:top w:val="nil"/>
              <w:left w:val="nil"/>
              <w:bottom w:val="single" w:sz="4" w:space="0" w:color="auto"/>
              <w:right w:val="single" w:sz="4" w:space="0" w:color="auto"/>
            </w:tcBorders>
            <w:shd w:val="clear" w:color="auto" w:fill="auto"/>
            <w:vAlign w:val="center"/>
            <w:hideMark/>
          </w:tcPr>
          <w:p w14:paraId="6604E108" w14:textId="0583343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7042,88</w:t>
            </w:r>
          </w:p>
        </w:tc>
        <w:tc>
          <w:tcPr>
            <w:tcW w:w="981" w:type="dxa"/>
            <w:tcBorders>
              <w:top w:val="nil"/>
              <w:left w:val="nil"/>
              <w:bottom w:val="single" w:sz="4" w:space="0" w:color="auto"/>
              <w:right w:val="single" w:sz="4" w:space="0" w:color="auto"/>
            </w:tcBorders>
            <w:shd w:val="clear" w:color="auto" w:fill="auto"/>
            <w:vAlign w:val="center"/>
            <w:hideMark/>
          </w:tcPr>
          <w:p w14:paraId="6439CE77" w14:textId="6B4EE71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7068,93</w:t>
            </w:r>
          </w:p>
        </w:tc>
        <w:tc>
          <w:tcPr>
            <w:tcW w:w="981" w:type="dxa"/>
            <w:tcBorders>
              <w:top w:val="nil"/>
              <w:left w:val="nil"/>
              <w:bottom w:val="single" w:sz="4" w:space="0" w:color="auto"/>
              <w:right w:val="single" w:sz="4" w:space="0" w:color="auto"/>
            </w:tcBorders>
            <w:shd w:val="clear" w:color="auto" w:fill="auto"/>
            <w:vAlign w:val="center"/>
            <w:hideMark/>
          </w:tcPr>
          <w:p w14:paraId="18B28DEA" w14:textId="42D8346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7090,11</w:t>
            </w:r>
          </w:p>
        </w:tc>
        <w:tc>
          <w:tcPr>
            <w:tcW w:w="981" w:type="dxa"/>
            <w:tcBorders>
              <w:top w:val="nil"/>
              <w:left w:val="nil"/>
              <w:bottom w:val="single" w:sz="4" w:space="0" w:color="auto"/>
              <w:right w:val="single" w:sz="4" w:space="0" w:color="auto"/>
            </w:tcBorders>
            <w:shd w:val="clear" w:color="auto" w:fill="auto"/>
            <w:vAlign w:val="center"/>
            <w:hideMark/>
          </w:tcPr>
          <w:p w14:paraId="14FB05F4" w14:textId="65DA757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7082,88</w:t>
            </w:r>
          </w:p>
        </w:tc>
        <w:tc>
          <w:tcPr>
            <w:tcW w:w="981" w:type="dxa"/>
            <w:tcBorders>
              <w:top w:val="nil"/>
              <w:left w:val="nil"/>
              <w:bottom w:val="single" w:sz="4" w:space="0" w:color="auto"/>
              <w:right w:val="single" w:sz="4" w:space="0" w:color="auto"/>
            </w:tcBorders>
            <w:shd w:val="clear" w:color="auto" w:fill="auto"/>
            <w:vAlign w:val="center"/>
            <w:hideMark/>
          </w:tcPr>
          <w:p w14:paraId="7D20211A" w14:textId="3063B4A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7104,10</w:t>
            </w:r>
          </w:p>
        </w:tc>
        <w:tc>
          <w:tcPr>
            <w:tcW w:w="981" w:type="dxa"/>
            <w:tcBorders>
              <w:top w:val="nil"/>
              <w:left w:val="nil"/>
              <w:bottom w:val="single" w:sz="4" w:space="0" w:color="auto"/>
              <w:right w:val="single" w:sz="4" w:space="0" w:color="auto"/>
            </w:tcBorders>
            <w:shd w:val="clear" w:color="auto" w:fill="auto"/>
            <w:vAlign w:val="center"/>
            <w:hideMark/>
          </w:tcPr>
          <w:p w14:paraId="54A2DCE1" w14:textId="5CF8755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7118,25</w:t>
            </w:r>
          </w:p>
        </w:tc>
        <w:tc>
          <w:tcPr>
            <w:tcW w:w="981" w:type="dxa"/>
            <w:tcBorders>
              <w:top w:val="nil"/>
              <w:left w:val="nil"/>
              <w:bottom w:val="single" w:sz="4" w:space="0" w:color="auto"/>
              <w:right w:val="single" w:sz="4" w:space="0" w:color="auto"/>
            </w:tcBorders>
            <w:shd w:val="clear" w:color="auto" w:fill="auto"/>
            <w:vAlign w:val="center"/>
            <w:hideMark/>
          </w:tcPr>
          <w:p w14:paraId="07007617" w14:textId="1CC799E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7132,43</w:t>
            </w:r>
          </w:p>
        </w:tc>
        <w:tc>
          <w:tcPr>
            <w:tcW w:w="981" w:type="dxa"/>
            <w:tcBorders>
              <w:top w:val="nil"/>
              <w:left w:val="nil"/>
              <w:bottom w:val="single" w:sz="4" w:space="0" w:color="auto"/>
              <w:right w:val="single" w:sz="4" w:space="0" w:color="auto"/>
            </w:tcBorders>
            <w:shd w:val="clear" w:color="auto" w:fill="auto"/>
            <w:vAlign w:val="center"/>
            <w:hideMark/>
          </w:tcPr>
          <w:p w14:paraId="37BEF55F" w14:textId="32CCC73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7150,93</w:t>
            </w:r>
          </w:p>
        </w:tc>
        <w:tc>
          <w:tcPr>
            <w:tcW w:w="981" w:type="dxa"/>
            <w:tcBorders>
              <w:top w:val="nil"/>
              <w:left w:val="nil"/>
              <w:bottom w:val="single" w:sz="4" w:space="0" w:color="auto"/>
              <w:right w:val="single" w:sz="4" w:space="0" w:color="auto"/>
            </w:tcBorders>
            <w:shd w:val="clear" w:color="auto" w:fill="auto"/>
            <w:vAlign w:val="center"/>
            <w:hideMark/>
          </w:tcPr>
          <w:p w14:paraId="33D80D03" w14:textId="1A5B0D5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7173,79</w:t>
            </w:r>
          </w:p>
        </w:tc>
        <w:tc>
          <w:tcPr>
            <w:tcW w:w="981" w:type="dxa"/>
            <w:tcBorders>
              <w:top w:val="nil"/>
              <w:left w:val="nil"/>
              <w:bottom w:val="single" w:sz="4" w:space="0" w:color="auto"/>
              <w:right w:val="single" w:sz="4" w:space="0" w:color="auto"/>
            </w:tcBorders>
            <w:shd w:val="clear" w:color="auto" w:fill="auto"/>
            <w:vAlign w:val="center"/>
            <w:hideMark/>
          </w:tcPr>
          <w:p w14:paraId="0277FB38" w14:textId="7029B88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7195,29</w:t>
            </w:r>
          </w:p>
        </w:tc>
        <w:tc>
          <w:tcPr>
            <w:tcW w:w="981" w:type="dxa"/>
            <w:tcBorders>
              <w:top w:val="nil"/>
              <w:left w:val="nil"/>
              <w:bottom w:val="single" w:sz="4" w:space="0" w:color="auto"/>
              <w:right w:val="single" w:sz="4" w:space="0" w:color="auto"/>
            </w:tcBorders>
            <w:shd w:val="clear" w:color="auto" w:fill="auto"/>
            <w:vAlign w:val="center"/>
            <w:hideMark/>
          </w:tcPr>
          <w:p w14:paraId="4FED3FA0" w14:textId="3191A7D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7212,51</w:t>
            </w:r>
          </w:p>
        </w:tc>
        <w:tc>
          <w:tcPr>
            <w:tcW w:w="981" w:type="dxa"/>
            <w:tcBorders>
              <w:top w:val="nil"/>
              <w:left w:val="nil"/>
              <w:bottom w:val="single" w:sz="4" w:space="0" w:color="auto"/>
              <w:right w:val="single" w:sz="4" w:space="0" w:color="auto"/>
            </w:tcBorders>
            <w:shd w:val="clear" w:color="auto" w:fill="auto"/>
            <w:vAlign w:val="center"/>
            <w:hideMark/>
          </w:tcPr>
          <w:p w14:paraId="5BAEC461" w14:textId="3530DEF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7229,05</w:t>
            </w:r>
          </w:p>
        </w:tc>
        <w:tc>
          <w:tcPr>
            <w:tcW w:w="990" w:type="dxa"/>
            <w:tcBorders>
              <w:top w:val="nil"/>
              <w:left w:val="nil"/>
              <w:bottom w:val="single" w:sz="4" w:space="0" w:color="auto"/>
              <w:right w:val="single" w:sz="4" w:space="0" w:color="auto"/>
            </w:tcBorders>
            <w:shd w:val="clear" w:color="auto" w:fill="auto"/>
            <w:vAlign w:val="center"/>
            <w:hideMark/>
          </w:tcPr>
          <w:p w14:paraId="5AB09341" w14:textId="3BF8DE4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7244,90</w:t>
            </w:r>
          </w:p>
        </w:tc>
      </w:tr>
      <w:tr w:rsidR="0014621D" w:rsidRPr="0014621D" w14:paraId="2FCD3AB6"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DE9D728" w14:textId="3477FAF7"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Мышкинский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5EEFD4A6" w14:textId="02FB454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11626,96</w:t>
            </w:r>
          </w:p>
        </w:tc>
        <w:tc>
          <w:tcPr>
            <w:tcW w:w="981" w:type="dxa"/>
            <w:tcBorders>
              <w:top w:val="nil"/>
              <w:left w:val="nil"/>
              <w:bottom w:val="single" w:sz="4" w:space="0" w:color="auto"/>
              <w:right w:val="single" w:sz="4" w:space="0" w:color="auto"/>
            </w:tcBorders>
            <w:shd w:val="clear" w:color="auto" w:fill="auto"/>
            <w:vAlign w:val="center"/>
            <w:hideMark/>
          </w:tcPr>
          <w:p w14:paraId="31BDCA35" w14:textId="49C805B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11669,96</w:t>
            </w:r>
          </w:p>
        </w:tc>
        <w:tc>
          <w:tcPr>
            <w:tcW w:w="981" w:type="dxa"/>
            <w:tcBorders>
              <w:top w:val="nil"/>
              <w:left w:val="nil"/>
              <w:bottom w:val="single" w:sz="4" w:space="0" w:color="auto"/>
              <w:right w:val="single" w:sz="4" w:space="0" w:color="auto"/>
            </w:tcBorders>
            <w:shd w:val="clear" w:color="auto" w:fill="auto"/>
            <w:vAlign w:val="center"/>
            <w:hideMark/>
          </w:tcPr>
          <w:p w14:paraId="59032E4A" w14:textId="487C6F3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11704,93</w:t>
            </w:r>
          </w:p>
        </w:tc>
        <w:tc>
          <w:tcPr>
            <w:tcW w:w="981" w:type="dxa"/>
            <w:tcBorders>
              <w:top w:val="nil"/>
              <w:left w:val="nil"/>
              <w:bottom w:val="single" w:sz="4" w:space="0" w:color="auto"/>
              <w:right w:val="single" w:sz="4" w:space="0" w:color="auto"/>
            </w:tcBorders>
            <w:shd w:val="clear" w:color="auto" w:fill="auto"/>
            <w:vAlign w:val="center"/>
            <w:hideMark/>
          </w:tcPr>
          <w:p w14:paraId="6A13C152" w14:textId="317D4B8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11692,99</w:t>
            </w:r>
          </w:p>
        </w:tc>
        <w:tc>
          <w:tcPr>
            <w:tcW w:w="981" w:type="dxa"/>
            <w:tcBorders>
              <w:top w:val="nil"/>
              <w:left w:val="nil"/>
              <w:bottom w:val="single" w:sz="4" w:space="0" w:color="auto"/>
              <w:right w:val="single" w:sz="4" w:space="0" w:color="auto"/>
            </w:tcBorders>
            <w:shd w:val="clear" w:color="auto" w:fill="auto"/>
            <w:vAlign w:val="center"/>
            <w:hideMark/>
          </w:tcPr>
          <w:p w14:paraId="12EC4AF9" w14:textId="5AFC66A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11728,02</w:t>
            </w:r>
          </w:p>
        </w:tc>
        <w:tc>
          <w:tcPr>
            <w:tcW w:w="981" w:type="dxa"/>
            <w:tcBorders>
              <w:top w:val="nil"/>
              <w:left w:val="nil"/>
              <w:bottom w:val="single" w:sz="4" w:space="0" w:color="auto"/>
              <w:right w:val="single" w:sz="4" w:space="0" w:color="auto"/>
            </w:tcBorders>
            <w:shd w:val="clear" w:color="auto" w:fill="auto"/>
            <w:vAlign w:val="center"/>
            <w:hideMark/>
          </w:tcPr>
          <w:p w14:paraId="0E04E051" w14:textId="206238D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11751,38</w:t>
            </w:r>
          </w:p>
        </w:tc>
        <w:tc>
          <w:tcPr>
            <w:tcW w:w="981" w:type="dxa"/>
            <w:tcBorders>
              <w:top w:val="nil"/>
              <w:left w:val="nil"/>
              <w:bottom w:val="single" w:sz="4" w:space="0" w:color="auto"/>
              <w:right w:val="single" w:sz="4" w:space="0" w:color="auto"/>
            </w:tcBorders>
            <w:shd w:val="clear" w:color="auto" w:fill="auto"/>
            <w:vAlign w:val="center"/>
            <w:hideMark/>
          </w:tcPr>
          <w:p w14:paraId="6C1E3D31" w14:textId="4F6D225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11774,79</w:t>
            </w:r>
          </w:p>
        </w:tc>
        <w:tc>
          <w:tcPr>
            <w:tcW w:w="981" w:type="dxa"/>
            <w:tcBorders>
              <w:top w:val="nil"/>
              <w:left w:val="nil"/>
              <w:bottom w:val="single" w:sz="4" w:space="0" w:color="auto"/>
              <w:right w:val="single" w:sz="4" w:space="0" w:color="auto"/>
            </w:tcBorders>
            <w:shd w:val="clear" w:color="auto" w:fill="auto"/>
            <w:vAlign w:val="center"/>
            <w:hideMark/>
          </w:tcPr>
          <w:p w14:paraId="5F1E82BA" w14:textId="1515B1B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11805,34</w:t>
            </w:r>
          </w:p>
        </w:tc>
        <w:tc>
          <w:tcPr>
            <w:tcW w:w="981" w:type="dxa"/>
            <w:tcBorders>
              <w:top w:val="nil"/>
              <w:left w:val="nil"/>
              <w:bottom w:val="single" w:sz="4" w:space="0" w:color="auto"/>
              <w:right w:val="single" w:sz="4" w:space="0" w:color="auto"/>
            </w:tcBorders>
            <w:shd w:val="clear" w:color="auto" w:fill="auto"/>
            <w:vAlign w:val="center"/>
            <w:hideMark/>
          </w:tcPr>
          <w:p w14:paraId="3089F236" w14:textId="0D9B0A1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11843,08</w:t>
            </w:r>
          </w:p>
        </w:tc>
        <w:tc>
          <w:tcPr>
            <w:tcW w:w="981" w:type="dxa"/>
            <w:tcBorders>
              <w:top w:val="nil"/>
              <w:left w:val="nil"/>
              <w:bottom w:val="single" w:sz="4" w:space="0" w:color="auto"/>
              <w:right w:val="single" w:sz="4" w:space="0" w:color="auto"/>
            </w:tcBorders>
            <w:shd w:val="clear" w:color="auto" w:fill="auto"/>
            <w:vAlign w:val="center"/>
            <w:hideMark/>
          </w:tcPr>
          <w:p w14:paraId="371DD6E3" w14:textId="10439BD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11878,56</w:t>
            </w:r>
          </w:p>
        </w:tc>
        <w:tc>
          <w:tcPr>
            <w:tcW w:w="981" w:type="dxa"/>
            <w:tcBorders>
              <w:top w:val="nil"/>
              <w:left w:val="nil"/>
              <w:bottom w:val="single" w:sz="4" w:space="0" w:color="auto"/>
              <w:right w:val="single" w:sz="4" w:space="0" w:color="auto"/>
            </w:tcBorders>
            <w:shd w:val="clear" w:color="auto" w:fill="auto"/>
            <w:vAlign w:val="center"/>
            <w:hideMark/>
          </w:tcPr>
          <w:p w14:paraId="0EC99111" w14:textId="29A6C5C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11906,99</w:t>
            </w:r>
          </w:p>
        </w:tc>
        <w:tc>
          <w:tcPr>
            <w:tcW w:w="981" w:type="dxa"/>
            <w:tcBorders>
              <w:top w:val="nil"/>
              <w:left w:val="nil"/>
              <w:bottom w:val="single" w:sz="4" w:space="0" w:color="auto"/>
              <w:right w:val="single" w:sz="4" w:space="0" w:color="auto"/>
            </w:tcBorders>
            <w:shd w:val="clear" w:color="auto" w:fill="auto"/>
            <w:vAlign w:val="center"/>
            <w:hideMark/>
          </w:tcPr>
          <w:p w14:paraId="65CF0168" w14:textId="760159B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11934,30</w:t>
            </w:r>
          </w:p>
        </w:tc>
        <w:tc>
          <w:tcPr>
            <w:tcW w:w="990" w:type="dxa"/>
            <w:tcBorders>
              <w:top w:val="nil"/>
              <w:left w:val="nil"/>
              <w:bottom w:val="single" w:sz="4" w:space="0" w:color="auto"/>
              <w:right w:val="single" w:sz="4" w:space="0" w:color="auto"/>
            </w:tcBorders>
            <w:shd w:val="clear" w:color="auto" w:fill="auto"/>
            <w:vAlign w:val="center"/>
            <w:hideMark/>
          </w:tcPr>
          <w:p w14:paraId="5175D084" w14:textId="1AD5342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11960,47</w:t>
            </w:r>
          </w:p>
        </w:tc>
      </w:tr>
      <w:tr w:rsidR="0014621D" w:rsidRPr="0014621D" w14:paraId="46EDD333"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F521B07" w14:textId="14F057D0"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Некоузский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BE3BD40" w14:textId="7E1BA4B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7859,16</w:t>
            </w:r>
          </w:p>
        </w:tc>
        <w:tc>
          <w:tcPr>
            <w:tcW w:w="981" w:type="dxa"/>
            <w:tcBorders>
              <w:top w:val="nil"/>
              <w:left w:val="nil"/>
              <w:bottom w:val="single" w:sz="4" w:space="0" w:color="auto"/>
              <w:right w:val="single" w:sz="4" w:space="0" w:color="auto"/>
            </w:tcBorders>
            <w:shd w:val="clear" w:color="auto" w:fill="auto"/>
            <w:vAlign w:val="center"/>
            <w:hideMark/>
          </w:tcPr>
          <w:p w14:paraId="2AE014B2" w14:textId="53CB1D2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7888,23</w:t>
            </w:r>
          </w:p>
        </w:tc>
        <w:tc>
          <w:tcPr>
            <w:tcW w:w="981" w:type="dxa"/>
            <w:tcBorders>
              <w:top w:val="nil"/>
              <w:left w:val="nil"/>
              <w:bottom w:val="single" w:sz="4" w:space="0" w:color="auto"/>
              <w:right w:val="single" w:sz="4" w:space="0" w:color="auto"/>
            </w:tcBorders>
            <w:shd w:val="clear" w:color="auto" w:fill="auto"/>
            <w:vAlign w:val="center"/>
            <w:hideMark/>
          </w:tcPr>
          <w:p w14:paraId="7186BF56" w14:textId="7ABB8BB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7911,86</w:t>
            </w:r>
          </w:p>
        </w:tc>
        <w:tc>
          <w:tcPr>
            <w:tcW w:w="981" w:type="dxa"/>
            <w:tcBorders>
              <w:top w:val="nil"/>
              <w:left w:val="nil"/>
              <w:bottom w:val="single" w:sz="4" w:space="0" w:color="auto"/>
              <w:right w:val="single" w:sz="4" w:space="0" w:color="auto"/>
            </w:tcBorders>
            <w:shd w:val="clear" w:color="auto" w:fill="auto"/>
            <w:vAlign w:val="center"/>
            <w:hideMark/>
          </w:tcPr>
          <w:p w14:paraId="59673BCE" w14:textId="23333D5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7903,79</w:t>
            </w:r>
          </w:p>
        </w:tc>
        <w:tc>
          <w:tcPr>
            <w:tcW w:w="981" w:type="dxa"/>
            <w:tcBorders>
              <w:top w:val="nil"/>
              <w:left w:val="nil"/>
              <w:bottom w:val="single" w:sz="4" w:space="0" w:color="auto"/>
              <w:right w:val="single" w:sz="4" w:space="0" w:color="auto"/>
            </w:tcBorders>
            <w:shd w:val="clear" w:color="auto" w:fill="auto"/>
            <w:vAlign w:val="center"/>
            <w:hideMark/>
          </w:tcPr>
          <w:p w14:paraId="686E2786" w14:textId="4D040C4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7927,47</w:t>
            </w:r>
          </w:p>
        </w:tc>
        <w:tc>
          <w:tcPr>
            <w:tcW w:w="981" w:type="dxa"/>
            <w:tcBorders>
              <w:top w:val="nil"/>
              <w:left w:val="nil"/>
              <w:bottom w:val="single" w:sz="4" w:space="0" w:color="auto"/>
              <w:right w:val="single" w:sz="4" w:space="0" w:color="auto"/>
            </w:tcBorders>
            <w:shd w:val="clear" w:color="auto" w:fill="auto"/>
            <w:vAlign w:val="center"/>
            <w:hideMark/>
          </w:tcPr>
          <w:p w14:paraId="64EF29C7" w14:textId="05BEA1C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7943,26</w:t>
            </w:r>
          </w:p>
        </w:tc>
        <w:tc>
          <w:tcPr>
            <w:tcW w:w="981" w:type="dxa"/>
            <w:tcBorders>
              <w:top w:val="nil"/>
              <w:left w:val="nil"/>
              <w:bottom w:val="single" w:sz="4" w:space="0" w:color="auto"/>
              <w:right w:val="single" w:sz="4" w:space="0" w:color="auto"/>
            </w:tcBorders>
            <w:shd w:val="clear" w:color="auto" w:fill="auto"/>
            <w:vAlign w:val="center"/>
            <w:hideMark/>
          </w:tcPr>
          <w:p w14:paraId="462298ED" w14:textId="0ABDE0F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7959,08</w:t>
            </w:r>
          </w:p>
        </w:tc>
        <w:tc>
          <w:tcPr>
            <w:tcW w:w="981" w:type="dxa"/>
            <w:tcBorders>
              <w:top w:val="nil"/>
              <w:left w:val="nil"/>
              <w:bottom w:val="single" w:sz="4" w:space="0" w:color="auto"/>
              <w:right w:val="single" w:sz="4" w:space="0" w:color="auto"/>
            </w:tcBorders>
            <w:shd w:val="clear" w:color="auto" w:fill="auto"/>
            <w:vAlign w:val="center"/>
            <w:hideMark/>
          </w:tcPr>
          <w:p w14:paraId="38518993" w14:textId="2573A2C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7979,73</w:t>
            </w:r>
          </w:p>
        </w:tc>
        <w:tc>
          <w:tcPr>
            <w:tcW w:w="981" w:type="dxa"/>
            <w:tcBorders>
              <w:top w:val="nil"/>
              <w:left w:val="nil"/>
              <w:bottom w:val="single" w:sz="4" w:space="0" w:color="auto"/>
              <w:right w:val="single" w:sz="4" w:space="0" w:color="auto"/>
            </w:tcBorders>
            <w:shd w:val="clear" w:color="auto" w:fill="auto"/>
            <w:vAlign w:val="center"/>
            <w:hideMark/>
          </w:tcPr>
          <w:p w14:paraId="2B179F33" w14:textId="1FE458A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8005,24</w:t>
            </w:r>
          </w:p>
        </w:tc>
        <w:tc>
          <w:tcPr>
            <w:tcW w:w="981" w:type="dxa"/>
            <w:tcBorders>
              <w:top w:val="nil"/>
              <w:left w:val="nil"/>
              <w:bottom w:val="single" w:sz="4" w:space="0" w:color="auto"/>
              <w:right w:val="single" w:sz="4" w:space="0" w:color="auto"/>
            </w:tcBorders>
            <w:shd w:val="clear" w:color="auto" w:fill="auto"/>
            <w:vAlign w:val="center"/>
            <w:hideMark/>
          </w:tcPr>
          <w:p w14:paraId="4443365A" w14:textId="76C72C0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8029,22</w:t>
            </w:r>
          </w:p>
        </w:tc>
        <w:tc>
          <w:tcPr>
            <w:tcW w:w="981" w:type="dxa"/>
            <w:tcBorders>
              <w:top w:val="nil"/>
              <w:left w:val="nil"/>
              <w:bottom w:val="single" w:sz="4" w:space="0" w:color="auto"/>
              <w:right w:val="single" w:sz="4" w:space="0" w:color="auto"/>
            </w:tcBorders>
            <w:shd w:val="clear" w:color="auto" w:fill="auto"/>
            <w:vAlign w:val="center"/>
            <w:hideMark/>
          </w:tcPr>
          <w:p w14:paraId="6188F7D4" w14:textId="7CC27E9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8048,44</w:t>
            </w:r>
          </w:p>
        </w:tc>
        <w:tc>
          <w:tcPr>
            <w:tcW w:w="981" w:type="dxa"/>
            <w:tcBorders>
              <w:top w:val="nil"/>
              <w:left w:val="nil"/>
              <w:bottom w:val="single" w:sz="4" w:space="0" w:color="auto"/>
              <w:right w:val="single" w:sz="4" w:space="0" w:color="auto"/>
            </w:tcBorders>
            <w:shd w:val="clear" w:color="auto" w:fill="auto"/>
            <w:vAlign w:val="center"/>
            <w:hideMark/>
          </w:tcPr>
          <w:p w14:paraId="5E9877C0" w14:textId="795AF00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8066,90</w:t>
            </w:r>
          </w:p>
        </w:tc>
        <w:tc>
          <w:tcPr>
            <w:tcW w:w="990" w:type="dxa"/>
            <w:tcBorders>
              <w:top w:val="nil"/>
              <w:left w:val="nil"/>
              <w:bottom w:val="single" w:sz="4" w:space="0" w:color="auto"/>
              <w:right w:val="single" w:sz="4" w:space="0" w:color="auto"/>
            </w:tcBorders>
            <w:shd w:val="clear" w:color="auto" w:fill="auto"/>
            <w:vAlign w:val="center"/>
            <w:hideMark/>
          </w:tcPr>
          <w:p w14:paraId="1A36E4A2" w14:textId="07CF0A9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8084,59</w:t>
            </w:r>
          </w:p>
        </w:tc>
      </w:tr>
      <w:tr w:rsidR="0014621D" w:rsidRPr="0014621D" w14:paraId="3E7C3995"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CCC15C8" w14:textId="275686C2"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Некрасовский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C6C73B9" w14:textId="0EACA8A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12742,39</w:t>
            </w:r>
          </w:p>
        </w:tc>
        <w:tc>
          <w:tcPr>
            <w:tcW w:w="981" w:type="dxa"/>
            <w:tcBorders>
              <w:top w:val="nil"/>
              <w:left w:val="nil"/>
              <w:bottom w:val="single" w:sz="4" w:space="0" w:color="auto"/>
              <w:right w:val="single" w:sz="4" w:space="0" w:color="auto"/>
            </w:tcBorders>
            <w:shd w:val="clear" w:color="auto" w:fill="auto"/>
            <w:vAlign w:val="center"/>
            <w:hideMark/>
          </w:tcPr>
          <w:p w14:paraId="57A0406B" w14:textId="14F025C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12789,52</w:t>
            </w:r>
          </w:p>
        </w:tc>
        <w:tc>
          <w:tcPr>
            <w:tcW w:w="981" w:type="dxa"/>
            <w:tcBorders>
              <w:top w:val="nil"/>
              <w:left w:val="nil"/>
              <w:bottom w:val="single" w:sz="4" w:space="0" w:color="auto"/>
              <w:right w:val="single" w:sz="4" w:space="0" w:color="auto"/>
            </w:tcBorders>
            <w:shd w:val="clear" w:color="auto" w:fill="auto"/>
            <w:vAlign w:val="center"/>
            <w:hideMark/>
          </w:tcPr>
          <w:p w14:paraId="39D43C43" w14:textId="2D813C3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12827,84</w:t>
            </w:r>
          </w:p>
        </w:tc>
        <w:tc>
          <w:tcPr>
            <w:tcW w:w="981" w:type="dxa"/>
            <w:tcBorders>
              <w:top w:val="nil"/>
              <w:left w:val="nil"/>
              <w:bottom w:val="single" w:sz="4" w:space="0" w:color="auto"/>
              <w:right w:val="single" w:sz="4" w:space="0" w:color="auto"/>
            </w:tcBorders>
            <w:shd w:val="clear" w:color="auto" w:fill="auto"/>
            <w:vAlign w:val="center"/>
            <w:hideMark/>
          </w:tcPr>
          <w:p w14:paraId="1E18A5B1" w14:textId="287A955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12814,75</w:t>
            </w:r>
          </w:p>
        </w:tc>
        <w:tc>
          <w:tcPr>
            <w:tcW w:w="981" w:type="dxa"/>
            <w:tcBorders>
              <w:top w:val="nil"/>
              <w:left w:val="nil"/>
              <w:bottom w:val="single" w:sz="4" w:space="0" w:color="auto"/>
              <w:right w:val="single" w:sz="4" w:space="0" w:color="auto"/>
            </w:tcBorders>
            <w:shd w:val="clear" w:color="auto" w:fill="auto"/>
            <w:vAlign w:val="center"/>
            <w:hideMark/>
          </w:tcPr>
          <w:p w14:paraId="3299387D" w14:textId="21EF43B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12853,15</w:t>
            </w:r>
          </w:p>
        </w:tc>
        <w:tc>
          <w:tcPr>
            <w:tcW w:w="981" w:type="dxa"/>
            <w:tcBorders>
              <w:top w:val="nil"/>
              <w:left w:val="nil"/>
              <w:bottom w:val="single" w:sz="4" w:space="0" w:color="auto"/>
              <w:right w:val="single" w:sz="4" w:space="0" w:color="auto"/>
            </w:tcBorders>
            <w:shd w:val="clear" w:color="auto" w:fill="auto"/>
            <w:vAlign w:val="center"/>
            <w:hideMark/>
          </w:tcPr>
          <w:p w14:paraId="3B18EE4C" w14:textId="27E4659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12878,75</w:t>
            </w:r>
          </w:p>
        </w:tc>
        <w:tc>
          <w:tcPr>
            <w:tcW w:w="981" w:type="dxa"/>
            <w:tcBorders>
              <w:top w:val="nil"/>
              <w:left w:val="nil"/>
              <w:bottom w:val="single" w:sz="4" w:space="0" w:color="auto"/>
              <w:right w:val="single" w:sz="4" w:space="0" w:color="auto"/>
            </w:tcBorders>
            <w:shd w:val="clear" w:color="auto" w:fill="auto"/>
            <w:vAlign w:val="center"/>
            <w:hideMark/>
          </w:tcPr>
          <w:p w14:paraId="467AC01C" w14:textId="16506D7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12904,41</w:t>
            </w:r>
          </w:p>
        </w:tc>
        <w:tc>
          <w:tcPr>
            <w:tcW w:w="981" w:type="dxa"/>
            <w:tcBorders>
              <w:top w:val="nil"/>
              <w:left w:val="nil"/>
              <w:bottom w:val="single" w:sz="4" w:space="0" w:color="auto"/>
              <w:right w:val="single" w:sz="4" w:space="0" w:color="auto"/>
            </w:tcBorders>
            <w:shd w:val="clear" w:color="auto" w:fill="auto"/>
            <w:vAlign w:val="center"/>
            <w:hideMark/>
          </w:tcPr>
          <w:p w14:paraId="6E28DE97" w14:textId="29F3483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12937,88</w:t>
            </w:r>
          </w:p>
        </w:tc>
        <w:tc>
          <w:tcPr>
            <w:tcW w:w="981" w:type="dxa"/>
            <w:tcBorders>
              <w:top w:val="nil"/>
              <w:left w:val="nil"/>
              <w:bottom w:val="single" w:sz="4" w:space="0" w:color="auto"/>
              <w:right w:val="single" w:sz="4" w:space="0" w:color="auto"/>
            </w:tcBorders>
            <w:shd w:val="clear" w:color="auto" w:fill="auto"/>
            <w:vAlign w:val="center"/>
            <w:hideMark/>
          </w:tcPr>
          <w:p w14:paraId="30F040B1" w14:textId="4B2B1A0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12979,24</w:t>
            </w:r>
          </w:p>
        </w:tc>
        <w:tc>
          <w:tcPr>
            <w:tcW w:w="981" w:type="dxa"/>
            <w:tcBorders>
              <w:top w:val="nil"/>
              <w:left w:val="nil"/>
              <w:bottom w:val="single" w:sz="4" w:space="0" w:color="auto"/>
              <w:right w:val="single" w:sz="4" w:space="0" w:color="auto"/>
            </w:tcBorders>
            <w:shd w:val="clear" w:color="auto" w:fill="auto"/>
            <w:vAlign w:val="center"/>
            <w:hideMark/>
          </w:tcPr>
          <w:p w14:paraId="0BEE8744" w14:textId="65A79D5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13018,13</w:t>
            </w:r>
          </w:p>
        </w:tc>
        <w:tc>
          <w:tcPr>
            <w:tcW w:w="981" w:type="dxa"/>
            <w:tcBorders>
              <w:top w:val="nil"/>
              <w:left w:val="nil"/>
              <w:bottom w:val="single" w:sz="4" w:space="0" w:color="auto"/>
              <w:right w:val="single" w:sz="4" w:space="0" w:color="auto"/>
            </w:tcBorders>
            <w:shd w:val="clear" w:color="auto" w:fill="auto"/>
            <w:vAlign w:val="center"/>
            <w:hideMark/>
          </w:tcPr>
          <w:p w14:paraId="58C801AF" w14:textId="12DC6FB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13049,29</w:t>
            </w:r>
          </w:p>
        </w:tc>
        <w:tc>
          <w:tcPr>
            <w:tcW w:w="981" w:type="dxa"/>
            <w:tcBorders>
              <w:top w:val="nil"/>
              <w:left w:val="nil"/>
              <w:bottom w:val="single" w:sz="4" w:space="0" w:color="auto"/>
              <w:right w:val="single" w:sz="4" w:space="0" w:color="auto"/>
            </w:tcBorders>
            <w:shd w:val="clear" w:color="auto" w:fill="auto"/>
            <w:vAlign w:val="center"/>
            <w:hideMark/>
          </w:tcPr>
          <w:p w14:paraId="0BF58971" w14:textId="335D876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13079,22</w:t>
            </w:r>
          </w:p>
        </w:tc>
        <w:tc>
          <w:tcPr>
            <w:tcW w:w="990" w:type="dxa"/>
            <w:tcBorders>
              <w:top w:val="nil"/>
              <w:left w:val="nil"/>
              <w:bottom w:val="single" w:sz="4" w:space="0" w:color="auto"/>
              <w:right w:val="single" w:sz="4" w:space="0" w:color="auto"/>
            </w:tcBorders>
            <w:shd w:val="clear" w:color="auto" w:fill="auto"/>
            <w:vAlign w:val="center"/>
            <w:hideMark/>
          </w:tcPr>
          <w:p w14:paraId="65A678FC" w14:textId="6E8D7076"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13107,90</w:t>
            </w:r>
          </w:p>
        </w:tc>
      </w:tr>
      <w:tr w:rsidR="0014621D" w:rsidRPr="0014621D" w14:paraId="62CA9F7D"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EB9E165" w14:textId="1D3C3D8D"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Первомайский район</w:t>
            </w:r>
          </w:p>
        </w:tc>
        <w:tc>
          <w:tcPr>
            <w:tcW w:w="981" w:type="dxa"/>
            <w:tcBorders>
              <w:top w:val="nil"/>
              <w:left w:val="nil"/>
              <w:bottom w:val="single" w:sz="4" w:space="0" w:color="auto"/>
              <w:right w:val="single" w:sz="4" w:space="0" w:color="auto"/>
            </w:tcBorders>
            <w:shd w:val="clear" w:color="auto" w:fill="auto"/>
            <w:vAlign w:val="center"/>
            <w:hideMark/>
          </w:tcPr>
          <w:p w14:paraId="7C08B87A" w14:textId="4C5F021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5585,61</w:t>
            </w:r>
          </w:p>
        </w:tc>
        <w:tc>
          <w:tcPr>
            <w:tcW w:w="981" w:type="dxa"/>
            <w:tcBorders>
              <w:top w:val="nil"/>
              <w:left w:val="nil"/>
              <w:bottom w:val="single" w:sz="4" w:space="0" w:color="auto"/>
              <w:right w:val="single" w:sz="4" w:space="0" w:color="auto"/>
            </w:tcBorders>
            <w:shd w:val="clear" w:color="auto" w:fill="auto"/>
            <w:vAlign w:val="center"/>
            <w:hideMark/>
          </w:tcPr>
          <w:p w14:paraId="759A29E3" w14:textId="161E18F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5606,27</w:t>
            </w:r>
          </w:p>
        </w:tc>
        <w:tc>
          <w:tcPr>
            <w:tcW w:w="981" w:type="dxa"/>
            <w:tcBorders>
              <w:top w:val="nil"/>
              <w:left w:val="nil"/>
              <w:bottom w:val="single" w:sz="4" w:space="0" w:color="auto"/>
              <w:right w:val="single" w:sz="4" w:space="0" w:color="auto"/>
            </w:tcBorders>
            <w:shd w:val="clear" w:color="auto" w:fill="auto"/>
            <w:vAlign w:val="center"/>
            <w:hideMark/>
          </w:tcPr>
          <w:p w14:paraId="3645D630" w14:textId="4EFF5C2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5623,07</w:t>
            </w:r>
          </w:p>
        </w:tc>
        <w:tc>
          <w:tcPr>
            <w:tcW w:w="981" w:type="dxa"/>
            <w:tcBorders>
              <w:top w:val="nil"/>
              <w:left w:val="nil"/>
              <w:bottom w:val="single" w:sz="4" w:space="0" w:color="auto"/>
              <w:right w:val="single" w:sz="4" w:space="0" w:color="auto"/>
            </w:tcBorders>
            <w:shd w:val="clear" w:color="auto" w:fill="auto"/>
            <w:vAlign w:val="center"/>
            <w:hideMark/>
          </w:tcPr>
          <w:p w14:paraId="3036B87E" w14:textId="7CC29D2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5617,34</w:t>
            </w:r>
          </w:p>
        </w:tc>
        <w:tc>
          <w:tcPr>
            <w:tcW w:w="981" w:type="dxa"/>
            <w:tcBorders>
              <w:top w:val="nil"/>
              <w:left w:val="nil"/>
              <w:bottom w:val="single" w:sz="4" w:space="0" w:color="auto"/>
              <w:right w:val="single" w:sz="4" w:space="0" w:color="auto"/>
            </w:tcBorders>
            <w:shd w:val="clear" w:color="auto" w:fill="auto"/>
            <w:vAlign w:val="center"/>
            <w:hideMark/>
          </w:tcPr>
          <w:p w14:paraId="3E50976F" w14:textId="0DC08C4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5634,16</w:t>
            </w:r>
          </w:p>
        </w:tc>
        <w:tc>
          <w:tcPr>
            <w:tcW w:w="981" w:type="dxa"/>
            <w:tcBorders>
              <w:top w:val="nil"/>
              <w:left w:val="nil"/>
              <w:bottom w:val="single" w:sz="4" w:space="0" w:color="auto"/>
              <w:right w:val="single" w:sz="4" w:space="0" w:color="auto"/>
            </w:tcBorders>
            <w:shd w:val="clear" w:color="auto" w:fill="auto"/>
            <w:vAlign w:val="center"/>
            <w:hideMark/>
          </w:tcPr>
          <w:p w14:paraId="34CE591D" w14:textId="3DF1EB7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5645,39</w:t>
            </w:r>
          </w:p>
        </w:tc>
        <w:tc>
          <w:tcPr>
            <w:tcW w:w="981" w:type="dxa"/>
            <w:tcBorders>
              <w:top w:val="nil"/>
              <w:left w:val="nil"/>
              <w:bottom w:val="single" w:sz="4" w:space="0" w:color="auto"/>
              <w:right w:val="single" w:sz="4" w:space="0" w:color="auto"/>
            </w:tcBorders>
            <w:shd w:val="clear" w:color="auto" w:fill="auto"/>
            <w:vAlign w:val="center"/>
            <w:hideMark/>
          </w:tcPr>
          <w:p w14:paraId="6B3D7491" w14:textId="12BCDB7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5656,63</w:t>
            </w:r>
          </w:p>
        </w:tc>
        <w:tc>
          <w:tcPr>
            <w:tcW w:w="981" w:type="dxa"/>
            <w:tcBorders>
              <w:top w:val="nil"/>
              <w:left w:val="nil"/>
              <w:bottom w:val="single" w:sz="4" w:space="0" w:color="auto"/>
              <w:right w:val="single" w:sz="4" w:space="0" w:color="auto"/>
            </w:tcBorders>
            <w:shd w:val="clear" w:color="auto" w:fill="auto"/>
            <w:vAlign w:val="center"/>
            <w:hideMark/>
          </w:tcPr>
          <w:p w14:paraId="2FADC002" w14:textId="72D40DD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5671,31</w:t>
            </w:r>
          </w:p>
        </w:tc>
        <w:tc>
          <w:tcPr>
            <w:tcW w:w="981" w:type="dxa"/>
            <w:tcBorders>
              <w:top w:val="nil"/>
              <w:left w:val="nil"/>
              <w:bottom w:val="single" w:sz="4" w:space="0" w:color="auto"/>
              <w:right w:val="single" w:sz="4" w:space="0" w:color="auto"/>
            </w:tcBorders>
            <w:shd w:val="clear" w:color="auto" w:fill="auto"/>
            <w:vAlign w:val="center"/>
            <w:hideMark/>
          </w:tcPr>
          <w:p w14:paraId="37ABE4C5" w14:textId="157AE8A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5689,44</w:t>
            </w:r>
          </w:p>
        </w:tc>
        <w:tc>
          <w:tcPr>
            <w:tcW w:w="981" w:type="dxa"/>
            <w:tcBorders>
              <w:top w:val="nil"/>
              <w:left w:val="nil"/>
              <w:bottom w:val="single" w:sz="4" w:space="0" w:color="auto"/>
              <w:right w:val="single" w:sz="4" w:space="0" w:color="auto"/>
            </w:tcBorders>
            <w:shd w:val="clear" w:color="auto" w:fill="auto"/>
            <w:vAlign w:val="center"/>
            <w:hideMark/>
          </w:tcPr>
          <w:p w14:paraId="58741D73" w14:textId="53BE03B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5706,48</w:t>
            </w:r>
          </w:p>
        </w:tc>
        <w:tc>
          <w:tcPr>
            <w:tcW w:w="981" w:type="dxa"/>
            <w:tcBorders>
              <w:top w:val="nil"/>
              <w:left w:val="nil"/>
              <w:bottom w:val="single" w:sz="4" w:space="0" w:color="auto"/>
              <w:right w:val="single" w:sz="4" w:space="0" w:color="auto"/>
            </w:tcBorders>
            <w:shd w:val="clear" w:color="auto" w:fill="auto"/>
            <w:vAlign w:val="center"/>
            <w:hideMark/>
          </w:tcPr>
          <w:p w14:paraId="799AB458" w14:textId="5AFBB78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5720,14</w:t>
            </w:r>
          </w:p>
        </w:tc>
        <w:tc>
          <w:tcPr>
            <w:tcW w:w="981" w:type="dxa"/>
            <w:tcBorders>
              <w:top w:val="nil"/>
              <w:left w:val="nil"/>
              <w:bottom w:val="single" w:sz="4" w:space="0" w:color="auto"/>
              <w:right w:val="single" w:sz="4" w:space="0" w:color="auto"/>
            </w:tcBorders>
            <w:shd w:val="clear" w:color="auto" w:fill="auto"/>
            <w:vAlign w:val="center"/>
            <w:hideMark/>
          </w:tcPr>
          <w:p w14:paraId="3F057F91" w14:textId="5DAF9C7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5733,26</w:t>
            </w:r>
          </w:p>
        </w:tc>
        <w:tc>
          <w:tcPr>
            <w:tcW w:w="990" w:type="dxa"/>
            <w:tcBorders>
              <w:top w:val="nil"/>
              <w:left w:val="nil"/>
              <w:bottom w:val="single" w:sz="4" w:space="0" w:color="auto"/>
              <w:right w:val="single" w:sz="4" w:space="0" w:color="auto"/>
            </w:tcBorders>
            <w:shd w:val="clear" w:color="auto" w:fill="auto"/>
            <w:vAlign w:val="center"/>
            <w:hideMark/>
          </w:tcPr>
          <w:p w14:paraId="50FBB138" w14:textId="43F3A9C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5745,83</w:t>
            </w:r>
          </w:p>
        </w:tc>
      </w:tr>
      <w:tr w:rsidR="0014621D" w:rsidRPr="0014621D" w14:paraId="535FD974"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785C425" w14:textId="2F5E4E5F"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Пошехонский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41C2AF29" w14:textId="2FE5302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8589,33</w:t>
            </w:r>
          </w:p>
        </w:tc>
        <w:tc>
          <w:tcPr>
            <w:tcW w:w="981" w:type="dxa"/>
            <w:tcBorders>
              <w:top w:val="nil"/>
              <w:left w:val="nil"/>
              <w:bottom w:val="single" w:sz="4" w:space="0" w:color="auto"/>
              <w:right w:val="single" w:sz="4" w:space="0" w:color="auto"/>
            </w:tcBorders>
            <w:shd w:val="clear" w:color="auto" w:fill="auto"/>
            <w:vAlign w:val="center"/>
            <w:hideMark/>
          </w:tcPr>
          <w:p w14:paraId="64C68B10" w14:textId="3F5CC49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8621,10</w:t>
            </w:r>
          </w:p>
        </w:tc>
        <w:tc>
          <w:tcPr>
            <w:tcW w:w="981" w:type="dxa"/>
            <w:tcBorders>
              <w:top w:val="nil"/>
              <w:left w:val="nil"/>
              <w:bottom w:val="single" w:sz="4" w:space="0" w:color="auto"/>
              <w:right w:val="single" w:sz="4" w:space="0" w:color="auto"/>
            </w:tcBorders>
            <w:shd w:val="clear" w:color="auto" w:fill="auto"/>
            <w:vAlign w:val="center"/>
            <w:hideMark/>
          </w:tcPr>
          <w:p w14:paraId="2FD1D67B" w14:textId="606CB11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8646,93</w:t>
            </w:r>
          </w:p>
        </w:tc>
        <w:tc>
          <w:tcPr>
            <w:tcW w:w="981" w:type="dxa"/>
            <w:tcBorders>
              <w:top w:val="nil"/>
              <w:left w:val="nil"/>
              <w:bottom w:val="single" w:sz="4" w:space="0" w:color="auto"/>
              <w:right w:val="single" w:sz="4" w:space="0" w:color="auto"/>
            </w:tcBorders>
            <w:shd w:val="clear" w:color="auto" w:fill="auto"/>
            <w:vAlign w:val="center"/>
            <w:hideMark/>
          </w:tcPr>
          <w:p w14:paraId="201DF537" w14:textId="6FA7DCE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8638,11</w:t>
            </w:r>
          </w:p>
        </w:tc>
        <w:tc>
          <w:tcPr>
            <w:tcW w:w="981" w:type="dxa"/>
            <w:tcBorders>
              <w:top w:val="nil"/>
              <w:left w:val="nil"/>
              <w:bottom w:val="single" w:sz="4" w:space="0" w:color="auto"/>
              <w:right w:val="single" w:sz="4" w:space="0" w:color="auto"/>
            </w:tcBorders>
            <w:shd w:val="clear" w:color="auto" w:fill="auto"/>
            <w:vAlign w:val="center"/>
            <w:hideMark/>
          </w:tcPr>
          <w:p w14:paraId="3855123A" w14:textId="3D0BA32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8663,99</w:t>
            </w:r>
          </w:p>
        </w:tc>
        <w:tc>
          <w:tcPr>
            <w:tcW w:w="981" w:type="dxa"/>
            <w:tcBorders>
              <w:top w:val="nil"/>
              <w:left w:val="nil"/>
              <w:bottom w:val="single" w:sz="4" w:space="0" w:color="auto"/>
              <w:right w:val="single" w:sz="4" w:space="0" w:color="auto"/>
            </w:tcBorders>
            <w:shd w:val="clear" w:color="auto" w:fill="auto"/>
            <w:vAlign w:val="center"/>
            <w:hideMark/>
          </w:tcPr>
          <w:p w14:paraId="32A90D58" w14:textId="36A6F78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8681,25</w:t>
            </w:r>
          </w:p>
        </w:tc>
        <w:tc>
          <w:tcPr>
            <w:tcW w:w="981" w:type="dxa"/>
            <w:tcBorders>
              <w:top w:val="nil"/>
              <w:left w:val="nil"/>
              <w:bottom w:val="single" w:sz="4" w:space="0" w:color="auto"/>
              <w:right w:val="single" w:sz="4" w:space="0" w:color="auto"/>
            </w:tcBorders>
            <w:shd w:val="clear" w:color="auto" w:fill="auto"/>
            <w:vAlign w:val="center"/>
            <w:hideMark/>
          </w:tcPr>
          <w:p w14:paraId="1A71AD62" w14:textId="6AC865F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8698,54</w:t>
            </w:r>
          </w:p>
        </w:tc>
        <w:tc>
          <w:tcPr>
            <w:tcW w:w="981" w:type="dxa"/>
            <w:tcBorders>
              <w:top w:val="nil"/>
              <w:left w:val="nil"/>
              <w:bottom w:val="single" w:sz="4" w:space="0" w:color="auto"/>
              <w:right w:val="single" w:sz="4" w:space="0" w:color="auto"/>
            </w:tcBorders>
            <w:shd w:val="clear" w:color="auto" w:fill="auto"/>
            <w:vAlign w:val="center"/>
            <w:hideMark/>
          </w:tcPr>
          <w:p w14:paraId="161535DC" w14:textId="377565B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8721,11</w:t>
            </w:r>
          </w:p>
        </w:tc>
        <w:tc>
          <w:tcPr>
            <w:tcW w:w="981" w:type="dxa"/>
            <w:tcBorders>
              <w:top w:val="nil"/>
              <w:left w:val="nil"/>
              <w:bottom w:val="single" w:sz="4" w:space="0" w:color="auto"/>
              <w:right w:val="single" w:sz="4" w:space="0" w:color="auto"/>
            </w:tcBorders>
            <w:shd w:val="clear" w:color="auto" w:fill="auto"/>
            <w:vAlign w:val="center"/>
            <w:hideMark/>
          </w:tcPr>
          <w:p w14:paraId="46C007AC" w14:textId="260FB80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8748,99</w:t>
            </w:r>
          </w:p>
        </w:tc>
        <w:tc>
          <w:tcPr>
            <w:tcW w:w="981" w:type="dxa"/>
            <w:tcBorders>
              <w:top w:val="nil"/>
              <w:left w:val="nil"/>
              <w:bottom w:val="single" w:sz="4" w:space="0" w:color="auto"/>
              <w:right w:val="single" w:sz="4" w:space="0" w:color="auto"/>
            </w:tcBorders>
            <w:shd w:val="clear" w:color="auto" w:fill="auto"/>
            <w:vAlign w:val="center"/>
            <w:hideMark/>
          </w:tcPr>
          <w:p w14:paraId="4FF327A7" w14:textId="5D7187C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8775,20</w:t>
            </w:r>
          </w:p>
        </w:tc>
        <w:tc>
          <w:tcPr>
            <w:tcW w:w="981" w:type="dxa"/>
            <w:tcBorders>
              <w:top w:val="nil"/>
              <w:left w:val="nil"/>
              <w:bottom w:val="single" w:sz="4" w:space="0" w:color="auto"/>
              <w:right w:val="single" w:sz="4" w:space="0" w:color="auto"/>
            </w:tcBorders>
            <w:shd w:val="clear" w:color="auto" w:fill="auto"/>
            <w:vAlign w:val="center"/>
            <w:hideMark/>
          </w:tcPr>
          <w:p w14:paraId="3E450729" w14:textId="3DBEF64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8796,21</w:t>
            </w:r>
          </w:p>
        </w:tc>
        <w:tc>
          <w:tcPr>
            <w:tcW w:w="981" w:type="dxa"/>
            <w:tcBorders>
              <w:top w:val="nil"/>
              <w:left w:val="nil"/>
              <w:bottom w:val="single" w:sz="4" w:space="0" w:color="auto"/>
              <w:right w:val="single" w:sz="4" w:space="0" w:color="auto"/>
            </w:tcBorders>
            <w:shd w:val="clear" w:color="auto" w:fill="auto"/>
            <w:vAlign w:val="center"/>
            <w:hideMark/>
          </w:tcPr>
          <w:p w14:paraId="79309365" w14:textId="5C0E2AB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8816,38</w:t>
            </w:r>
          </w:p>
        </w:tc>
        <w:tc>
          <w:tcPr>
            <w:tcW w:w="990" w:type="dxa"/>
            <w:tcBorders>
              <w:top w:val="nil"/>
              <w:left w:val="nil"/>
              <w:bottom w:val="single" w:sz="4" w:space="0" w:color="auto"/>
              <w:right w:val="single" w:sz="4" w:space="0" w:color="auto"/>
            </w:tcBorders>
            <w:shd w:val="clear" w:color="auto" w:fill="auto"/>
            <w:vAlign w:val="center"/>
            <w:hideMark/>
          </w:tcPr>
          <w:p w14:paraId="57939249" w14:textId="376DA18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8835,71</w:t>
            </w:r>
          </w:p>
        </w:tc>
      </w:tr>
      <w:tr w:rsidR="0014621D" w:rsidRPr="0014621D" w14:paraId="08369CFE"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F26164D" w14:textId="669F28C3"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Ростовский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133255AD" w14:textId="50270F5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39736,47</w:t>
            </w:r>
          </w:p>
        </w:tc>
        <w:tc>
          <w:tcPr>
            <w:tcW w:w="981" w:type="dxa"/>
            <w:tcBorders>
              <w:top w:val="nil"/>
              <w:left w:val="nil"/>
              <w:bottom w:val="single" w:sz="4" w:space="0" w:color="auto"/>
              <w:right w:val="single" w:sz="4" w:space="0" w:color="auto"/>
            </w:tcBorders>
            <w:shd w:val="clear" w:color="auto" w:fill="auto"/>
            <w:vAlign w:val="center"/>
            <w:hideMark/>
          </w:tcPr>
          <w:p w14:paraId="0D0D8F30" w14:textId="65B55DC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39883,45</w:t>
            </w:r>
          </w:p>
        </w:tc>
        <w:tc>
          <w:tcPr>
            <w:tcW w:w="981" w:type="dxa"/>
            <w:tcBorders>
              <w:top w:val="nil"/>
              <w:left w:val="nil"/>
              <w:bottom w:val="single" w:sz="4" w:space="0" w:color="auto"/>
              <w:right w:val="single" w:sz="4" w:space="0" w:color="auto"/>
            </w:tcBorders>
            <w:shd w:val="clear" w:color="auto" w:fill="auto"/>
            <w:vAlign w:val="center"/>
            <w:hideMark/>
          </w:tcPr>
          <w:p w14:paraId="5C3AE6E6" w14:textId="17EF637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40002,94</w:t>
            </w:r>
          </w:p>
        </w:tc>
        <w:tc>
          <w:tcPr>
            <w:tcW w:w="981" w:type="dxa"/>
            <w:tcBorders>
              <w:top w:val="nil"/>
              <w:left w:val="nil"/>
              <w:bottom w:val="single" w:sz="4" w:space="0" w:color="auto"/>
              <w:right w:val="single" w:sz="4" w:space="0" w:color="auto"/>
            </w:tcBorders>
            <w:shd w:val="clear" w:color="auto" w:fill="auto"/>
            <w:vAlign w:val="center"/>
            <w:hideMark/>
          </w:tcPr>
          <w:p w14:paraId="5AB8E3D0" w14:textId="7F47FD3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39962,14</w:t>
            </w:r>
          </w:p>
        </w:tc>
        <w:tc>
          <w:tcPr>
            <w:tcW w:w="981" w:type="dxa"/>
            <w:tcBorders>
              <w:top w:val="nil"/>
              <w:left w:val="nil"/>
              <w:bottom w:val="single" w:sz="4" w:space="0" w:color="auto"/>
              <w:right w:val="single" w:sz="4" w:space="0" w:color="auto"/>
            </w:tcBorders>
            <w:shd w:val="clear" w:color="auto" w:fill="auto"/>
            <w:vAlign w:val="center"/>
            <w:hideMark/>
          </w:tcPr>
          <w:p w14:paraId="02088FBD" w14:textId="4E2E9C5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40081,87</w:t>
            </w:r>
          </w:p>
        </w:tc>
        <w:tc>
          <w:tcPr>
            <w:tcW w:w="981" w:type="dxa"/>
            <w:tcBorders>
              <w:top w:val="nil"/>
              <w:left w:val="nil"/>
              <w:bottom w:val="single" w:sz="4" w:space="0" w:color="auto"/>
              <w:right w:val="single" w:sz="4" w:space="0" w:color="auto"/>
            </w:tcBorders>
            <w:shd w:val="clear" w:color="auto" w:fill="auto"/>
            <w:vAlign w:val="center"/>
            <w:hideMark/>
          </w:tcPr>
          <w:p w14:paraId="1D7EEBBA" w14:textId="0D4C272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40161,71</w:t>
            </w:r>
          </w:p>
        </w:tc>
        <w:tc>
          <w:tcPr>
            <w:tcW w:w="981" w:type="dxa"/>
            <w:tcBorders>
              <w:top w:val="nil"/>
              <w:left w:val="nil"/>
              <w:bottom w:val="single" w:sz="4" w:space="0" w:color="auto"/>
              <w:right w:val="single" w:sz="4" w:space="0" w:color="auto"/>
            </w:tcBorders>
            <w:shd w:val="clear" w:color="auto" w:fill="auto"/>
            <w:vAlign w:val="center"/>
            <w:hideMark/>
          </w:tcPr>
          <w:p w14:paraId="2925FC8A" w14:textId="7E5CF36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40241,71</w:t>
            </w:r>
          </w:p>
        </w:tc>
        <w:tc>
          <w:tcPr>
            <w:tcW w:w="981" w:type="dxa"/>
            <w:tcBorders>
              <w:top w:val="nil"/>
              <w:left w:val="nil"/>
              <w:bottom w:val="single" w:sz="4" w:space="0" w:color="auto"/>
              <w:right w:val="single" w:sz="4" w:space="0" w:color="auto"/>
            </w:tcBorders>
            <w:shd w:val="clear" w:color="auto" w:fill="auto"/>
            <w:vAlign w:val="center"/>
            <w:hideMark/>
          </w:tcPr>
          <w:p w14:paraId="31560CEE" w14:textId="54F50E3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40346,11</w:t>
            </w:r>
          </w:p>
        </w:tc>
        <w:tc>
          <w:tcPr>
            <w:tcW w:w="981" w:type="dxa"/>
            <w:tcBorders>
              <w:top w:val="nil"/>
              <w:left w:val="nil"/>
              <w:bottom w:val="single" w:sz="4" w:space="0" w:color="auto"/>
              <w:right w:val="single" w:sz="4" w:space="0" w:color="auto"/>
            </w:tcBorders>
            <w:shd w:val="clear" w:color="auto" w:fill="auto"/>
            <w:vAlign w:val="center"/>
            <w:hideMark/>
          </w:tcPr>
          <w:p w14:paraId="4D3AD549" w14:textId="35BB822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40475,09</w:t>
            </w:r>
          </w:p>
        </w:tc>
        <w:tc>
          <w:tcPr>
            <w:tcW w:w="981" w:type="dxa"/>
            <w:tcBorders>
              <w:top w:val="nil"/>
              <w:left w:val="nil"/>
              <w:bottom w:val="single" w:sz="4" w:space="0" w:color="auto"/>
              <w:right w:val="single" w:sz="4" w:space="0" w:color="auto"/>
            </w:tcBorders>
            <w:shd w:val="clear" w:color="auto" w:fill="auto"/>
            <w:vAlign w:val="center"/>
            <w:hideMark/>
          </w:tcPr>
          <w:p w14:paraId="65152EA7" w14:textId="3C724F0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40596,36</w:t>
            </w:r>
          </w:p>
        </w:tc>
        <w:tc>
          <w:tcPr>
            <w:tcW w:w="981" w:type="dxa"/>
            <w:tcBorders>
              <w:top w:val="nil"/>
              <w:left w:val="nil"/>
              <w:bottom w:val="single" w:sz="4" w:space="0" w:color="auto"/>
              <w:right w:val="single" w:sz="4" w:space="0" w:color="auto"/>
            </w:tcBorders>
            <w:shd w:val="clear" w:color="auto" w:fill="auto"/>
            <w:vAlign w:val="center"/>
            <w:hideMark/>
          </w:tcPr>
          <w:p w14:paraId="78ABB466" w14:textId="490625C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40693,53</w:t>
            </w:r>
          </w:p>
        </w:tc>
        <w:tc>
          <w:tcPr>
            <w:tcW w:w="981" w:type="dxa"/>
            <w:tcBorders>
              <w:top w:val="nil"/>
              <w:left w:val="nil"/>
              <w:bottom w:val="single" w:sz="4" w:space="0" w:color="auto"/>
              <w:right w:val="single" w:sz="4" w:space="0" w:color="auto"/>
            </w:tcBorders>
            <w:shd w:val="clear" w:color="auto" w:fill="auto"/>
            <w:vAlign w:val="center"/>
            <w:hideMark/>
          </w:tcPr>
          <w:p w14:paraId="6E34B74B" w14:textId="5F8B322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40786,85</w:t>
            </w:r>
          </w:p>
        </w:tc>
        <w:tc>
          <w:tcPr>
            <w:tcW w:w="990" w:type="dxa"/>
            <w:tcBorders>
              <w:top w:val="nil"/>
              <w:left w:val="nil"/>
              <w:bottom w:val="single" w:sz="4" w:space="0" w:color="auto"/>
              <w:right w:val="single" w:sz="4" w:space="0" w:color="auto"/>
            </w:tcBorders>
            <w:shd w:val="clear" w:color="auto" w:fill="auto"/>
            <w:vAlign w:val="center"/>
            <w:hideMark/>
          </w:tcPr>
          <w:p w14:paraId="7768BD64" w14:textId="79708FF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40876,28</w:t>
            </w:r>
          </w:p>
        </w:tc>
      </w:tr>
      <w:tr w:rsidR="0014621D" w:rsidRPr="0014621D" w14:paraId="06471BAB"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23172E6" w14:textId="059E6E8E"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Рыбинский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E11A4FE" w14:textId="7D64B17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20616,38</w:t>
            </w:r>
          </w:p>
        </w:tc>
        <w:tc>
          <w:tcPr>
            <w:tcW w:w="981" w:type="dxa"/>
            <w:tcBorders>
              <w:top w:val="nil"/>
              <w:left w:val="nil"/>
              <w:bottom w:val="single" w:sz="4" w:space="0" w:color="auto"/>
              <w:right w:val="single" w:sz="4" w:space="0" w:color="auto"/>
            </w:tcBorders>
            <w:shd w:val="clear" w:color="auto" w:fill="auto"/>
            <w:vAlign w:val="center"/>
            <w:hideMark/>
          </w:tcPr>
          <w:p w14:paraId="75F36A07" w14:textId="00217AB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20692,63</w:t>
            </w:r>
          </w:p>
        </w:tc>
        <w:tc>
          <w:tcPr>
            <w:tcW w:w="981" w:type="dxa"/>
            <w:tcBorders>
              <w:top w:val="nil"/>
              <w:left w:val="nil"/>
              <w:bottom w:val="single" w:sz="4" w:space="0" w:color="auto"/>
              <w:right w:val="single" w:sz="4" w:space="0" w:color="auto"/>
            </w:tcBorders>
            <w:shd w:val="clear" w:color="auto" w:fill="auto"/>
            <w:vAlign w:val="center"/>
            <w:hideMark/>
          </w:tcPr>
          <w:p w14:paraId="163792DF" w14:textId="51EB1DB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20754,63</w:t>
            </w:r>
          </w:p>
        </w:tc>
        <w:tc>
          <w:tcPr>
            <w:tcW w:w="981" w:type="dxa"/>
            <w:tcBorders>
              <w:top w:val="nil"/>
              <w:left w:val="nil"/>
              <w:bottom w:val="single" w:sz="4" w:space="0" w:color="auto"/>
              <w:right w:val="single" w:sz="4" w:space="0" w:color="auto"/>
            </w:tcBorders>
            <w:shd w:val="clear" w:color="auto" w:fill="auto"/>
            <w:vAlign w:val="center"/>
            <w:hideMark/>
          </w:tcPr>
          <w:p w14:paraId="6D0A2018" w14:textId="02B2E2C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20733,46</w:t>
            </w:r>
          </w:p>
        </w:tc>
        <w:tc>
          <w:tcPr>
            <w:tcW w:w="981" w:type="dxa"/>
            <w:tcBorders>
              <w:top w:val="nil"/>
              <w:left w:val="nil"/>
              <w:bottom w:val="single" w:sz="4" w:space="0" w:color="auto"/>
              <w:right w:val="single" w:sz="4" w:space="0" w:color="auto"/>
            </w:tcBorders>
            <w:shd w:val="clear" w:color="auto" w:fill="auto"/>
            <w:vAlign w:val="center"/>
            <w:hideMark/>
          </w:tcPr>
          <w:p w14:paraId="387E2391" w14:textId="457D9ED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20795,58</w:t>
            </w:r>
          </w:p>
        </w:tc>
        <w:tc>
          <w:tcPr>
            <w:tcW w:w="981" w:type="dxa"/>
            <w:tcBorders>
              <w:top w:val="nil"/>
              <w:left w:val="nil"/>
              <w:bottom w:val="single" w:sz="4" w:space="0" w:color="auto"/>
              <w:right w:val="single" w:sz="4" w:space="0" w:color="auto"/>
            </w:tcBorders>
            <w:shd w:val="clear" w:color="auto" w:fill="auto"/>
            <w:vAlign w:val="center"/>
            <w:hideMark/>
          </w:tcPr>
          <w:p w14:paraId="5A274C6A" w14:textId="40AC787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20837,00</w:t>
            </w:r>
          </w:p>
        </w:tc>
        <w:tc>
          <w:tcPr>
            <w:tcW w:w="981" w:type="dxa"/>
            <w:tcBorders>
              <w:top w:val="nil"/>
              <w:left w:val="nil"/>
              <w:bottom w:val="single" w:sz="4" w:space="0" w:color="auto"/>
              <w:right w:val="single" w:sz="4" w:space="0" w:color="auto"/>
            </w:tcBorders>
            <w:shd w:val="clear" w:color="auto" w:fill="auto"/>
            <w:vAlign w:val="center"/>
            <w:hideMark/>
          </w:tcPr>
          <w:p w14:paraId="30AB5713" w14:textId="42A2932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20878,51</w:t>
            </w:r>
          </w:p>
        </w:tc>
        <w:tc>
          <w:tcPr>
            <w:tcW w:w="981" w:type="dxa"/>
            <w:tcBorders>
              <w:top w:val="nil"/>
              <w:left w:val="nil"/>
              <w:bottom w:val="single" w:sz="4" w:space="0" w:color="auto"/>
              <w:right w:val="single" w:sz="4" w:space="0" w:color="auto"/>
            </w:tcBorders>
            <w:shd w:val="clear" w:color="auto" w:fill="auto"/>
            <w:vAlign w:val="center"/>
            <w:hideMark/>
          </w:tcPr>
          <w:p w14:paraId="38384234" w14:textId="28065E8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20932,68</w:t>
            </w:r>
          </w:p>
        </w:tc>
        <w:tc>
          <w:tcPr>
            <w:tcW w:w="981" w:type="dxa"/>
            <w:tcBorders>
              <w:top w:val="nil"/>
              <w:left w:val="nil"/>
              <w:bottom w:val="single" w:sz="4" w:space="0" w:color="auto"/>
              <w:right w:val="single" w:sz="4" w:space="0" w:color="auto"/>
            </w:tcBorders>
            <w:shd w:val="clear" w:color="auto" w:fill="auto"/>
            <w:vAlign w:val="center"/>
            <w:hideMark/>
          </w:tcPr>
          <w:p w14:paraId="6150979C" w14:textId="0C2FB80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20999,59</w:t>
            </w:r>
          </w:p>
        </w:tc>
        <w:tc>
          <w:tcPr>
            <w:tcW w:w="981" w:type="dxa"/>
            <w:tcBorders>
              <w:top w:val="nil"/>
              <w:left w:val="nil"/>
              <w:bottom w:val="single" w:sz="4" w:space="0" w:color="auto"/>
              <w:right w:val="single" w:sz="4" w:space="0" w:color="auto"/>
            </w:tcBorders>
            <w:shd w:val="clear" w:color="auto" w:fill="auto"/>
            <w:vAlign w:val="center"/>
            <w:hideMark/>
          </w:tcPr>
          <w:p w14:paraId="6BD529E4" w14:textId="79D96FF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21062,51</w:t>
            </w:r>
          </w:p>
        </w:tc>
        <w:tc>
          <w:tcPr>
            <w:tcW w:w="981" w:type="dxa"/>
            <w:tcBorders>
              <w:top w:val="nil"/>
              <w:left w:val="nil"/>
              <w:bottom w:val="single" w:sz="4" w:space="0" w:color="auto"/>
              <w:right w:val="single" w:sz="4" w:space="0" w:color="auto"/>
            </w:tcBorders>
            <w:shd w:val="clear" w:color="auto" w:fill="auto"/>
            <w:vAlign w:val="center"/>
            <w:hideMark/>
          </w:tcPr>
          <w:p w14:paraId="6BB4F115" w14:textId="4C5BD27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21112,92</w:t>
            </w:r>
          </w:p>
        </w:tc>
        <w:tc>
          <w:tcPr>
            <w:tcW w:w="981" w:type="dxa"/>
            <w:tcBorders>
              <w:top w:val="nil"/>
              <w:left w:val="nil"/>
              <w:bottom w:val="single" w:sz="4" w:space="0" w:color="auto"/>
              <w:right w:val="single" w:sz="4" w:space="0" w:color="auto"/>
            </w:tcBorders>
            <w:shd w:val="clear" w:color="auto" w:fill="auto"/>
            <w:vAlign w:val="center"/>
            <w:hideMark/>
          </w:tcPr>
          <w:p w14:paraId="1791AA24" w14:textId="4F1A0C3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21161,34</w:t>
            </w:r>
          </w:p>
        </w:tc>
        <w:tc>
          <w:tcPr>
            <w:tcW w:w="990" w:type="dxa"/>
            <w:tcBorders>
              <w:top w:val="nil"/>
              <w:left w:val="nil"/>
              <w:bottom w:val="single" w:sz="4" w:space="0" w:color="auto"/>
              <w:right w:val="single" w:sz="4" w:space="0" w:color="auto"/>
            </w:tcBorders>
            <w:shd w:val="clear" w:color="auto" w:fill="auto"/>
            <w:vAlign w:val="center"/>
            <w:hideMark/>
          </w:tcPr>
          <w:p w14:paraId="4A38F621" w14:textId="0C9B331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21207,74</w:t>
            </w:r>
          </w:p>
        </w:tc>
      </w:tr>
      <w:tr w:rsidR="0014621D" w:rsidRPr="0014621D" w14:paraId="484C47CF"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0FD3421" w14:textId="77556B40"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Тутаевский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CC5BAFE" w14:textId="5C69404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22388,66</w:t>
            </w:r>
          </w:p>
        </w:tc>
        <w:tc>
          <w:tcPr>
            <w:tcW w:w="981" w:type="dxa"/>
            <w:tcBorders>
              <w:top w:val="nil"/>
              <w:left w:val="nil"/>
              <w:bottom w:val="single" w:sz="4" w:space="0" w:color="auto"/>
              <w:right w:val="single" w:sz="4" w:space="0" w:color="auto"/>
            </w:tcBorders>
            <w:shd w:val="clear" w:color="auto" w:fill="auto"/>
            <w:vAlign w:val="center"/>
            <w:hideMark/>
          </w:tcPr>
          <w:p w14:paraId="08A3766C" w14:textId="0923786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22471,47</w:t>
            </w:r>
          </w:p>
        </w:tc>
        <w:tc>
          <w:tcPr>
            <w:tcW w:w="981" w:type="dxa"/>
            <w:tcBorders>
              <w:top w:val="nil"/>
              <w:left w:val="nil"/>
              <w:bottom w:val="single" w:sz="4" w:space="0" w:color="auto"/>
              <w:right w:val="single" w:sz="4" w:space="0" w:color="auto"/>
            </w:tcBorders>
            <w:shd w:val="clear" w:color="auto" w:fill="auto"/>
            <w:vAlign w:val="center"/>
            <w:hideMark/>
          </w:tcPr>
          <w:p w14:paraId="0202C00A" w14:textId="1016BF7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22538,79</w:t>
            </w:r>
          </w:p>
        </w:tc>
        <w:tc>
          <w:tcPr>
            <w:tcW w:w="981" w:type="dxa"/>
            <w:tcBorders>
              <w:top w:val="nil"/>
              <w:left w:val="nil"/>
              <w:bottom w:val="single" w:sz="4" w:space="0" w:color="auto"/>
              <w:right w:val="single" w:sz="4" w:space="0" w:color="auto"/>
            </w:tcBorders>
            <w:shd w:val="clear" w:color="auto" w:fill="auto"/>
            <w:vAlign w:val="center"/>
            <w:hideMark/>
          </w:tcPr>
          <w:p w14:paraId="3E8DF8F4" w14:textId="45A5422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22515,80</w:t>
            </w:r>
          </w:p>
        </w:tc>
        <w:tc>
          <w:tcPr>
            <w:tcW w:w="981" w:type="dxa"/>
            <w:tcBorders>
              <w:top w:val="nil"/>
              <w:left w:val="nil"/>
              <w:bottom w:val="single" w:sz="4" w:space="0" w:color="auto"/>
              <w:right w:val="single" w:sz="4" w:space="0" w:color="auto"/>
            </w:tcBorders>
            <w:shd w:val="clear" w:color="auto" w:fill="auto"/>
            <w:vAlign w:val="center"/>
            <w:hideMark/>
          </w:tcPr>
          <w:p w14:paraId="679480C2" w14:textId="555A760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22583,26</w:t>
            </w:r>
          </w:p>
        </w:tc>
        <w:tc>
          <w:tcPr>
            <w:tcW w:w="981" w:type="dxa"/>
            <w:tcBorders>
              <w:top w:val="nil"/>
              <w:left w:val="nil"/>
              <w:bottom w:val="single" w:sz="4" w:space="0" w:color="auto"/>
              <w:right w:val="single" w:sz="4" w:space="0" w:color="auto"/>
            </w:tcBorders>
            <w:shd w:val="clear" w:color="auto" w:fill="auto"/>
            <w:vAlign w:val="center"/>
            <w:hideMark/>
          </w:tcPr>
          <w:p w14:paraId="471C7455" w14:textId="01B1431D"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22628,25</w:t>
            </w:r>
          </w:p>
        </w:tc>
        <w:tc>
          <w:tcPr>
            <w:tcW w:w="981" w:type="dxa"/>
            <w:tcBorders>
              <w:top w:val="nil"/>
              <w:left w:val="nil"/>
              <w:bottom w:val="single" w:sz="4" w:space="0" w:color="auto"/>
              <w:right w:val="single" w:sz="4" w:space="0" w:color="auto"/>
            </w:tcBorders>
            <w:shd w:val="clear" w:color="auto" w:fill="auto"/>
            <w:vAlign w:val="center"/>
            <w:hideMark/>
          </w:tcPr>
          <w:p w14:paraId="29A7C343" w14:textId="28D06E9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22673,32</w:t>
            </w:r>
          </w:p>
        </w:tc>
        <w:tc>
          <w:tcPr>
            <w:tcW w:w="981" w:type="dxa"/>
            <w:tcBorders>
              <w:top w:val="nil"/>
              <w:left w:val="nil"/>
              <w:bottom w:val="single" w:sz="4" w:space="0" w:color="auto"/>
              <w:right w:val="single" w:sz="4" w:space="0" w:color="auto"/>
            </w:tcBorders>
            <w:shd w:val="clear" w:color="auto" w:fill="auto"/>
            <w:vAlign w:val="center"/>
            <w:hideMark/>
          </w:tcPr>
          <w:p w14:paraId="23FAA7C6" w14:textId="20E493A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22732,15</w:t>
            </w:r>
          </w:p>
        </w:tc>
        <w:tc>
          <w:tcPr>
            <w:tcW w:w="981" w:type="dxa"/>
            <w:tcBorders>
              <w:top w:val="nil"/>
              <w:left w:val="nil"/>
              <w:bottom w:val="single" w:sz="4" w:space="0" w:color="auto"/>
              <w:right w:val="single" w:sz="4" w:space="0" w:color="auto"/>
            </w:tcBorders>
            <w:shd w:val="clear" w:color="auto" w:fill="auto"/>
            <w:vAlign w:val="center"/>
            <w:hideMark/>
          </w:tcPr>
          <w:p w14:paraId="620326E0" w14:textId="68607CC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22804,82</w:t>
            </w:r>
          </w:p>
        </w:tc>
        <w:tc>
          <w:tcPr>
            <w:tcW w:w="981" w:type="dxa"/>
            <w:tcBorders>
              <w:top w:val="nil"/>
              <w:left w:val="nil"/>
              <w:bottom w:val="single" w:sz="4" w:space="0" w:color="auto"/>
              <w:right w:val="single" w:sz="4" w:space="0" w:color="auto"/>
            </w:tcBorders>
            <w:shd w:val="clear" w:color="auto" w:fill="auto"/>
            <w:vAlign w:val="center"/>
            <w:hideMark/>
          </w:tcPr>
          <w:p w14:paraId="2DF75850" w14:textId="6E93666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22873,14</w:t>
            </w:r>
          </w:p>
        </w:tc>
        <w:tc>
          <w:tcPr>
            <w:tcW w:w="981" w:type="dxa"/>
            <w:tcBorders>
              <w:top w:val="nil"/>
              <w:left w:val="nil"/>
              <w:bottom w:val="single" w:sz="4" w:space="0" w:color="auto"/>
              <w:right w:val="single" w:sz="4" w:space="0" w:color="auto"/>
            </w:tcBorders>
            <w:shd w:val="clear" w:color="auto" w:fill="auto"/>
            <w:vAlign w:val="center"/>
            <w:hideMark/>
          </w:tcPr>
          <w:p w14:paraId="0503AEFC" w14:textId="74BB1E4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22927,89</w:t>
            </w:r>
          </w:p>
        </w:tc>
        <w:tc>
          <w:tcPr>
            <w:tcW w:w="981" w:type="dxa"/>
            <w:tcBorders>
              <w:top w:val="nil"/>
              <w:left w:val="nil"/>
              <w:bottom w:val="single" w:sz="4" w:space="0" w:color="auto"/>
              <w:right w:val="single" w:sz="4" w:space="0" w:color="auto"/>
            </w:tcBorders>
            <w:shd w:val="clear" w:color="auto" w:fill="auto"/>
            <w:vAlign w:val="center"/>
            <w:hideMark/>
          </w:tcPr>
          <w:p w14:paraId="795CBCAE" w14:textId="7A6341B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22980,47</w:t>
            </w:r>
          </w:p>
        </w:tc>
        <w:tc>
          <w:tcPr>
            <w:tcW w:w="990" w:type="dxa"/>
            <w:tcBorders>
              <w:top w:val="nil"/>
              <w:left w:val="nil"/>
              <w:bottom w:val="single" w:sz="4" w:space="0" w:color="auto"/>
              <w:right w:val="single" w:sz="4" w:space="0" w:color="auto"/>
            </w:tcBorders>
            <w:shd w:val="clear" w:color="auto" w:fill="auto"/>
            <w:vAlign w:val="center"/>
            <w:hideMark/>
          </w:tcPr>
          <w:p w14:paraId="75BF55D2" w14:textId="00E78B4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23030,86</w:t>
            </w:r>
          </w:p>
        </w:tc>
      </w:tr>
      <w:tr w:rsidR="0014621D" w:rsidRPr="0014621D" w14:paraId="53E95DCA"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16BA70B" w14:textId="10DD4AB7"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Угличский район</w:t>
            </w:r>
          </w:p>
        </w:tc>
        <w:tc>
          <w:tcPr>
            <w:tcW w:w="981" w:type="dxa"/>
            <w:tcBorders>
              <w:top w:val="nil"/>
              <w:left w:val="nil"/>
              <w:bottom w:val="single" w:sz="4" w:space="0" w:color="auto"/>
              <w:right w:val="single" w:sz="4" w:space="0" w:color="auto"/>
            </w:tcBorders>
            <w:shd w:val="clear" w:color="auto" w:fill="auto"/>
            <w:vAlign w:val="center"/>
            <w:hideMark/>
          </w:tcPr>
          <w:p w14:paraId="09F4187B" w14:textId="6504206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24759,43</w:t>
            </w:r>
          </w:p>
        </w:tc>
        <w:tc>
          <w:tcPr>
            <w:tcW w:w="981" w:type="dxa"/>
            <w:tcBorders>
              <w:top w:val="nil"/>
              <w:left w:val="nil"/>
              <w:bottom w:val="single" w:sz="4" w:space="0" w:color="auto"/>
              <w:right w:val="single" w:sz="4" w:space="0" w:color="auto"/>
            </w:tcBorders>
            <w:shd w:val="clear" w:color="auto" w:fill="auto"/>
            <w:vAlign w:val="center"/>
            <w:hideMark/>
          </w:tcPr>
          <w:p w14:paraId="745BE519" w14:textId="3E64410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24851,01</w:t>
            </w:r>
          </w:p>
        </w:tc>
        <w:tc>
          <w:tcPr>
            <w:tcW w:w="981" w:type="dxa"/>
            <w:tcBorders>
              <w:top w:val="nil"/>
              <w:left w:val="nil"/>
              <w:bottom w:val="single" w:sz="4" w:space="0" w:color="auto"/>
              <w:right w:val="single" w:sz="4" w:space="0" w:color="auto"/>
            </w:tcBorders>
            <w:shd w:val="clear" w:color="auto" w:fill="auto"/>
            <w:vAlign w:val="center"/>
            <w:hideMark/>
          </w:tcPr>
          <w:p w14:paraId="0470D5B0" w14:textId="7E0323A7"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24925,47</w:t>
            </w:r>
          </w:p>
        </w:tc>
        <w:tc>
          <w:tcPr>
            <w:tcW w:w="981" w:type="dxa"/>
            <w:tcBorders>
              <w:top w:val="nil"/>
              <w:left w:val="nil"/>
              <w:bottom w:val="single" w:sz="4" w:space="0" w:color="auto"/>
              <w:right w:val="single" w:sz="4" w:space="0" w:color="auto"/>
            </w:tcBorders>
            <w:shd w:val="clear" w:color="auto" w:fill="auto"/>
            <w:vAlign w:val="center"/>
            <w:hideMark/>
          </w:tcPr>
          <w:p w14:paraId="77C28019" w14:textId="77F9CAB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24900,04</w:t>
            </w:r>
          </w:p>
        </w:tc>
        <w:tc>
          <w:tcPr>
            <w:tcW w:w="981" w:type="dxa"/>
            <w:tcBorders>
              <w:top w:val="nil"/>
              <w:left w:val="nil"/>
              <w:bottom w:val="single" w:sz="4" w:space="0" w:color="auto"/>
              <w:right w:val="single" w:sz="4" w:space="0" w:color="auto"/>
            </w:tcBorders>
            <w:shd w:val="clear" w:color="auto" w:fill="auto"/>
            <w:vAlign w:val="center"/>
            <w:hideMark/>
          </w:tcPr>
          <w:p w14:paraId="7BB94400" w14:textId="73BFF8D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24974,64</w:t>
            </w:r>
          </w:p>
        </w:tc>
        <w:tc>
          <w:tcPr>
            <w:tcW w:w="981" w:type="dxa"/>
            <w:tcBorders>
              <w:top w:val="nil"/>
              <w:left w:val="nil"/>
              <w:bottom w:val="single" w:sz="4" w:space="0" w:color="auto"/>
              <w:right w:val="single" w:sz="4" w:space="0" w:color="auto"/>
            </w:tcBorders>
            <w:shd w:val="clear" w:color="auto" w:fill="auto"/>
            <w:vAlign w:val="center"/>
            <w:hideMark/>
          </w:tcPr>
          <w:p w14:paraId="0D72BD32" w14:textId="654E98B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25024,39</w:t>
            </w:r>
          </w:p>
        </w:tc>
        <w:tc>
          <w:tcPr>
            <w:tcW w:w="981" w:type="dxa"/>
            <w:tcBorders>
              <w:top w:val="nil"/>
              <w:left w:val="nil"/>
              <w:bottom w:val="single" w:sz="4" w:space="0" w:color="auto"/>
              <w:right w:val="single" w:sz="4" w:space="0" w:color="auto"/>
            </w:tcBorders>
            <w:shd w:val="clear" w:color="auto" w:fill="auto"/>
            <w:vAlign w:val="center"/>
            <w:hideMark/>
          </w:tcPr>
          <w:p w14:paraId="05D0F11F" w14:textId="034CF5A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25074,24</w:t>
            </w:r>
          </w:p>
        </w:tc>
        <w:tc>
          <w:tcPr>
            <w:tcW w:w="981" w:type="dxa"/>
            <w:tcBorders>
              <w:top w:val="nil"/>
              <w:left w:val="nil"/>
              <w:bottom w:val="single" w:sz="4" w:space="0" w:color="auto"/>
              <w:right w:val="single" w:sz="4" w:space="0" w:color="auto"/>
            </w:tcBorders>
            <w:shd w:val="clear" w:color="auto" w:fill="auto"/>
            <w:vAlign w:val="center"/>
            <w:hideMark/>
          </w:tcPr>
          <w:p w14:paraId="3BBEF074" w14:textId="252B9723"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25139,29</w:t>
            </w:r>
          </w:p>
        </w:tc>
        <w:tc>
          <w:tcPr>
            <w:tcW w:w="981" w:type="dxa"/>
            <w:tcBorders>
              <w:top w:val="nil"/>
              <w:left w:val="nil"/>
              <w:bottom w:val="single" w:sz="4" w:space="0" w:color="auto"/>
              <w:right w:val="single" w:sz="4" w:space="0" w:color="auto"/>
            </w:tcBorders>
            <w:shd w:val="clear" w:color="auto" w:fill="auto"/>
            <w:vAlign w:val="center"/>
            <w:hideMark/>
          </w:tcPr>
          <w:p w14:paraId="271B62D7" w14:textId="21EBDA7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25219,66</w:t>
            </w:r>
          </w:p>
        </w:tc>
        <w:tc>
          <w:tcPr>
            <w:tcW w:w="981" w:type="dxa"/>
            <w:tcBorders>
              <w:top w:val="nil"/>
              <w:left w:val="nil"/>
              <w:bottom w:val="single" w:sz="4" w:space="0" w:color="auto"/>
              <w:right w:val="single" w:sz="4" w:space="0" w:color="auto"/>
            </w:tcBorders>
            <w:shd w:val="clear" w:color="auto" w:fill="auto"/>
            <w:vAlign w:val="center"/>
            <w:hideMark/>
          </w:tcPr>
          <w:p w14:paraId="60AB9DA2" w14:textId="5BF2F22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25295,22</w:t>
            </w:r>
          </w:p>
        </w:tc>
        <w:tc>
          <w:tcPr>
            <w:tcW w:w="981" w:type="dxa"/>
            <w:tcBorders>
              <w:top w:val="nil"/>
              <w:left w:val="nil"/>
              <w:bottom w:val="single" w:sz="4" w:space="0" w:color="auto"/>
              <w:right w:val="single" w:sz="4" w:space="0" w:color="auto"/>
            </w:tcBorders>
            <w:shd w:val="clear" w:color="auto" w:fill="auto"/>
            <w:vAlign w:val="center"/>
            <w:hideMark/>
          </w:tcPr>
          <w:p w14:paraId="32CB2D4A" w14:textId="30DEDB4F"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25355,76</w:t>
            </w:r>
          </w:p>
        </w:tc>
        <w:tc>
          <w:tcPr>
            <w:tcW w:w="981" w:type="dxa"/>
            <w:tcBorders>
              <w:top w:val="nil"/>
              <w:left w:val="nil"/>
              <w:bottom w:val="single" w:sz="4" w:space="0" w:color="auto"/>
              <w:right w:val="single" w:sz="4" w:space="0" w:color="auto"/>
            </w:tcBorders>
            <w:shd w:val="clear" w:color="auto" w:fill="auto"/>
            <w:vAlign w:val="center"/>
            <w:hideMark/>
          </w:tcPr>
          <w:p w14:paraId="379536C4" w14:textId="68DCA310"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25413,91</w:t>
            </w:r>
          </w:p>
        </w:tc>
        <w:tc>
          <w:tcPr>
            <w:tcW w:w="990" w:type="dxa"/>
            <w:tcBorders>
              <w:top w:val="nil"/>
              <w:left w:val="nil"/>
              <w:bottom w:val="single" w:sz="4" w:space="0" w:color="auto"/>
              <w:right w:val="single" w:sz="4" w:space="0" w:color="auto"/>
            </w:tcBorders>
            <w:shd w:val="clear" w:color="auto" w:fill="auto"/>
            <w:vAlign w:val="center"/>
            <w:hideMark/>
          </w:tcPr>
          <w:p w14:paraId="7262D098" w14:textId="0AC7A8E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25469,64</w:t>
            </w:r>
          </w:p>
        </w:tc>
      </w:tr>
      <w:tr w:rsidR="0014621D" w:rsidRPr="0014621D" w14:paraId="35EE1871"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ABFF0EA" w14:textId="668D99A1" w:rsidR="0014621D" w:rsidRPr="006E7FA8" w:rsidRDefault="0014621D" w:rsidP="0014621D">
            <w:pPr>
              <w:spacing w:after="0" w:line="240" w:lineRule="auto"/>
              <w:ind w:firstLine="0"/>
              <w:jc w:val="left"/>
              <w:rPr>
                <w:rFonts w:eastAsia="Times New Roman" w:cs="Times New Roman"/>
                <w:color w:val="000000"/>
                <w:sz w:val="18"/>
                <w:szCs w:val="18"/>
                <w:lang w:eastAsia="ru-RU"/>
              </w:rPr>
            </w:pPr>
            <w:r w:rsidRPr="006E7FA8">
              <w:rPr>
                <w:color w:val="000000"/>
                <w:sz w:val="18"/>
              </w:rPr>
              <w:t>Ярославский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708A1560" w14:textId="2A9559B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45234,26</w:t>
            </w:r>
          </w:p>
        </w:tc>
        <w:tc>
          <w:tcPr>
            <w:tcW w:w="981" w:type="dxa"/>
            <w:tcBorders>
              <w:top w:val="nil"/>
              <w:left w:val="nil"/>
              <w:bottom w:val="single" w:sz="4" w:space="0" w:color="auto"/>
              <w:right w:val="single" w:sz="4" w:space="0" w:color="auto"/>
            </w:tcBorders>
            <w:shd w:val="clear" w:color="auto" w:fill="auto"/>
            <w:vAlign w:val="center"/>
            <w:hideMark/>
          </w:tcPr>
          <w:p w14:paraId="7C62F1F1" w14:textId="68DA404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45401,57</w:t>
            </w:r>
          </w:p>
        </w:tc>
        <w:tc>
          <w:tcPr>
            <w:tcW w:w="981" w:type="dxa"/>
            <w:tcBorders>
              <w:top w:val="nil"/>
              <w:left w:val="nil"/>
              <w:bottom w:val="single" w:sz="4" w:space="0" w:color="auto"/>
              <w:right w:val="single" w:sz="4" w:space="0" w:color="auto"/>
            </w:tcBorders>
            <w:shd w:val="clear" w:color="auto" w:fill="auto"/>
            <w:vAlign w:val="center"/>
            <w:hideMark/>
          </w:tcPr>
          <w:p w14:paraId="7AE8A44E" w14:textId="2FCA37EC"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45537,59</w:t>
            </w:r>
          </w:p>
        </w:tc>
        <w:tc>
          <w:tcPr>
            <w:tcW w:w="981" w:type="dxa"/>
            <w:tcBorders>
              <w:top w:val="nil"/>
              <w:left w:val="nil"/>
              <w:bottom w:val="single" w:sz="4" w:space="0" w:color="auto"/>
              <w:right w:val="single" w:sz="4" w:space="0" w:color="auto"/>
            </w:tcBorders>
            <w:shd w:val="clear" w:color="auto" w:fill="auto"/>
            <w:vAlign w:val="center"/>
            <w:hideMark/>
          </w:tcPr>
          <w:p w14:paraId="49F44AFB" w14:textId="7B6AD781"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45491,14</w:t>
            </w:r>
          </w:p>
        </w:tc>
        <w:tc>
          <w:tcPr>
            <w:tcW w:w="981" w:type="dxa"/>
            <w:tcBorders>
              <w:top w:val="nil"/>
              <w:left w:val="nil"/>
              <w:bottom w:val="single" w:sz="4" w:space="0" w:color="auto"/>
              <w:right w:val="single" w:sz="4" w:space="0" w:color="auto"/>
            </w:tcBorders>
            <w:shd w:val="clear" w:color="auto" w:fill="auto"/>
            <w:vAlign w:val="center"/>
            <w:hideMark/>
          </w:tcPr>
          <w:p w14:paraId="3BED68C2" w14:textId="72D09082"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45627,43</w:t>
            </w:r>
          </w:p>
        </w:tc>
        <w:tc>
          <w:tcPr>
            <w:tcW w:w="981" w:type="dxa"/>
            <w:tcBorders>
              <w:top w:val="nil"/>
              <w:left w:val="nil"/>
              <w:bottom w:val="single" w:sz="4" w:space="0" w:color="auto"/>
              <w:right w:val="single" w:sz="4" w:space="0" w:color="auto"/>
            </w:tcBorders>
            <w:shd w:val="clear" w:color="auto" w:fill="auto"/>
            <w:vAlign w:val="center"/>
            <w:hideMark/>
          </w:tcPr>
          <w:p w14:paraId="1DD8B1B2" w14:textId="5451D9EB"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45718,32</w:t>
            </w:r>
          </w:p>
        </w:tc>
        <w:tc>
          <w:tcPr>
            <w:tcW w:w="981" w:type="dxa"/>
            <w:tcBorders>
              <w:top w:val="nil"/>
              <w:left w:val="nil"/>
              <w:bottom w:val="single" w:sz="4" w:space="0" w:color="auto"/>
              <w:right w:val="single" w:sz="4" w:space="0" w:color="auto"/>
            </w:tcBorders>
            <w:shd w:val="clear" w:color="auto" w:fill="auto"/>
            <w:vAlign w:val="center"/>
            <w:hideMark/>
          </w:tcPr>
          <w:p w14:paraId="1D25BDA0" w14:textId="25A0A1C4"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45809,39</w:t>
            </w:r>
          </w:p>
        </w:tc>
        <w:tc>
          <w:tcPr>
            <w:tcW w:w="981" w:type="dxa"/>
            <w:tcBorders>
              <w:top w:val="nil"/>
              <w:left w:val="nil"/>
              <w:bottom w:val="single" w:sz="4" w:space="0" w:color="auto"/>
              <w:right w:val="single" w:sz="4" w:space="0" w:color="auto"/>
            </w:tcBorders>
            <w:shd w:val="clear" w:color="auto" w:fill="auto"/>
            <w:vAlign w:val="center"/>
            <w:hideMark/>
          </w:tcPr>
          <w:p w14:paraId="4BE8734C" w14:textId="7D0D8A3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45928,24</w:t>
            </w:r>
          </w:p>
        </w:tc>
        <w:tc>
          <w:tcPr>
            <w:tcW w:w="981" w:type="dxa"/>
            <w:tcBorders>
              <w:top w:val="nil"/>
              <w:left w:val="nil"/>
              <w:bottom w:val="single" w:sz="4" w:space="0" w:color="auto"/>
              <w:right w:val="single" w:sz="4" w:space="0" w:color="auto"/>
            </w:tcBorders>
            <w:shd w:val="clear" w:color="auto" w:fill="auto"/>
            <w:vAlign w:val="center"/>
            <w:hideMark/>
          </w:tcPr>
          <w:p w14:paraId="2F9C1216" w14:textId="4F2691B9"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46075,07</w:t>
            </w:r>
          </w:p>
        </w:tc>
        <w:tc>
          <w:tcPr>
            <w:tcW w:w="981" w:type="dxa"/>
            <w:tcBorders>
              <w:top w:val="nil"/>
              <w:left w:val="nil"/>
              <w:bottom w:val="single" w:sz="4" w:space="0" w:color="auto"/>
              <w:right w:val="single" w:sz="4" w:space="0" w:color="auto"/>
            </w:tcBorders>
            <w:shd w:val="clear" w:color="auto" w:fill="auto"/>
            <w:vAlign w:val="center"/>
            <w:hideMark/>
          </w:tcPr>
          <w:p w14:paraId="116EA9EA" w14:textId="4F59D6D8"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46213,11</w:t>
            </w:r>
          </w:p>
        </w:tc>
        <w:tc>
          <w:tcPr>
            <w:tcW w:w="981" w:type="dxa"/>
            <w:tcBorders>
              <w:top w:val="nil"/>
              <w:left w:val="nil"/>
              <w:bottom w:val="single" w:sz="4" w:space="0" w:color="auto"/>
              <w:right w:val="single" w:sz="4" w:space="0" w:color="auto"/>
            </w:tcBorders>
            <w:shd w:val="clear" w:color="auto" w:fill="auto"/>
            <w:vAlign w:val="center"/>
            <w:hideMark/>
          </w:tcPr>
          <w:p w14:paraId="5D793A44" w14:textId="7DE3C945"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46323,72</w:t>
            </w:r>
          </w:p>
        </w:tc>
        <w:tc>
          <w:tcPr>
            <w:tcW w:w="981" w:type="dxa"/>
            <w:tcBorders>
              <w:top w:val="nil"/>
              <w:left w:val="nil"/>
              <w:bottom w:val="single" w:sz="4" w:space="0" w:color="auto"/>
              <w:right w:val="single" w:sz="4" w:space="0" w:color="auto"/>
            </w:tcBorders>
            <w:shd w:val="clear" w:color="auto" w:fill="auto"/>
            <w:vAlign w:val="center"/>
            <w:hideMark/>
          </w:tcPr>
          <w:p w14:paraId="0EBD2EC1" w14:textId="62AE40EA"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46429,95</w:t>
            </w:r>
          </w:p>
        </w:tc>
        <w:tc>
          <w:tcPr>
            <w:tcW w:w="990" w:type="dxa"/>
            <w:tcBorders>
              <w:top w:val="nil"/>
              <w:left w:val="nil"/>
              <w:bottom w:val="single" w:sz="4" w:space="0" w:color="auto"/>
              <w:right w:val="single" w:sz="4" w:space="0" w:color="auto"/>
            </w:tcBorders>
            <w:shd w:val="clear" w:color="auto" w:fill="auto"/>
            <w:vAlign w:val="center"/>
            <w:hideMark/>
          </w:tcPr>
          <w:p w14:paraId="0AB752BF" w14:textId="7A58A1DE" w:rsidR="0014621D" w:rsidRPr="0014621D" w:rsidRDefault="0014621D" w:rsidP="00E03B8B">
            <w:pPr>
              <w:spacing w:after="0" w:line="240" w:lineRule="auto"/>
              <w:ind w:firstLine="0"/>
              <w:jc w:val="center"/>
              <w:rPr>
                <w:rFonts w:eastAsia="Times New Roman" w:cs="Times New Roman"/>
                <w:color w:val="000000"/>
                <w:sz w:val="18"/>
                <w:szCs w:val="18"/>
                <w:lang w:eastAsia="ru-RU"/>
              </w:rPr>
            </w:pPr>
            <w:r w:rsidRPr="0014621D">
              <w:rPr>
                <w:sz w:val="18"/>
                <w:szCs w:val="18"/>
              </w:rPr>
              <w:t>46531,76</w:t>
            </w:r>
          </w:p>
        </w:tc>
      </w:tr>
      <w:tr w:rsidR="0014621D" w:rsidRPr="0014621D" w14:paraId="1919230B" w14:textId="77777777" w:rsidTr="0014621D">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A2C8397" w14:textId="6DB01350" w:rsidR="0014621D" w:rsidRPr="00B73D40" w:rsidRDefault="0014621D" w:rsidP="0014621D">
            <w:pPr>
              <w:spacing w:after="0" w:line="240" w:lineRule="auto"/>
              <w:ind w:firstLine="0"/>
              <w:jc w:val="left"/>
              <w:rPr>
                <w:rFonts w:eastAsia="Times New Roman" w:cs="Times New Roman"/>
                <w:b/>
                <w:bCs/>
                <w:color w:val="000000"/>
                <w:sz w:val="18"/>
                <w:szCs w:val="18"/>
                <w:lang w:eastAsia="ru-RU"/>
              </w:rPr>
            </w:pPr>
            <w:r w:rsidRPr="00B73D40">
              <w:rPr>
                <w:b/>
                <w:color w:val="000000"/>
                <w:sz w:val="18"/>
              </w:rPr>
              <w:t>Итого:</w:t>
            </w:r>
          </w:p>
        </w:tc>
        <w:tc>
          <w:tcPr>
            <w:tcW w:w="981" w:type="dxa"/>
            <w:tcBorders>
              <w:top w:val="nil"/>
              <w:left w:val="nil"/>
              <w:bottom w:val="single" w:sz="4" w:space="0" w:color="auto"/>
              <w:right w:val="single" w:sz="4" w:space="0" w:color="auto"/>
            </w:tcBorders>
            <w:shd w:val="clear" w:color="auto" w:fill="auto"/>
            <w:noWrap/>
            <w:hideMark/>
          </w:tcPr>
          <w:p w14:paraId="68C0F7D8" w14:textId="779E6D52"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649419,71</w:t>
            </w:r>
          </w:p>
        </w:tc>
        <w:tc>
          <w:tcPr>
            <w:tcW w:w="981" w:type="dxa"/>
            <w:tcBorders>
              <w:top w:val="nil"/>
              <w:left w:val="nil"/>
              <w:bottom w:val="single" w:sz="4" w:space="0" w:color="auto"/>
              <w:right w:val="single" w:sz="4" w:space="0" w:color="auto"/>
            </w:tcBorders>
            <w:shd w:val="clear" w:color="auto" w:fill="auto"/>
            <w:noWrap/>
            <w:hideMark/>
          </w:tcPr>
          <w:p w14:paraId="4DF0F7F4" w14:textId="6699B8AD"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651821,79</w:t>
            </w:r>
          </w:p>
        </w:tc>
        <w:tc>
          <w:tcPr>
            <w:tcW w:w="981" w:type="dxa"/>
            <w:tcBorders>
              <w:top w:val="nil"/>
              <w:left w:val="nil"/>
              <w:bottom w:val="single" w:sz="4" w:space="0" w:color="auto"/>
              <w:right w:val="single" w:sz="4" w:space="0" w:color="auto"/>
            </w:tcBorders>
            <w:shd w:val="clear" w:color="auto" w:fill="auto"/>
            <w:noWrap/>
            <w:hideMark/>
          </w:tcPr>
          <w:p w14:paraId="3065275B" w14:textId="0DB1B189"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653774,64</w:t>
            </w:r>
          </w:p>
        </w:tc>
        <w:tc>
          <w:tcPr>
            <w:tcW w:w="981" w:type="dxa"/>
            <w:tcBorders>
              <w:top w:val="nil"/>
              <w:left w:val="nil"/>
              <w:bottom w:val="single" w:sz="4" w:space="0" w:color="auto"/>
              <w:right w:val="single" w:sz="4" w:space="0" w:color="auto"/>
            </w:tcBorders>
            <w:shd w:val="clear" w:color="auto" w:fill="auto"/>
            <w:noWrap/>
            <w:hideMark/>
          </w:tcPr>
          <w:p w14:paraId="33A38E20" w14:textId="63C28E91"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653107,79</w:t>
            </w:r>
          </w:p>
        </w:tc>
        <w:tc>
          <w:tcPr>
            <w:tcW w:w="981" w:type="dxa"/>
            <w:tcBorders>
              <w:top w:val="nil"/>
              <w:left w:val="nil"/>
              <w:bottom w:val="single" w:sz="4" w:space="0" w:color="auto"/>
              <w:right w:val="single" w:sz="4" w:space="0" w:color="auto"/>
            </w:tcBorders>
            <w:shd w:val="clear" w:color="auto" w:fill="auto"/>
            <w:noWrap/>
            <w:hideMark/>
          </w:tcPr>
          <w:p w14:paraId="249020B7" w14:textId="0317466B"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655064,50</w:t>
            </w:r>
          </w:p>
        </w:tc>
        <w:tc>
          <w:tcPr>
            <w:tcW w:w="981" w:type="dxa"/>
            <w:tcBorders>
              <w:top w:val="nil"/>
              <w:left w:val="nil"/>
              <w:bottom w:val="single" w:sz="4" w:space="0" w:color="auto"/>
              <w:right w:val="single" w:sz="4" w:space="0" w:color="auto"/>
            </w:tcBorders>
            <w:shd w:val="clear" w:color="auto" w:fill="auto"/>
            <w:noWrap/>
            <w:hideMark/>
          </w:tcPr>
          <w:p w14:paraId="4843E412" w14:textId="10889170"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656369,39</w:t>
            </w:r>
          </w:p>
        </w:tc>
        <w:tc>
          <w:tcPr>
            <w:tcW w:w="981" w:type="dxa"/>
            <w:tcBorders>
              <w:top w:val="nil"/>
              <w:left w:val="nil"/>
              <w:bottom w:val="single" w:sz="4" w:space="0" w:color="auto"/>
              <w:right w:val="single" w:sz="4" w:space="0" w:color="auto"/>
            </w:tcBorders>
            <w:shd w:val="clear" w:color="auto" w:fill="auto"/>
            <w:noWrap/>
            <w:hideMark/>
          </w:tcPr>
          <w:p w14:paraId="6F916D57" w14:textId="537D9629"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657676,88</w:t>
            </w:r>
          </w:p>
        </w:tc>
        <w:tc>
          <w:tcPr>
            <w:tcW w:w="981" w:type="dxa"/>
            <w:tcBorders>
              <w:top w:val="nil"/>
              <w:left w:val="nil"/>
              <w:bottom w:val="single" w:sz="4" w:space="0" w:color="auto"/>
              <w:right w:val="single" w:sz="4" w:space="0" w:color="auto"/>
            </w:tcBorders>
            <w:shd w:val="clear" w:color="auto" w:fill="auto"/>
            <w:noWrap/>
            <w:hideMark/>
          </w:tcPr>
          <w:p w14:paraId="391C848A" w14:textId="73555BDF"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659383,16</w:t>
            </w:r>
          </w:p>
        </w:tc>
        <w:tc>
          <w:tcPr>
            <w:tcW w:w="981" w:type="dxa"/>
            <w:tcBorders>
              <w:top w:val="nil"/>
              <w:left w:val="nil"/>
              <w:bottom w:val="single" w:sz="4" w:space="0" w:color="auto"/>
              <w:right w:val="single" w:sz="4" w:space="0" w:color="auto"/>
            </w:tcBorders>
            <w:shd w:val="clear" w:color="auto" w:fill="auto"/>
            <w:noWrap/>
            <w:hideMark/>
          </w:tcPr>
          <w:p w14:paraId="16156532" w14:textId="51E2B186"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661491,07</w:t>
            </w:r>
          </w:p>
        </w:tc>
        <w:tc>
          <w:tcPr>
            <w:tcW w:w="981" w:type="dxa"/>
            <w:tcBorders>
              <w:top w:val="nil"/>
              <w:left w:val="nil"/>
              <w:bottom w:val="single" w:sz="4" w:space="0" w:color="auto"/>
              <w:right w:val="single" w:sz="4" w:space="0" w:color="auto"/>
            </w:tcBorders>
            <w:shd w:val="clear" w:color="auto" w:fill="auto"/>
            <w:noWrap/>
            <w:hideMark/>
          </w:tcPr>
          <w:p w14:paraId="4DD7F872" w14:textId="1006CFA3"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663472,90</w:t>
            </w:r>
          </w:p>
        </w:tc>
        <w:tc>
          <w:tcPr>
            <w:tcW w:w="981" w:type="dxa"/>
            <w:tcBorders>
              <w:top w:val="nil"/>
              <w:left w:val="nil"/>
              <w:bottom w:val="single" w:sz="4" w:space="0" w:color="auto"/>
              <w:right w:val="single" w:sz="4" w:space="0" w:color="auto"/>
            </w:tcBorders>
            <w:shd w:val="clear" w:color="auto" w:fill="auto"/>
            <w:noWrap/>
            <w:hideMark/>
          </w:tcPr>
          <w:p w14:paraId="7162F99D" w14:textId="0A94C7B0"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665060,99</w:t>
            </w:r>
          </w:p>
        </w:tc>
        <w:tc>
          <w:tcPr>
            <w:tcW w:w="981" w:type="dxa"/>
            <w:tcBorders>
              <w:top w:val="nil"/>
              <w:left w:val="nil"/>
              <w:bottom w:val="single" w:sz="4" w:space="0" w:color="auto"/>
              <w:right w:val="single" w:sz="4" w:space="0" w:color="auto"/>
            </w:tcBorders>
            <w:shd w:val="clear" w:color="auto" w:fill="auto"/>
            <w:noWrap/>
            <w:hideMark/>
          </w:tcPr>
          <w:p w14:paraId="7D0EF1D2" w14:textId="66993A9F"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666586,11</w:t>
            </w:r>
          </w:p>
        </w:tc>
        <w:tc>
          <w:tcPr>
            <w:tcW w:w="990" w:type="dxa"/>
            <w:tcBorders>
              <w:top w:val="nil"/>
              <w:left w:val="nil"/>
              <w:bottom w:val="single" w:sz="4" w:space="0" w:color="auto"/>
              <w:right w:val="single" w:sz="4" w:space="0" w:color="auto"/>
            </w:tcBorders>
            <w:shd w:val="clear" w:color="auto" w:fill="auto"/>
            <w:noWrap/>
            <w:hideMark/>
          </w:tcPr>
          <w:p w14:paraId="415FF3CF" w14:textId="61BD5525" w:rsidR="0014621D" w:rsidRPr="0014621D" w:rsidRDefault="0014621D" w:rsidP="0014621D">
            <w:pPr>
              <w:spacing w:after="0" w:line="240" w:lineRule="auto"/>
              <w:ind w:firstLine="0"/>
              <w:jc w:val="center"/>
              <w:rPr>
                <w:rFonts w:eastAsia="Times New Roman" w:cs="Times New Roman"/>
                <w:b/>
                <w:bCs/>
                <w:color w:val="000000"/>
                <w:sz w:val="18"/>
                <w:szCs w:val="18"/>
                <w:lang w:eastAsia="ru-RU"/>
              </w:rPr>
            </w:pPr>
            <w:r w:rsidRPr="0014621D">
              <w:rPr>
                <w:b/>
                <w:sz w:val="18"/>
                <w:szCs w:val="18"/>
              </w:rPr>
              <w:t>668047,80</w:t>
            </w:r>
          </w:p>
        </w:tc>
      </w:tr>
      <w:tr w:rsidR="00324253" w:rsidRPr="00324253" w14:paraId="741E4119" w14:textId="77777777" w:rsidTr="00B36D70">
        <w:trPr>
          <w:trHeight w:val="20"/>
        </w:trPr>
        <w:tc>
          <w:tcPr>
            <w:tcW w:w="14889" w:type="dxa"/>
            <w:gridSpan w:val="14"/>
            <w:tcBorders>
              <w:top w:val="single" w:sz="4" w:space="0" w:color="auto"/>
              <w:left w:val="single" w:sz="4" w:space="0" w:color="auto"/>
              <w:bottom w:val="single" w:sz="4" w:space="0" w:color="000000"/>
              <w:right w:val="single" w:sz="4" w:space="0" w:color="auto"/>
            </w:tcBorders>
            <w:shd w:val="clear" w:color="auto" w:fill="auto"/>
            <w:vAlign w:val="center"/>
            <w:hideMark/>
          </w:tcPr>
          <w:p w14:paraId="7462247A" w14:textId="77777777" w:rsidR="00324253" w:rsidRPr="00324253" w:rsidRDefault="00324253" w:rsidP="00324253">
            <w:pPr>
              <w:spacing w:after="0" w:line="240" w:lineRule="auto"/>
              <w:ind w:firstLine="0"/>
              <w:jc w:val="center"/>
              <w:rPr>
                <w:rFonts w:eastAsia="Times New Roman" w:cs="Times New Roman"/>
                <w:b/>
                <w:bCs/>
                <w:color w:val="000000"/>
                <w:sz w:val="18"/>
                <w:szCs w:val="18"/>
                <w:lang w:eastAsia="ru-RU"/>
              </w:rPr>
            </w:pPr>
            <w:r w:rsidRPr="00324253">
              <w:rPr>
                <w:rFonts w:eastAsia="Times New Roman" w:cs="Times New Roman"/>
                <w:b/>
                <w:bCs/>
                <w:color w:val="000000"/>
                <w:sz w:val="18"/>
                <w:szCs w:val="18"/>
                <w:lang w:eastAsia="ru-RU"/>
              </w:rPr>
              <w:t>Прогнозные значения образования ТКО, куб.метров</w:t>
            </w:r>
          </w:p>
        </w:tc>
      </w:tr>
      <w:tr w:rsidR="00E03B8B" w:rsidRPr="00324253" w14:paraId="2BD74E7E"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7B441C2" w14:textId="15871417"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Большесельский район</w:t>
            </w:r>
          </w:p>
        </w:tc>
        <w:tc>
          <w:tcPr>
            <w:tcW w:w="981" w:type="dxa"/>
            <w:tcBorders>
              <w:top w:val="nil"/>
              <w:left w:val="nil"/>
              <w:bottom w:val="single" w:sz="4" w:space="0" w:color="auto"/>
              <w:right w:val="single" w:sz="4" w:space="0" w:color="auto"/>
            </w:tcBorders>
            <w:shd w:val="clear" w:color="auto" w:fill="auto"/>
            <w:vAlign w:val="center"/>
            <w:hideMark/>
          </w:tcPr>
          <w:p w14:paraId="694B9C0C" w14:textId="0823B1A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42815,9</w:t>
            </w:r>
          </w:p>
        </w:tc>
        <w:tc>
          <w:tcPr>
            <w:tcW w:w="981" w:type="dxa"/>
            <w:tcBorders>
              <w:top w:val="nil"/>
              <w:left w:val="nil"/>
              <w:bottom w:val="single" w:sz="4" w:space="0" w:color="auto"/>
              <w:right w:val="single" w:sz="4" w:space="0" w:color="auto"/>
            </w:tcBorders>
            <w:shd w:val="clear" w:color="auto" w:fill="auto"/>
            <w:vAlign w:val="center"/>
            <w:hideMark/>
          </w:tcPr>
          <w:p w14:paraId="14AE59C5" w14:textId="72D5F91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42974,2</w:t>
            </w:r>
          </w:p>
        </w:tc>
        <w:tc>
          <w:tcPr>
            <w:tcW w:w="981" w:type="dxa"/>
            <w:tcBorders>
              <w:top w:val="nil"/>
              <w:left w:val="nil"/>
              <w:bottom w:val="single" w:sz="4" w:space="0" w:color="auto"/>
              <w:right w:val="single" w:sz="4" w:space="0" w:color="auto"/>
            </w:tcBorders>
            <w:shd w:val="clear" w:color="auto" w:fill="auto"/>
            <w:vAlign w:val="center"/>
            <w:hideMark/>
          </w:tcPr>
          <w:p w14:paraId="7FB69322" w14:textId="70133E1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43103,0</w:t>
            </w:r>
          </w:p>
        </w:tc>
        <w:tc>
          <w:tcPr>
            <w:tcW w:w="981" w:type="dxa"/>
            <w:tcBorders>
              <w:top w:val="nil"/>
              <w:left w:val="nil"/>
              <w:bottom w:val="single" w:sz="4" w:space="0" w:color="auto"/>
              <w:right w:val="single" w:sz="4" w:space="0" w:color="auto"/>
            </w:tcBorders>
            <w:shd w:val="clear" w:color="auto" w:fill="auto"/>
            <w:vAlign w:val="center"/>
            <w:hideMark/>
          </w:tcPr>
          <w:p w14:paraId="1A3784E0" w14:textId="6EE8234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43059,0</w:t>
            </w:r>
          </w:p>
        </w:tc>
        <w:tc>
          <w:tcPr>
            <w:tcW w:w="981" w:type="dxa"/>
            <w:tcBorders>
              <w:top w:val="nil"/>
              <w:left w:val="nil"/>
              <w:bottom w:val="single" w:sz="4" w:space="0" w:color="auto"/>
              <w:right w:val="single" w:sz="4" w:space="0" w:color="auto"/>
            </w:tcBorders>
            <w:shd w:val="clear" w:color="auto" w:fill="auto"/>
            <w:vAlign w:val="center"/>
            <w:hideMark/>
          </w:tcPr>
          <w:p w14:paraId="5EF15339" w14:textId="5C8D4FD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43188,0</w:t>
            </w:r>
          </w:p>
        </w:tc>
        <w:tc>
          <w:tcPr>
            <w:tcW w:w="981" w:type="dxa"/>
            <w:tcBorders>
              <w:top w:val="nil"/>
              <w:left w:val="nil"/>
              <w:bottom w:val="single" w:sz="4" w:space="0" w:color="auto"/>
              <w:right w:val="single" w:sz="4" w:space="0" w:color="auto"/>
            </w:tcBorders>
            <w:shd w:val="clear" w:color="auto" w:fill="auto"/>
            <w:vAlign w:val="center"/>
            <w:hideMark/>
          </w:tcPr>
          <w:p w14:paraId="6B12A758" w14:textId="305B6C3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43274,1</w:t>
            </w:r>
          </w:p>
        </w:tc>
        <w:tc>
          <w:tcPr>
            <w:tcW w:w="981" w:type="dxa"/>
            <w:tcBorders>
              <w:top w:val="nil"/>
              <w:left w:val="nil"/>
              <w:bottom w:val="single" w:sz="4" w:space="0" w:color="auto"/>
              <w:right w:val="single" w:sz="4" w:space="0" w:color="auto"/>
            </w:tcBorders>
            <w:shd w:val="clear" w:color="auto" w:fill="auto"/>
            <w:vAlign w:val="center"/>
            <w:hideMark/>
          </w:tcPr>
          <w:p w14:paraId="45AABB8D" w14:textId="3DA9E18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43360,3</w:t>
            </w:r>
          </w:p>
        </w:tc>
        <w:tc>
          <w:tcPr>
            <w:tcW w:w="981" w:type="dxa"/>
            <w:tcBorders>
              <w:top w:val="nil"/>
              <w:left w:val="nil"/>
              <w:bottom w:val="single" w:sz="4" w:space="0" w:color="auto"/>
              <w:right w:val="single" w:sz="4" w:space="0" w:color="auto"/>
            </w:tcBorders>
            <w:shd w:val="clear" w:color="auto" w:fill="auto"/>
            <w:vAlign w:val="center"/>
            <w:hideMark/>
          </w:tcPr>
          <w:p w14:paraId="41E9EF4F" w14:textId="2F45FEC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43472,8</w:t>
            </w:r>
          </w:p>
        </w:tc>
        <w:tc>
          <w:tcPr>
            <w:tcW w:w="981" w:type="dxa"/>
            <w:tcBorders>
              <w:top w:val="nil"/>
              <w:left w:val="nil"/>
              <w:bottom w:val="single" w:sz="4" w:space="0" w:color="auto"/>
              <w:right w:val="single" w:sz="4" w:space="0" w:color="auto"/>
            </w:tcBorders>
            <w:shd w:val="clear" w:color="auto" w:fill="auto"/>
            <w:vAlign w:val="center"/>
            <w:hideMark/>
          </w:tcPr>
          <w:p w14:paraId="468E706E" w14:textId="03A7479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43611,7</w:t>
            </w:r>
          </w:p>
        </w:tc>
        <w:tc>
          <w:tcPr>
            <w:tcW w:w="981" w:type="dxa"/>
            <w:tcBorders>
              <w:top w:val="nil"/>
              <w:left w:val="nil"/>
              <w:bottom w:val="single" w:sz="4" w:space="0" w:color="auto"/>
              <w:right w:val="single" w:sz="4" w:space="0" w:color="auto"/>
            </w:tcBorders>
            <w:shd w:val="clear" w:color="auto" w:fill="auto"/>
            <w:vAlign w:val="center"/>
            <w:hideMark/>
          </w:tcPr>
          <w:p w14:paraId="617C17C8" w14:textId="3999E62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43742,4</w:t>
            </w:r>
          </w:p>
        </w:tc>
        <w:tc>
          <w:tcPr>
            <w:tcW w:w="981" w:type="dxa"/>
            <w:tcBorders>
              <w:top w:val="nil"/>
              <w:left w:val="nil"/>
              <w:bottom w:val="single" w:sz="4" w:space="0" w:color="auto"/>
              <w:right w:val="single" w:sz="4" w:space="0" w:color="auto"/>
            </w:tcBorders>
            <w:shd w:val="clear" w:color="auto" w:fill="auto"/>
            <w:vAlign w:val="center"/>
            <w:hideMark/>
          </w:tcPr>
          <w:p w14:paraId="70A93C1B" w14:textId="425924D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43847,1</w:t>
            </w:r>
          </w:p>
        </w:tc>
        <w:tc>
          <w:tcPr>
            <w:tcW w:w="981" w:type="dxa"/>
            <w:tcBorders>
              <w:top w:val="nil"/>
              <w:left w:val="nil"/>
              <w:bottom w:val="single" w:sz="4" w:space="0" w:color="auto"/>
              <w:right w:val="single" w:sz="4" w:space="0" w:color="auto"/>
            </w:tcBorders>
            <w:shd w:val="clear" w:color="auto" w:fill="auto"/>
            <w:vAlign w:val="center"/>
            <w:hideMark/>
          </w:tcPr>
          <w:p w14:paraId="2773B998" w14:textId="0667151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43947,6</w:t>
            </w:r>
          </w:p>
        </w:tc>
        <w:tc>
          <w:tcPr>
            <w:tcW w:w="990" w:type="dxa"/>
            <w:tcBorders>
              <w:top w:val="nil"/>
              <w:left w:val="nil"/>
              <w:bottom w:val="single" w:sz="4" w:space="0" w:color="auto"/>
              <w:right w:val="single" w:sz="4" w:space="0" w:color="auto"/>
            </w:tcBorders>
            <w:shd w:val="clear" w:color="auto" w:fill="auto"/>
            <w:vAlign w:val="center"/>
            <w:hideMark/>
          </w:tcPr>
          <w:p w14:paraId="1DA3B158" w14:textId="7E49860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44044,0</w:t>
            </w:r>
          </w:p>
        </w:tc>
      </w:tr>
      <w:tr w:rsidR="00E03B8B" w:rsidRPr="00324253" w14:paraId="0E7AAFE6"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DEB0339" w14:textId="65070345"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Борисоглебский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BE79E8A" w14:textId="07DAE17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65643,5</w:t>
            </w:r>
          </w:p>
        </w:tc>
        <w:tc>
          <w:tcPr>
            <w:tcW w:w="981" w:type="dxa"/>
            <w:tcBorders>
              <w:top w:val="nil"/>
              <w:left w:val="nil"/>
              <w:bottom w:val="single" w:sz="4" w:space="0" w:color="auto"/>
              <w:right w:val="single" w:sz="4" w:space="0" w:color="auto"/>
            </w:tcBorders>
            <w:shd w:val="clear" w:color="auto" w:fill="auto"/>
            <w:vAlign w:val="center"/>
            <w:hideMark/>
          </w:tcPr>
          <w:p w14:paraId="3FB9DF49" w14:textId="05CA496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65886,3</w:t>
            </w:r>
          </w:p>
        </w:tc>
        <w:tc>
          <w:tcPr>
            <w:tcW w:w="981" w:type="dxa"/>
            <w:tcBorders>
              <w:top w:val="nil"/>
              <w:left w:val="nil"/>
              <w:bottom w:val="single" w:sz="4" w:space="0" w:color="auto"/>
              <w:right w:val="single" w:sz="4" w:space="0" w:color="auto"/>
            </w:tcBorders>
            <w:shd w:val="clear" w:color="auto" w:fill="auto"/>
            <w:vAlign w:val="center"/>
            <w:hideMark/>
          </w:tcPr>
          <w:p w14:paraId="58B7D47A" w14:textId="1907418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66083,7</w:t>
            </w:r>
          </w:p>
        </w:tc>
        <w:tc>
          <w:tcPr>
            <w:tcW w:w="981" w:type="dxa"/>
            <w:tcBorders>
              <w:top w:val="nil"/>
              <w:left w:val="nil"/>
              <w:bottom w:val="single" w:sz="4" w:space="0" w:color="auto"/>
              <w:right w:val="single" w:sz="4" w:space="0" w:color="auto"/>
            </w:tcBorders>
            <w:shd w:val="clear" w:color="auto" w:fill="auto"/>
            <w:vAlign w:val="center"/>
            <w:hideMark/>
          </w:tcPr>
          <w:p w14:paraId="1F5F27CF" w14:textId="315D942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66016,3</w:t>
            </w:r>
          </w:p>
        </w:tc>
        <w:tc>
          <w:tcPr>
            <w:tcW w:w="981" w:type="dxa"/>
            <w:tcBorders>
              <w:top w:val="nil"/>
              <w:left w:val="nil"/>
              <w:bottom w:val="single" w:sz="4" w:space="0" w:color="auto"/>
              <w:right w:val="single" w:sz="4" w:space="0" w:color="auto"/>
            </w:tcBorders>
            <w:shd w:val="clear" w:color="auto" w:fill="auto"/>
            <w:vAlign w:val="center"/>
            <w:hideMark/>
          </w:tcPr>
          <w:p w14:paraId="208701B9" w14:textId="285B3D9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66214,1</w:t>
            </w:r>
          </w:p>
        </w:tc>
        <w:tc>
          <w:tcPr>
            <w:tcW w:w="981" w:type="dxa"/>
            <w:tcBorders>
              <w:top w:val="nil"/>
              <w:left w:val="nil"/>
              <w:bottom w:val="single" w:sz="4" w:space="0" w:color="auto"/>
              <w:right w:val="single" w:sz="4" w:space="0" w:color="auto"/>
            </w:tcBorders>
            <w:shd w:val="clear" w:color="auto" w:fill="auto"/>
            <w:vAlign w:val="center"/>
            <w:hideMark/>
          </w:tcPr>
          <w:p w14:paraId="7659E1A8" w14:textId="1FB19A9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66346,0</w:t>
            </w:r>
          </w:p>
        </w:tc>
        <w:tc>
          <w:tcPr>
            <w:tcW w:w="981" w:type="dxa"/>
            <w:tcBorders>
              <w:top w:val="nil"/>
              <w:left w:val="nil"/>
              <w:bottom w:val="single" w:sz="4" w:space="0" w:color="auto"/>
              <w:right w:val="single" w:sz="4" w:space="0" w:color="auto"/>
            </w:tcBorders>
            <w:shd w:val="clear" w:color="auto" w:fill="auto"/>
            <w:vAlign w:val="center"/>
            <w:hideMark/>
          </w:tcPr>
          <w:p w14:paraId="7132E6DC" w14:textId="0000054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66478,1</w:t>
            </w:r>
          </w:p>
        </w:tc>
        <w:tc>
          <w:tcPr>
            <w:tcW w:w="981" w:type="dxa"/>
            <w:tcBorders>
              <w:top w:val="nil"/>
              <w:left w:val="nil"/>
              <w:bottom w:val="single" w:sz="4" w:space="0" w:color="auto"/>
              <w:right w:val="single" w:sz="4" w:space="0" w:color="auto"/>
            </w:tcBorders>
            <w:shd w:val="clear" w:color="auto" w:fill="auto"/>
            <w:vAlign w:val="center"/>
            <w:hideMark/>
          </w:tcPr>
          <w:p w14:paraId="48CF7770" w14:textId="4AFF9FD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66650,6</w:t>
            </w:r>
          </w:p>
        </w:tc>
        <w:tc>
          <w:tcPr>
            <w:tcW w:w="981" w:type="dxa"/>
            <w:tcBorders>
              <w:top w:val="nil"/>
              <w:left w:val="nil"/>
              <w:bottom w:val="single" w:sz="4" w:space="0" w:color="auto"/>
              <w:right w:val="single" w:sz="4" w:space="0" w:color="auto"/>
            </w:tcBorders>
            <w:shd w:val="clear" w:color="auto" w:fill="auto"/>
            <w:vAlign w:val="center"/>
            <w:hideMark/>
          </w:tcPr>
          <w:p w14:paraId="5A25E4B8" w14:textId="57E209B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66863,7</w:t>
            </w:r>
          </w:p>
        </w:tc>
        <w:tc>
          <w:tcPr>
            <w:tcW w:w="981" w:type="dxa"/>
            <w:tcBorders>
              <w:top w:val="nil"/>
              <w:left w:val="nil"/>
              <w:bottom w:val="single" w:sz="4" w:space="0" w:color="auto"/>
              <w:right w:val="single" w:sz="4" w:space="0" w:color="auto"/>
            </w:tcBorders>
            <w:shd w:val="clear" w:color="auto" w:fill="auto"/>
            <w:vAlign w:val="center"/>
            <w:hideMark/>
          </w:tcPr>
          <w:p w14:paraId="7AC4494C" w14:textId="1E30C02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67064,0</w:t>
            </w:r>
          </w:p>
        </w:tc>
        <w:tc>
          <w:tcPr>
            <w:tcW w:w="981" w:type="dxa"/>
            <w:tcBorders>
              <w:top w:val="nil"/>
              <w:left w:val="nil"/>
              <w:bottom w:val="single" w:sz="4" w:space="0" w:color="auto"/>
              <w:right w:val="single" w:sz="4" w:space="0" w:color="auto"/>
            </w:tcBorders>
            <w:shd w:val="clear" w:color="auto" w:fill="auto"/>
            <w:vAlign w:val="center"/>
            <w:hideMark/>
          </w:tcPr>
          <w:p w14:paraId="573CDC5F" w14:textId="32D5DA7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67224,5</w:t>
            </w:r>
          </w:p>
        </w:tc>
        <w:tc>
          <w:tcPr>
            <w:tcW w:w="981" w:type="dxa"/>
            <w:tcBorders>
              <w:top w:val="nil"/>
              <w:left w:val="nil"/>
              <w:bottom w:val="single" w:sz="4" w:space="0" w:color="auto"/>
              <w:right w:val="single" w:sz="4" w:space="0" w:color="auto"/>
            </w:tcBorders>
            <w:shd w:val="clear" w:color="auto" w:fill="auto"/>
            <w:vAlign w:val="center"/>
            <w:hideMark/>
          </w:tcPr>
          <w:p w14:paraId="54DF1AC7" w14:textId="7EB151F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67378,7</w:t>
            </w:r>
          </w:p>
        </w:tc>
        <w:tc>
          <w:tcPr>
            <w:tcW w:w="990" w:type="dxa"/>
            <w:tcBorders>
              <w:top w:val="nil"/>
              <w:left w:val="nil"/>
              <w:bottom w:val="single" w:sz="4" w:space="0" w:color="auto"/>
              <w:right w:val="single" w:sz="4" w:space="0" w:color="auto"/>
            </w:tcBorders>
            <w:shd w:val="clear" w:color="auto" w:fill="auto"/>
            <w:vAlign w:val="center"/>
            <w:hideMark/>
          </w:tcPr>
          <w:p w14:paraId="0E131E36" w14:textId="5A0D1F6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67526,4</w:t>
            </w:r>
          </w:p>
        </w:tc>
      </w:tr>
      <w:tr w:rsidR="00E03B8B" w:rsidRPr="00324253" w14:paraId="5D78731F"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3BAB976" w14:textId="22E14505"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Брейтовский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7D69B277" w14:textId="316597F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30924,5</w:t>
            </w:r>
          </w:p>
        </w:tc>
        <w:tc>
          <w:tcPr>
            <w:tcW w:w="981" w:type="dxa"/>
            <w:tcBorders>
              <w:top w:val="nil"/>
              <w:left w:val="nil"/>
              <w:bottom w:val="single" w:sz="4" w:space="0" w:color="auto"/>
              <w:right w:val="single" w:sz="4" w:space="0" w:color="auto"/>
            </w:tcBorders>
            <w:shd w:val="clear" w:color="auto" w:fill="auto"/>
            <w:vAlign w:val="center"/>
            <w:hideMark/>
          </w:tcPr>
          <w:p w14:paraId="5AF06DD3" w14:textId="5B7F435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31038,9</w:t>
            </w:r>
          </w:p>
        </w:tc>
        <w:tc>
          <w:tcPr>
            <w:tcW w:w="981" w:type="dxa"/>
            <w:tcBorders>
              <w:top w:val="nil"/>
              <w:left w:val="nil"/>
              <w:bottom w:val="single" w:sz="4" w:space="0" w:color="auto"/>
              <w:right w:val="single" w:sz="4" w:space="0" w:color="auto"/>
            </w:tcBorders>
            <w:shd w:val="clear" w:color="auto" w:fill="auto"/>
            <w:vAlign w:val="center"/>
            <w:hideMark/>
          </w:tcPr>
          <w:p w14:paraId="54B21563" w14:textId="7AD4D66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31131,9</w:t>
            </w:r>
          </w:p>
        </w:tc>
        <w:tc>
          <w:tcPr>
            <w:tcW w:w="981" w:type="dxa"/>
            <w:tcBorders>
              <w:top w:val="nil"/>
              <w:left w:val="nil"/>
              <w:bottom w:val="single" w:sz="4" w:space="0" w:color="auto"/>
              <w:right w:val="single" w:sz="4" w:space="0" w:color="auto"/>
            </w:tcBorders>
            <w:shd w:val="clear" w:color="auto" w:fill="auto"/>
            <w:vAlign w:val="center"/>
            <w:hideMark/>
          </w:tcPr>
          <w:p w14:paraId="4EEB59B8" w14:textId="4195509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31100,2</w:t>
            </w:r>
          </w:p>
        </w:tc>
        <w:tc>
          <w:tcPr>
            <w:tcW w:w="981" w:type="dxa"/>
            <w:tcBorders>
              <w:top w:val="nil"/>
              <w:left w:val="nil"/>
              <w:bottom w:val="single" w:sz="4" w:space="0" w:color="auto"/>
              <w:right w:val="single" w:sz="4" w:space="0" w:color="auto"/>
            </w:tcBorders>
            <w:shd w:val="clear" w:color="auto" w:fill="auto"/>
            <w:vAlign w:val="center"/>
            <w:hideMark/>
          </w:tcPr>
          <w:p w14:paraId="35DDD11E" w14:textId="32C6A6D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31193,3</w:t>
            </w:r>
          </w:p>
        </w:tc>
        <w:tc>
          <w:tcPr>
            <w:tcW w:w="981" w:type="dxa"/>
            <w:tcBorders>
              <w:top w:val="nil"/>
              <w:left w:val="nil"/>
              <w:bottom w:val="single" w:sz="4" w:space="0" w:color="auto"/>
              <w:right w:val="single" w:sz="4" w:space="0" w:color="auto"/>
            </w:tcBorders>
            <w:shd w:val="clear" w:color="auto" w:fill="auto"/>
            <w:vAlign w:val="center"/>
            <w:hideMark/>
          </w:tcPr>
          <w:p w14:paraId="19AC4D9C" w14:textId="775DE1C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31255,5</w:t>
            </w:r>
          </w:p>
        </w:tc>
        <w:tc>
          <w:tcPr>
            <w:tcW w:w="981" w:type="dxa"/>
            <w:tcBorders>
              <w:top w:val="nil"/>
              <w:left w:val="nil"/>
              <w:bottom w:val="single" w:sz="4" w:space="0" w:color="auto"/>
              <w:right w:val="single" w:sz="4" w:space="0" w:color="auto"/>
            </w:tcBorders>
            <w:shd w:val="clear" w:color="auto" w:fill="auto"/>
            <w:vAlign w:val="center"/>
            <w:hideMark/>
          </w:tcPr>
          <w:p w14:paraId="022A07C2" w14:textId="1D084DE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31317,7</w:t>
            </w:r>
          </w:p>
        </w:tc>
        <w:tc>
          <w:tcPr>
            <w:tcW w:w="981" w:type="dxa"/>
            <w:tcBorders>
              <w:top w:val="nil"/>
              <w:left w:val="nil"/>
              <w:bottom w:val="single" w:sz="4" w:space="0" w:color="auto"/>
              <w:right w:val="single" w:sz="4" w:space="0" w:color="auto"/>
            </w:tcBorders>
            <w:shd w:val="clear" w:color="auto" w:fill="auto"/>
            <w:vAlign w:val="center"/>
            <w:hideMark/>
          </w:tcPr>
          <w:p w14:paraId="217845CA" w14:textId="52591B8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31399,0</w:t>
            </w:r>
          </w:p>
        </w:tc>
        <w:tc>
          <w:tcPr>
            <w:tcW w:w="981" w:type="dxa"/>
            <w:tcBorders>
              <w:top w:val="nil"/>
              <w:left w:val="nil"/>
              <w:bottom w:val="single" w:sz="4" w:space="0" w:color="auto"/>
              <w:right w:val="single" w:sz="4" w:space="0" w:color="auto"/>
            </w:tcBorders>
            <w:shd w:val="clear" w:color="auto" w:fill="auto"/>
            <w:vAlign w:val="center"/>
            <w:hideMark/>
          </w:tcPr>
          <w:p w14:paraId="1E1A2596" w14:textId="5F0584A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31499,4</w:t>
            </w:r>
          </w:p>
        </w:tc>
        <w:tc>
          <w:tcPr>
            <w:tcW w:w="981" w:type="dxa"/>
            <w:tcBorders>
              <w:top w:val="nil"/>
              <w:left w:val="nil"/>
              <w:bottom w:val="single" w:sz="4" w:space="0" w:color="auto"/>
              <w:right w:val="single" w:sz="4" w:space="0" w:color="auto"/>
            </w:tcBorders>
            <w:shd w:val="clear" w:color="auto" w:fill="auto"/>
            <w:vAlign w:val="center"/>
            <w:hideMark/>
          </w:tcPr>
          <w:p w14:paraId="6C20B5BE" w14:textId="2EDA40F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31593,7</w:t>
            </w:r>
          </w:p>
        </w:tc>
        <w:tc>
          <w:tcPr>
            <w:tcW w:w="981" w:type="dxa"/>
            <w:tcBorders>
              <w:top w:val="nil"/>
              <w:left w:val="nil"/>
              <w:bottom w:val="single" w:sz="4" w:space="0" w:color="auto"/>
              <w:right w:val="single" w:sz="4" w:space="0" w:color="auto"/>
            </w:tcBorders>
            <w:shd w:val="clear" w:color="auto" w:fill="auto"/>
            <w:vAlign w:val="center"/>
            <w:hideMark/>
          </w:tcPr>
          <w:p w14:paraId="3DE93A73" w14:textId="2971BBC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31669,4</w:t>
            </w:r>
          </w:p>
        </w:tc>
        <w:tc>
          <w:tcPr>
            <w:tcW w:w="981" w:type="dxa"/>
            <w:tcBorders>
              <w:top w:val="nil"/>
              <w:left w:val="nil"/>
              <w:bottom w:val="single" w:sz="4" w:space="0" w:color="auto"/>
              <w:right w:val="single" w:sz="4" w:space="0" w:color="auto"/>
            </w:tcBorders>
            <w:shd w:val="clear" w:color="auto" w:fill="auto"/>
            <w:vAlign w:val="center"/>
            <w:hideMark/>
          </w:tcPr>
          <w:p w14:paraId="37743481" w14:textId="3A03F51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31742,0</w:t>
            </w:r>
          </w:p>
        </w:tc>
        <w:tc>
          <w:tcPr>
            <w:tcW w:w="990" w:type="dxa"/>
            <w:tcBorders>
              <w:top w:val="nil"/>
              <w:left w:val="nil"/>
              <w:bottom w:val="single" w:sz="4" w:space="0" w:color="auto"/>
              <w:right w:val="single" w:sz="4" w:space="0" w:color="auto"/>
            </w:tcBorders>
            <w:shd w:val="clear" w:color="auto" w:fill="auto"/>
            <w:vAlign w:val="center"/>
            <w:hideMark/>
          </w:tcPr>
          <w:p w14:paraId="000F13D5" w14:textId="280C23B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31811,6</w:t>
            </w:r>
          </w:p>
        </w:tc>
      </w:tr>
      <w:tr w:rsidR="00E03B8B" w:rsidRPr="00324253" w14:paraId="608260FA"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0E55490" w14:textId="20608EEE"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Гаврилов-Ямский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8E9F9CC" w14:textId="6626CC2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110910,9</w:t>
            </w:r>
          </w:p>
        </w:tc>
        <w:tc>
          <w:tcPr>
            <w:tcW w:w="981" w:type="dxa"/>
            <w:tcBorders>
              <w:top w:val="nil"/>
              <w:left w:val="nil"/>
              <w:bottom w:val="single" w:sz="4" w:space="0" w:color="auto"/>
              <w:right w:val="single" w:sz="4" w:space="0" w:color="auto"/>
            </w:tcBorders>
            <w:shd w:val="clear" w:color="auto" w:fill="auto"/>
            <w:vAlign w:val="center"/>
            <w:hideMark/>
          </w:tcPr>
          <w:p w14:paraId="3320C6B9" w14:textId="323C44D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111321,1</w:t>
            </w:r>
          </w:p>
        </w:tc>
        <w:tc>
          <w:tcPr>
            <w:tcW w:w="981" w:type="dxa"/>
            <w:tcBorders>
              <w:top w:val="nil"/>
              <w:left w:val="nil"/>
              <w:bottom w:val="single" w:sz="4" w:space="0" w:color="auto"/>
              <w:right w:val="single" w:sz="4" w:space="0" w:color="auto"/>
            </w:tcBorders>
            <w:shd w:val="clear" w:color="auto" w:fill="auto"/>
            <w:vAlign w:val="center"/>
            <w:hideMark/>
          </w:tcPr>
          <w:p w14:paraId="0B748937" w14:textId="057F8A8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111654,6</w:t>
            </w:r>
          </w:p>
        </w:tc>
        <w:tc>
          <w:tcPr>
            <w:tcW w:w="981" w:type="dxa"/>
            <w:tcBorders>
              <w:top w:val="nil"/>
              <w:left w:val="nil"/>
              <w:bottom w:val="single" w:sz="4" w:space="0" w:color="auto"/>
              <w:right w:val="single" w:sz="4" w:space="0" w:color="auto"/>
            </w:tcBorders>
            <w:shd w:val="clear" w:color="auto" w:fill="auto"/>
            <w:vAlign w:val="center"/>
            <w:hideMark/>
          </w:tcPr>
          <w:p w14:paraId="10C0CCF0" w14:textId="45F5781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111540,7</w:t>
            </w:r>
          </w:p>
        </w:tc>
        <w:tc>
          <w:tcPr>
            <w:tcW w:w="981" w:type="dxa"/>
            <w:tcBorders>
              <w:top w:val="nil"/>
              <w:left w:val="nil"/>
              <w:bottom w:val="single" w:sz="4" w:space="0" w:color="auto"/>
              <w:right w:val="single" w:sz="4" w:space="0" w:color="auto"/>
            </w:tcBorders>
            <w:shd w:val="clear" w:color="auto" w:fill="auto"/>
            <w:vAlign w:val="center"/>
            <w:hideMark/>
          </w:tcPr>
          <w:p w14:paraId="4F82D161" w14:textId="7B05575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111874,9</w:t>
            </w:r>
          </w:p>
        </w:tc>
        <w:tc>
          <w:tcPr>
            <w:tcW w:w="981" w:type="dxa"/>
            <w:tcBorders>
              <w:top w:val="nil"/>
              <w:left w:val="nil"/>
              <w:bottom w:val="single" w:sz="4" w:space="0" w:color="auto"/>
              <w:right w:val="single" w:sz="4" w:space="0" w:color="auto"/>
            </w:tcBorders>
            <w:shd w:val="clear" w:color="auto" w:fill="auto"/>
            <w:vAlign w:val="center"/>
            <w:hideMark/>
          </w:tcPr>
          <w:p w14:paraId="68A746EF" w14:textId="3D2DA6F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112097,8</w:t>
            </w:r>
          </w:p>
        </w:tc>
        <w:tc>
          <w:tcPr>
            <w:tcW w:w="981" w:type="dxa"/>
            <w:tcBorders>
              <w:top w:val="nil"/>
              <w:left w:val="nil"/>
              <w:bottom w:val="single" w:sz="4" w:space="0" w:color="auto"/>
              <w:right w:val="single" w:sz="4" w:space="0" w:color="auto"/>
            </w:tcBorders>
            <w:shd w:val="clear" w:color="auto" w:fill="auto"/>
            <w:vAlign w:val="center"/>
            <w:hideMark/>
          </w:tcPr>
          <w:p w14:paraId="745930B6" w14:textId="6848377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112321,1</w:t>
            </w:r>
          </w:p>
        </w:tc>
        <w:tc>
          <w:tcPr>
            <w:tcW w:w="981" w:type="dxa"/>
            <w:tcBorders>
              <w:top w:val="nil"/>
              <w:left w:val="nil"/>
              <w:bottom w:val="single" w:sz="4" w:space="0" w:color="auto"/>
              <w:right w:val="single" w:sz="4" w:space="0" w:color="auto"/>
            </w:tcBorders>
            <w:shd w:val="clear" w:color="auto" w:fill="auto"/>
            <w:vAlign w:val="center"/>
            <w:hideMark/>
          </w:tcPr>
          <w:p w14:paraId="1CAEB9EB" w14:textId="27DA1F6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112612,5</w:t>
            </w:r>
          </w:p>
        </w:tc>
        <w:tc>
          <w:tcPr>
            <w:tcW w:w="981" w:type="dxa"/>
            <w:tcBorders>
              <w:top w:val="nil"/>
              <w:left w:val="nil"/>
              <w:bottom w:val="single" w:sz="4" w:space="0" w:color="auto"/>
              <w:right w:val="single" w:sz="4" w:space="0" w:color="auto"/>
            </w:tcBorders>
            <w:shd w:val="clear" w:color="auto" w:fill="auto"/>
            <w:vAlign w:val="center"/>
            <w:hideMark/>
          </w:tcPr>
          <w:p w14:paraId="761F3353" w14:textId="3808E73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112972,5</w:t>
            </w:r>
          </w:p>
        </w:tc>
        <w:tc>
          <w:tcPr>
            <w:tcW w:w="981" w:type="dxa"/>
            <w:tcBorders>
              <w:top w:val="nil"/>
              <w:left w:val="nil"/>
              <w:bottom w:val="single" w:sz="4" w:space="0" w:color="auto"/>
              <w:right w:val="single" w:sz="4" w:space="0" w:color="auto"/>
            </w:tcBorders>
            <w:shd w:val="clear" w:color="auto" w:fill="auto"/>
            <w:vAlign w:val="center"/>
            <w:hideMark/>
          </w:tcPr>
          <w:p w14:paraId="2600F7E2" w14:textId="068FDED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113310,9</w:t>
            </w:r>
          </w:p>
        </w:tc>
        <w:tc>
          <w:tcPr>
            <w:tcW w:w="981" w:type="dxa"/>
            <w:tcBorders>
              <w:top w:val="nil"/>
              <w:left w:val="nil"/>
              <w:bottom w:val="single" w:sz="4" w:space="0" w:color="auto"/>
              <w:right w:val="single" w:sz="4" w:space="0" w:color="auto"/>
            </w:tcBorders>
            <w:shd w:val="clear" w:color="auto" w:fill="auto"/>
            <w:vAlign w:val="center"/>
            <w:hideMark/>
          </w:tcPr>
          <w:p w14:paraId="0E324EFA" w14:textId="199B584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113582,2</w:t>
            </w:r>
          </w:p>
        </w:tc>
        <w:tc>
          <w:tcPr>
            <w:tcW w:w="981" w:type="dxa"/>
            <w:tcBorders>
              <w:top w:val="nil"/>
              <w:left w:val="nil"/>
              <w:bottom w:val="single" w:sz="4" w:space="0" w:color="auto"/>
              <w:right w:val="single" w:sz="4" w:space="0" w:color="auto"/>
            </w:tcBorders>
            <w:shd w:val="clear" w:color="auto" w:fill="auto"/>
            <w:vAlign w:val="center"/>
            <w:hideMark/>
          </w:tcPr>
          <w:p w14:paraId="3B0C974D" w14:textId="500C2A4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113842,6</w:t>
            </w:r>
          </w:p>
        </w:tc>
        <w:tc>
          <w:tcPr>
            <w:tcW w:w="990" w:type="dxa"/>
            <w:tcBorders>
              <w:top w:val="nil"/>
              <w:left w:val="nil"/>
              <w:bottom w:val="single" w:sz="4" w:space="0" w:color="auto"/>
              <w:right w:val="single" w:sz="4" w:space="0" w:color="auto"/>
            </w:tcBorders>
            <w:shd w:val="clear" w:color="auto" w:fill="auto"/>
            <w:vAlign w:val="center"/>
            <w:hideMark/>
          </w:tcPr>
          <w:p w14:paraId="6D152D93" w14:textId="7968707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114092,3</w:t>
            </w:r>
          </w:p>
        </w:tc>
      </w:tr>
      <w:tr w:rsidR="00E03B8B" w:rsidRPr="00324253" w14:paraId="29B583F6"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4CF4B56" w14:textId="54D65A93"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Переславль-Залесский</w:t>
            </w:r>
          </w:p>
        </w:tc>
        <w:tc>
          <w:tcPr>
            <w:tcW w:w="981" w:type="dxa"/>
            <w:tcBorders>
              <w:top w:val="nil"/>
              <w:left w:val="nil"/>
              <w:bottom w:val="single" w:sz="4" w:space="0" w:color="auto"/>
              <w:right w:val="single" w:sz="4" w:space="0" w:color="auto"/>
            </w:tcBorders>
            <w:shd w:val="clear" w:color="auto" w:fill="auto"/>
            <w:vAlign w:val="center"/>
            <w:hideMark/>
          </w:tcPr>
          <w:p w14:paraId="1F89E707" w14:textId="3371C0C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383852,2</w:t>
            </w:r>
          </w:p>
        </w:tc>
        <w:tc>
          <w:tcPr>
            <w:tcW w:w="981" w:type="dxa"/>
            <w:tcBorders>
              <w:top w:val="nil"/>
              <w:left w:val="nil"/>
              <w:bottom w:val="single" w:sz="4" w:space="0" w:color="auto"/>
              <w:right w:val="single" w:sz="4" w:space="0" w:color="auto"/>
            </w:tcBorders>
            <w:shd w:val="clear" w:color="auto" w:fill="auto"/>
            <w:vAlign w:val="center"/>
            <w:hideMark/>
          </w:tcPr>
          <w:p w14:paraId="0870C7A5" w14:textId="129FA21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385272,0</w:t>
            </w:r>
          </w:p>
        </w:tc>
        <w:tc>
          <w:tcPr>
            <w:tcW w:w="981" w:type="dxa"/>
            <w:tcBorders>
              <w:top w:val="nil"/>
              <w:left w:val="nil"/>
              <w:bottom w:val="single" w:sz="4" w:space="0" w:color="auto"/>
              <w:right w:val="single" w:sz="4" w:space="0" w:color="auto"/>
            </w:tcBorders>
            <w:shd w:val="clear" w:color="auto" w:fill="auto"/>
            <w:vAlign w:val="center"/>
            <w:hideMark/>
          </w:tcPr>
          <w:p w14:paraId="69A7BF15" w14:textId="458E2AA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386426,3</w:t>
            </w:r>
          </w:p>
        </w:tc>
        <w:tc>
          <w:tcPr>
            <w:tcW w:w="981" w:type="dxa"/>
            <w:tcBorders>
              <w:top w:val="nil"/>
              <w:left w:val="nil"/>
              <w:bottom w:val="single" w:sz="4" w:space="0" w:color="auto"/>
              <w:right w:val="single" w:sz="4" w:space="0" w:color="auto"/>
            </w:tcBorders>
            <w:shd w:val="clear" w:color="auto" w:fill="auto"/>
            <w:vAlign w:val="center"/>
            <w:hideMark/>
          </w:tcPr>
          <w:p w14:paraId="635A8708" w14:textId="7688A5B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386032,1</w:t>
            </w:r>
          </w:p>
        </w:tc>
        <w:tc>
          <w:tcPr>
            <w:tcW w:w="981" w:type="dxa"/>
            <w:tcBorders>
              <w:top w:val="nil"/>
              <w:left w:val="nil"/>
              <w:bottom w:val="single" w:sz="4" w:space="0" w:color="auto"/>
              <w:right w:val="single" w:sz="4" w:space="0" w:color="auto"/>
            </w:tcBorders>
            <w:shd w:val="clear" w:color="auto" w:fill="auto"/>
            <w:vAlign w:val="center"/>
            <w:hideMark/>
          </w:tcPr>
          <w:p w14:paraId="22FB2828" w14:textId="62EDB37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387188,7</w:t>
            </w:r>
          </w:p>
        </w:tc>
        <w:tc>
          <w:tcPr>
            <w:tcW w:w="981" w:type="dxa"/>
            <w:tcBorders>
              <w:top w:val="nil"/>
              <w:left w:val="nil"/>
              <w:bottom w:val="single" w:sz="4" w:space="0" w:color="auto"/>
              <w:right w:val="single" w:sz="4" w:space="0" w:color="auto"/>
            </w:tcBorders>
            <w:shd w:val="clear" w:color="auto" w:fill="auto"/>
            <w:vAlign w:val="center"/>
            <w:hideMark/>
          </w:tcPr>
          <w:p w14:paraId="18404FBD" w14:textId="2E7266E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387960,0</w:t>
            </w:r>
          </w:p>
        </w:tc>
        <w:tc>
          <w:tcPr>
            <w:tcW w:w="981" w:type="dxa"/>
            <w:tcBorders>
              <w:top w:val="nil"/>
              <w:left w:val="nil"/>
              <w:bottom w:val="single" w:sz="4" w:space="0" w:color="auto"/>
              <w:right w:val="single" w:sz="4" w:space="0" w:color="auto"/>
            </w:tcBorders>
            <w:shd w:val="clear" w:color="auto" w:fill="auto"/>
            <w:vAlign w:val="center"/>
            <w:hideMark/>
          </w:tcPr>
          <w:p w14:paraId="763FCAE4" w14:textId="099D69E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388732,8</w:t>
            </w:r>
          </w:p>
        </w:tc>
        <w:tc>
          <w:tcPr>
            <w:tcW w:w="981" w:type="dxa"/>
            <w:tcBorders>
              <w:top w:val="nil"/>
              <w:left w:val="nil"/>
              <w:bottom w:val="single" w:sz="4" w:space="0" w:color="auto"/>
              <w:right w:val="single" w:sz="4" w:space="0" w:color="auto"/>
            </w:tcBorders>
            <w:shd w:val="clear" w:color="auto" w:fill="auto"/>
            <w:vAlign w:val="center"/>
            <w:hideMark/>
          </w:tcPr>
          <w:p w14:paraId="085786BD" w14:textId="3165556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389741,3</w:t>
            </w:r>
          </w:p>
        </w:tc>
        <w:tc>
          <w:tcPr>
            <w:tcW w:w="981" w:type="dxa"/>
            <w:tcBorders>
              <w:top w:val="nil"/>
              <w:left w:val="nil"/>
              <w:bottom w:val="single" w:sz="4" w:space="0" w:color="auto"/>
              <w:right w:val="single" w:sz="4" w:space="0" w:color="auto"/>
            </w:tcBorders>
            <w:shd w:val="clear" w:color="auto" w:fill="auto"/>
            <w:vAlign w:val="center"/>
            <w:hideMark/>
          </w:tcPr>
          <w:p w14:paraId="20D8C885" w14:textId="29CBFFE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390987,2</w:t>
            </w:r>
          </w:p>
        </w:tc>
        <w:tc>
          <w:tcPr>
            <w:tcW w:w="981" w:type="dxa"/>
            <w:tcBorders>
              <w:top w:val="nil"/>
              <w:left w:val="nil"/>
              <w:bottom w:val="single" w:sz="4" w:space="0" w:color="auto"/>
              <w:right w:val="single" w:sz="4" w:space="0" w:color="auto"/>
            </w:tcBorders>
            <w:shd w:val="clear" w:color="auto" w:fill="auto"/>
            <w:vAlign w:val="center"/>
            <w:hideMark/>
          </w:tcPr>
          <w:p w14:paraId="37915136" w14:textId="563591E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392158,6</w:t>
            </w:r>
          </w:p>
        </w:tc>
        <w:tc>
          <w:tcPr>
            <w:tcW w:w="981" w:type="dxa"/>
            <w:tcBorders>
              <w:top w:val="nil"/>
              <w:left w:val="nil"/>
              <w:bottom w:val="single" w:sz="4" w:space="0" w:color="auto"/>
              <w:right w:val="single" w:sz="4" w:space="0" w:color="auto"/>
            </w:tcBorders>
            <w:shd w:val="clear" w:color="auto" w:fill="auto"/>
            <w:vAlign w:val="center"/>
            <w:hideMark/>
          </w:tcPr>
          <w:p w14:paraId="5CE5559D" w14:textId="0098D21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393097,3</w:t>
            </w:r>
          </w:p>
        </w:tc>
        <w:tc>
          <w:tcPr>
            <w:tcW w:w="981" w:type="dxa"/>
            <w:tcBorders>
              <w:top w:val="nil"/>
              <w:left w:val="nil"/>
              <w:bottom w:val="single" w:sz="4" w:space="0" w:color="auto"/>
              <w:right w:val="single" w:sz="4" w:space="0" w:color="auto"/>
            </w:tcBorders>
            <w:shd w:val="clear" w:color="auto" w:fill="auto"/>
            <w:vAlign w:val="center"/>
            <w:hideMark/>
          </w:tcPr>
          <w:p w14:paraId="65124F6F" w14:textId="5A64C7B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393998,7</w:t>
            </w:r>
          </w:p>
        </w:tc>
        <w:tc>
          <w:tcPr>
            <w:tcW w:w="990" w:type="dxa"/>
            <w:tcBorders>
              <w:top w:val="nil"/>
              <w:left w:val="nil"/>
              <w:bottom w:val="single" w:sz="4" w:space="0" w:color="auto"/>
              <w:right w:val="single" w:sz="4" w:space="0" w:color="auto"/>
            </w:tcBorders>
            <w:shd w:val="clear" w:color="auto" w:fill="auto"/>
            <w:vAlign w:val="center"/>
            <w:hideMark/>
          </w:tcPr>
          <w:p w14:paraId="0A7E48A4" w14:textId="74C82DA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394862,7</w:t>
            </w:r>
          </w:p>
        </w:tc>
      </w:tr>
      <w:tr w:rsidR="00E03B8B" w:rsidRPr="00324253" w14:paraId="1DB5B83D"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39439AD" w14:textId="2B1992D4"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Рыбинск</w:t>
            </w:r>
          </w:p>
        </w:tc>
        <w:tc>
          <w:tcPr>
            <w:tcW w:w="981" w:type="dxa"/>
            <w:tcBorders>
              <w:top w:val="nil"/>
              <w:left w:val="nil"/>
              <w:bottom w:val="single" w:sz="4" w:space="0" w:color="auto"/>
              <w:right w:val="single" w:sz="4" w:space="0" w:color="auto"/>
            </w:tcBorders>
            <w:shd w:val="clear" w:color="auto" w:fill="auto"/>
            <w:vAlign w:val="center"/>
            <w:hideMark/>
          </w:tcPr>
          <w:p w14:paraId="58757C5C" w14:textId="2E65B05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528275,2</w:t>
            </w:r>
          </w:p>
        </w:tc>
        <w:tc>
          <w:tcPr>
            <w:tcW w:w="981" w:type="dxa"/>
            <w:tcBorders>
              <w:top w:val="nil"/>
              <w:left w:val="nil"/>
              <w:bottom w:val="single" w:sz="4" w:space="0" w:color="auto"/>
              <w:right w:val="single" w:sz="4" w:space="0" w:color="auto"/>
            </w:tcBorders>
            <w:shd w:val="clear" w:color="auto" w:fill="auto"/>
            <w:vAlign w:val="center"/>
            <w:hideMark/>
          </w:tcPr>
          <w:p w14:paraId="2E30BF72" w14:textId="4992212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530229,1</w:t>
            </w:r>
          </w:p>
        </w:tc>
        <w:tc>
          <w:tcPr>
            <w:tcW w:w="981" w:type="dxa"/>
            <w:tcBorders>
              <w:top w:val="nil"/>
              <w:left w:val="nil"/>
              <w:bottom w:val="single" w:sz="4" w:space="0" w:color="auto"/>
              <w:right w:val="single" w:sz="4" w:space="0" w:color="auto"/>
            </w:tcBorders>
            <w:shd w:val="clear" w:color="auto" w:fill="auto"/>
            <w:vAlign w:val="center"/>
            <w:hideMark/>
          </w:tcPr>
          <w:p w14:paraId="1F2D5314" w14:textId="7C2613D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531817,7</w:t>
            </w:r>
          </w:p>
        </w:tc>
        <w:tc>
          <w:tcPr>
            <w:tcW w:w="981" w:type="dxa"/>
            <w:tcBorders>
              <w:top w:val="nil"/>
              <w:left w:val="nil"/>
              <w:bottom w:val="single" w:sz="4" w:space="0" w:color="auto"/>
              <w:right w:val="single" w:sz="4" w:space="0" w:color="auto"/>
            </w:tcBorders>
            <w:shd w:val="clear" w:color="auto" w:fill="auto"/>
            <w:vAlign w:val="center"/>
            <w:hideMark/>
          </w:tcPr>
          <w:p w14:paraId="28D8F7DD" w14:textId="052C42F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531275,3</w:t>
            </w:r>
          </w:p>
        </w:tc>
        <w:tc>
          <w:tcPr>
            <w:tcW w:w="981" w:type="dxa"/>
            <w:tcBorders>
              <w:top w:val="nil"/>
              <w:left w:val="nil"/>
              <w:bottom w:val="single" w:sz="4" w:space="0" w:color="auto"/>
              <w:right w:val="single" w:sz="4" w:space="0" w:color="auto"/>
            </w:tcBorders>
            <w:shd w:val="clear" w:color="auto" w:fill="auto"/>
            <w:vAlign w:val="center"/>
            <w:hideMark/>
          </w:tcPr>
          <w:p w14:paraId="26A9ABB5" w14:textId="33CB4E6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532867,0</w:t>
            </w:r>
          </w:p>
        </w:tc>
        <w:tc>
          <w:tcPr>
            <w:tcW w:w="981" w:type="dxa"/>
            <w:tcBorders>
              <w:top w:val="nil"/>
              <w:left w:val="nil"/>
              <w:bottom w:val="single" w:sz="4" w:space="0" w:color="auto"/>
              <w:right w:val="single" w:sz="4" w:space="0" w:color="auto"/>
            </w:tcBorders>
            <w:shd w:val="clear" w:color="auto" w:fill="auto"/>
            <w:vAlign w:val="center"/>
            <w:hideMark/>
          </w:tcPr>
          <w:p w14:paraId="562D1119" w14:textId="2F3DFFC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533928,4</w:t>
            </w:r>
          </w:p>
        </w:tc>
        <w:tc>
          <w:tcPr>
            <w:tcW w:w="981" w:type="dxa"/>
            <w:tcBorders>
              <w:top w:val="nil"/>
              <w:left w:val="nil"/>
              <w:bottom w:val="single" w:sz="4" w:space="0" w:color="auto"/>
              <w:right w:val="single" w:sz="4" w:space="0" w:color="auto"/>
            </w:tcBorders>
            <w:shd w:val="clear" w:color="auto" w:fill="auto"/>
            <w:vAlign w:val="center"/>
            <w:hideMark/>
          </w:tcPr>
          <w:p w14:paraId="19F5DDD3" w14:textId="60A24BE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534992,0</w:t>
            </w:r>
          </w:p>
        </w:tc>
        <w:tc>
          <w:tcPr>
            <w:tcW w:w="981" w:type="dxa"/>
            <w:tcBorders>
              <w:top w:val="nil"/>
              <w:left w:val="nil"/>
              <w:bottom w:val="single" w:sz="4" w:space="0" w:color="auto"/>
              <w:right w:val="single" w:sz="4" w:space="0" w:color="auto"/>
            </w:tcBorders>
            <w:shd w:val="clear" w:color="auto" w:fill="auto"/>
            <w:vAlign w:val="center"/>
            <w:hideMark/>
          </w:tcPr>
          <w:p w14:paraId="084BB728" w14:textId="5356071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536380,0</w:t>
            </w:r>
          </w:p>
        </w:tc>
        <w:tc>
          <w:tcPr>
            <w:tcW w:w="981" w:type="dxa"/>
            <w:tcBorders>
              <w:top w:val="nil"/>
              <w:left w:val="nil"/>
              <w:bottom w:val="single" w:sz="4" w:space="0" w:color="auto"/>
              <w:right w:val="single" w:sz="4" w:space="0" w:color="auto"/>
            </w:tcBorders>
            <w:shd w:val="clear" w:color="auto" w:fill="auto"/>
            <w:vAlign w:val="center"/>
            <w:hideMark/>
          </w:tcPr>
          <w:p w14:paraId="5BBE224A" w14:textId="7485B41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538094,7</w:t>
            </w:r>
          </w:p>
        </w:tc>
        <w:tc>
          <w:tcPr>
            <w:tcW w:w="981" w:type="dxa"/>
            <w:tcBorders>
              <w:top w:val="nil"/>
              <w:left w:val="nil"/>
              <w:bottom w:val="single" w:sz="4" w:space="0" w:color="auto"/>
              <w:right w:val="single" w:sz="4" w:space="0" w:color="auto"/>
            </w:tcBorders>
            <w:shd w:val="clear" w:color="auto" w:fill="auto"/>
            <w:vAlign w:val="center"/>
            <w:hideMark/>
          </w:tcPr>
          <w:p w14:paraId="283669E5" w14:textId="3871042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539706,8</w:t>
            </w:r>
          </w:p>
        </w:tc>
        <w:tc>
          <w:tcPr>
            <w:tcW w:w="981" w:type="dxa"/>
            <w:tcBorders>
              <w:top w:val="nil"/>
              <w:left w:val="nil"/>
              <w:bottom w:val="single" w:sz="4" w:space="0" w:color="auto"/>
              <w:right w:val="single" w:sz="4" w:space="0" w:color="auto"/>
            </w:tcBorders>
            <w:shd w:val="clear" w:color="auto" w:fill="auto"/>
            <w:vAlign w:val="center"/>
            <w:hideMark/>
          </w:tcPr>
          <w:p w14:paraId="4A893714" w14:textId="6C31A5C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540998,7</w:t>
            </w:r>
          </w:p>
        </w:tc>
        <w:tc>
          <w:tcPr>
            <w:tcW w:w="981" w:type="dxa"/>
            <w:tcBorders>
              <w:top w:val="nil"/>
              <w:left w:val="nil"/>
              <w:bottom w:val="single" w:sz="4" w:space="0" w:color="auto"/>
              <w:right w:val="single" w:sz="4" w:space="0" w:color="auto"/>
            </w:tcBorders>
            <w:shd w:val="clear" w:color="auto" w:fill="auto"/>
            <w:vAlign w:val="center"/>
            <w:hideMark/>
          </w:tcPr>
          <w:p w14:paraId="0D12DFA6" w14:textId="6E260DA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542239,3</w:t>
            </w:r>
          </w:p>
        </w:tc>
        <w:tc>
          <w:tcPr>
            <w:tcW w:w="990" w:type="dxa"/>
            <w:tcBorders>
              <w:top w:val="nil"/>
              <w:left w:val="nil"/>
              <w:bottom w:val="single" w:sz="4" w:space="0" w:color="auto"/>
              <w:right w:val="single" w:sz="4" w:space="0" w:color="auto"/>
            </w:tcBorders>
            <w:shd w:val="clear" w:color="auto" w:fill="auto"/>
            <w:vAlign w:val="center"/>
            <w:hideMark/>
          </w:tcPr>
          <w:p w14:paraId="281A8D91" w14:textId="028FD87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543428,3</w:t>
            </w:r>
          </w:p>
        </w:tc>
      </w:tr>
      <w:tr w:rsidR="00E03B8B" w:rsidRPr="00324253" w14:paraId="0F277702"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F69B75A" w14:textId="3EA0B7A5"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городской округ Ярославль</w:t>
            </w:r>
          </w:p>
        </w:tc>
        <w:tc>
          <w:tcPr>
            <w:tcW w:w="981" w:type="dxa"/>
            <w:tcBorders>
              <w:top w:val="nil"/>
              <w:left w:val="nil"/>
              <w:bottom w:val="single" w:sz="4" w:space="0" w:color="auto"/>
              <w:right w:val="single" w:sz="4" w:space="0" w:color="auto"/>
            </w:tcBorders>
            <w:shd w:val="clear" w:color="auto" w:fill="auto"/>
            <w:vAlign w:val="center"/>
            <w:hideMark/>
          </w:tcPr>
          <w:p w14:paraId="75ABE490" w14:textId="3759AA3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2301000,5</w:t>
            </w:r>
          </w:p>
        </w:tc>
        <w:tc>
          <w:tcPr>
            <w:tcW w:w="981" w:type="dxa"/>
            <w:tcBorders>
              <w:top w:val="nil"/>
              <w:left w:val="nil"/>
              <w:bottom w:val="single" w:sz="4" w:space="0" w:color="auto"/>
              <w:right w:val="single" w:sz="4" w:space="0" w:color="auto"/>
            </w:tcBorders>
            <w:shd w:val="clear" w:color="auto" w:fill="auto"/>
            <w:vAlign w:val="center"/>
            <w:hideMark/>
          </w:tcPr>
          <w:p w14:paraId="5E6C6597" w14:textId="2341CE7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2309511,4</w:t>
            </w:r>
          </w:p>
        </w:tc>
        <w:tc>
          <w:tcPr>
            <w:tcW w:w="981" w:type="dxa"/>
            <w:tcBorders>
              <w:top w:val="nil"/>
              <w:left w:val="nil"/>
              <w:bottom w:val="single" w:sz="4" w:space="0" w:color="auto"/>
              <w:right w:val="single" w:sz="4" w:space="0" w:color="auto"/>
            </w:tcBorders>
            <w:shd w:val="clear" w:color="auto" w:fill="auto"/>
            <w:vAlign w:val="center"/>
            <w:hideMark/>
          </w:tcPr>
          <w:p w14:paraId="7F8246AA" w14:textId="1A6B939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2316430,7</w:t>
            </w:r>
          </w:p>
        </w:tc>
        <w:tc>
          <w:tcPr>
            <w:tcW w:w="981" w:type="dxa"/>
            <w:tcBorders>
              <w:top w:val="nil"/>
              <w:left w:val="nil"/>
              <w:bottom w:val="single" w:sz="4" w:space="0" w:color="auto"/>
              <w:right w:val="single" w:sz="4" w:space="0" w:color="auto"/>
            </w:tcBorders>
            <w:shd w:val="clear" w:color="auto" w:fill="auto"/>
            <w:vAlign w:val="center"/>
            <w:hideMark/>
          </w:tcPr>
          <w:p w14:paraId="43DDEEC7" w14:textId="67EC219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2314068,0</w:t>
            </w:r>
          </w:p>
        </w:tc>
        <w:tc>
          <w:tcPr>
            <w:tcW w:w="981" w:type="dxa"/>
            <w:tcBorders>
              <w:top w:val="nil"/>
              <w:left w:val="nil"/>
              <w:bottom w:val="single" w:sz="4" w:space="0" w:color="auto"/>
              <w:right w:val="single" w:sz="4" w:space="0" w:color="auto"/>
            </w:tcBorders>
            <w:shd w:val="clear" w:color="auto" w:fill="auto"/>
            <w:vAlign w:val="center"/>
            <w:hideMark/>
          </w:tcPr>
          <w:p w14:paraId="341E2E6C" w14:textId="578DB9A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2321000,9</w:t>
            </w:r>
          </w:p>
        </w:tc>
        <w:tc>
          <w:tcPr>
            <w:tcW w:w="981" w:type="dxa"/>
            <w:tcBorders>
              <w:top w:val="nil"/>
              <w:left w:val="nil"/>
              <w:bottom w:val="single" w:sz="4" w:space="0" w:color="auto"/>
              <w:right w:val="single" w:sz="4" w:space="0" w:color="auto"/>
            </w:tcBorders>
            <w:shd w:val="clear" w:color="auto" w:fill="auto"/>
            <w:vAlign w:val="center"/>
            <w:hideMark/>
          </w:tcPr>
          <w:p w14:paraId="04E7AED1" w14:textId="1F45EE9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2325624,4</w:t>
            </w:r>
          </w:p>
        </w:tc>
        <w:tc>
          <w:tcPr>
            <w:tcW w:w="981" w:type="dxa"/>
            <w:tcBorders>
              <w:top w:val="nil"/>
              <w:left w:val="nil"/>
              <w:bottom w:val="single" w:sz="4" w:space="0" w:color="auto"/>
              <w:right w:val="single" w:sz="4" w:space="0" w:color="auto"/>
            </w:tcBorders>
            <w:shd w:val="clear" w:color="auto" w:fill="auto"/>
            <w:vAlign w:val="center"/>
            <w:hideMark/>
          </w:tcPr>
          <w:p w14:paraId="472A49A3" w14:textId="682F8FE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2330257,0</w:t>
            </w:r>
          </w:p>
        </w:tc>
        <w:tc>
          <w:tcPr>
            <w:tcW w:w="981" w:type="dxa"/>
            <w:tcBorders>
              <w:top w:val="nil"/>
              <w:left w:val="nil"/>
              <w:bottom w:val="single" w:sz="4" w:space="0" w:color="auto"/>
              <w:right w:val="single" w:sz="4" w:space="0" w:color="auto"/>
            </w:tcBorders>
            <w:shd w:val="clear" w:color="auto" w:fill="auto"/>
            <w:vAlign w:val="center"/>
            <w:hideMark/>
          </w:tcPr>
          <w:p w14:paraId="3C57D785" w14:textId="01669D7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2336302,6</w:t>
            </w:r>
          </w:p>
        </w:tc>
        <w:tc>
          <w:tcPr>
            <w:tcW w:w="981" w:type="dxa"/>
            <w:tcBorders>
              <w:top w:val="nil"/>
              <w:left w:val="nil"/>
              <w:bottom w:val="single" w:sz="4" w:space="0" w:color="auto"/>
              <w:right w:val="single" w:sz="4" w:space="0" w:color="auto"/>
            </w:tcBorders>
            <w:shd w:val="clear" w:color="auto" w:fill="auto"/>
            <w:vAlign w:val="center"/>
            <w:hideMark/>
          </w:tcPr>
          <w:p w14:paraId="10F3D2F9" w14:textId="6ED7B4F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2343771,3</w:t>
            </w:r>
          </w:p>
        </w:tc>
        <w:tc>
          <w:tcPr>
            <w:tcW w:w="981" w:type="dxa"/>
            <w:tcBorders>
              <w:top w:val="nil"/>
              <w:left w:val="nil"/>
              <w:bottom w:val="single" w:sz="4" w:space="0" w:color="auto"/>
              <w:right w:val="single" w:sz="4" w:space="0" w:color="auto"/>
            </w:tcBorders>
            <w:shd w:val="clear" w:color="auto" w:fill="auto"/>
            <w:vAlign w:val="center"/>
            <w:hideMark/>
          </w:tcPr>
          <w:p w14:paraId="74F16322" w14:textId="726E9C7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2350793,2</w:t>
            </w:r>
          </w:p>
        </w:tc>
        <w:tc>
          <w:tcPr>
            <w:tcW w:w="981" w:type="dxa"/>
            <w:tcBorders>
              <w:top w:val="nil"/>
              <w:left w:val="nil"/>
              <w:bottom w:val="single" w:sz="4" w:space="0" w:color="auto"/>
              <w:right w:val="single" w:sz="4" w:space="0" w:color="auto"/>
            </w:tcBorders>
            <w:shd w:val="clear" w:color="auto" w:fill="auto"/>
            <w:vAlign w:val="center"/>
            <w:hideMark/>
          </w:tcPr>
          <w:p w14:paraId="6B7516E5" w14:textId="7CD1516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2356420,1</w:t>
            </w:r>
          </w:p>
        </w:tc>
        <w:tc>
          <w:tcPr>
            <w:tcW w:w="981" w:type="dxa"/>
            <w:tcBorders>
              <w:top w:val="nil"/>
              <w:left w:val="nil"/>
              <w:bottom w:val="single" w:sz="4" w:space="0" w:color="auto"/>
              <w:right w:val="single" w:sz="4" w:space="0" w:color="auto"/>
            </w:tcBorders>
            <w:shd w:val="clear" w:color="auto" w:fill="auto"/>
            <w:vAlign w:val="center"/>
            <w:hideMark/>
          </w:tcPr>
          <w:p w14:paraId="05FC3FAA" w14:textId="45C8391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2361823,8</w:t>
            </w:r>
          </w:p>
        </w:tc>
        <w:tc>
          <w:tcPr>
            <w:tcW w:w="990" w:type="dxa"/>
            <w:tcBorders>
              <w:top w:val="nil"/>
              <w:left w:val="nil"/>
              <w:bottom w:val="single" w:sz="4" w:space="0" w:color="auto"/>
              <w:right w:val="single" w:sz="4" w:space="0" w:color="auto"/>
            </w:tcBorders>
            <w:shd w:val="clear" w:color="auto" w:fill="auto"/>
            <w:vAlign w:val="center"/>
            <w:hideMark/>
          </w:tcPr>
          <w:p w14:paraId="39230299" w14:textId="24C794B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2367002,9</w:t>
            </w:r>
          </w:p>
        </w:tc>
      </w:tr>
      <w:tr w:rsidR="00E03B8B" w:rsidRPr="00324253" w14:paraId="496DDE6B"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80D4FE1" w14:textId="69A88C69"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lastRenderedPageBreak/>
              <w:t>Даниловский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1BE67DF" w14:textId="3D0F739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102634,4</w:t>
            </w:r>
          </w:p>
        </w:tc>
        <w:tc>
          <w:tcPr>
            <w:tcW w:w="981" w:type="dxa"/>
            <w:tcBorders>
              <w:top w:val="nil"/>
              <w:left w:val="nil"/>
              <w:bottom w:val="single" w:sz="4" w:space="0" w:color="auto"/>
              <w:right w:val="single" w:sz="4" w:space="0" w:color="auto"/>
            </w:tcBorders>
            <w:shd w:val="clear" w:color="auto" w:fill="auto"/>
            <w:vAlign w:val="center"/>
            <w:hideMark/>
          </w:tcPr>
          <w:p w14:paraId="70A396AC" w14:textId="629C2AE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103014,0</w:t>
            </w:r>
          </w:p>
        </w:tc>
        <w:tc>
          <w:tcPr>
            <w:tcW w:w="981" w:type="dxa"/>
            <w:tcBorders>
              <w:top w:val="nil"/>
              <w:left w:val="nil"/>
              <w:bottom w:val="single" w:sz="4" w:space="0" w:color="auto"/>
              <w:right w:val="single" w:sz="4" w:space="0" w:color="auto"/>
            </w:tcBorders>
            <w:shd w:val="clear" w:color="auto" w:fill="auto"/>
            <w:vAlign w:val="center"/>
            <w:hideMark/>
          </w:tcPr>
          <w:p w14:paraId="4ED83B52" w14:textId="222D5DD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103322,6</w:t>
            </w:r>
          </w:p>
        </w:tc>
        <w:tc>
          <w:tcPr>
            <w:tcW w:w="981" w:type="dxa"/>
            <w:tcBorders>
              <w:top w:val="nil"/>
              <w:left w:val="nil"/>
              <w:bottom w:val="single" w:sz="4" w:space="0" w:color="auto"/>
              <w:right w:val="single" w:sz="4" w:space="0" w:color="auto"/>
            </w:tcBorders>
            <w:shd w:val="clear" w:color="auto" w:fill="auto"/>
            <w:vAlign w:val="center"/>
            <w:hideMark/>
          </w:tcPr>
          <w:p w14:paraId="586895EC" w14:textId="4FF8AFE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103217,3</w:t>
            </w:r>
          </w:p>
        </w:tc>
        <w:tc>
          <w:tcPr>
            <w:tcW w:w="981" w:type="dxa"/>
            <w:tcBorders>
              <w:top w:val="nil"/>
              <w:left w:val="nil"/>
              <w:bottom w:val="single" w:sz="4" w:space="0" w:color="auto"/>
              <w:right w:val="single" w:sz="4" w:space="0" w:color="auto"/>
            </w:tcBorders>
            <w:shd w:val="clear" w:color="auto" w:fill="auto"/>
            <w:vAlign w:val="center"/>
            <w:hideMark/>
          </w:tcPr>
          <w:p w14:paraId="3F4C7678" w14:textId="093C483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103526,5</w:t>
            </w:r>
          </w:p>
        </w:tc>
        <w:tc>
          <w:tcPr>
            <w:tcW w:w="981" w:type="dxa"/>
            <w:tcBorders>
              <w:top w:val="nil"/>
              <w:left w:val="nil"/>
              <w:bottom w:val="single" w:sz="4" w:space="0" w:color="auto"/>
              <w:right w:val="single" w:sz="4" w:space="0" w:color="auto"/>
            </w:tcBorders>
            <w:shd w:val="clear" w:color="auto" w:fill="auto"/>
            <w:vAlign w:val="center"/>
            <w:hideMark/>
          </w:tcPr>
          <w:p w14:paraId="7369BD78" w14:textId="33FA88F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103732,7</w:t>
            </w:r>
          </w:p>
        </w:tc>
        <w:tc>
          <w:tcPr>
            <w:tcW w:w="981" w:type="dxa"/>
            <w:tcBorders>
              <w:top w:val="nil"/>
              <w:left w:val="nil"/>
              <w:bottom w:val="single" w:sz="4" w:space="0" w:color="auto"/>
              <w:right w:val="single" w:sz="4" w:space="0" w:color="auto"/>
            </w:tcBorders>
            <w:shd w:val="clear" w:color="auto" w:fill="auto"/>
            <w:vAlign w:val="center"/>
            <w:hideMark/>
          </w:tcPr>
          <w:p w14:paraId="3A96A9AB" w14:textId="24527F5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103939,3</w:t>
            </w:r>
          </w:p>
        </w:tc>
        <w:tc>
          <w:tcPr>
            <w:tcW w:w="981" w:type="dxa"/>
            <w:tcBorders>
              <w:top w:val="nil"/>
              <w:left w:val="nil"/>
              <w:bottom w:val="single" w:sz="4" w:space="0" w:color="auto"/>
              <w:right w:val="single" w:sz="4" w:space="0" w:color="auto"/>
            </w:tcBorders>
            <w:shd w:val="clear" w:color="auto" w:fill="auto"/>
            <w:vAlign w:val="center"/>
            <w:hideMark/>
          </w:tcPr>
          <w:p w14:paraId="40F7CF60" w14:textId="259BB06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104209,0</w:t>
            </w:r>
          </w:p>
        </w:tc>
        <w:tc>
          <w:tcPr>
            <w:tcW w:w="981" w:type="dxa"/>
            <w:tcBorders>
              <w:top w:val="nil"/>
              <w:left w:val="nil"/>
              <w:bottom w:val="single" w:sz="4" w:space="0" w:color="auto"/>
              <w:right w:val="single" w:sz="4" w:space="0" w:color="auto"/>
            </w:tcBorders>
            <w:shd w:val="clear" w:color="auto" w:fill="auto"/>
            <w:vAlign w:val="center"/>
            <w:hideMark/>
          </w:tcPr>
          <w:p w14:paraId="7DDB6FEF" w14:textId="16B005E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104542,1</w:t>
            </w:r>
          </w:p>
        </w:tc>
        <w:tc>
          <w:tcPr>
            <w:tcW w:w="981" w:type="dxa"/>
            <w:tcBorders>
              <w:top w:val="nil"/>
              <w:left w:val="nil"/>
              <w:bottom w:val="single" w:sz="4" w:space="0" w:color="auto"/>
              <w:right w:val="single" w:sz="4" w:space="0" w:color="auto"/>
            </w:tcBorders>
            <w:shd w:val="clear" w:color="auto" w:fill="auto"/>
            <w:vAlign w:val="center"/>
            <w:hideMark/>
          </w:tcPr>
          <w:p w14:paraId="666230C3" w14:textId="62EBBFC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104855,4</w:t>
            </w:r>
          </w:p>
        </w:tc>
        <w:tc>
          <w:tcPr>
            <w:tcW w:w="981" w:type="dxa"/>
            <w:tcBorders>
              <w:top w:val="nil"/>
              <w:left w:val="nil"/>
              <w:bottom w:val="single" w:sz="4" w:space="0" w:color="auto"/>
              <w:right w:val="single" w:sz="4" w:space="0" w:color="auto"/>
            </w:tcBorders>
            <w:shd w:val="clear" w:color="auto" w:fill="auto"/>
            <w:vAlign w:val="center"/>
            <w:hideMark/>
          </w:tcPr>
          <w:p w14:paraId="5FF59C4D" w14:textId="02EC4E6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105106,3</w:t>
            </w:r>
          </w:p>
        </w:tc>
        <w:tc>
          <w:tcPr>
            <w:tcW w:w="981" w:type="dxa"/>
            <w:tcBorders>
              <w:top w:val="nil"/>
              <w:left w:val="nil"/>
              <w:bottom w:val="single" w:sz="4" w:space="0" w:color="auto"/>
              <w:right w:val="single" w:sz="4" w:space="0" w:color="auto"/>
            </w:tcBorders>
            <w:shd w:val="clear" w:color="auto" w:fill="auto"/>
            <w:vAlign w:val="center"/>
            <w:hideMark/>
          </w:tcPr>
          <w:p w14:paraId="6C7A32A7" w14:textId="3CF369C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105347,4</w:t>
            </w:r>
          </w:p>
        </w:tc>
        <w:tc>
          <w:tcPr>
            <w:tcW w:w="990" w:type="dxa"/>
            <w:tcBorders>
              <w:top w:val="nil"/>
              <w:left w:val="nil"/>
              <w:bottom w:val="single" w:sz="4" w:space="0" w:color="auto"/>
              <w:right w:val="single" w:sz="4" w:space="0" w:color="auto"/>
            </w:tcBorders>
            <w:shd w:val="clear" w:color="auto" w:fill="auto"/>
            <w:vAlign w:val="center"/>
            <w:hideMark/>
          </w:tcPr>
          <w:p w14:paraId="26F6141A" w14:textId="6572918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105578,4</w:t>
            </w:r>
          </w:p>
        </w:tc>
      </w:tr>
      <w:tr w:rsidR="00E03B8B" w:rsidRPr="00324253" w14:paraId="470E23DF"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6FA98D3" w14:textId="0DF404BC"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Любимский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6C583FC" w14:textId="3C1A0ED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52171,4</w:t>
            </w:r>
          </w:p>
        </w:tc>
        <w:tc>
          <w:tcPr>
            <w:tcW w:w="981" w:type="dxa"/>
            <w:tcBorders>
              <w:top w:val="nil"/>
              <w:left w:val="nil"/>
              <w:bottom w:val="single" w:sz="4" w:space="0" w:color="auto"/>
              <w:right w:val="single" w:sz="4" w:space="0" w:color="auto"/>
            </w:tcBorders>
            <w:shd w:val="clear" w:color="auto" w:fill="auto"/>
            <w:vAlign w:val="center"/>
            <w:hideMark/>
          </w:tcPr>
          <w:p w14:paraId="02653045" w14:textId="6AC6E6D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52364,4</w:t>
            </w:r>
          </w:p>
        </w:tc>
        <w:tc>
          <w:tcPr>
            <w:tcW w:w="981" w:type="dxa"/>
            <w:tcBorders>
              <w:top w:val="nil"/>
              <w:left w:val="nil"/>
              <w:bottom w:val="single" w:sz="4" w:space="0" w:color="auto"/>
              <w:right w:val="single" w:sz="4" w:space="0" w:color="auto"/>
            </w:tcBorders>
            <w:shd w:val="clear" w:color="auto" w:fill="auto"/>
            <w:vAlign w:val="center"/>
            <w:hideMark/>
          </w:tcPr>
          <w:p w14:paraId="7EF972BF" w14:textId="53B541B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52521,3</w:t>
            </w:r>
          </w:p>
        </w:tc>
        <w:tc>
          <w:tcPr>
            <w:tcW w:w="981" w:type="dxa"/>
            <w:tcBorders>
              <w:top w:val="nil"/>
              <w:left w:val="nil"/>
              <w:bottom w:val="single" w:sz="4" w:space="0" w:color="auto"/>
              <w:right w:val="single" w:sz="4" w:space="0" w:color="auto"/>
            </w:tcBorders>
            <w:shd w:val="clear" w:color="auto" w:fill="auto"/>
            <w:vAlign w:val="center"/>
            <w:hideMark/>
          </w:tcPr>
          <w:p w14:paraId="42B4059F" w14:textId="1F73FEF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52467,7</w:t>
            </w:r>
          </w:p>
        </w:tc>
        <w:tc>
          <w:tcPr>
            <w:tcW w:w="981" w:type="dxa"/>
            <w:tcBorders>
              <w:top w:val="nil"/>
              <w:left w:val="nil"/>
              <w:bottom w:val="single" w:sz="4" w:space="0" w:color="auto"/>
              <w:right w:val="single" w:sz="4" w:space="0" w:color="auto"/>
            </w:tcBorders>
            <w:shd w:val="clear" w:color="auto" w:fill="auto"/>
            <w:vAlign w:val="center"/>
            <w:hideMark/>
          </w:tcPr>
          <w:p w14:paraId="0F487576" w14:textId="38B4F49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52624,9</w:t>
            </w:r>
          </w:p>
        </w:tc>
        <w:tc>
          <w:tcPr>
            <w:tcW w:w="981" w:type="dxa"/>
            <w:tcBorders>
              <w:top w:val="nil"/>
              <w:left w:val="nil"/>
              <w:bottom w:val="single" w:sz="4" w:space="0" w:color="auto"/>
              <w:right w:val="single" w:sz="4" w:space="0" w:color="auto"/>
            </w:tcBorders>
            <w:shd w:val="clear" w:color="auto" w:fill="auto"/>
            <w:vAlign w:val="center"/>
            <w:hideMark/>
          </w:tcPr>
          <w:p w14:paraId="69CEFB65" w14:textId="4E70AC6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52729,7</w:t>
            </w:r>
          </w:p>
        </w:tc>
        <w:tc>
          <w:tcPr>
            <w:tcW w:w="981" w:type="dxa"/>
            <w:tcBorders>
              <w:top w:val="nil"/>
              <w:left w:val="nil"/>
              <w:bottom w:val="single" w:sz="4" w:space="0" w:color="auto"/>
              <w:right w:val="single" w:sz="4" w:space="0" w:color="auto"/>
            </w:tcBorders>
            <w:shd w:val="clear" w:color="auto" w:fill="auto"/>
            <w:vAlign w:val="center"/>
            <w:hideMark/>
          </w:tcPr>
          <w:p w14:paraId="448F2F21" w14:textId="599F270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52834,8</w:t>
            </w:r>
          </w:p>
        </w:tc>
        <w:tc>
          <w:tcPr>
            <w:tcW w:w="981" w:type="dxa"/>
            <w:tcBorders>
              <w:top w:val="nil"/>
              <w:left w:val="nil"/>
              <w:bottom w:val="single" w:sz="4" w:space="0" w:color="auto"/>
              <w:right w:val="single" w:sz="4" w:space="0" w:color="auto"/>
            </w:tcBorders>
            <w:shd w:val="clear" w:color="auto" w:fill="auto"/>
            <w:vAlign w:val="center"/>
            <w:hideMark/>
          </w:tcPr>
          <w:p w14:paraId="440FCBDF" w14:textId="768568D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52971,8</w:t>
            </w:r>
          </w:p>
        </w:tc>
        <w:tc>
          <w:tcPr>
            <w:tcW w:w="981" w:type="dxa"/>
            <w:tcBorders>
              <w:top w:val="nil"/>
              <w:left w:val="nil"/>
              <w:bottom w:val="single" w:sz="4" w:space="0" w:color="auto"/>
              <w:right w:val="single" w:sz="4" w:space="0" w:color="auto"/>
            </w:tcBorders>
            <w:shd w:val="clear" w:color="auto" w:fill="auto"/>
            <w:vAlign w:val="center"/>
            <w:hideMark/>
          </w:tcPr>
          <w:p w14:paraId="2D0CFD69" w14:textId="525A4B1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53141,2</w:t>
            </w:r>
          </w:p>
        </w:tc>
        <w:tc>
          <w:tcPr>
            <w:tcW w:w="981" w:type="dxa"/>
            <w:tcBorders>
              <w:top w:val="nil"/>
              <w:left w:val="nil"/>
              <w:bottom w:val="single" w:sz="4" w:space="0" w:color="auto"/>
              <w:right w:val="single" w:sz="4" w:space="0" w:color="auto"/>
            </w:tcBorders>
            <w:shd w:val="clear" w:color="auto" w:fill="auto"/>
            <w:vAlign w:val="center"/>
            <w:hideMark/>
          </w:tcPr>
          <w:p w14:paraId="66625EFD" w14:textId="3951489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53300,4</w:t>
            </w:r>
          </w:p>
        </w:tc>
        <w:tc>
          <w:tcPr>
            <w:tcW w:w="981" w:type="dxa"/>
            <w:tcBorders>
              <w:top w:val="nil"/>
              <w:left w:val="nil"/>
              <w:bottom w:val="single" w:sz="4" w:space="0" w:color="auto"/>
              <w:right w:val="single" w:sz="4" w:space="0" w:color="auto"/>
            </w:tcBorders>
            <w:shd w:val="clear" w:color="auto" w:fill="auto"/>
            <w:vAlign w:val="center"/>
            <w:hideMark/>
          </w:tcPr>
          <w:p w14:paraId="66E2F270" w14:textId="4EB11E8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53428,0</w:t>
            </w:r>
          </w:p>
        </w:tc>
        <w:tc>
          <w:tcPr>
            <w:tcW w:w="981" w:type="dxa"/>
            <w:tcBorders>
              <w:top w:val="nil"/>
              <w:left w:val="nil"/>
              <w:bottom w:val="single" w:sz="4" w:space="0" w:color="auto"/>
              <w:right w:val="single" w:sz="4" w:space="0" w:color="auto"/>
            </w:tcBorders>
            <w:shd w:val="clear" w:color="auto" w:fill="auto"/>
            <w:vAlign w:val="center"/>
            <w:hideMark/>
          </w:tcPr>
          <w:p w14:paraId="2B7BAD6C" w14:textId="4EDCF0B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53550,5</w:t>
            </w:r>
          </w:p>
        </w:tc>
        <w:tc>
          <w:tcPr>
            <w:tcW w:w="990" w:type="dxa"/>
            <w:tcBorders>
              <w:top w:val="nil"/>
              <w:left w:val="nil"/>
              <w:bottom w:val="single" w:sz="4" w:space="0" w:color="auto"/>
              <w:right w:val="single" w:sz="4" w:space="0" w:color="auto"/>
            </w:tcBorders>
            <w:shd w:val="clear" w:color="auto" w:fill="auto"/>
            <w:vAlign w:val="center"/>
            <w:hideMark/>
          </w:tcPr>
          <w:p w14:paraId="42B8CFF1" w14:textId="7973CC8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53667,9</w:t>
            </w:r>
          </w:p>
        </w:tc>
      </w:tr>
      <w:tr w:rsidR="00E03B8B" w:rsidRPr="00324253" w14:paraId="3317DFF5"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482FB41" w14:textId="2482DAC2"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Мышкинский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FEDACE7" w14:textId="62ED505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91968,9</w:t>
            </w:r>
          </w:p>
        </w:tc>
        <w:tc>
          <w:tcPr>
            <w:tcW w:w="981" w:type="dxa"/>
            <w:tcBorders>
              <w:top w:val="nil"/>
              <w:left w:val="nil"/>
              <w:bottom w:val="single" w:sz="4" w:space="0" w:color="auto"/>
              <w:right w:val="single" w:sz="4" w:space="0" w:color="auto"/>
            </w:tcBorders>
            <w:shd w:val="clear" w:color="auto" w:fill="auto"/>
            <w:vAlign w:val="center"/>
            <w:hideMark/>
          </w:tcPr>
          <w:p w14:paraId="4C0EEDEA" w14:textId="7BF4997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92309,1</w:t>
            </w:r>
          </w:p>
        </w:tc>
        <w:tc>
          <w:tcPr>
            <w:tcW w:w="981" w:type="dxa"/>
            <w:tcBorders>
              <w:top w:val="nil"/>
              <w:left w:val="nil"/>
              <w:bottom w:val="single" w:sz="4" w:space="0" w:color="auto"/>
              <w:right w:val="single" w:sz="4" w:space="0" w:color="auto"/>
            </w:tcBorders>
            <w:shd w:val="clear" w:color="auto" w:fill="auto"/>
            <w:vAlign w:val="center"/>
            <w:hideMark/>
          </w:tcPr>
          <w:p w14:paraId="73C9F53C" w14:textId="4316A52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92585,7</w:t>
            </w:r>
          </w:p>
        </w:tc>
        <w:tc>
          <w:tcPr>
            <w:tcW w:w="981" w:type="dxa"/>
            <w:tcBorders>
              <w:top w:val="nil"/>
              <w:left w:val="nil"/>
              <w:bottom w:val="single" w:sz="4" w:space="0" w:color="auto"/>
              <w:right w:val="single" w:sz="4" w:space="0" w:color="auto"/>
            </w:tcBorders>
            <w:shd w:val="clear" w:color="auto" w:fill="auto"/>
            <w:vAlign w:val="center"/>
            <w:hideMark/>
          </w:tcPr>
          <w:p w14:paraId="25D1E6B9" w14:textId="2E6AB6A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92491,2</w:t>
            </w:r>
          </w:p>
        </w:tc>
        <w:tc>
          <w:tcPr>
            <w:tcW w:w="981" w:type="dxa"/>
            <w:tcBorders>
              <w:top w:val="nil"/>
              <w:left w:val="nil"/>
              <w:bottom w:val="single" w:sz="4" w:space="0" w:color="auto"/>
              <w:right w:val="single" w:sz="4" w:space="0" w:color="auto"/>
            </w:tcBorders>
            <w:shd w:val="clear" w:color="auto" w:fill="auto"/>
            <w:vAlign w:val="center"/>
            <w:hideMark/>
          </w:tcPr>
          <w:p w14:paraId="008D1EA7" w14:textId="19F6622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92768,3</w:t>
            </w:r>
          </w:p>
        </w:tc>
        <w:tc>
          <w:tcPr>
            <w:tcW w:w="981" w:type="dxa"/>
            <w:tcBorders>
              <w:top w:val="nil"/>
              <w:left w:val="nil"/>
              <w:bottom w:val="single" w:sz="4" w:space="0" w:color="auto"/>
              <w:right w:val="single" w:sz="4" w:space="0" w:color="auto"/>
            </w:tcBorders>
            <w:shd w:val="clear" w:color="auto" w:fill="auto"/>
            <w:vAlign w:val="center"/>
            <w:hideMark/>
          </w:tcPr>
          <w:p w14:paraId="40DD9F2B" w14:textId="27A1CC3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92953,1</w:t>
            </w:r>
          </w:p>
        </w:tc>
        <w:tc>
          <w:tcPr>
            <w:tcW w:w="981" w:type="dxa"/>
            <w:tcBorders>
              <w:top w:val="nil"/>
              <w:left w:val="nil"/>
              <w:bottom w:val="single" w:sz="4" w:space="0" w:color="auto"/>
              <w:right w:val="single" w:sz="4" w:space="0" w:color="auto"/>
            </w:tcBorders>
            <w:shd w:val="clear" w:color="auto" w:fill="auto"/>
            <w:vAlign w:val="center"/>
            <w:hideMark/>
          </w:tcPr>
          <w:p w14:paraId="11301ECD" w14:textId="55D1346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93138,3</w:t>
            </w:r>
          </w:p>
        </w:tc>
        <w:tc>
          <w:tcPr>
            <w:tcW w:w="981" w:type="dxa"/>
            <w:tcBorders>
              <w:top w:val="nil"/>
              <w:left w:val="nil"/>
              <w:bottom w:val="single" w:sz="4" w:space="0" w:color="auto"/>
              <w:right w:val="single" w:sz="4" w:space="0" w:color="auto"/>
            </w:tcBorders>
            <w:shd w:val="clear" w:color="auto" w:fill="auto"/>
            <w:vAlign w:val="center"/>
            <w:hideMark/>
          </w:tcPr>
          <w:p w14:paraId="7E1A45CE" w14:textId="3EC6772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93379,9</w:t>
            </w:r>
          </w:p>
        </w:tc>
        <w:tc>
          <w:tcPr>
            <w:tcW w:w="981" w:type="dxa"/>
            <w:tcBorders>
              <w:top w:val="nil"/>
              <w:left w:val="nil"/>
              <w:bottom w:val="single" w:sz="4" w:space="0" w:color="auto"/>
              <w:right w:val="single" w:sz="4" w:space="0" w:color="auto"/>
            </w:tcBorders>
            <w:shd w:val="clear" w:color="auto" w:fill="auto"/>
            <w:vAlign w:val="center"/>
            <w:hideMark/>
          </w:tcPr>
          <w:p w14:paraId="50F4FDE6" w14:textId="43368A0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93678,4</w:t>
            </w:r>
          </w:p>
        </w:tc>
        <w:tc>
          <w:tcPr>
            <w:tcW w:w="981" w:type="dxa"/>
            <w:tcBorders>
              <w:top w:val="nil"/>
              <w:left w:val="nil"/>
              <w:bottom w:val="single" w:sz="4" w:space="0" w:color="auto"/>
              <w:right w:val="single" w:sz="4" w:space="0" w:color="auto"/>
            </w:tcBorders>
            <w:shd w:val="clear" w:color="auto" w:fill="auto"/>
            <w:vAlign w:val="center"/>
            <w:hideMark/>
          </w:tcPr>
          <w:p w14:paraId="61BD4961" w14:textId="261F26B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93959,1</w:t>
            </w:r>
          </w:p>
        </w:tc>
        <w:tc>
          <w:tcPr>
            <w:tcW w:w="981" w:type="dxa"/>
            <w:tcBorders>
              <w:top w:val="nil"/>
              <w:left w:val="nil"/>
              <w:bottom w:val="single" w:sz="4" w:space="0" w:color="auto"/>
              <w:right w:val="single" w:sz="4" w:space="0" w:color="auto"/>
            </w:tcBorders>
            <w:shd w:val="clear" w:color="auto" w:fill="auto"/>
            <w:vAlign w:val="center"/>
            <w:hideMark/>
          </w:tcPr>
          <w:p w14:paraId="35B4EC80" w14:textId="27D577F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94184,0</w:t>
            </w:r>
          </w:p>
        </w:tc>
        <w:tc>
          <w:tcPr>
            <w:tcW w:w="981" w:type="dxa"/>
            <w:tcBorders>
              <w:top w:val="nil"/>
              <w:left w:val="nil"/>
              <w:bottom w:val="single" w:sz="4" w:space="0" w:color="auto"/>
              <w:right w:val="single" w:sz="4" w:space="0" w:color="auto"/>
            </w:tcBorders>
            <w:shd w:val="clear" w:color="auto" w:fill="auto"/>
            <w:vAlign w:val="center"/>
            <w:hideMark/>
          </w:tcPr>
          <w:p w14:paraId="78E1B14E" w14:textId="79303DC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94400,0</w:t>
            </w:r>
          </w:p>
        </w:tc>
        <w:tc>
          <w:tcPr>
            <w:tcW w:w="990" w:type="dxa"/>
            <w:tcBorders>
              <w:top w:val="nil"/>
              <w:left w:val="nil"/>
              <w:bottom w:val="single" w:sz="4" w:space="0" w:color="auto"/>
              <w:right w:val="single" w:sz="4" w:space="0" w:color="auto"/>
            </w:tcBorders>
            <w:shd w:val="clear" w:color="auto" w:fill="auto"/>
            <w:vAlign w:val="center"/>
            <w:hideMark/>
          </w:tcPr>
          <w:p w14:paraId="055BF021" w14:textId="0C3E7B9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94607,0</w:t>
            </w:r>
          </w:p>
        </w:tc>
      </w:tr>
      <w:tr w:rsidR="00E03B8B" w:rsidRPr="00324253" w14:paraId="2A4F0F34"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5F775CC" w14:textId="1AFA1E68"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Некоузский район</w:t>
            </w:r>
          </w:p>
        </w:tc>
        <w:tc>
          <w:tcPr>
            <w:tcW w:w="981" w:type="dxa"/>
            <w:tcBorders>
              <w:top w:val="nil"/>
              <w:left w:val="nil"/>
              <w:bottom w:val="single" w:sz="4" w:space="0" w:color="auto"/>
              <w:right w:val="single" w:sz="4" w:space="0" w:color="auto"/>
            </w:tcBorders>
            <w:shd w:val="clear" w:color="auto" w:fill="auto"/>
            <w:vAlign w:val="center"/>
            <w:hideMark/>
          </w:tcPr>
          <w:p w14:paraId="716EEAFF" w14:textId="5E5DCEB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60651,8</w:t>
            </w:r>
          </w:p>
        </w:tc>
        <w:tc>
          <w:tcPr>
            <w:tcW w:w="981" w:type="dxa"/>
            <w:tcBorders>
              <w:top w:val="nil"/>
              <w:left w:val="nil"/>
              <w:bottom w:val="single" w:sz="4" w:space="0" w:color="auto"/>
              <w:right w:val="single" w:sz="4" w:space="0" w:color="auto"/>
            </w:tcBorders>
            <w:shd w:val="clear" w:color="auto" w:fill="auto"/>
            <w:vAlign w:val="center"/>
            <w:hideMark/>
          </w:tcPr>
          <w:p w14:paraId="473A3B50" w14:textId="2EC1B44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60876,1</w:t>
            </w:r>
          </w:p>
        </w:tc>
        <w:tc>
          <w:tcPr>
            <w:tcW w:w="981" w:type="dxa"/>
            <w:tcBorders>
              <w:top w:val="nil"/>
              <w:left w:val="nil"/>
              <w:bottom w:val="single" w:sz="4" w:space="0" w:color="auto"/>
              <w:right w:val="single" w:sz="4" w:space="0" w:color="auto"/>
            </w:tcBorders>
            <w:shd w:val="clear" w:color="auto" w:fill="auto"/>
            <w:vAlign w:val="center"/>
            <w:hideMark/>
          </w:tcPr>
          <w:p w14:paraId="20023D83" w14:textId="462C3C4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61058,5</w:t>
            </w:r>
          </w:p>
        </w:tc>
        <w:tc>
          <w:tcPr>
            <w:tcW w:w="981" w:type="dxa"/>
            <w:tcBorders>
              <w:top w:val="nil"/>
              <w:left w:val="nil"/>
              <w:bottom w:val="single" w:sz="4" w:space="0" w:color="auto"/>
              <w:right w:val="single" w:sz="4" w:space="0" w:color="auto"/>
            </w:tcBorders>
            <w:shd w:val="clear" w:color="auto" w:fill="auto"/>
            <w:vAlign w:val="center"/>
            <w:hideMark/>
          </w:tcPr>
          <w:p w14:paraId="10FE8F14" w14:textId="4B32967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60996,2</w:t>
            </w:r>
          </w:p>
        </w:tc>
        <w:tc>
          <w:tcPr>
            <w:tcW w:w="981" w:type="dxa"/>
            <w:tcBorders>
              <w:top w:val="nil"/>
              <w:left w:val="nil"/>
              <w:bottom w:val="single" w:sz="4" w:space="0" w:color="auto"/>
              <w:right w:val="single" w:sz="4" w:space="0" w:color="auto"/>
            </w:tcBorders>
            <w:shd w:val="clear" w:color="auto" w:fill="auto"/>
            <w:vAlign w:val="center"/>
            <w:hideMark/>
          </w:tcPr>
          <w:p w14:paraId="10C3A67E" w14:textId="556A863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61178,9</w:t>
            </w:r>
          </w:p>
        </w:tc>
        <w:tc>
          <w:tcPr>
            <w:tcW w:w="981" w:type="dxa"/>
            <w:tcBorders>
              <w:top w:val="nil"/>
              <w:left w:val="nil"/>
              <w:bottom w:val="single" w:sz="4" w:space="0" w:color="auto"/>
              <w:right w:val="single" w:sz="4" w:space="0" w:color="auto"/>
            </w:tcBorders>
            <w:shd w:val="clear" w:color="auto" w:fill="auto"/>
            <w:vAlign w:val="center"/>
            <w:hideMark/>
          </w:tcPr>
          <w:p w14:paraId="3CD6FA67" w14:textId="72BD32F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61300,8</w:t>
            </w:r>
          </w:p>
        </w:tc>
        <w:tc>
          <w:tcPr>
            <w:tcW w:w="981" w:type="dxa"/>
            <w:tcBorders>
              <w:top w:val="nil"/>
              <w:left w:val="nil"/>
              <w:bottom w:val="single" w:sz="4" w:space="0" w:color="auto"/>
              <w:right w:val="single" w:sz="4" w:space="0" w:color="auto"/>
            </w:tcBorders>
            <w:shd w:val="clear" w:color="auto" w:fill="auto"/>
            <w:vAlign w:val="center"/>
            <w:hideMark/>
          </w:tcPr>
          <w:p w14:paraId="1E5117F6" w14:textId="267909E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61422,9</w:t>
            </w:r>
          </w:p>
        </w:tc>
        <w:tc>
          <w:tcPr>
            <w:tcW w:w="981" w:type="dxa"/>
            <w:tcBorders>
              <w:top w:val="nil"/>
              <w:left w:val="nil"/>
              <w:bottom w:val="single" w:sz="4" w:space="0" w:color="auto"/>
              <w:right w:val="single" w:sz="4" w:space="0" w:color="auto"/>
            </w:tcBorders>
            <w:shd w:val="clear" w:color="auto" w:fill="auto"/>
            <w:vAlign w:val="center"/>
            <w:hideMark/>
          </w:tcPr>
          <w:p w14:paraId="28110A57" w14:textId="7026CF6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61582,3</w:t>
            </w:r>
          </w:p>
        </w:tc>
        <w:tc>
          <w:tcPr>
            <w:tcW w:w="981" w:type="dxa"/>
            <w:tcBorders>
              <w:top w:val="nil"/>
              <w:left w:val="nil"/>
              <w:bottom w:val="single" w:sz="4" w:space="0" w:color="auto"/>
              <w:right w:val="single" w:sz="4" w:space="0" w:color="auto"/>
            </w:tcBorders>
            <w:shd w:val="clear" w:color="auto" w:fill="auto"/>
            <w:vAlign w:val="center"/>
            <w:hideMark/>
          </w:tcPr>
          <w:p w14:paraId="30C67A82" w14:textId="4FD7869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61779,1</w:t>
            </w:r>
          </w:p>
        </w:tc>
        <w:tc>
          <w:tcPr>
            <w:tcW w:w="981" w:type="dxa"/>
            <w:tcBorders>
              <w:top w:val="nil"/>
              <w:left w:val="nil"/>
              <w:bottom w:val="single" w:sz="4" w:space="0" w:color="auto"/>
              <w:right w:val="single" w:sz="4" w:space="0" w:color="auto"/>
            </w:tcBorders>
            <w:shd w:val="clear" w:color="auto" w:fill="auto"/>
            <w:vAlign w:val="center"/>
            <w:hideMark/>
          </w:tcPr>
          <w:p w14:paraId="49568AF8" w14:textId="2EA1B34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61964,2</w:t>
            </w:r>
          </w:p>
        </w:tc>
        <w:tc>
          <w:tcPr>
            <w:tcW w:w="981" w:type="dxa"/>
            <w:tcBorders>
              <w:top w:val="nil"/>
              <w:left w:val="nil"/>
              <w:bottom w:val="single" w:sz="4" w:space="0" w:color="auto"/>
              <w:right w:val="single" w:sz="4" w:space="0" w:color="auto"/>
            </w:tcBorders>
            <w:shd w:val="clear" w:color="auto" w:fill="auto"/>
            <w:vAlign w:val="center"/>
            <w:hideMark/>
          </w:tcPr>
          <w:p w14:paraId="181E1959" w14:textId="6BAB158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62112,5</w:t>
            </w:r>
          </w:p>
        </w:tc>
        <w:tc>
          <w:tcPr>
            <w:tcW w:w="981" w:type="dxa"/>
            <w:tcBorders>
              <w:top w:val="nil"/>
              <w:left w:val="nil"/>
              <w:bottom w:val="single" w:sz="4" w:space="0" w:color="auto"/>
              <w:right w:val="single" w:sz="4" w:space="0" w:color="auto"/>
            </w:tcBorders>
            <w:shd w:val="clear" w:color="auto" w:fill="auto"/>
            <w:vAlign w:val="center"/>
            <w:hideMark/>
          </w:tcPr>
          <w:p w14:paraId="55BF2939" w14:textId="06B9E9E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62255,0</w:t>
            </w:r>
          </w:p>
        </w:tc>
        <w:tc>
          <w:tcPr>
            <w:tcW w:w="990" w:type="dxa"/>
            <w:tcBorders>
              <w:top w:val="nil"/>
              <w:left w:val="nil"/>
              <w:bottom w:val="single" w:sz="4" w:space="0" w:color="auto"/>
              <w:right w:val="single" w:sz="4" w:space="0" w:color="auto"/>
            </w:tcBorders>
            <w:shd w:val="clear" w:color="auto" w:fill="auto"/>
            <w:vAlign w:val="center"/>
            <w:hideMark/>
          </w:tcPr>
          <w:p w14:paraId="219D4AE6" w14:textId="6129F40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62391,5</w:t>
            </w:r>
          </w:p>
        </w:tc>
      </w:tr>
      <w:tr w:rsidR="00E03B8B" w:rsidRPr="00324253" w14:paraId="2D316AC3"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60719D4" w14:textId="618993D3"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Некрасовский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4976AEFC" w14:textId="6795E0E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98161,7</w:t>
            </w:r>
          </w:p>
        </w:tc>
        <w:tc>
          <w:tcPr>
            <w:tcW w:w="981" w:type="dxa"/>
            <w:tcBorders>
              <w:top w:val="nil"/>
              <w:left w:val="nil"/>
              <w:bottom w:val="single" w:sz="4" w:space="0" w:color="auto"/>
              <w:right w:val="single" w:sz="4" w:space="0" w:color="auto"/>
            </w:tcBorders>
            <w:shd w:val="clear" w:color="auto" w:fill="auto"/>
            <w:vAlign w:val="center"/>
            <w:hideMark/>
          </w:tcPr>
          <w:p w14:paraId="6923D2A2" w14:textId="54DCD6B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98524,8</w:t>
            </w:r>
          </w:p>
        </w:tc>
        <w:tc>
          <w:tcPr>
            <w:tcW w:w="981" w:type="dxa"/>
            <w:tcBorders>
              <w:top w:val="nil"/>
              <w:left w:val="nil"/>
              <w:bottom w:val="single" w:sz="4" w:space="0" w:color="auto"/>
              <w:right w:val="single" w:sz="4" w:space="0" w:color="auto"/>
            </w:tcBorders>
            <w:shd w:val="clear" w:color="auto" w:fill="auto"/>
            <w:vAlign w:val="center"/>
            <w:hideMark/>
          </w:tcPr>
          <w:p w14:paraId="1E548FEF" w14:textId="572AA68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98820,0</w:t>
            </w:r>
          </w:p>
        </w:tc>
        <w:tc>
          <w:tcPr>
            <w:tcW w:w="981" w:type="dxa"/>
            <w:tcBorders>
              <w:top w:val="nil"/>
              <w:left w:val="nil"/>
              <w:bottom w:val="single" w:sz="4" w:space="0" w:color="auto"/>
              <w:right w:val="single" w:sz="4" w:space="0" w:color="auto"/>
            </w:tcBorders>
            <w:shd w:val="clear" w:color="auto" w:fill="auto"/>
            <w:vAlign w:val="center"/>
            <w:hideMark/>
          </w:tcPr>
          <w:p w14:paraId="2D2279B3" w14:textId="58328A0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98719,2</w:t>
            </w:r>
          </w:p>
        </w:tc>
        <w:tc>
          <w:tcPr>
            <w:tcW w:w="981" w:type="dxa"/>
            <w:tcBorders>
              <w:top w:val="nil"/>
              <w:left w:val="nil"/>
              <w:bottom w:val="single" w:sz="4" w:space="0" w:color="auto"/>
              <w:right w:val="single" w:sz="4" w:space="0" w:color="auto"/>
            </w:tcBorders>
            <w:shd w:val="clear" w:color="auto" w:fill="auto"/>
            <w:vAlign w:val="center"/>
            <w:hideMark/>
          </w:tcPr>
          <w:p w14:paraId="1EA39282" w14:textId="722780B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99015,0</w:t>
            </w:r>
          </w:p>
        </w:tc>
        <w:tc>
          <w:tcPr>
            <w:tcW w:w="981" w:type="dxa"/>
            <w:tcBorders>
              <w:top w:val="nil"/>
              <w:left w:val="nil"/>
              <w:bottom w:val="single" w:sz="4" w:space="0" w:color="auto"/>
              <w:right w:val="single" w:sz="4" w:space="0" w:color="auto"/>
            </w:tcBorders>
            <w:shd w:val="clear" w:color="auto" w:fill="auto"/>
            <w:vAlign w:val="center"/>
            <w:hideMark/>
          </w:tcPr>
          <w:p w14:paraId="04384DD6" w14:textId="545C03C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99212,2</w:t>
            </w:r>
          </w:p>
        </w:tc>
        <w:tc>
          <w:tcPr>
            <w:tcW w:w="981" w:type="dxa"/>
            <w:tcBorders>
              <w:top w:val="nil"/>
              <w:left w:val="nil"/>
              <w:bottom w:val="single" w:sz="4" w:space="0" w:color="auto"/>
              <w:right w:val="single" w:sz="4" w:space="0" w:color="auto"/>
            </w:tcBorders>
            <w:shd w:val="clear" w:color="auto" w:fill="auto"/>
            <w:vAlign w:val="center"/>
            <w:hideMark/>
          </w:tcPr>
          <w:p w14:paraId="7F0EBE97" w14:textId="3ADF8F5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99409,8</w:t>
            </w:r>
          </w:p>
        </w:tc>
        <w:tc>
          <w:tcPr>
            <w:tcW w:w="981" w:type="dxa"/>
            <w:tcBorders>
              <w:top w:val="nil"/>
              <w:left w:val="nil"/>
              <w:bottom w:val="single" w:sz="4" w:space="0" w:color="auto"/>
              <w:right w:val="single" w:sz="4" w:space="0" w:color="auto"/>
            </w:tcBorders>
            <w:shd w:val="clear" w:color="auto" w:fill="auto"/>
            <w:vAlign w:val="center"/>
            <w:hideMark/>
          </w:tcPr>
          <w:p w14:paraId="73B29B5E" w14:textId="634EE92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99667,7</w:t>
            </w:r>
          </w:p>
        </w:tc>
        <w:tc>
          <w:tcPr>
            <w:tcW w:w="981" w:type="dxa"/>
            <w:tcBorders>
              <w:top w:val="nil"/>
              <w:left w:val="nil"/>
              <w:bottom w:val="single" w:sz="4" w:space="0" w:color="auto"/>
              <w:right w:val="single" w:sz="4" w:space="0" w:color="auto"/>
            </w:tcBorders>
            <w:shd w:val="clear" w:color="auto" w:fill="auto"/>
            <w:vAlign w:val="center"/>
            <w:hideMark/>
          </w:tcPr>
          <w:p w14:paraId="25FF505F" w14:textId="2332EF8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99986,4</w:t>
            </w:r>
          </w:p>
        </w:tc>
        <w:tc>
          <w:tcPr>
            <w:tcW w:w="981" w:type="dxa"/>
            <w:tcBorders>
              <w:top w:val="nil"/>
              <w:left w:val="nil"/>
              <w:bottom w:val="single" w:sz="4" w:space="0" w:color="auto"/>
              <w:right w:val="single" w:sz="4" w:space="0" w:color="auto"/>
            </w:tcBorders>
            <w:shd w:val="clear" w:color="auto" w:fill="auto"/>
            <w:vAlign w:val="center"/>
            <w:hideMark/>
          </w:tcPr>
          <w:p w14:paraId="4EBB23A7" w14:textId="15780FA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100285,9</w:t>
            </w:r>
          </w:p>
        </w:tc>
        <w:tc>
          <w:tcPr>
            <w:tcW w:w="981" w:type="dxa"/>
            <w:tcBorders>
              <w:top w:val="nil"/>
              <w:left w:val="nil"/>
              <w:bottom w:val="single" w:sz="4" w:space="0" w:color="auto"/>
              <w:right w:val="single" w:sz="4" w:space="0" w:color="auto"/>
            </w:tcBorders>
            <w:shd w:val="clear" w:color="auto" w:fill="auto"/>
            <w:vAlign w:val="center"/>
            <w:hideMark/>
          </w:tcPr>
          <w:p w14:paraId="7C53A105" w14:textId="5B6782D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100526,0</w:t>
            </w:r>
          </w:p>
        </w:tc>
        <w:tc>
          <w:tcPr>
            <w:tcW w:w="981" w:type="dxa"/>
            <w:tcBorders>
              <w:top w:val="nil"/>
              <w:left w:val="nil"/>
              <w:bottom w:val="single" w:sz="4" w:space="0" w:color="auto"/>
              <w:right w:val="single" w:sz="4" w:space="0" w:color="auto"/>
            </w:tcBorders>
            <w:shd w:val="clear" w:color="auto" w:fill="auto"/>
            <w:vAlign w:val="center"/>
            <w:hideMark/>
          </w:tcPr>
          <w:p w14:paraId="2F55377A" w14:textId="512B671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100756,5</w:t>
            </w:r>
          </w:p>
        </w:tc>
        <w:tc>
          <w:tcPr>
            <w:tcW w:w="990" w:type="dxa"/>
            <w:tcBorders>
              <w:top w:val="nil"/>
              <w:left w:val="nil"/>
              <w:bottom w:val="single" w:sz="4" w:space="0" w:color="auto"/>
              <w:right w:val="single" w:sz="4" w:space="0" w:color="auto"/>
            </w:tcBorders>
            <w:shd w:val="clear" w:color="auto" w:fill="auto"/>
            <w:vAlign w:val="center"/>
            <w:hideMark/>
          </w:tcPr>
          <w:p w14:paraId="733E0421" w14:textId="0328E5F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100977,4</w:t>
            </w:r>
          </w:p>
        </w:tc>
      </w:tr>
      <w:tr w:rsidR="00E03B8B" w:rsidRPr="00324253" w14:paraId="231267E9"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D98F95" w14:textId="6B9F2888"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Первомайский район</w:t>
            </w:r>
          </w:p>
        </w:tc>
        <w:tc>
          <w:tcPr>
            <w:tcW w:w="981" w:type="dxa"/>
            <w:tcBorders>
              <w:top w:val="nil"/>
              <w:left w:val="nil"/>
              <w:bottom w:val="single" w:sz="4" w:space="0" w:color="auto"/>
              <w:right w:val="single" w:sz="4" w:space="0" w:color="auto"/>
            </w:tcBorders>
            <w:shd w:val="clear" w:color="auto" w:fill="auto"/>
            <w:vAlign w:val="center"/>
            <w:hideMark/>
          </w:tcPr>
          <w:p w14:paraId="446631AD" w14:textId="65A03DB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42456,2</w:t>
            </w:r>
          </w:p>
        </w:tc>
        <w:tc>
          <w:tcPr>
            <w:tcW w:w="981" w:type="dxa"/>
            <w:tcBorders>
              <w:top w:val="nil"/>
              <w:left w:val="nil"/>
              <w:bottom w:val="single" w:sz="4" w:space="0" w:color="auto"/>
              <w:right w:val="single" w:sz="4" w:space="0" w:color="auto"/>
            </w:tcBorders>
            <w:shd w:val="clear" w:color="auto" w:fill="auto"/>
            <w:vAlign w:val="center"/>
            <w:hideMark/>
          </w:tcPr>
          <w:p w14:paraId="1F8C9EEE" w14:textId="2E56999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42613,2</w:t>
            </w:r>
          </w:p>
        </w:tc>
        <w:tc>
          <w:tcPr>
            <w:tcW w:w="981" w:type="dxa"/>
            <w:tcBorders>
              <w:top w:val="nil"/>
              <w:left w:val="nil"/>
              <w:bottom w:val="single" w:sz="4" w:space="0" w:color="auto"/>
              <w:right w:val="single" w:sz="4" w:space="0" w:color="auto"/>
            </w:tcBorders>
            <w:shd w:val="clear" w:color="auto" w:fill="auto"/>
            <w:vAlign w:val="center"/>
            <w:hideMark/>
          </w:tcPr>
          <w:p w14:paraId="70B9C535" w14:textId="5744B0C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42740,9</w:t>
            </w:r>
          </w:p>
        </w:tc>
        <w:tc>
          <w:tcPr>
            <w:tcW w:w="981" w:type="dxa"/>
            <w:tcBorders>
              <w:top w:val="nil"/>
              <w:left w:val="nil"/>
              <w:bottom w:val="single" w:sz="4" w:space="0" w:color="auto"/>
              <w:right w:val="single" w:sz="4" w:space="0" w:color="auto"/>
            </w:tcBorders>
            <w:shd w:val="clear" w:color="auto" w:fill="auto"/>
            <w:vAlign w:val="center"/>
            <w:hideMark/>
          </w:tcPr>
          <w:p w14:paraId="21CF7DAA" w14:textId="59DEB73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42697,3</w:t>
            </w:r>
          </w:p>
        </w:tc>
        <w:tc>
          <w:tcPr>
            <w:tcW w:w="981" w:type="dxa"/>
            <w:tcBorders>
              <w:top w:val="nil"/>
              <w:left w:val="nil"/>
              <w:bottom w:val="single" w:sz="4" w:space="0" w:color="auto"/>
              <w:right w:val="single" w:sz="4" w:space="0" w:color="auto"/>
            </w:tcBorders>
            <w:shd w:val="clear" w:color="auto" w:fill="auto"/>
            <w:vAlign w:val="center"/>
            <w:hideMark/>
          </w:tcPr>
          <w:p w14:paraId="30149C87" w14:textId="70B811E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42825,2</w:t>
            </w:r>
          </w:p>
        </w:tc>
        <w:tc>
          <w:tcPr>
            <w:tcW w:w="981" w:type="dxa"/>
            <w:tcBorders>
              <w:top w:val="nil"/>
              <w:left w:val="nil"/>
              <w:bottom w:val="single" w:sz="4" w:space="0" w:color="auto"/>
              <w:right w:val="single" w:sz="4" w:space="0" w:color="auto"/>
            </w:tcBorders>
            <w:shd w:val="clear" w:color="auto" w:fill="auto"/>
            <w:vAlign w:val="center"/>
            <w:hideMark/>
          </w:tcPr>
          <w:p w14:paraId="21C5C29C" w14:textId="1C9467A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42910,5</w:t>
            </w:r>
          </w:p>
        </w:tc>
        <w:tc>
          <w:tcPr>
            <w:tcW w:w="981" w:type="dxa"/>
            <w:tcBorders>
              <w:top w:val="nil"/>
              <w:left w:val="nil"/>
              <w:bottom w:val="single" w:sz="4" w:space="0" w:color="auto"/>
              <w:right w:val="single" w:sz="4" w:space="0" w:color="auto"/>
            </w:tcBorders>
            <w:shd w:val="clear" w:color="auto" w:fill="auto"/>
            <w:vAlign w:val="center"/>
            <w:hideMark/>
          </w:tcPr>
          <w:p w14:paraId="3AC78CCD" w14:textId="0A1B873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42996,0</w:t>
            </w:r>
          </w:p>
        </w:tc>
        <w:tc>
          <w:tcPr>
            <w:tcW w:w="981" w:type="dxa"/>
            <w:tcBorders>
              <w:top w:val="nil"/>
              <w:left w:val="nil"/>
              <w:bottom w:val="single" w:sz="4" w:space="0" w:color="auto"/>
              <w:right w:val="single" w:sz="4" w:space="0" w:color="auto"/>
            </w:tcBorders>
            <w:shd w:val="clear" w:color="auto" w:fill="auto"/>
            <w:vAlign w:val="center"/>
            <w:hideMark/>
          </w:tcPr>
          <w:p w14:paraId="14715BCF" w14:textId="2AA8400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43107,6</w:t>
            </w:r>
          </w:p>
        </w:tc>
        <w:tc>
          <w:tcPr>
            <w:tcW w:w="981" w:type="dxa"/>
            <w:tcBorders>
              <w:top w:val="nil"/>
              <w:left w:val="nil"/>
              <w:bottom w:val="single" w:sz="4" w:space="0" w:color="auto"/>
              <w:right w:val="single" w:sz="4" w:space="0" w:color="auto"/>
            </w:tcBorders>
            <w:shd w:val="clear" w:color="auto" w:fill="auto"/>
            <w:vAlign w:val="center"/>
            <w:hideMark/>
          </w:tcPr>
          <w:p w14:paraId="5BDBC4AD" w14:textId="4BCFC5A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43245,4</w:t>
            </w:r>
          </w:p>
        </w:tc>
        <w:tc>
          <w:tcPr>
            <w:tcW w:w="981" w:type="dxa"/>
            <w:tcBorders>
              <w:top w:val="nil"/>
              <w:left w:val="nil"/>
              <w:bottom w:val="single" w:sz="4" w:space="0" w:color="auto"/>
              <w:right w:val="single" w:sz="4" w:space="0" w:color="auto"/>
            </w:tcBorders>
            <w:shd w:val="clear" w:color="auto" w:fill="auto"/>
            <w:vAlign w:val="center"/>
            <w:hideMark/>
          </w:tcPr>
          <w:p w14:paraId="19150EB2" w14:textId="5E221A0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43374,9</w:t>
            </w:r>
          </w:p>
        </w:tc>
        <w:tc>
          <w:tcPr>
            <w:tcW w:w="981" w:type="dxa"/>
            <w:tcBorders>
              <w:top w:val="nil"/>
              <w:left w:val="nil"/>
              <w:bottom w:val="single" w:sz="4" w:space="0" w:color="auto"/>
              <w:right w:val="single" w:sz="4" w:space="0" w:color="auto"/>
            </w:tcBorders>
            <w:shd w:val="clear" w:color="auto" w:fill="auto"/>
            <w:vAlign w:val="center"/>
            <w:hideMark/>
          </w:tcPr>
          <w:p w14:paraId="57E18114" w14:textId="20A2CAE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43478,8</w:t>
            </w:r>
          </w:p>
        </w:tc>
        <w:tc>
          <w:tcPr>
            <w:tcW w:w="981" w:type="dxa"/>
            <w:tcBorders>
              <w:top w:val="nil"/>
              <w:left w:val="nil"/>
              <w:bottom w:val="single" w:sz="4" w:space="0" w:color="auto"/>
              <w:right w:val="single" w:sz="4" w:space="0" w:color="auto"/>
            </w:tcBorders>
            <w:shd w:val="clear" w:color="auto" w:fill="auto"/>
            <w:vAlign w:val="center"/>
            <w:hideMark/>
          </w:tcPr>
          <w:p w14:paraId="0121C1DF" w14:textId="6695285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43578,5</w:t>
            </w:r>
          </w:p>
        </w:tc>
        <w:tc>
          <w:tcPr>
            <w:tcW w:w="990" w:type="dxa"/>
            <w:tcBorders>
              <w:top w:val="nil"/>
              <w:left w:val="nil"/>
              <w:bottom w:val="single" w:sz="4" w:space="0" w:color="auto"/>
              <w:right w:val="single" w:sz="4" w:space="0" w:color="auto"/>
            </w:tcBorders>
            <w:shd w:val="clear" w:color="auto" w:fill="auto"/>
            <w:vAlign w:val="center"/>
            <w:hideMark/>
          </w:tcPr>
          <w:p w14:paraId="0717472E" w14:textId="30E0885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43674,0</w:t>
            </w:r>
          </w:p>
        </w:tc>
      </w:tr>
      <w:tr w:rsidR="00E03B8B" w:rsidRPr="00324253" w14:paraId="68503AD4"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0F26776" w14:textId="425420FD"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Пошехонский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E77D25D" w14:textId="0E56C28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65653,7</w:t>
            </w:r>
          </w:p>
        </w:tc>
        <w:tc>
          <w:tcPr>
            <w:tcW w:w="981" w:type="dxa"/>
            <w:tcBorders>
              <w:top w:val="nil"/>
              <w:left w:val="nil"/>
              <w:bottom w:val="single" w:sz="4" w:space="0" w:color="auto"/>
              <w:right w:val="single" w:sz="4" w:space="0" w:color="auto"/>
            </w:tcBorders>
            <w:shd w:val="clear" w:color="auto" w:fill="auto"/>
            <w:vAlign w:val="center"/>
            <w:hideMark/>
          </w:tcPr>
          <w:p w14:paraId="15CE11FB" w14:textId="78E5D72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65896,5</w:t>
            </w:r>
          </w:p>
        </w:tc>
        <w:tc>
          <w:tcPr>
            <w:tcW w:w="981" w:type="dxa"/>
            <w:tcBorders>
              <w:top w:val="nil"/>
              <w:left w:val="nil"/>
              <w:bottom w:val="single" w:sz="4" w:space="0" w:color="auto"/>
              <w:right w:val="single" w:sz="4" w:space="0" w:color="auto"/>
            </w:tcBorders>
            <w:shd w:val="clear" w:color="auto" w:fill="auto"/>
            <w:vAlign w:val="center"/>
            <w:hideMark/>
          </w:tcPr>
          <w:p w14:paraId="1D9475A5" w14:textId="171925A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66093,9</w:t>
            </w:r>
          </w:p>
        </w:tc>
        <w:tc>
          <w:tcPr>
            <w:tcW w:w="981" w:type="dxa"/>
            <w:tcBorders>
              <w:top w:val="nil"/>
              <w:left w:val="nil"/>
              <w:bottom w:val="single" w:sz="4" w:space="0" w:color="auto"/>
              <w:right w:val="single" w:sz="4" w:space="0" w:color="auto"/>
            </w:tcBorders>
            <w:shd w:val="clear" w:color="auto" w:fill="auto"/>
            <w:vAlign w:val="center"/>
            <w:hideMark/>
          </w:tcPr>
          <w:p w14:paraId="6371FBE7" w14:textId="78A17A0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66026,5</w:t>
            </w:r>
          </w:p>
        </w:tc>
        <w:tc>
          <w:tcPr>
            <w:tcW w:w="981" w:type="dxa"/>
            <w:tcBorders>
              <w:top w:val="nil"/>
              <w:left w:val="nil"/>
              <w:bottom w:val="single" w:sz="4" w:space="0" w:color="auto"/>
              <w:right w:val="single" w:sz="4" w:space="0" w:color="auto"/>
            </w:tcBorders>
            <w:shd w:val="clear" w:color="auto" w:fill="auto"/>
            <w:vAlign w:val="center"/>
            <w:hideMark/>
          </w:tcPr>
          <w:p w14:paraId="26D9B944" w14:textId="7EE2B22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66224,3</w:t>
            </w:r>
          </w:p>
        </w:tc>
        <w:tc>
          <w:tcPr>
            <w:tcW w:w="981" w:type="dxa"/>
            <w:tcBorders>
              <w:top w:val="nil"/>
              <w:left w:val="nil"/>
              <w:bottom w:val="single" w:sz="4" w:space="0" w:color="auto"/>
              <w:right w:val="single" w:sz="4" w:space="0" w:color="auto"/>
            </w:tcBorders>
            <w:shd w:val="clear" w:color="auto" w:fill="auto"/>
            <w:vAlign w:val="center"/>
            <w:hideMark/>
          </w:tcPr>
          <w:p w14:paraId="09A53235" w14:textId="5EA3498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66356,2</w:t>
            </w:r>
          </w:p>
        </w:tc>
        <w:tc>
          <w:tcPr>
            <w:tcW w:w="981" w:type="dxa"/>
            <w:tcBorders>
              <w:top w:val="nil"/>
              <w:left w:val="nil"/>
              <w:bottom w:val="single" w:sz="4" w:space="0" w:color="auto"/>
              <w:right w:val="single" w:sz="4" w:space="0" w:color="auto"/>
            </w:tcBorders>
            <w:shd w:val="clear" w:color="auto" w:fill="auto"/>
            <w:vAlign w:val="center"/>
            <w:hideMark/>
          </w:tcPr>
          <w:p w14:paraId="2183E031" w14:textId="59E710B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66488,4</w:t>
            </w:r>
          </w:p>
        </w:tc>
        <w:tc>
          <w:tcPr>
            <w:tcW w:w="981" w:type="dxa"/>
            <w:tcBorders>
              <w:top w:val="nil"/>
              <w:left w:val="nil"/>
              <w:bottom w:val="single" w:sz="4" w:space="0" w:color="auto"/>
              <w:right w:val="single" w:sz="4" w:space="0" w:color="auto"/>
            </w:tcBorders>
            <w:shd w:val="clear" w:color="auto" w:fill="auto"/>
            <w:vAlign w:val="center"/>
            <w:hideMark/>
          </w:tcPr>
          <w:p w14:paraId="5B3C6F79" w14:textId="39E89AD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66660,9</w:t>
            </w:r>
          </w:p>
        </w:tc>
        <w:tc>
          <w:tcPr>
            <w:tcW w:w="981" w:type="dxa"/>
            <w:tcBorders>
              <w:top w:val="nil"/>
              <w:left w:val="nil"/>
              <w:bottom w:val="single" w:sz="4" w:space="0" w:color="auto"/>
              <w:right w:val="single" w:sz="4" w:space="0" w:color="auto"/>
            </w:tcBorders>
            <w:shd w:val="clear" w:color="auto" w:fill="auto"/>
            <w:vAlign w:val="center"/>
            <w:hideMark/>
          </w:tcPr>
          <w:p w14:paraId="388D4D39" w14:textId="2DD439A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66874,0</w:t>
            </w:r>
          </w:p>
        </w:tc>
        <w:tc>
          <w:tcPr>
            <w:tcW w:w="981" w:type="dxa"/>
            <w:tcBorders>
              <w:top w:val="nil"/>
              <w:left w:val="nil"/>
              <w:bottom w:val="single" w:sz="4" w:space="0" w:color="auto"/>
              <w:right w:val="single" w:sz="4" w:space="0" w:color="auto"/>
            </w:tcBorders>
            <w:shd w:val="clear" w:color="auto" w:fill="auto"/>
            <w:vAlign w:val="center"/>
            <w:hideMark/>
          </w:tcPr>
          <w:p w14:paraId="1FD85C80" w14:textId="35FB1BA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67074,4</w:t>
            </w:r>
          </w:p>
        </w:tc>
        <w:tc>
          <w:tcPr>
            <w:tcW w:w="981" w:type="dxa"/>
            <w:tcBorders>
              <w:top w:val="nil"/>
              <w:left w:val="nil"/>
              <w:bottom w:val="single" w:sz="4" w:space="0" w:color="auto"/>
              <w:right w:val="single" w:sz="4" w:space="0" w:color="auto"/>
            </w:tcBorders>
            <w:shd w:val="clear" w:color="auto" w:fill="auto"/>
            <w:vAlign w:val="center"/>
            <w:hideMark/>
          </w:tcPr>
          <w:p w14:paraId="4A615757" w14:textId="0661448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67234,9</w:t>
            </w:r>
          </w:p>
        </w:tc>
        <w:tc>
          <w:tcPr>
            <w:tcW w:w="981" w:type="dxa"/>
            <w:tcBorders>
              <w:top w:val="nil"/>
              <w:left w:val="nil"/>
              <w:bottom w:val="single" w:sz="4" w:space="0" w:color="auto"/>
              <w:right w:val="single" w:sz="4" w:space="0" w:color="auto"/>
            </w:tcBorders>
            <w:shd w:val="clear" w:color="auto" w:fill="auto"/>
            <w:vAlign w:val="center"/>
            <w:hideMark/>
          </w:tcPr>
          <w:p w14:paraId="13609154" w14:textId="7C2AE61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67389,1</w:t>
            </w:r>
          </w:p>
        </w:tc>
        <w:tc>
          <w:tcPr>
            <w:tcW w:w="990" w:type="dxa"/>
            <w:tcBorders>
              <w:top w:val="nil"/>
              <w:left w:val="nil"/>
              <w:bottom w:val="single" w:sz="4" w:space="0" w:color="auto"/>
              <w:right w:val="single" w:sz="4" w:space="0" w:color="auto"/>
            </w:tcBorders>
            <w:shd w:val="clear" w:color="auto" w:fill="auto"/>
            <w:vAlign w:val="center"/>
            <w:hideMark/>
          </w:tcPr>
          <w:p w14:paraId="7AB40C7E" w14:textId="0FC42EB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67536,9</w:t>
            </w:r>
          </w:p>
        </w:tc>
      </w:tr>
      <w:tr w:rsidR="00E03B8B" w:rsidRPr="00324253" w14:paraId="4F7829E2"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8EDB6FF" w14:textId="15E8E689"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Ростовский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029248A1" w14:textId="57CF699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307657,2</w:t>
            </w:r>
          </w:p>
        </w:tc>
        <w:tc>
          <w:tcPr>
            <w:tcW w:w="981" w:type="dxa"/>
            <w:tcBorders>
              <w:top w:val="nil"/>
              <w:left w:val="nil"/>
              <w:bottom w:val="single" w:sz="4" w:space="0" w:color="auto"/>
              <w:right w:val="single" w:sz="4" w:space="0" w:color="auto"/>
            </w:tcBorders>
            <w:shd w:val="clear" w:color="auto" w:fill="auto"/>
            <w:vAlign w:val="center"/>
            <w:hideMark/>
          </w:tcPr>
          <w:p w14:paraId="40F902DC" w14:textId="096A398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308795,2</w:t>
            </w:r>
          </w:p>
        </w:tc>
        <w:tc>
          <w:tcPr>
            <w:tcW w:w="981" w:type="dxa"/>
            <w:tcBorders>
              <w:top w:val="nil"/>
              <w:left w:val="nil"/>
              <w:bottom w:val="single" w:sz="4" w:space="0" w:color="auto"/>
              <w:right w:val="single" w:sz="4" w:space="0" w:color="auto"/>
            </w:tcBorders>
            <w:shd w:val="clear" w:color="auto" w:fill="auto"/>
            <w:vAlign w:val="center"/>
            <w:hideMark/>
          </w:tcPr>
          <w:p w14:paraId="2BEF7882" w14:textId="3867209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309720,3</w:t>
            </w:r>
          </w:p>
        </w:tc>
        <w:tc>
          <w:tcPr>
            <w:tcW w:w="981" w:type="dxa"/>
            <w:tcBorders>
              <w:top w:val="nil"/>
              <w:left w:val="nil"/>
              <w:bottom w:val="single" w:sz="4" w:space="0" w:color="auto"/>
              <w:right w:val="single" w:sz="4" w:space="0" w:color="auto"/>
            </w:tcBorders>
            <w:shd w:val="clear" w:color="auto" w:fill="auto"/>
            <w:vAlign w:val="center"/>
            <w:hideMark/>
          </w:tcPr>
          <w:p w14:paraId="1CEEE1C1" w14:textId="13919CA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309404,4</w:t>
            </w:r>
          </w:p>
        </w:tc>
        <w:tc>
          <w:tcPr>
            <w:tcW w:w="981" w:type="dxa"/>
            <w:tcBorders>
              <w:top w:val="nil"/>
              <w:left w:val="nil"/>
              <w:bottom w:val="single" w:sz="4" w:space="0" w:color="auto"/>
              <w:right w:val="single" w:sz="4" w:space="0" w:color="auto"/>
            </w:tcBorders>
            <w:shd w:val="clear" w:color="auto" w:fill="auto"/>
            <w:vAlign w:val="center"/>
            <w:hideMark/>
          </w:tcPr>
          <w:p w14:paraId="13576A61" w14:textId="4EEE98A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310331,4</w:t>
            </w:r>
          </w:p>
        </w:tc>
        <w:tc>
          <w:tcPr>
            <w:tcW w:w="981" w:type="dxa"/>
            <w:tcBorders>
              <w:top w:val="nil"/>
              <w:left w:val="nil"/>
              <w:bottom w:val="single" w:sz="4" w:space="0" w:color="auto"/>
              <w:right w:val="single" w:sz="4" w:space="0" w:color="auto"/>
            </w:tcBorders>
            <w:shd w:val="clear" w:color="auto" w:fill="auto"/>
            <w:vAlign w:val="center"/>
            <w:hideMark/>
          </w:tcPr>
          <w:p w14:paraId="1B98C6BC" w14:textId="068BDAF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310949,6</w:t>
            </w:r>
          </w:p>
        </w:tc>
        <w:tc>
          <w:tcPr>
            <w:tcW w:w="981" w:type="dxa"/>
            <w:tcBorders>
              <w:top w:val="nil"/>
              <w:left w:val="nil"/>
              <w:bottom w:val="single" w:sz="4" w:space="0" w:color="auto"/>
              <w:right w:val="single" w:sz="4" w:space="0" w:color="auto"/>
            </w:tcBorders>
            <w:shd w:val="clear" w:color="auto" w:fill="auto"/>
            <w:vAlign w:val="center"/>
            <w:hideMark/>
          </w:tcPr>
          <w:p w14:paraId="4F0CD650" w14:textId="557EB23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311569,0</w:t>
            </w:r>
          </w:p>
        </w:tc>
        <w:tc>
          <w:tcPr>
            <w:tcW w:w="981" w:type="dxa"/>
            <w:tcBorders>
              <w:top w:val="nil"/>
              <w:left w:val="nil"/>
              <w:bottom w:val="single" w:sz="4" w:space="0" w:color="auto"/>
              <w:right w:val="single" w:sz="4" w:space="0" w:color="auto"/>
            </w:tcBorders>
            <w:shd w:val="clear" w:color="auto" w:fill="auto"/>
            <w:vAlign w:val="center"/>
            <w:hideMark/>
          </w:tcPr>
          <w:p w14:paraId="3A86A7DC" w14:textId="689F348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312377,3</w:t>
            </w:r>
          </w:p>
        </w:tc>
        <w:tc>
          <w:tcPr>
            <w:tcW w:w="981" w:type="dxa"/>
            <w:tcBorders>
              <w:top w:val="nil"/>
              <w:left w:val="nil"/>
              <w:bottom w:val="single" w:sz="4" w:space="0" w:color="auto"/>
              <w:right w:val="single" w:sz="4" w:space="0" w:color="auto"/>
            </w:tcBorders>
            <w:shd w:val="clear" w:color="auto" w:fill="auto"/>
            <w:vAlign w:val="center"/>
            <w:hideMark/>
          </w:tcPr>
          <w:p w14:paraId="5AE272DE" w14:textId="3DFB056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313375,9</w:t>
            </w:r>
          </w:p>
        </w:tc>
        <w:tc>
          <w:tcPr>
            <w:tcW w:w="981" w:type="dxa"/>
            <w:tcBorders>
              <w:top w:val="nil"/>
              <w:left w:val="nil"/>
              <w:bottom w:val="single" w:sz="4" w:space="0" w:color="auto"/>
              <w:right w:val="single" w:sz="4" w:space="0" w:color="auto"/>
            </w:tcBorders>
            <w:shd w:val="clear" w:color="auto" w:fill="auto"/>
            <w:vAlign w:val="center"/>
            <w:hideMark/>
          </w:tcPr>
          <w:p w14:paraId="3C5DA795" w14:textId="582D360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314314,8</w:t>
            </w:r>
          </w:p>
        </w:tc>
        <w:tc>
          <w:tcPr>
            <w:tcW w:w="981" w:type="dxa"/>
            <w:tcBorders>
              <w:top w:val="nil"/>
              <w:left w:val="nil"/>
              <w:bottom w:val="single" w:sz="4" w:space="0" w:color="auto"/>
              <w:right w:val="single" w:sz="4" w:space="0" w:color="auto"/>
            </w:tcBorders>
            <w:shd w:val="clear" w:color="auto" w:fill="auto"/>
            <w:vAlign w:val="center"/>
            <w:hideMark/>
          </w:tcPr>
          <w:p w14:paraId="6FF2DF69" w14:textId="5AA8740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315067,1</w:t>
            </w:r>
          </w:p>
        </w:tc>
        <w:tc>
          <w:tcPr>
            <w:tcW w:w="981" w:type="dxa"/>
            <w:tcBorders>
              <w:top w:val="nil"/>
              <w:left w:val="nil"/>
              <w:bottom w:val="single" w:sz="4" w:space="0" w:color="auto"/>
              <w:right w:val="single" w:sz="4" w:space="0" w:color="auto"/>
            </w:tcBorders>
            <w:shd w:val="clear" w:color="auto" w:fill="auto"/>
            <w:vAlign w:val="center"/>
            <w:hideMark/>
          </w:tcPr>
          <w:p w14:paraId="5371A8A5" w14:textId="01B55AC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315789,6</w:t>
            </w:r>
          </w:p>
        </w:tc>
        <w:tc>
          <w:tcPr>
            <w:tcW w:w="990" w:type="dxa"/>
            <w:tcBorders>
              <w:top w:val="nil"/>
              <w:left w:val="nil"/>
              <w:bottom w:val="single" w:sz="4" w:space="0" w:color="auto"/>
              <w:right w:val="single" w:sz="4" w:space="0" w:color="auto"/>
            </w:tcBorders>
            <w:shd w:val="clear" w:color="auto" w:fill="auto"/>
            <w:vAlign w:val="center"/>
            <w:hideMark/>
          </w:tcPr>
          <w:p w14:paraId="4A5F9230" w14:textId="55D85B6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316482,1</w:t>
            </w:r>
          </w:p>
        </w:tc>
      </w:tr>
      <w:tr w:rsidR="00E03B8B" w:rsidRPr="00324253" w14:paraId="44EDC213"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FEB92E6" w14:textId="27164AB9"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Рыбинский район</w:t>
            </w:r>
          </w:p>
        </w:tc>
        <w:tc>
          <w:tcPr>
            <w:tcW w:w="981" w:type="dxa"/>
            <w:tcBorders>
              <w:top w:val="nil"/>
              <w:left w:val="nil"/>
              <w:bottom w:val="single" w:sz="4" w:space="0" w:color="auto"/>
              <w:right w:val="single" w:sz="4" w:space="0" w:color="auto"/>
            </w:tcBorders>
            <w:shd w:val="clear" w:color="auto" w:fill="auto"/>
            <w:vAlign w:val="center"/>
            <w:hideMark/>
          </w:tcPr>
          <w:p w14:paraId="1B6F6C8E" w14:textId="4A9BC71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143343,6</w:t>
            </w:r>
          </w:p>
        </w:tc>
        <w:tc>
          <w:tcPr>
            <w:tcW w:w="981" w:type="dxa"/>
            <w:tcBorders>
              <w:top w:val="nil"/>
              <w:left w:val="nil"/>
              <w:bottom w:val="single" w:sz="4" w:space="0" w:color="auto"/>
              <w:right w:val="single" w:sz="4" w:space="0" w:color="auto"/>
            </w:tcBorders>
            <w:shd w:val="clear" w:color="auto" w:fill="auto"/>
            <w:vAlign w:val="center"/>
            <w:hideMark/>
          </w:tcPr>
          <w:p w14:paraId="1CA445C0" w14:textId="7A4E94DF"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143873,8</w:t>
            </w:r>
          </w:p>
        </w:tc>
        <w:tc>
          <w:tcPr>
            <w:tcW w:w="981" w:type="dxa"/>
            <w:tcBorders>
              <w:top w:val="nil"/>
              <w:left w:val="nil"/>
              <w:bottom w:val="single" w:sz="4" w:space="0" w:color="auto"/>
              <w:right w:val="single" w:sz="4" w:space="0" w:color="auto"/>
            </w:tcBorders>
            <w:shd w:val="clear" w:color="auto" w:fill="auto"/>
            <w:vAlign w:val="center"/>
            <w:hideMark/>
          </w:tcPr>
          <w:p w14:paraId="65149922" w14:textId="54E70CD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144304,8</w:t>
            </w:r>
          </w:p>
        </w:tc>
        <w:tc>
          <w:tcPr>
            <w:tcW w:w="981" w:type="dxa"/>
            <w:tcBorders>
              <w:top w:val="nil"/>
              <w:left w:val="nil"/>
              <w:bottom w:val="single" w:sz="4" w:space="0" w:color="auto"/>
              <w:right w:val="single" w:sz="4" w:space="0" w:color="auto"/>
            </w:tcBorders>
            <w:shd w:val="clear" w:color="auto" w:fill="auto"/>
            <w:vAlign w:val="center"/>
            <w:hideMark/>
          </w:tcPr>
          <w:p w14:paraId="6243AB01" w14:textId="07535FA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144157,7</w:t>
            </w:r>
          </w:p>
        </w:tc>
        <w:tc>
          <w:tcPr>
            <w:tcW w:w="981" w:type="dxa"/>
            <w:tcBorders>
              <w:top w:val="nil"/>
              <w:left w:val="nil"/>
              <w:bottom w:val="single" w:sz="4" w:space="0" w:color="auto"/>
              <w:right w:val="single" w:sz="4" w:space="0" w:color="auto"/>
            </w:tcBorders>
            <w:shd w:val="clear" w:color="auto" w:fill="auto"/>
            <w:vAlign w:val="center"/>
            <w:hideMark/>
          </w:tcPr>
          <w:p w14:paraId="590436A7" w14:textId="4AD1695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144589,5</w:t>
            </w:r>
          </w:p>
        </w:tc>
        <w:tc>
          <w:tcPr>
            <w:tcW w:w="981" w:type="dxa"/>
            <w:tcBorders>
              <w:top w:val="nil"/>
              <w:left w:val="nil"/>
              <w:bottom w:val="single" w:sz="4" w:space="0" w:color="auto"/>
              <w:right w:val="single" w:sz="4" w:space="0" w:color="auto"/>
            </w:tcBorders>
            <w:shd w:val="clear" w:color="auto" w:fill="auto"/>
            <w:vAlign w:val="center"/>
            <w:hideMark/>
          </w:tcPr>
          <w:p w14:paraId="11B19716" w14:textId="54C9A8F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144877,6</w:t>
            </w:r>
          </w:p>
        </w:tc>
        <w:tc>
          <w:tcPr>
            <w:tcW w:w="981" w:type="dxa"/>
            <w:tcBorders>
              <w:top w:val="nil"/>
              <w:left w:val="nil"/>
              <w:bottom w:val="single" w:sz="4" w:space="0" w:color="auto"/>
              <w:right w:val="single" w:sz="4" w:space="0" w:color="auto"/>
            </w:tcBorders>
            <w:shd w:val="clear" w:color="auto" w:fill="auto"/>
            <w:vAlign w:val="center"/>
            <w:hideMark/>
          </w:tcPr>
          <w:p w14:paraId="64FDE87A" w14:textId="56F0F0F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145166,2</w:t>
            </w:r>
          </w:p>
        </w:tc>
        <w:tc>
          <w:tcPr>
            <w:tcW w:w="981" w:type="dxa"/>
            <w:tcBorders>
              <w:top w:val="nil"/>
              <w:left w:val="nil"/>
              <w:bottom w:val="single" w:sz="4" w:space="0" w:color="auto"/>
              <w:right w:val="single" w:sz="4" w:space="0" w:color="auto"/>
            </w:tcBorders>
            <w:shd w:val="clear" w:color="auto" w:fill="auto"/>
            <w:vAlign w:val="center"/>
            <w:hideMark/>
          </w:tcPr>
          <w:p w14:paraId="7BCC8714" w14:textId="24A7733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145542,8</w:t>
            </w:r>
          </w:p>
        </w:tc>
        <w:tc>
          <w:tcPr>
            <w:tcW w:w="981" w:type="dxa"/>
            <w:tcBorders>
              <w:top w:val="nil"/>
              <w:left w:val="nil"/>
              <w:bottom w:val="single" w:sz="4" w:space="0" w:color="auto"/>
              <w:right w:val="single" w:sz="4" w:space="0" w:color="auto"/>
            </w:tcBorders>
            <w:shd w:val="clear" w:color="auto" w:fill="auto"/>
            <w:vAlign w:val="center"/>
            <w:hideMark/>
          </w:tcPr>
          <w:p w14:paraId="706706A5" w14:textId="6652CE6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146008,1</w:t>
            </w:r>
          </w:p>
        </w:tc>
        <w:tc>
          <w:tcPr>
            <w:tcW w:w="981" w:type="dxa"/>
            <w:tcBorders>
              <w:top w:val="nil"/>
              <w:left w:val="nil"/>
              <w:bottom w:val="single" w:sz="4" w:space="0" w:color="auto"/>
              <w:right w:val="single" w:sz="4" w:space="0" w:color="auto"/>
            </w:tcBorders>
            <w:shd w:val="clear" w:color="auto" w:fill="auto"/>
            <w:vAlign w:val="center"/>
            <w:hideMark/>
          </w:tcPr>
          <w:p w14:paraId="3B76D5DD" w14:textId="3743301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146445,5</w:t>
            </w:r>
          </w:p>
        </w:tc>
        <w:tc>
          <w:tcPr>
            <w:tcW w:w="981" w:type="dxa"/>
            <w:tcBorders>
              <w:top w:val="nil"/>
              <w:left w:val="nil"/>
              <w:bottom w:val="single" w:sz="4" w:space="0" w:color="auto"/>
              <w:right w:val="single" w:sz="4" w:space="0" w:color="auto"/>
            </w:tcBorders>
            <w:shd w:val="clear" w:color="auto" w:fill="auto"/>
            <w:vAlign w:val="center"/>
            <w:hideMark/>
          </w:tcPr>
          <w:p w14:paraId="58F744BE" w14:textId="0505FFA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146796,0</w:t>
            </w:r>
          </w:p>
        </w:tc>
        <w:tc>
          <w:tcPr>
            <w:tcW w:w="981" w:type="dxa"/>
            <w:tcBorders>
              <w:top w:val="nil"/>
              <w:left w:val="nil"/>
              <w:bottom w:val="single" w:sz="4" w:space="0" w:color="auto"/>
              <w:right w:val="single" w:sz="4" w:space="0" w:color="auto"/>
            </w:tcBorders>
            <w:shd w:val="clear" w:color="auto" w:fill="auto"/>
            <w:vAlign w:val="center"/>
            <w:hideMark/>
          </w:tcPr>
          <w:p w14:paraId="2115157A" w14:textId="12C5066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147132,7</w:t>
            </w:r>
          </w:p>
        </w:tc>
        <w:tc>
          <w:tcPr>
            <w:tcW w:w="990" w:type="dxa"/>
            <w:tcBorders>
              <w:top w:val="nil"/>
              <w:left w:val="nil"/>
              <w:bottom w:val="single" w:sz="4" w:space="0" w:color="auto"/>
              <w:right w:val="single" w:sz="4" w:space="0" w:color="auto"/>
            </w:tcBorders>
            <w:shd w:val="clear" w:color="auto" w:fill="auto"/>
            <w:vAlign w:val="center"/>
            <w:hideMark/>
          </w:tcPr>
          <w:p w14:paraId="40E5A4BD" w14:textId="4B4E8CF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147455,3</w:t>
            </w:r>
          </w:p>
        </w:tc>
      </w:tr>
      <w:tr w:rsidR="00E03B8B" w:rsidRPr="00324253" w14:paraId="335FAD6A"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03B1D74" w14:textId="54313F0C"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Тутаевский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26E5E114" w14:textId="15C86F1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181374,9</w:t>
            </w:r>
          </w:p>
        </w:tc>
        <w:tc>
          <w:tcPr>
            <w:tcW w:w="981" w:type="dxa"/>
            <w:tcBorders>
              <w:top w:val="nil"/>
              <w:left w:val="nil"/>
              <w:bottom w:val="single" w:sz="4" w:space="0" w:color="auto"/>
              <w:right w:val="single" w:sz="4" w:space="0" w:color="auto"/>
            </w:tcBorders>
            <w:shd w:val="clear" w:color="auto" w:fill="auto"/>
            <w:vAlign w:val="center"/>
            <w:hideMark/>
          </w:tcPr>
          <w:p w14:paraId="5BF89282" w14:textId="641B39E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182045,8</w:t>
            </w:r>
          </w:p>
        </w:tc>
        <w:tc>
          <w:tcPr>
            <w:tcW w:w="981" w:type="dxa"/>
            <w:tcBorders>
              <w:top w:val="nil"/>
              <w:left w:val="nil"/>
              <w:bottom w:val="single" w:sz="4" w:space="0" w:color="auto"/>
              <w:right w:val="single" w:sz="4" w:space="0" w:color="auto"/>
            </w:tcBorders>
            <w:shd w:val="clear" w:color="auto" w:fill="auto"/>
            <w:vAlign w:val="center"/>
            <w:hideMark/>
          </w:tcPr>
          <w:p w14:paraId="6A1961B0" w14:textId="481E08B9"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182591,2</w:t>
            </w:r>
          </w:p>
        </w:tc>
        <w:tc>
          <w:tcPr>
            <w:tcW w:w="981" w:type="dxa"/>
            <w:tcBorders>
              <w:top w:val="nil"/>
              <w:left w:val="nil"/>
              <w:bottom w:val="single" w:sz="4" w:space="0" w:color="auto"/>
              <w:right w:val="single" w:sz="4" w:space="0" w:color="auto"/>
            </w:tcBorders>
            <w:shd w:val="clear" w:color="auto" w:fill="auto"/>
            <w:vAlign w:val="center"/>
            <w:hideMark/>
          </w:tcPr>
          <w:p w14:paraId="6AC57C52" w14:textId="443C747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182404,9</w:t>
            </w:r>
          </w:p>
        </w:tc>
        <w:tc>
          <w:tcPr>
            <w:tcW w:w="981" w:type="dxa"/>
            <w:tcBorders>
              <w:top w:val="nil"/>
              <w:left w:val="nil"/>
              <w:bottom w:val="single" w:sz="4" w:space="0" w:color="auto"/>
              <w:right w:val="single" w:sz="4" w:space="0" w:color="auto"/>
            </w:tcBorders>
            <w:shd w:val="clear" w:color="auto" w:fill="auto"/>
            <w:vAlign w:val="center"/>
            <w:hideMark/>
          </w:tcPr>
          <w:p w14:paraId="353F3865" w14:textId="3C1D895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182951,4</w:t>
            </w:r>
          </w:p>
        </w:tc>
        <w:tc>
          <w:tcPr>
            <w:tcW w:w="981" w:type="dxa"/>
            <w:tcBorders>
              <w:top w:val="nil"/>
              <w:left w:val="nil"/>
              <w:bottom w:val="single" w:sz="4" w:space="0" w:color="auto"/>
              <w:right w:val="single" w:sz="4" w:space="0" w:color="auto"/>
            </w:tcBorders>
            <w:shd w:val="clear" w:color="auto" w:fill="auto"/>
            <w:vAlign w:val="center"/>
            <w:hideMark/>
          </w:tcPr>
          <w:p w14:paraId="55635607" w14:textId="2165575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183315,8</w:t>
            </w:r>
          </w:p>
        </w:tc>
        <w:tc>
          <w:tcPr>
            <w:tcW w:w="981" w:type="dxa"/>
            <w:tcBorders>
              <w:top w:val="nil"/>
              <w:left w:val="nil"/>
              <w:bottom w:val="single" w:sz="4" w:space="0" w:color="auto"/>
              <w:right w:val="single" w:sz="4" w:space="0" w:color="auto"/>
            </w:tcBorders>
            <w:shd w:val="clear" w:color="auto" w:fill="auto"/>
            <w:vAlign w:val="center"/>
            <w:hideMark/>
          </w:tcPr>
          <w:p w14:paraId="5EE8347D" w14:textId="3AEA50C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183681,0</w:t>
            </w:r>
          </w:p>
        </w:tc>
        <w:tc>
          <w:tcPr>
            <w:tcW w:w="981" w:type="dxa"/>
            <w:tcBorders>
              <w:top w:val="nil"/>
              <w:left w:val="nil"/>
              <w:bottom w:val="single" w:sz="4" w:space="0" w:color="auto"/>
              <w:right w:val="single" w:sz="4" w:space="0" w:color="auto"/>
            </w:tcBorders>
            <w:shd w:val="clear" w:color="auto" w:fill="auto"/>
            <w:vAlign w:val="center"/>
            <w:hideMark/>
          </w:tcPr>
          <w:p w14:paraId="0D329979" w14:textId="41CC4BDD"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184157,5</w:t>
            </w:r>
          </w:p>
        </w:tc>
        <w:tc>
          <w:tcPr>
            <w:tcW w:w="981" w:type="dxa"/>
            <w:tcBorders>
              <w:top w:val="nil"/>
              <w:left w:val="nil"/>
              <w:bottom w:val="single" w:sz="4" w:space="0" w:color="auto"/>
              <w:right w:val="single" w:sz="4" w:space="0" w:color="auto"/>
            </w:tcBorders>
            <w:shd w:val="clear" w:color="auto" w:fill="auto"/>
            <w:vAlign w:val="center"/>
            <w:hideMark/>
          </w:tcPr>
          <w:p w14:paraId="6936664F" w14:textId="3F2C9A5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184746,3</w:t>
            </w:r>
          </w:p>
        </w:tc>
        <w:tc>
          <w:tcPr>
            <w:tcW w:w="981" w:type="dxa"/>
            <w:tcBorders>
              <w:top w:val="nil"/>
              <w:left w:val="nil"/>
              <w:bottom w:val="single" w:sz="4" w:space="0" w:color="auto"/>
              <w:right w:val="single" w:sz="4" w:space="0" w:color="auto"/>
            </w:tcBorders>
            <w:shd w:val="clear" w:color="auto" w:fill="auto"/>
            <w:vAlign w:val="center"/>
            <w:hideMark/>
          </w:tcPr>
          <w:p w14:paraId="66FFDD1B" w14:textId="5F7D4BF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185299,8</w:t>
            </w:r>
          </w:p>
        </w:tc>
        <w:tc>
          <w:tcPr>
            <w:tcW w:w="981" w:type="dxa"/>
            <w:tcBorders>
              <w:top w:val="nil"/>
              <w:left w:val="nil"/>
              <w:bottom w:val="single" w:sz="4" w:space="0" w:color="auto"/>
              <w:right w:val="single" w:sz="4" w:space="0" w:color="auto"/>
            </w:tcBorders>
            <w:shd w:val="clear" w:color="auto" w:fill="auto"/>
            <w:vAlign w:val="center"/>
            <w:hideMark/>
          </w:tcPr>
          <w:p w14:paraId="00D2510B" w14:textId="69614F2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185743,3</w:t>
            </w:r>
          </w:p>
        </w:tc>
        <w:tc>
          <w:tcPr>
            <w:tcW w:w="981" w:type="dxa"/>
            <w:tcBorders>
              <w:top w:val="nil"/>
              <w:left w:val="nil"/>
              <w:bottom w:val="single" w:sz="4" w:space="0" w:color="auto"/>
              <w:right w:val="single" w:sz="4" w:space="0" w:color="auto"/>
            </w:tcBorders>
            <w:shd w:val="clear" w:color="auto" w:fill="auto"/>
            <w:vAlign w:val="center"/>
            <w:hideMark/>
          </w:tcPr>
          <w:p w14:paraId="1F7BCC9E" w14:textId="170FC444"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186169,2</w:t>
            </w:r>
          </w:p>
        </w:tc>
        <w:tc>
          <w:tcPr>
            <w:tcW w:w="990" w:type="dxa"/>
            <w:tcBorders>
              <w:top w:val="nil"/>
              <w:left w:val="nil"/>
              <w:bottom w:val="single" w:sz="4" w:space="0" w:color="auto"/>
              <w:right w:val="single" w:sz="4" w:space="0" w:color="auto"/>
            </w:tcBorders>
            <w:shd w:val="clear" w:color="auto" w:fill="auto"/>
            <w:vAlign w:val="center"/>
            <w:hideMark/>
          </w:tcPr>
          <w:p w14:paraId="6B659706" w14:textId="528277B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186577,5</w:t>
            </w:r>
          </w:p>
        </w:tc>
      </w:tr>
      <w:tr w:rsidR="00E03B8B" w:rsidRPr="00324253" w14:paraId="1108F7E3"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88C90D9" w14:textId="1426D078"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Угличский район</w:t>
            </w:r>
          </w:p>
        </w:tc>
        <w:tc>
          <w:tcPr>
            <w:tcW w:w="981" w:type="dxa"/>
            <w:tcBorders>
              <w:top w:val="nil"/>
              <w:left w:val="nil"/>
              <w:bottom w:val="single" w:sz="4" w:space="0" w:color="auto"/>
              <w:right w:val="single" w:sz="4" w:space="0" w:color="auto"/>
            </w:tcBorders>
            <w:shd w:val="clear" w:color="auto" w:fill="auto"/>
            <w:vAlign w:val="center"/>
            <w:hideMark/>
          </w:tcPr>
          <w:p w14:paraId="439DD0C3" w14:textId="381215E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193646,0</w:t>
            </w:r>
          </w:p>
        </w:tc>
        <w:tc>
          <w:tcPr>
            <w:tcW w:w="981" w:type="dxa"/>
            <w:tcBorders>
              <w:top w:val="nil"/>
              <w:left w:val="nil"/>
              <w:bottom w:val="single" w:sz="4" w:space="0" w:color="auto"/>
              <w:right w:val="single" w:sz="4" w:space="0" w:color="auto"/>
            </w:tcBorders>
            <w:shd w:val="clear" w:color="auto" w:fill="auto"/>
            <w:vAlign w:val="center"/>
            <w:hideMark/>
          </w:tcPr>
          <w:p w14:paraId="185EB377" w14:textId="0D6A4E5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194362,3</w:t>
            </w:r>
          </w:p>
        </w:tc>
        <w:tc>
          <w:tcPr>
            <w:tcW w:w="981" w:type="dxa"/>
            <w:tcBorders>
              <w:top w:val="nil"/>
              <w:left w:val="nil"/>
              <w:bottom w:val="single" w:sz="4" w:space="0" w:color="auto"/>
              <w:right w:val="single" w:sz="4" w:space="0" w:color="auto"/>
            </w:tcBorders>
            <w:shd w:val="clear" w:color="auto" w:fill="auto"/>
            <w:vAlign w:val="center"/>
            <w:hideMark/>
          </w:tcPr>
          <w:p w14:paraId="0417A1EB" w14:textId="6E1CB8B7"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194944,6</w:t>
            </w:r>
          </w:p>
        </w:tc>
        <w:tc>
          <w:tcPr>
            <w:tcW w:w="981" w:type="dxa"/>
            <w:tcBorders>
              <w:top w:val="nil"/>
              <w:left w:val="nil"/>
              <w:bottom w:val="single" w:sz="4" w:space="0" w:color="auto"/>
              <w:right w:val="single" w:sz="4" w:space="0" w:color="auto"/>
            </w:tcBorders>
            <w:shd w:val="clear" w:color="auto" w:fill="auto"/>
            <w:vAlign w:val="center"/>
            <w:hideMark/>
          </w:tcPr>
          <w:p w14:paraId="19AB6501" w14:textId="64F2F0FB"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194745,8</w:t>
            </w:r>
          </w:p>
        </w:tc>
        <w:tc>
          <w:tcPr>
            <w:tcW w:w="981" w:type="dxa"/>
            <w:tcBorders>
              <w:top w:val="nil"/>
              <w:left w:val="nil"/>
              <w:bottom w:val="single" w:sz="4" w:space="0" w:color="auto"/>
              <w:right w:val="single" w:sz="4" w:space="0" w:color="auto"/>
            </w:tcBorders>
            <w:shd w:val="clear" w:color="auto" w:fill="auto"/>
            <w:vAlign w:val="center"/>
            <w:hideMark/>
          </w:tcPr>
          <w:p w14:paraId="5F4E866B" w14:textId="2A65670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195329,2</w:t>
            </w:r>
          </w:p>
        </w:tc>
        <w:tc>
          <w:tcPr>
            <w:tcW w:w="981" w:type="dxa"/>
            <w:tcBorders>
              <w:top w:val="nil"/>
              <w:left w:val="nil"/>
              <w:bottom w:val="single" w:sz="4" w:space="0" w:color="auto"/>
              <w:right w:val="single" w:sz="4" w:space="0" w:color="auto"/>
            </w:tcBorders>
            <w:shd w:val="clear" w:color="auto" w:fill="auto"/>
            <w:vAlign w:val="center"/>
            <w:hideMark/>
          </w:tcPr>
          <w:p w14:paraId="62879368" w14:textId="1B158A51"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195718,3</w:t>
            </w:r>
          </w:p>
        </w:tc>
        <w:tc>
          <w:tcPr>
            <w:tcW w:w="981" w:type="dxa"/>
            <w:tcBorders>
              <w:top w:val="nil"/>
              <w:left w:val="nil"/>
              <w:bottom w:val="single" w:sz="4" w:space="0" w:color="auto"/>
              <w:right w:val="single" w:sz="4" w:space="0" w:color="auto"/>
            </w:tcBorders>
            <w:shd w:val="clear" w:color="auto" w:fill="auto"/>
            <w:vAlign w:val="center"/>
            <w:hideMark/>
          </w:tcPr>
          <w:p w14:paraId="062EE323" w14:textId="432C2E7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196108,2</w:t>
            </w:r>
          </w:p>
        </w:tc>
        <w:tc>
          <w:tcPr>
            <w:tcW w:w="981" w:type="dxa"/>
            <w:tcBorders>
              <w:top w:val="nil"/>
              <w:left w:val="nil"/>
              <w:bottom w:val="single" w:sz="4" w:space="0" w:color="auto"/>
              <w:right w:val="single" w:sz="4" w:space="0" w:color="auto"/>
            </w:tcBorders>
            <w:shd w:val="clear" w:color="auto" w:fill="auto"/>
            <w:vAlign w:val="center"/>
            <w:hideMark/>
          </w:tcPr>
          <w:p w14:paraId="4FCC6DD6" w14:textId="1241F55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196617,0</w:t>
            </w:r>
          </w:p>
        </w:tc>
        <w:tc>
          <w:tcPr>
            <w:tcW w:w="981" w:type="dxa"/>
            <w:tcBorders>
              <w:top w:val="nil"/>
              <w:left w:val="nil"/>
              <w:bottom w:val="single" w:sz="4" w:space="0" w:color="auto"/>
              <w:right w:val="single" w:sz="4" w:space="0" w:color="auto"/>
            </w:tcBorders>
            <w:shd w:val="clear" w:color="auto" w:fill="auto"/>
            <w:vAlign w:val="center"/>
            <w:hideMark/>
          </w:tcPr>
          <w:p w14:paraId="709E8674" w14:textId="433D2CD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197245,5</w:t>
            </w:r>
          </w:p>
        </w:tc>
        <w:tc>
          <w:tcPr>
            <w:tcW w:w="981" w:type="dxa"/>
            <w:tcBorders>
              <w:top w:val="nil"/>
              <w:left w:val="nil"/>
              <w:bottom w:val="single" w:sz="4" w:space="0" w:color="auto"/>
              <w:right w:val="single" w:sz="4" w:space="0" w:color="auto"/>
            </w:tcBorders>
            <w:shd w:val="clear" w:color="auto" w:fill="auto"/>
            <w:vAlign w:val="center"/>
            <w:hideMark/>
          </w:tcPr>
          <w:p w14:paraId="0C98F692" w14:textId="5488146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197836,5</w:t>
            </w:r>
          </w:p>
        </w:tc>
        <w:tc>
          <w:tcPr>
            <w:tcW w:w="981" w:type="dxa"/>
            <w:tcBorders>
              <w:top w:val="nil"/>
              <w:left w:val="nil"/>
              <w:bottom w:val="single" w:sz="4" w:space="0" w:color="auto"/>
              <w:right w:val="single" w:sz="4" w:space="0" w:color="auto"/>
            </w:tcBorders>
            <w:shd w:val="clear" w:color="auto" w:fill="auto"/>
            <w:vAlign w:val="center"/>
            <w:hideMark/>
          </w:tcPr>
          <w:p w14:paraId="6337FE34" w14:textId="1257B046"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198310,0</w:t>
            </w:r>
          </w:p>
        </w:tc>
        <w:tc>
          <w:tcPr>
            <w:tcW w:w="981" w:type="dxa"/>
            <w:tcBorders>
              <w:top w:val="nil"/>
              <w:left w:val="nil"/>
              <w:bottom w:val="single" w:sz="4" w:space="0" w:color="auto"/>
              <w:right w:val="single" w:sz="4" w:space="0" w:color="auto"/>
            </w:tcBorders>
            <w:shd w:val="clear" w:color="auto" w:fill="auto"/>
            <w:vAlign w:val="center"/>
            <w:hideMark/>
          </w:tcPr>
          <w:p w14:paraId="761FEF72" w14:textId="5B2B6BEC"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198764,8</w:t>
            </w:r>
          </w:p>
        </w:tc>
        <w:tc>
          <w:tcPr>
            <w:tcW w:w="990" w:type="dxa"/>
            <w:tcBorders>
              <w:top w:val="nil"/>
              <w:left w:val="nil"/>
              <w:bottom w:val="single" w:sz="4" w:space="0" w:color="auto"/>
              <w:right w:val="single" w:sz="4" w:space="0" w:color="auto"/>
            </w:tcBorders>
            <w:shd w:val="clear" w:color="auto" w:fill="auto"/>
            <w:vAlign w:val="center"/>
            <w:hideMark/>
          </w:tcPr>
          <w:p w14:paraId="4231F175" w14:textId="1C56F20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199200,6</w:t>
            </w:r>
          </w:p>
        </w:tc>
      </w:tr>
      <w:tr w:rsidR="00E03B8B" w:rsidRPr="00324253" w14:paraId="7D439D27"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01A85E6" w14:textId="2DA2D0CB" w:rsidR="00E03B8B" w:rsidRPr="00324253" w:rsidRDefault="00E03B8B" w:rsidP="00E03B8B">
            <w:pPr>
              <w:spacing w:after="0" w:line="240" w:lineRule="auto"/>
              <w:ind w:firstLine="0"/>
              <w:jc w:val="left"/>
              <w:rPr>
                <w:rFonts w:eastAsia="Times New Roman" w:cs="Times New Roman"/>
                <w:color w:val="000000"/>
                <w:sz w:val="18"/>
                <w:szCs w:val="18"/>
                <w:lang w:eastAsia="ru-RU"/>
              </w:rPr>
            </w:pPr>
            <w:r w:rsidRPr="006E7FA8">
              <w:rPr>
                <w:color w:val="000000"/>
                <w:sz w:val="18"/>
              </w:rPr>
              <w:t>Ярославский район</w:t>
            </w:r>
          </w:p>
        </w:tc>
        <w:tc>
          <w:tcPr>
            <w:tcW w:w="981" w:type="dxa"/>
            <w:tcBorders>
              <w:top w:val="nil"/>
              <w:left w:val="nil"/>
              <w:bottom w:val="single" w:sz="4" w:space="0" w:color="auto"/>
              <w:right w:val="single" w:sz="4" w:space="0" w:color="auto"/>
            </w:tcBorders>
            <w:shd w:val="clear" w:color="auto" w:fill="auto"/>
            <w:vAlign w:val="center"/>
            <w:hideMark/>
          </w:tcPr>
          <w:p w14:paraId="348F9881" w14:textId="02D1BC6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333044,2</w:t>
            </w:r>
          </w:p>
        </w:tc>
        <w:tc>
          <w:tcPr>
            <w:tcW w:w="981" w:type="dxa"/>
            <w:tcBorders>
              <w:top w:val="nil"/>
              <w:left w:val="nil"/>
              <w:bottom w:val="single" w:sz="4" w:space="0" w:color="auto"/>
              <w:right w:val="single" w:sz="4" w:space="0" w:color="auto"/>
            </w:tcBorders>
            <w:shd w:val="clear" w:color="auto" w:fill="auto"/>
            <w:vAlign w:val="center"/>
            <w:hideMark/>
          </w:tcPr>
          <w:p w14:paraId="03DA5F70" w14:textId="577B0072"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334276,1</w:t>
            </w:r>
          </w:p>
        </w:tc>
        <w:tc>
          <w:tcPr>
            <w:tcW w:w="981" w:type="dxa"/>
            <w:tcBorders>
              <w:top w:val="nil"/>
              <w:left w:val="nil"/>
              <w:bottom w:val="single" w:sz="4" w:space="0" w:color="auto"/>
              <w:right w:val="single" w:sz="4" w:space="0" w:color="auto"/>
            </w:tcBorders>
            <w:shd w:val="clear" w:color="auto" w:fill="auto"/>
            <w:vAlign w:val="center"/>
            <w:hideMark/>
          </w:tcPr>
          <w:p w14:paraId="6B8C059B" w14:textId="68F734C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335277,6</w:t>
            </w:r>
          </w:p>
        </w:tc>
        <w:tc>
          <w:tcPr>
            <w:tcW w:w="981" w:type="dxa"/>
            <w:tcBorders>
              <w:top w:val="nil"/>
              <w:left w:val="nil"/>
              <w:bottom w:val="single" w:sz="4" w:space="0" w:color="auto"/>
              <w:right w:val="single" w:sz="4" w:space="0" w:color="auto"/>
            </w:tcBorders>
            <w:shd w:val="clear" w:color="auto" w:fill="auto"/>
            <w:vAlign w:val="center"/>
            <w:hideMark/>
          </w:tcPr>
          <w:p w14:paraId="75BFF4CE" w14:textId="7099F73E"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334935,6</w:t>
            </w:r>
          </w:p>
        </w:tc>
        <w:tc>
          <w:tcPr>
            <w:tcW w:w="981" w:type="dxa"/>
            <w:tcBorders>
              <w:top w:val="nil"/>
              <w:left w:val="nil"/>
              <w:bottom w:val="single" w:sz="4" w:space="0" w:color="auto"/>
              <w:right w:val="single" w:sz="4" w:space="0" w:color="auto"/>
            </w:tcBorders>
            <w:shd w:val="clear" w:color="auto" w:fill="auto"/>
            <w:vAlign w:val="center"/>
            <w:hideMark/>
          </w:tcPr>
          <w:p w14:paraId="601F7972" w14:textId="1A932F53"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335939,1</w:t>
            </w:r>
          </w:p>
        </w:tc>
        <w:tc>
          <w:tcPr>
            <w:tcW w:w="981" w:type="dxa"/>
            <w:tcBorders>
              <w:top w:val="nil"/>
              <w:left w:val="nil"/>
              <w:bottom w:val="single" w:sz="4" w:space="0" w:color="auto"/>
              <w:right w:val="single" w:sz="4" w:space="0" w:color="auto"/>
            </w:tcBorders>
            <w:shd w:val="clear" w:color="auto" w:fill="auto"/>
            <w:vAlign w:val="center"/>
            <w:hideMark/>
          </w:tcPr>
          <w:p w14:paraId="3282F8EF" w14:textId="49E90B9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336608,3</w:t>
            </w:r>
          </w:p>
        </w:tc>
        <w:tc>
          <w:tcPr>
            <w:tcW w:w="981" w:type="dxa"/>
            <w:tcBorders>
              <w:top w:val="nil"/>
              <w:left w:val="nil"/>
              <w:bottom w:val="single" w:sz="4" w:space="0" w:color="auto"/>
              <w:right w:val="single" w:sz="4" w:space="0" w:color="auto"/>
            </w:tcBorders>
            <w:shd w:val="clear" w:color="auto" w:fill="auto"/>
            <w:vAlign w:val="center"/>
            <w:hideMark/>
          </w:tcPr>
          <w:p w14:paraId="6594BF97" w14:textId="5AA2BE20"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337278,8</w:t>
            </w:r>
          </w:p>
        </w:tc>
        <w:tc>
          <w:tcPr>
            <w:tcW w:w="981" w:type="dxa"/>
            <w:tcBorders>
              <w:top w:val="nil"/>
              <w:left w:val="nil"/>
              <w:bottom w:val="single" w:sz="4" w:space="0" w:color="auto"/>
              <w:right w:val="single" w:sz="4" w:space="0" w:color="auto"/>
            </w:tcBorders>
            <w:shd w:val="clear" w:color="auto" w:fill="auto"/>
            <w:vAlign w:val="center"/>
            <w:hideMark/>
          </w:tcPr>
          <w:p w14:paraId="1686EABC" w14:textId="24D5BA9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338153,8</w:t>
            </w:r>
          </w:p>
        </w:tc>
        <w:tc>
          <w:tcPr>
            <w:tcW w:w="981" w:type="dxa"/>
            <w:tcBorders>
              <w:top w:val="nil"/>
              <w:left w:val="nil"/>
              <w:bottom w:val="single" w:sz="4" w:space="0" w:color="auto"/>
              <w:right w:val="single" w:sz="4" w:space="0" w:color="auto"/>
            </w:tcBorders>
            <w:shd w:val="clear" w:color="auto" w:fill="auto"/>
            <w:vAlign w:val="center"/>
            <w:hideMark/>
          </w:tcPr>
          <w:p w14:paraId="50E7F0D5" w14:textId="260B80D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339234,8</w:t>
            </w:r>
          </w:p>
        </w:tc>
        <w:tc>
          <w:tcPr>
            <w:tcW w:w="981" w:type="dxa"/>
            <w:tcBorders>
              <w:top w:val="nil"/>
              <w:left w:val="nil"/>
              <w:bottom w:val="single" w:sz="4" w:space="0" w:color="auto"/>
              <w:right w:val="single" w:sz="4" w:space="0" w:color="auto"/>
            </w:tcBorders>
            <w:shd w:val="clear" w:color="auto" w:fill="auto"/>
            <w:vAlign w:val="center"/>
            <w:hideMark/>
          </w:tcPr>
          <w:p w14:paraId="6D0F009B" w14:textId="182DA3D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340251,2</w:t>
            </w:r>
          </w:p>
        </w:tc>
        <w:tc>
          <w:tcPr>
            <w:tcW w:w="981" w:type="dxa"/>
            <w:tcBorders>
              <w:top w:val="nil"/>
              <w:left w:val="nil"/>
              <w:bottom w:val="single" w:sz="4" w:space="0" w:color="auto"/>
              <w:right w:val="single" w:sz="4" w:space="0" w:color="auto"/>
            </w:tcBorders>
            <w:shd w:val="clear" w:color="auto" w:fill="auto"/>
            <w:vAlign w:val="center"/>
            <w:hideMark/>
          </w:tcPr>
          <w:p w14:paraId="7397235B" w14:textId="671F4068"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341065,6</w:t>
            </w:r>
          </w:p>
        </w:tc>
        <w:tc>
          <w:tcPr>
            <w:tcW w:w="981" w:type="dxa"/>
            <w:tcBorders>
              <w:top w:val="nil"/>
              <w:left w:val="nil"/>
              <w:bottom w:val="single" w:sz="4" w:space="0" w:color="auto"/>
              <w:right w:val="single" w:sz="4" w:space="0" w:color="auto"/>
            </w:tcBorders>
            <w:shd w:val="clear" w:color="auto" w:fill="auto"/>
            <w:vAlign w:val="center"/>
            <w:hideMark/>
          </w:tcPr>
          <w:p w14:paraId="08344D61" w14:textId="7812490A"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341847,7</w:t>
            </w:r>
          </w:p>
        </w:tc>
        <w:tc>
          <w:tcPr>
            <w:tcW w:w="990" w:type="dxa"/>
            <w:tcBorders>
              <w:top w:val="nil"/>
              <w:left w:val="nil"/>
              <w:bottom w:val="single" w:sz="4" w:space="0" w:color="auto"/>
              <w:right w:val="single" w:sz="4" w:space="0" w:color="auto"/>
            </w:tcBorders>
            <w:shd w:val="clear" w:color="auto" w:fill="auto"/>
            <w:vAlign w:val="center"/>
            <w:hideMark/>
          </w:tcPr>
          <w:p w14:paraId="59892454" w14:textId="54B929D5" w:rsidR="00E03B8B" w:rsidRPr="00E03B8B" w:rsidRDefault="00E03B8B" w:rsidP="00E03B8B">
            <w:pPr>
              <w:spacing w:after="0" w:line="240" w:lineRule="auto"/>
              <w:ind w:firstLine="0"/>
              <w:jc w:val="center"/>
              <w:rPr>
                <w:rFonts w:eastAsia="Times New Roman" w:cs="Times New Roman"/>
                <w:color w:val="000000"/>
                <w:sz w:val="16"/>
                <w:szCs w:val="16"/>
                <w:highlight w:val="yellow"/>
                <w:lang w:eastAsia="ru-RU"/>
              </w:rPr>
            </w:pPr>
            <w:r w:rsidRPr="00E03B8B">
              <w:rPr>
                <w:sz w:val="16"/>
                <w:szCs w:val="16"/>
              </w:rPr>
              <w:t>342597,3</w:t>
            </w:r>
          </w:p>
        </w:tc>
      </w:tr>
      <w:tr w:rsidR="00E03B8B" w:rsidRPr="00324253" w14:paraId="62BB7251" w14:textId="77777777" w:rsidTr="00E03B8B">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F0DDED" w14:textId="1F08A6F5" w:rsidR="00E03B8B" w:rsidRPr="00B73D40" w:rsidRDefault="00E03B8B" w:rsidP="00E03B8B">
            <w:pPr>
              <w:spacing w:after="0" w:line="240" w:lineRule="auto"/>
              <w:ind w:firstLine="0"/>
              <w:jc w:val="left"/>
              <w:rPr>
                <w:rFonts w:eastAsia="Times New Roman" w:cs="Times New Roman"/>
                <w:b/>
                <w:bCs/>
                <w:color w:val="000000"/>
                <w:sz w:val="18"/>
                <w:szCs w:val="18"/>
                <w:lang w:eastAsia="ru-RU"/>
              </w:rPr>
            </w:pPr>
            <w:r w:rsidRPr="00B73D40">
              <w:rPr>
                <w:b/>
                <w:color w:val="000000"/>
                <w:sz w:val="18"/>
              </w:rPr>
              <w:t>Итого:</w:t>
            </w:r>
          </w:p>
        </w:tc>
        <w:tc>
          <w:tcPr>
            <w:tcW w:w="981" w:type="dxa"/>
            <w:tcBorders>
              <w:top w:val="nil"/>
              <w:left w:val="nil"/>
              <w:bottom w:val="single" w:sz="4" w:space="0" w:color="auto"/>
              <w:right w:val="single" w:sz="4" w:space="0" w:color="auto"/>
            </w:tcBorders>
            <w:shd w:val="clear" w:color="auto" w:fill="auto"/>
            <w:noWrap/>
            <w:hideMark/>
          </w:tcPr>
          <w:p w14:paraId="247E9136" w14:textId="735348F0"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5136187</w:t>
            </w:r>
          </w:p>
        </w:tc>
        <w:tc>
          <w:tcPr>
            <w:tcW w:w="981" w:type="dxa"/>
            <w:tcBorders>
              <w:top w:val="nil"/>
              <w:left w:val="nil"/>
              <w:bottom w:val="single" w:sz="4" w:space="0" w:color="auto"/>
              <w:right w:val="single" w:sz="4" w:space="0" w:color="auto"/>
            </w:tcBorders>
            <w:shd w:val="clear" w:color="auto" w:fill="auto"/>
            <w:noWrap/>
            <w:hideMark/>
          </w:tcPr>
          <w:p w14:paraId="26957C5E" w14:textId="00745894"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5155184</w:t>
            </w:r>
          </w:p>
        </w:tc>
        <w:tc>
          <w:tcPr>
            <w:tcW w:w="981" w:type="dxa"/>
            <w:tcBorders>
              <w:top w:val="nil"/>
              <w:left w:val="nil"/>
              <w:bottom w:val="single" w:sz="4" w:space="0" w:color="auto"/>
              <w:right w:val="single" w:sz="4" w:space="0" w:color="auto"/>
            </w:tcBorders>
            <w:shd w:val="clear" w:color="auto" w:fill="auto"/>
            <w:noWrap/>
            <w:hideMark/>
          </w:tcPr>
          <w:p w14:paraId="4FD0DB05" w14:textId="0EC636B0"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5170629</w:t>
            </w:r>
          </w:p>
        </w:tc>
        <w:tc>
          <w:tcPr>
            <w:tcW w:w="981" w:type="dxa"/>
            <w:tcBorders>
              <w:top w:val="nil"/>
              <w:left w:val="nil"/>
              <w:bottom w:val="single" w:sz="4" w:space="0" w:color="auto"/>
              <w:right w:val="single" w:sz="4" w:space="0" w:color="auto"/>
            </w:tcBorders>
            <w:shd w:val="clear" w:color="auto" w:fill="auto"/>
            <w:noWrap/>
            <w:hideMark/>
          </w:tcPr>
          <w:p w14:paraId="1A6F237D" w14:textId="00275F88"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5165355</w:t>
            </w:r>
          </w:p>
        </w:tc>
        <w:tc>
          <w:tcPr>
            <w:tcW w:w="981" w:type="dxa"/>
            <w:tcBorders>
              <w:top w:val="nil"/>
              <w:left w:val="nil"/>
              <w:bottom w:val="single" w:sz="4" w:space="0" w:color="auto"/>
              <w:right w:val="single" w:sz="4" w:space="0" w:color="auto"/>
            </w:tcBorders>
            <w:shd w:val="clear" w:color="auto" w:fill="auto"/>
            <w:noWrap/>
            <w:hideMark/>
          </w:tcPr>
          <w:p w14:paraId="34B12FA1" w14:textId="6F37B648"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5180831</w:t>
            </w:r>
          </w:p>
        </w:tc>
        <w:tc>
          <w:tcPr>
            <w:tcW w:w="981" w:type="dxa"/>
            <w:tcBorders>
              <w:top w:val="nil"/>
              <w:left w:val="nil"/>
              <w:bottom w:val="single" w:sz="4" w:space="0" w:color="auto"/>
              <w:right w:val="single" w:sz="4" w:space="0" w:color="auto"/>
            </w:tcBorders>
            <w:shd w:val="clear" w:color="auto" w:fill="auto"/>
            <w:noWrap/>
            <w:hideMark/>
          </w:tcPr>
          <w:p w14:paraId="0C7CF654" w14:textId="386649CF"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5191151</w:t>
            </w:r>
          </w:p>
        </w:tc>
        <w:tc>
          <w:tcPr>
            <w:tcW w:w="981" w:type="dxa"/>
            <w:tcBorders>
              <w:top w:val="nil"/>
              <w:left w:val="nil"/>
              <w:bottom w:val="single" w:sz="4" w:space="0" w:color="auto"/>
              <w:right w:val="single" w:sz="4" w:space="0" w:color="auto"/>
            </w:tcBorders>
            <w:shd w:val="clear" w:color="auto" w:fill="auto"/>
            <w:noWrap/>
            <w:hideMark/>
          </w:tcPr>
          <w:p w14:paraId="3102A8E4" w14:textId="3FE809D5"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5201492</w:t>
            </w:r>
          </w:p>
        </w:tc>
        <w:tc>
          <w:tcPr>
            <w:tcW w:w="981" w:type="dxa"/>
            <w:tcBorders>
              <w:top w:val="nil"/>
              <w:left w:val="nil"/>
              <w:bottom w:val="single" w:sz="4" w:space="0" w:color="auto"/>
              <w:right w:val="single" w:sz="4" w:space="0" w:color="auto"/>
            </w:tcBorders>
            <w:shd w:val="clear" w:color="auto" w:fill="auto"/>
            <w:noWrap/>
            <w:hideMark/>
          </w:tcPr>
          <w:p w14:paraId="4E160B65" w14:textId="50F808B3"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5214986</w:t>
            </w:r>
          </w:p>
        </w:tc>
        <w:tc>
          <w:tcPr>
            <w:tcW w:w="981" w:type="dxa"/>
            <w:tcBorders>
              <w:top w:val="nil"/>
              <w:left w:val="nil"/>
              <w:bottom w:val="single" w:sz="4" w:space="0" w:color="auto"/>
              <w:right w:val="single" w:sz="4" w:space="0" w:color="auto"/>
            </w:tcBorders>
            <w:shd w:val="clear" w:color="auto" w:fill="auto"/>
            <w:noWrap/>
            <w:hideMark/>
          </w:tcPr>
          <w:p w14:paraId="3EBFEFFE" w14:textId="03E2C48A"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5231658</w:t>
            </w:r>
          </w:p>
        </w:tc>
        <w:tc>
          <w:tcPr>
            <w:tcW w:w="981" w:type="dxa"/>
            <w:tcBorders>
              <w:top w:val="nil"/>
              <w:left w:val="nil"/>
              <w:bottom w:val="single" w:sz="4" w:space="0" w:color="auto"/>
              <w:right w:val="single" w:sz="4" w:space="0" w:color="auto"/>
            </w:tcBorders>
            <w:shd w:val="clear" w:color="auto" w:fill="auto"/>
            <w:noWrap/>
            <w:hideMark/>
          </w:tcPr>
          <w:p w14:paraId="6466B5FE" w14:textId="2124D3EB"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5247332</w:t>
            </w:r>
          </w:p>
        </w:tc>
        <w:tc>
          <w:tcPr>
            <w:tcW w:w="981" w:type="dxa"/>
            <w:tcBorders>
              <w:top w:val="nil"/>
              <w:left w:val="nil"/>
              <w:bottom w:val="single" w:sz="4" w:space="0" w:color="auto"/>
              <w:right w:val="single" w:sz="4" w:space="0" w:color="auto"/>
            </w:tcBorders>
            <w:shd w:val="clear" w:color="auto" w:fill="auto"/>
            <w:noWrap/>
            <w:hideMark/>
          </w:tcPr>
          <w:p w14:paraId="5360BF7E" w14:textId="401828EB"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5259892</w:t>
            </w:r>
          </w:p>
        </w:tc>
        <w:tc>
          <w:tcPr>
            <w:tcW w:w="981" w:type="dxa"/>
            <w:tcBorders>
              <w:top w:val="nil"/>
              <w:left w:val="nil"/>
              <w:bottom w:val="single" w:sz="4" w:space="0" w:color="auto"/>
              <w:right w:val="single" w:sz="4" w:space="0" w:color="auto"/>
            </w:tcBorders>
            <w:shd w:val="clear" w:color="auto" w:fill="auto"/>
            <w:noWrap/>
            <w:hideMark/>
          </w:tcPr>
          <w:p w14:paraId="419F2608" w14:textId="207088B2"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5271954</w:t>
            </w:r>
          </w:p>
        </w:tc>
        <w:tc>
          <w:tcPr>
            <w:tcW w:w="990" w:type="dxa"/>
            <w:tcBorders>
              <w:top w:val="nil"/>
              <w:left w:val="nil"/>
              <w:bottom w:val="single" w:sz="4" w:space="0" w:color="auto"/>
              <w:right w:val="single" w:sz="4" w:space="0" w:color="auto"/>
            </w:tcBorders>
            <w:shd w:val="clear" w:color="auto" w:fill="auto"/>
            <w:noWrap/>
            <w:hideMark/>
          </w:tcPr>
          <w:p w14:paraId="1182D1E8" w14:textId="55AD9B63" w:rsidR="00E03B8B" w:rsidRPr="00E03B8B" w:rsidRDefault="00E03B8B" w:rsidP="00E03B8B">
            <w:pPr>
              <w:spacing w:after="0" w:line="240" w:lineRule="auto"/>
              <w:ind w:firstLine="0"/>
              <w:jc w:val="center"/>
              <w:rPr>
                <w:rFonts w:eastAsia="Times New Roman" w:cs="Times New Roman"/>
                <w:b/>
                <w:bCs/>
                <w:color w:val="000000"/>
                <w:sz w:val="16"/>
                <w:szCs w:val="16"/>
                <w:highlight w:val="yellow"/>
                <w:lang w:eastAsia="ru-RU"/>
              </w:rPr>
            </w:pPr>
            <w:r w:rsidRPr="00E03B8B">
              <w:rPr>
                <w:b/>
                <w:sz w:val="16"/>
                <w:szCs w:val="16"/>
              </w:rPr>
              <w:t>5283514</w:t>
            </w:r>
          </w:p>
        </w:tc>
      </w:tr>
    </w:tbl>
    <w:p w14:paraId="1BAAB08A" w14:textId="77777777" w:rsidR="00324253" w:rsidRPr="00324253" w:rsidRDefault="00324253" w:rsidP="00324253"/>
    <w:p w14:paraId="475B2856" w14:textId="77777777" w:rsidR="006740CE" w:rsidRPr="006941AC" w:rsidRDefault="006740CE" w:rsidP="006740CE">
      <w:pPr>
        <w:spacing w:after="0" w:line="240" w:lineRule="auto"/>
        <w:ind w:firstLine="0"/>
        <w:rPr>
          <w:rFonts w:eastAsia="Times New Roman" w:cs="Times New Roman"/>
        </w:rPr>
        <w:sectPr w:rsidR="006740CE" w:rsidRPr="006941AC" w:rsidSect="00921431">
          <w:pgSz w:w="16838" w:h="11906" w:orient="landscape"/>
          <w:pgMar w:top="567" w:right="1134" w:bottom="567" w:left="1134" w:header="708" w:footer="708" w:gutter="0"/>
          <w:cols w:space="708"/>
          <w:docGrid w:linePitch="360"/>
        </w:sectPr>
      </w:pPr>
    </w:p>
    <w:p w14:paraId="0F273ECA" w14:textId="588D62F8" w:rsidR="006740CE" w:rsidRPr="006941AC" w:rsidRDefault="000A0515" w:rsidP="00C37FBE">
      <w:pPr>
        <w:pStyle w:val="20"/>
        <w:ind w:firstLine="708"/>
        <w:jc w:val="both"/>
      </w:pPr>
      <w:bookmarkStart w:id="20" w:name="_Toc527822633"/>
      <w:r>
        <w:lastRenderedPageBreak/>
        <w:t>4</w:t>
      </w:r>
      <w:r w:rsidR="00FD1800">
        <w:t xml:space="preserve">.5. </w:t>
      </w:r>
      <w:r w:rsidR="006740CE" w:rsidRPr="006941AC">
        <w:t>Медицинские отходы</w:t>
      </w:r>
      <w:bookmarkEnd w:id="20"/>
    </w:p>
    <w:p w14:paraId="6FA09329" w14:textId="7A34CBC4" w:rsidR="006740CE" w:rsidRPr="006941AC" w:rsidRDefault="006740CE" w:rsidP="00C37FBE">
      <w:pPr>
        <w:ind w:right="-568" w:firstLine="709"/>
        <w:rPr>
          <w:rFonts w:eastAsia="Times New Roman" w:cs="Times New Roman"/>
        </w:rPr>
      </w:pPr>
      <w:r w:rsidRPr="006941AC">
        <w:rPr>
          <w:rFonts w:eastAsia="Times New Roman" w:cs="Times New Roman"/>
        </w:rPr>
        <w:t xml:space="preserve">На территории </w:t>
      </w:r>
      <w:r w:rsidR="00CF2471">
        <w:rPr>
          <w:rFonts w:eastAsia="Times New Roman" w:cs="Times New Roman"/>
        </w:rPr>
        <w:t>Ярославской</w:t>
      </w:r>
      <w:r w:rsidRPr="006941AC">
        <w:rPr>
          <w:rFonts w:eastAsia="Times New Roman" w:cs="Times New Roman"/>
        </w:rPr>
        <w:t xml:space="preserve"> области также образуются медицинские отходы, отношения в области </w:t>
      </w:r>
      <w:r w:rsidR="00750D48" w:rsidRPr="006941AC">
        <w:rPr>
          <w:rFonts w:eastAsia="Times New Roman" w:cs="Times New Roman"/>
        </w:rPr>
        <w:t>обращения,</w:t>
      </w:r>
      <w:r w:rsidRPr="006941AC">
        <w:rPr>
          <w:rFonts w:eastAsia="Times New Roman" w:cs="Times New Roman"/>
        </w:rPr>
        <w:t xml:space="preserve"> с которыми, согласно ст. 2 п. 2 Федерального закона от 24.06.1998 года </w:t>
      </w:r>
      <w:r w:rsidR="004D35D8">
        <w:rPr>
          <w:rFonts w:eastAsia="Times New Roman" w:cs="Times New Roman"/>
        </w:rPr>
        <w:t xml:space="preserve">№ </w:t>
      </w:r>
      <w:r w:rsidRPr="006941AC">
        <w:rPr>
          <w:rFonts w:eastAsia="Times New Roman" w:cs="Times New Roman"/>
        </w:rPr>
        <w:t>89-ФЗ «Об отходах производства и потребления», регулируются соответствующим законодательством Российской Федерации.</w:t>
      </w:r>
    </w:p>
    <w:p w14:paraId="7E3A8C8B" w14:textId="6F24CFFA" w:rsidR="006740CE" w:rsidRPr="006941AC" w:rsidRDefault="006740CE" w:rsidP="00C37FBE">
      <w:pPr>
        <w:ind w:right="-568" w:firstLine="709"/>
        <w:rPr>
          <w:rFonts w:eastAsia="Times New Roman" w:cs="Times New Roman"/>
        </w:rPr>
      </w:pPr>
      <w:r w:rsidRPr="006941AC">
        <w:rPr>
          <w:rFonts w:eastAsia="Times New Roman" w:cs="Times New Roman"/>
        </w:rPr>
        <w:t xml:space="preserve">Согласно Федеральному закону от 21.11.2011 г. </w:t>
      </w:r>
      <w:r w:rsidR="004D35D8">
        <w:rPr>
          <w:rFonts w:eastAsia="Times New Roman" w:cs="Times New Roman"/>
        </w:rPr>
        <w:t xml:space="preserve">№ </w:t>
      </w:r>
      <w:r w:rsidRPr="006941AC">
        <w:rPr>
          <w:rFonts w:eastAsia="Times New Roman" w:cs="Times New Roman"/>
        </w:rPr>
        <w:t>323 - ФЗ «Об основах здоровья граждан в Российской Федерации» к медицинским отходам относятся все виды отходов, в том числе анатомические, патологоанатомические, биохимические, физиологические, образующиеся в процессе осуществления медицинской и фармацевтической деятельности, деятельности по производству лекарственных средств и медицинский изделий.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72EAC0E" w14:textId="77777777" w:rsidR="006740CE" w:rsidRPr="000B5DCB" w:rsidRDefault="006740CE" w:rsidP="00C37FBE">
      <w:pPr>
        <w:pStyle w:val="ae"/>
        <w:numPr>
          <w:ilvl w:val="0"/>
          <w:numId w:val="35"/>
        </w:numPr>
        <w:ind w:right="-568"/>
        <w:jc w:val="left"/>
        <w:rPr>
          <w:rFonts w:eastAsia="Times New Roman" w:cs="Times New Roman"/>
          <w:szCs w:val="20"/>
          <w:lang w:eastAsia="ru-RU"/>
        </w:rPr>
      </w:pPr>
      <w:r w:rsidRPr="000B5DCB">
        <w:rPr>
          <w:rFonts w:eastAsia="Times New Roman" w:cs="Times New Roman"/>
          <w:szCs w:val="20"/>
          <w:lang w:eastAsia="ru-RU"/>
        </w:rPr>
        <w:t>Класс А – эпидемиологически безопасные отходы, приближенные по составу к ТКО</w:t>
      </w:r>
    </w:p>
    <w:p w14:paraId="448B5CCB" w14:textId="77777777" w:rsidR="006740CE" w:rsidRPr="000B5DCB" w:rsidRDefault="006740CE" w:rsidP="00C37FBE">
      <w:pPr>
        <w:pStyle w:val="ae"/>
        <w:numPr>
          <w:ilvl w:val="0"/>
          <w:numId w:val="35"/>
        </w:numPr>
        <w:ind w:right="-568"/>
        <w:jc w:val="left"/>
        <w:rPr>
          <w:rFonts w:eastAsia="Times New Roman" w:cs="Times New Roman"/>
          <w:szCs w:val="20"/>
          <w:lang w:eastAsia="ru-RU"/>
        </w:rPr>
      </w:pPr>
      <w:r w:rsidRPr="000B5DCB">
        <w:rPr>
          <w:rFonts w:eastAsia="Times New Roman" w:cs="Times New Roman"/>
          <w:szCs w:val="20"/>
          <w:lang w:eastAsia="ru-RU"/>
        </w:rPr>
        <w:t>Класс Б – эпидемиологически опасные отходы</w:t>
      </w:r>
    </w:p>
    <w:p w14:paraId="3173AB11" w14:textId="77777777" w:rsidR="006740CE" w:rsidRPr="000B5DCB" w:rsidRDefault="006740CE" w:rsidP="00C37FBE">
      <w:pPr>
        <w:pStyle w:val="ae"/>
        <w:numPr>
          <w:ilvl w:val="0"/>
          <w:numId w:val="35"/>
        </w:numPr>
        <w:ind w:right="-568"/>
        <w:jc w:val="left"/>
        <w:rPr>
          <w:rFonts w:eastAsia="Times New Roman" w:cs="Times New Roman"/>
          <w:szCs w:val="20"/>
          <w:lang w:eastAsia="ru-RU"/>
        </w:rPr>
      </w:pPr>
      <w:r w:rsidRPr="000B5DCB">
        <w:rPr>
          <w:rFonts w:eastAsia="Times New Roman" w:cs="Times New Roman"/>
          <w:szCs w:val="20"/>
          <w:lang w:eastAsia="ru-RU"/>
        </w:rPr>
        <w:t>Класс В – чрезвычайно эпидемиологически опасные отходы</w:t>
      </w:r>
    </w:p>
    <w:p w14:paraId="3D76846A" w14:textId="77777777" w:rsidR="006740CE" w:rsidRPr="000B5DCB" w:rsidRDefault="006740CE" w:rsidP="00C37FBE">
      <w:pPr>
        <w:pStyle w:val="ae"/>
        <w:numPr>
          <w:ilvl w:val="0"/>
          <w:numId w:val="35"/>
        </w:numPr>
        <w:ind w:right="-568"/>
        <w:jc w:val="left"/>
        <w:rPr>
          <w:rFonts w:eastAsia="Times New Roman" w:cs="Times New Roman"/>
          <w:szCs w:val="20"/>
          <w:lang w:eastAsia="ru-RU"/>
        </w:rPr>
      </w:pPr>
      <w:r w:rsidRPr="000B5DCB">
        <w:rPr>
          <w:rFonts w:eastAsia="Times New Roman" w:cs="Times New Roman"/>
          <w:szCs w:val="20"/>
          <w:lang w:eastAsia="ru-RU"/>
        </w:rPr>
        <w:t>Класс Г – токсикологически опасные отходы 1 – 4 классов опасности.</w:t>
      </w:r>
    </w:p>
    <w:p w14:paraId="06C2BD2A" w14:textId="77777777" w:rsidR="006740CE" w:rsidRPr="000B5DCB" w:rsidRDefault="006740CE" w:rsidP="00C37FBE">
      <w:pPr>
        <w:pStyle w:val="ae"/>
        <w:numPr>
          <w:ilvl w:val="0"/>
          <w:numId w:val="35"/>
        </w:numPr>
        <w:ind w:right="-568"/>
        <w:jc w:val="left"/>
        <w:rPr>
          <w:rFonts w:eastAsia="Times New Roman" w:cs="Times New Roman"/>
          <w:szCs w:val="20"/>
          <w:lang w:eastAsia="ru-RU"/>
        </w:rPr>
      </w:pPr>
      <w:r w:rsidRPr="000B5DCB">
        <w:rPr>
          <w:rFonts w:eastAsia="Times New Roman" w:cs="Times New Roman"/>
          <w:szCs w:val="20"/>
          <w:lang w:eastAsia="ru-RU"/>
        </w:rPr>
        <w:t>Класс Д – радиоактивные отходы.</w:t>
      </w:r>
    </w:p>
    <w:p w14:paraId="77DFA1E3" w14:textId="711031E1" w:rsidR="006740CE" w:rsidRPr="006941AC" w:rsidRDefault="006740CE" w:rsidP="00C37FBE">
      <w:pPr>
        <w:ind w:right="-568" w:firstLine="709"/>
        <w:rPr>
          <w:rFonts w:eastAsia="Times New Roman" w:cs="Times New Roman"/>
        </w:rPr>
      </w:pPr>
      <w:r w:rsidRPr="006941AC">
        <w:rPr>
          <w:rFonts w:eastAsia="Times New Roman" w:cs="Times New Roman"/>
        </w:rPr>
        <w:t xml:space="preserve">Информация о количестве медицинских отходов, образовавшихся на территории </w:t>
      </w:r>
      <w:r w:rsidR="00CF2471">
        <w:rPr>
          <w:rFonts w:eastAsia="Times New Roman" w:cs="Times New Roman"/>
        </w:rPr>
        <w:t>Ярославской</w:t>
      </w:r>
      <w:r w:rsidRPr="006941AC">
        <w:rPr>
          <w:rFonts w:eastAsia="Times New Roman" w:cs="Times New Roman"/>
        </w:rPr>
        <w:t xml:space="preserve"> области, получена непосредственно от учреждений, осуществляющих медицинскую </w:t>
      </w:r>
      <w:r w:rsidR="00CF2471">
        <w:rPr>
          <w:rFonts w:eastAsia="Times New Roman" w:cs="Times New Roman"/>
        </w:rPr>
        <w:t xml:space="preserve">и ветеринарную </w:t>
      </w:r>
      <w:r w:rsidRPr="006941AC">
        <w:rPr>
          <w:rFonts w:eastAsia="Times New Roman" w:cs="Times New Roman"/>
        </w:rPr>
        <w:t xml:space="preserve">деятельность, и представлена </w:t>
      </w:r>
      <w:r w:rsidRPr="00066297">
        <w:rPr>
          <w:rFonts w:eastAsia="Times New Roman" w:cs="Times New Roman"/>
        </w:rPr>
        <w:t>в Приложении А</w:t>
      </w:r>
      <w:r w:rsidR="00066297" w:rsidRPr="00066297">
        <w:rPr>
          <w:rFonts w:eastAsia="Times New Roman" w:cs="Times New Roman"/>
        </w:rPr>
        <w:t>5</w:t>
      </w:r>
      <w:r w:rsidRPr="00066297">
        <w:rPr>
          <w:rFonts w:eastAsia="Times New Roman" w:cs="Times New Roman"/>
        </w:rPr>
        <w:t>.</w:t>
      </w:r>
    </w:p>
    <w:p w14:paraId="5952730E" w14:textId="77777777" w:rsidR="006740CE" w:rsidRPr="000B5DCB" w:rsidRDefault="006740CE" w:rsidP="00C37FBE">
      <w:pPr>
        <w:ind w:right="-568" w:firstLine="709"/>
        <w:rPr>
          <w:rFonts w:eastAsia="Times New Roman" w:cs="Times New Roman"/>
        </w:rPr>
      </w:pPr>
      <w:r w:rsidRPr="000B5DCB">
        <w:rPr>
          <w:rFonts w:eastAsia="Times New Roman" w:cs="Times New Roman"/>
        </w:rPr>
        <w:t>К медицинским отходам класса А относятся отходы, не имеющие контакта с биологическими жидкостями пациентов, инфекционными больными, а именно, канцелярские принадлежности, упаковка, мебель, инвентарь, потерявшие потребительские свойства, смет от уборки территории и т.д., а также пищевые отходы центральных пищеблоков и всех подразделений организации, осуществляющей медицинскую и/или фармацевтическую деятельность, кроме инфекционных (СанПиН 2.1.7.2790-10 «Санитарно-эпидемиологические требования к обращению с медицинскими отходами»).</w:t>
      </w:r>
    </w:p>
    <w:p w14:paraId="1676FA3C" w14:textId="265CED7E" w:rsidR="000B5DCB" w:rsidRDefault="006740CE" w:rsidP="00C37FBE">
      <w:pPr>
        <w:ind w:right="-568" w:firstLine="709"/>
        <w:rPr>
          <w:rFonts w:eastAsia="Times New Roman" w:cs="Times New Roman"/>
        </w:rPr>
      </w:pPr>
      <w:r w:rsidRPr="000B5DCB">
        <w:rPr>
          <w:rFonts w:eastAsia="Times New Roman" w:cs="Times New Roman"/>
        </w:rPr>
        <w:t>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совместно с отходами класса А</w:t>
      </w:r>
      <w:r w:rsidR="00FD1800">
        <w:rPr>
          <w:rFonts w:eastAsia="Times New Roman" w:cs="Times New Roman"/>
        </w:rPr>
        <w:t>.</w:t>
      </w:r>
    </w:p>
    <w:p w14:paraId="34A52FA4" w14:textId="77777777" w:rsidR="00C37FBE" w:rsidRPr="000B5DCB" w:rsidRDefault="00C37FBE" w:rsidP="000B5DCB">
      <w:pPr>
        <w:ind w:firstLine="709"/>
        <w:rPr>
          <w:rFonts w:eastAsia="Times New Roman" w:cs="Times New Roman"/>
        </w:rPr>
        <w:sectPr w:rsidR="00C37FBE" w:rsidRPr="000B5DCB" w:rsidSect="00921431">
          <w:pgSz w:w="11906" w:h="16838"/>
          <w:pgMar w:top="567" w:right="1134" w:bottom="567" w:left="1134" w:header="708" w:footer="708" w:gutter="0"/>
          <w:cols w:space="708"/>
          <w:docGrid w:linePitch="360"/>
        </w:sectPr>
      </w:pPr>
    </w:p>
    <w:p w14:paraId="258861AA" w14:textId="412D8D86" w:rsidR="00711E67" w:rsidRDefault="00711E67" w:rsidP="00C37FBE">
      <w:pPr>
        <w:pStyle w:val="aa"/>
        <w:ind w:right="-568" w:firstLine="708"/>
        <w:jc w:val="both"/>
        <w:rPr>
          <w:rStyle w:val="21"/>
          <w:b/>
        </w:rPr>
        <w:sectPr w:rsidR="00711E67" w:rsidSect="00921431">
          <w:footerReference w:type="default" r:id="rId14"/>
          <w:pgSz w:w="11906" w:h="16838"/>
          <w:pgMar w:top="567" w:right="1134" w:bottom="567" w:left="1134" w:header="708" w:footer="708" w:gutter="0"/>
          <w:cols w:space="708"/>
          <w:docGrid w:linePitch="360"/>
        </w:sectPr>
      </w:pPr>
      <w:bookmarkStart w:id="21" w:name="_Toc527822634"/>
      <w:r>
        <w:lastRenderedPageBreak/>
        <w:t xml:space="preserve">РАЗДЕЛ </w:t>
      </w:r>
      <w:r w:rsidR="000A0515">
        <w:t>5</w:t>
      </w:r>
      <w:r>
        <w:t xml:space="preserve">. </w:t>
      </w:r>
      <w:r w:rsidR="000A0515">
        <w:t xml:space="preserve">ДАННЫЕ О </w:t>
      </w:r>
      <w:r w:rsidRPr="00FD1800">
        <w:t>ЦЕЛЕВЫ</w:t>
      </w:r>
      <w:r w:rsidR="000A0515">
        <w:t>Х</w:t>
      </w:r>
      <w:r w:rsidRPr="00FD1800">
        <w:t xml:space="preserve"> ПОКАЗАТЕЛ</w:t>
      </w:r>
      <w:r w:rsidR="000A0515">
        <w:t>ЯХ</w:t>
      </w:r>
      <w:r w:rsidRPr="00FD1800">
        <w:t xml:space="preserve"> ПО ОБЕЗВРЕЖИВАНИЮ, УТИЛИЗАЦИИ И РАЗМЕЩЕНИЮ ОТХОДОВ</w:t>
      </w:r>
      <w:r w:rsidR="000A0515">
        <w:t>, УСТАНОВЛЕННЫХ В СУБЪЕКТЕ РОССИЙСКОЙ ФЕДЕРАЦИИ (С РАЗБИВКОЙ ПО ГОДАМ)</w:t>
      </w:r>
      <w:bookmarkEnd w:id="21"/>
      <w:r>
        <w:br/>
      </w:r>
    </w:p>
    <w:p w14:paraId="71F70202" w14:textId="02B28684" w:rsidR="00A72082" w:rsidRPr="00952D67" w:rsidRDefault="000A0515" w:rsidP="00C37FBE">
      <w:pPr>
        <w:pStyle w:val="20"/>
        <w:ind w:right="-568" w:firstLine="708"/>
        <w:jc w:val="both"/>
      </w:pPr>
      <w:bookmarkStart w:id="22" w:name="_Toc527822635"/>
      <w:r>
        <w:rPr>
          <w:rStyle w:val="21"/>
          <w:b/>
        </w:rPr>
        <w:lastRenderedPageBreak/>
        <w:t>5</w:t>
      </w:r>
      <w:r w:rsidR="00711E67">
        <w:rPr>
          <w:rStyle w:val="21"/>
          <w:b/>
        </w:rPr>
        <w:t xml:space="preserve">.1. </w:t>
      </w:r>
      <w:r w:rsidR="00A72082" w:rsidRPr="000B5DCB">
        <w:rPr>
          <w:rStyle w:val="21"/>
          <w:b/>
        </w:rPr>
        <w:t xml:space="preserve">Данные об установленных и достигнутых на территории </w:t>
      </w:r>
      <w:r w:rsidR="00CF2471">
        <w:rPr>
          <w:rStyle w:val="21"/>
          <w:b/>
        </w:rPr>
        <w:t>Ярославской</w:t>
      </w:r>
      <w:r w:rsidR="00A72082" w:rsidRPr="000B5DCB">
        <w:rPr>
          <w:rStyle w:val="21"/>
          <w:b/>
        </w:rPr>
        <w:t xml:space="preserve"> области значениях целевых показателях по обезвреживанию, утилизации и размещению отходов, в том числе ТКО</w:t>
      </w:r>
      <w:bookmarkEnd w:id="22"/>
      <w:r w:rsidR="00A72082">
        <w:t xml:space="preserve"> </w:t>
      </w:r>
    </w:p>
    <w:p w14:paraId="2C14EB48" w14:textId="77777777" w:rsidR="00A72082" w:rsidRPr="00952D67" w:rsidRDefault="00A72082" w:rsidP="00C37FBE">
      <w:pPr>
        <w:autoSpaceDE w:val="0"/>
        <w:autoSpaceDN w:val="0"/>
        <w:adjustRightInd w:val="0"/>
        <w:ind w:right="-568" w:firstLine="709"/>
        <w:rPr>
          <w:bCs/>
          <w:szCs w:val="24"/>
        </w:rPr>
      </w:pPr>
      <w:r w:rsidRPr="00952D67">
        <w:rPr>
          <w:bCs/>
          <w:szCs w:val="24"/>
        </w:rPr>
        <w:t xml:space="preserve">В соответствии с </w:t>
      </w:r>
      <w:hyperlink r:id="rId15" w:history="1">
        <w:r w:rsidRPr="00952D67">
          <w:rPr>
            <w:bCs/>
            <w:szCs w:val="24"/>
          </w:rPr>
          <w:t>Основами</w:t>
        </w:r>
      </w:hyperlink>
      <w:r w:rsidRPr="00952D67">
        <w:rPr>
          <w:bCs/>
          <w:szCs w:val="24"/>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992FA01" w14:textId="11065CB5" w:rsidR="00A72082" w:rsidRPr="009C38CD" w:rsidRDefault="00A72082" w:rsidP="00C37FBE">
      <w:pPr>
        <w:autoSpaceDE w:val="0"/>
        <w:autoSpaceDN w:val="0"/>
        <w:adjustRightInd w:val="0"/>
        <w:ind w:right="-568" w:firstLine="709"/>
        <w:rPr>
          <w:szCs w:val="24"/>
        </w:rPr>
      </w:pPr>
      <w:r w:rsidRPr="00952D67">
        <w:rPr>
          <w:szCs w:val="24"/>
        </w:rPr>
        <w:t xml:space="preserve">Политика </w:t>
      </w:r>
      <w:r w:rsidR="00B81A36">
        <w:rPr>
          <w:szCs w:val="24"/>
        </w:rPr>
        <w:t>Ярославской</w:t>
      </w:r>
      <w:r w:rsidRPr="00952D67">
        <w:rPr>
          <w:szCs w:val="24"/>
        </w:rPr>
        <w:t xml:space="preserve"> области в сфере охраны окружающей среды ориентирована на достижение общей цели Государственной программы (далее </w:t>
      </w:r>
      <w:r w:rsidR="00713E1D" w:rsidRPr="000B5DCB">
        <w:rPr>
          <w:szCs w:val="24"/>
        </w:rPr>
        <w:t>–</w:t>
      </w:r>
      <w:r w:rsidR="00713E1D" w:rsidRPr="009C38CD">
        <w:rPr>
          <w:szCs w:val="24"/>
        </w:rPr>
        <w:t xml:space="preserve"> </w:t>
      </w:r>
      <w:r w:rsidR="00713E1D">
        <w:rPr>
          <w:szCs w:val="24"/>
        </w:rPr>
        <w:t>Программа</w:t>
      </w:r>
      <w:r w:rsidRPr="00952D67">
        <w:rPr>
          <w:szCs w:val="24"/>
        </w:rPr>
        <w:t>) Российской Федерации «Охрана окружающей среды» на 2012</w:t>
      </w:r>
      <w:r w:rsidR="00713E1D" w:rsidRPr="000B5DCB">
        <w:rPr>
          <w:szCs w:val="24"/>
        </w:rPr>
        <w:t xml:space="preserve"> – </w:t>
      </w:r>
      <w:r w:rsidR="00713E1D">
        <w:rPr>
          <w:szCs w:val="24"/>
        </w:rPr>
        <w:t>2020 годы, утвержденной</w:t>
      </w:r>
      <w:r w:rsidRPr="00952D67">
        <w:rPr>
          <w:szCs w:val="24"/>
        </w:rPr>
        <w:t xml:space="preserve"> Постановлением Правительства РФ от 15.04.2014 </w:t>
      </w:r>
      <w:r w:rsidR="004D35D8">
        <w:rPr>
          <w:szCs w:val="24"/>
        </w:rPr>
        <w:t xml:space="preserve">№ </w:t>
      </w:r>
      <w:r w:rsidRPr="00952D67">
        <w:rPr>
          <w:szCs w:val="24"/>
        </w:rPr>
        <w:t>3</w:t>
      </w:r>
      <w:r w:rsidR="00713E1D">
        <w:rPr>
          <w:szCs w:val="24"/>
        </w:rPr>
        <w:t>26</w:t>
      </w:r>
      <w:r w:rsidRPr="00952D67">
        <w:rPr>
          <w:szCs w:val="24"/>
        </w:rPr>
        <w:t xml:space="preserve"> </w:t>
      </w:r>
      <w:r w:rsidR="00713E1D">
        <w:rPr>
          <w:szCs w:val="24"/>
        </w:rPr>
        <w:t>–</w:t>
      </w:r>
      <w:r w:rsidRPr="00952D67">
        <w:rPr>
          <w:szCs w:val="24"/>
        </w:rPr>
        <w:t xml:space="preserve"> </w:t>
      </w:r>
      <w:r w:rsidRPr="000B5DCB">
        <w:rPr>
          <w:szCs w:val="24"/>
        </w:rPr>
        <w:t>«повышение уровня экологической безопасности и сохранению природных систем»</w:t>
      </w:r>
      <w:r w:rsidRPr="009C38CD">
        <w:rPr>
          <w:szCs w:val="24"/>
        </w:rPr>
        <w:t>.</w:t>
      </w:r>
    </w:p>
    <w:p w14:paraId="568DD1D4" w14:textId="77777777" w:rsidR="00A72082" w:rsidRPr="00952D67" w:rsidRDefault="00A72082" w:rsidP="00C37FBE">
      <w:pPr>
        <w:autoSpaceDE w:val="0"/>
        <w:autoSpaceDN w:val="0"/>
        <w:adjustRightInd w:val="0"/>
        <w:ind w:right="-568" w:firstLine="709"/>
        <w:rPr>
          <w:szCs w:val="24"/>
        </w:rPr>
      </w:pPr>
      <w:r w:rsidRPr="00952D67">
        <w:rPr>
          <w:szCs w:val="24"/>
        </w:rPr>
        <w:t>В сфере обращения с отходами Программой определены следующие целевые показатели (индикаторы):</w:t>
      </w:r>
    </w:p>
    <w:p w14:paraId="19B78736" w14:textId="61FE3E5C" w:rsidR="00A72082" w:rsidRPr="00952D67" w:rsidRDefault="00A72082" w:rsidP="00C37FBE">
      <w:pPr>
        <w:pStyle w:val="ae"/>
        <w:numPr>
          <w:ilvl w:val="0"/>
          <w:numId w:val="10"/>
        </w:numPr>
        <w:autoSpaceDE w:val="0"/>
        <w:autoSpaceDN w:val="0"/>
        <w:adjustRightInd w:val="0"/>
        <w:ind w:right="-568"/>
        <w:rPr>
          <w:szCs w:val="24"/>
        </w:rPr>
      </w:pPr>
      <w:r w:rsidRPr="00952D67">
        <w:rPr>
          <w:szCs w:val="24"/>
        </w:rPr>
        <w:t xml:space="preserve">Паспортом самой Программы </w:t>
      </w:r>
      <w:r>
        <w:rPr>
          <w:szCs w:val="24"/>
        </w:rPr>
        <w:t xml:space="preserve">– </w:t>
      </w:r>
      <w:r w:rsidRPr="00952D67">
        <w:rPr>
          <w:szCs w:val="24"/>
        </w:rPr>
        <w:t xml:space="preserve">Показатель 4 </w:t>
      </w:r>
      <w:r w:rsidR="00713E1D">
        <w:rPr>
          <w:szCs w:val="24"/>
        </w:rPr>
        <w:t>«</w:t>
      </w:r>
      <w:r w:rsidRPr="00952D67">
        <w:rPr>
          <w:szCs w:val="24"/>
        </w:rPr>
        <w:t xml:space="preserve">Объем образованных отходов всех классов опасности на </w:t>
      </w:r>
      <w:r>
        <w:rPr>
          <w:szCs w:val="24"/>
        </w:rPr>
        <w:t>1 млн</w:t>
      </w:r>
      <w:r w:rsidRPr="00952D67">
        <w:rPr>
          <w:szCs w:val="24"/>
        </w:rPr>
        <w:t xml:space="preserve"> рублей валового внутреннего продукта в </w:t>
      </w:r>
      <w:r>
        <w:rPr>
          <w:szCs w:val="24"/>
        </w:rPr>
        <w:t>постоянных ценах</w:t>
      </w:r>
      <w:r w:rsidR="00713E1D">
        <w:rPr>
          <w:szCs w:val="24"/>
        </w:rPr>
        <w:t>»</w:t>
      </w:r>
      <w:r w:rsidRPr="00952D67">
        <w:rPr>
          <w:szCs w:val="24"/>
        </w:rPr>
        <w:t>.</w:t>
      </w:r>
    </w:p>
    <w:p w14:paraId="774ACD30" w14:textId="7576A072" w:rsidR="00A72082" w:rsidRDefault="00A72082" w:rsidP="00C37FBE">
      <w:pPr>
        <w:pStyle w:val="ae"/>
        <w:numPr>
          <w:ilvl w:val="0"/>
          <w:numId w:val="10"/>
        </w:numPr>
        <w:autoSpaceDE w:val="0"/>
        <w:autoSpaceDN w:val="0"/>
        <w:adjustRightInd w:val="0"/>
        <w:ind w:right="-568"/>
        <w:rPr>
          <w:szCs w:val="24"/>
        </w:rPr>
      </w:pPr>
      <w:r w:rsidRPr="00952D67">
        <w:rPr>
          <w:szCs w:val="24"/>
        </w:rPr>
        <w:t xml:space="preserve">Подпрограммой 1 </w:t>
      </w:r>
      <w:r w:rsidR="00713E1D">
        <w:rPr>
          <w:szCs w:val="24"/>
        </w:rPr>
        <w:t>«</w:t>
      </w:r>
      <w:r w:rsidRPr="00952D67">
        <w:rPr>
          <w:szCs w:val="24"/>
        </w:rPr>
        <w:t>Регулирование качества окружающей среды</w:t>
      </w:r>
      <w:r w:rsidR="008E1112">
        <w:rPr>
          <w:szCs w:val="24"/>
        </w:rPr>
        <w:t>»</w:t>
      </w:r>
      <w:r w:rsidRPr="00952D67">
        <w:rPr>
          <w:szCs w:val="24"/>
        </w:rPr>
        <w:t xml:space="preserve"> государственной программы Российской Федерации </w:t>
      </w:r>
      <w:r w:rsidR="008E1112">
        <w:rPr>
          <w:szCs w:val="24"/>
        </w:rPr>
        <w:t>«</w:t>
      </w:r>
      <w:r w:rsidRPr="00952D67">
        <w:rPr>
          <w:szCs w:val="24"/>
        </w:rPr>
        <w:t>Охрана окружающей среды</w:t>
      </w:r>
      <w:r w:rsidR="00713E1D">
        <w:rPr>
          <w:szCs w:val="24"/>
        </w:rPr>
        <w:t>»</w:t>
      </w:r>
      <w:r w:rsidRPr="00952D67">
        <w:rPr>
          <w:szCs w:val="24"/>
        </w:rPr>
        <w:t xml:space="preserve"> на 2012</w:t>
      </w:r>
      <w:r>
        <w:rPr>
          <w:szCs w:val="24"/>
        </w:rPr>
        <w:t xml:space="preserve"> – </w:t>
      </w:r>
      <w:r w:rsidRPr="00952D67">
        <w:rPr>
          <w:szCs w:val="24"/>
        </w:rPr>
        <w:t xml:space="preserve">2020 годы (в редакции постановлений Правительства Российской Федерации от 30.03.2018 г. </w:t>
      </w:r>
      <w:r w:rsidR="004D35D8">
        <w:rPr>
          <w:szCs w:val="24"/>
        </w:rPr>
        <w:t xml:space="preserve">№ </w:t>
      </w:r>
      <w:r w:rsidRPr="00952D67">
        <w:rPr>
          <w:szCs w:val="24"/>
        </w:rPr>
        <w:t>379):</w:t>
      </w:r>
    </w:p>
    <w:p w14:paraId="0CB4B9F1" w14:textId="035B7161"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1.2</w:t>
      </w:r>
      <w:r>
        <w:rPr>
          <w:szCs w:val="24"/>
        </w:rPr>
        <w:t xml:space="preserve"> </w:t>
      </w:r>
      <w:r w:rsidR="00713E1D">
        <w:rPr>
          <w:szCs w:val="24"/>
        </w:rPr>
        <w:t>«</w:t>
      </w:r>
      <w:r w:rsidRPr="00A72082">
        <w:rPr>
          <w:szCs w:val="24"/>
        </w:rPr>
        <w:t xml:space="preserve">Доля обезвреженных и утилизированных отходов производства и потребления в общем количестве образующихся отходов I </w:t>
      </w:r>
      <w:r w:rsidR="00713E1D">
        <w:rPr>
          <w:szCs w:val="24"/>
        </w:rPr>
        <w:t>–</w:t>
      </w:r>
      <w:r w:rsidRPr="00A72082">
        <w:rPr>
          <w:szCs w:val="24"/>
        </w:rPr>
        <w:t xml:space="preserve"> IV классов опасности</w:t>
      </w:r>
      <w:r w:rsidR="00713E1D">
        <w:rPr>
          <w:szCs w:val="24"/>
        </w:rPr>
        <w:t>»</w:t>
      </w:r>
      <w:r w:rsidRPr="00A72082">
        <w:rPr>
          <w:szCs w:val="24"/>
        </w:rPr>
        <w:t>;</w:t>
      </w:r>
    </w:p>
    <w:p w14:paraId="36429130" w14:textId="17F0C20C"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1.13 </w:t>
      </w:r>
      <w:r w:rsidR="00713E1D">
        <w:rPr>
          <w:szCs w:val="24"/>
        </w:rPr>
        <w:t>«</w:t>
      </w:r>
      <w:r w:rsidRPr="00A72082">
        <w:rPr>
          <w:szCs w:val="24"/>
        </w:rPr>
        <w:t>Доля обработанных твердых коммунальных отходов в общем количестве образованных твердых коммунальных отходов</w:t>
      </w:r>
      <w:r w:rsidR="00713E1D">
        <w:rPr>
          <w:szCs w:val="24"/>
        </w:rPr>
        <w:t>»</w:t>
      </w:r>
      <w:r w:rsidRPr="00A72082">
        <w:rPr>
          <w:szCs w:val="24"/>
        </w:rPr>
        <w:t>;</w:t>
      </w:r>
    </w:p>
    <w:p w14:paraId="28CEF3B4" w14:textId="6F84C95E"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показатель1.14</w:t>
      </w:r>
      <w:r>
        <w:rPr>
          <w:szCs w:val="24"/>
        </w:rPr>
        <w:t xml:space="preserve"> </w:t>
      </w:r>
      <w:r w:rsidR="00713E1D">
        <w:rPr>
          <w:szCs w:val="24"/>
        </w:rPr>
        <w:t>«</w:t>
      </w:r>
      <w:r w:rsidRPr="00A72082">
        <w:rPr>
          <w:szCs w:val="24"/>
        </w:rPr>
        <w:t>Объем образованных отходов I –</w:t>
      </w:r>
      <w:r w:rsidR="00713E1D">
        <w:rPr>
          <w:szCs w:val="24"/>
        </w:rPr>
        <w:t xml:space="preserve"> </w:t>
      </w:r>
      <w:r w:rsidRPr="00A72082">
        <w:rPr>
          <w:szCs w:val="24"/>
        </w:rPr>
        <w:t>IV классов опа</w:t>
      </w:r>
      <w:r w:rsidR="00713E1D">
        <w:rPr>
          <w:szCs w:val="24"/>
        </w:rPr>
        <w:t>сности по отношению к 2007 году»</w:t>
      </w:r>
      <w:r w:rsidRPr="00A72082">
        <w:rPr>
          <w:szCs w:val="24"/>
        </w:rPr>
        <w:t>;</w:t>
      </w:r>
    </w:p>
    <w:p w14:paraId="2958E5E6" w14:textId="7457711B"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1.15 </w:t>
      </w:r>
      <w:r w:rsidR="00713E1D">
        <w:rPr>
          <w:szCs w:val="24"/>
        </w:rPr>
        <w:t>«</w:t>
      </w:r>
      <w:r w:rsidRPr="00A72082">
        <w:rPr>
          <w:szCs w:val="24"/>
        </w:rPr>
        <w:t>Объем образованных отходов (I класс опасности) по отношению к 2007 году</w:t>
      </w:r>
      <w:r w:rsidR="00713E1D">
        <w:rPr>
          <w:szCs w:val="24"/>
        </w:rPr>
        <w:t>»</w:t>
      </w:r>
      <w:r w:rsidRPr="00A72082">
        <w:rPr>
          <w:szCs w:val="24"/>
        </w:rPr>
        <w:t>;</w:t>
      </w:r>
    </w:p>
    <w:p w14:paraId="6960A291" w14:textId="779CF708"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1.16 </w:t>
      </w:r>
      <w:r w:rsidR="00713E1D">
        <w:rPr>
          <w:szCs w:val="24"/>
        </w:rPr>
        <w:t>«</w:t>
      </w:r>
      <w:r w:rsidRPr="00A72082">
        <w:rPr>
          <w:szCs w:val="24"/>
        </w:rPr>
        <w:t>Объем образованных отходов (II класс опасности) по отношению к 2007 году</w:t>
      </w:r>
      <w:r w:rsidR="00713E1D">
        <w:rPr>
          <w:szCs w:val="24"/>
        </w:rPr>
        <w:t>»</w:t>
      </w:r>
      <w:r w:rsidRPr="00A72082">
        <w:rPr>
          <w:szCs w:val="24"/>
        </w:rPr>
        <w:t>;</w:t>
      </w:r>
    </w:p>
    <w:p w14:paraId="5BF79C46" w14:textId="2693C9B9"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1.17 </w:t>
      </w:r>
      <w:r w:rsidR="00713E1D">
        <w:rPr>
          <w:szCs w:val="24"/>
        </w:rPr>
        <w:t>«</w:t>
      </w:r>
      <w:r w:rsidRPr="00A72082">
        <w:rPr>
          <w:szCs w:val="24"/>
        </w:rPr>
        <w:t>Объем образованных отходов (III класс опасности) по отношению к 2007 году</w:t>
      </w:r>
      <w:r w:rsidR="00713E1D">
        <w:rPr>
          <w:szCs w:val="24"/>
        </w:rPr>
        <w:t>»</w:t>
      </w:r>
      <w:r w:rsidRPr="00A72082">
        <w:rPr>
          <w:szCs w:val="24"/>
        </w:rPr>
        <w:t>;</w:t>
      </w:r>
    </w:p>
    <w:p w14:paraId="1039971C" w14:textId="3E604095"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1.18 </w:t>
      </w:r>
      <w:r w:rsidR="00713E1D">
        <w:rPr>
          <w:szCs w:val="24"/>
        </w:rPr>
        <w:t>«</w:t>
      </w:r>
      <w:r w:rsidRPr="00A72082">
        <w:rPr>
          <w:szCs w:val="24"/>
        </w:rPr>
        <w:t>Объем образованных отходов (IV класс опасности) по отношению к 2007 году</w:t>
      </w:r>
      <w:r w:rsidR="00713E1D">
        <w:rPr>
          <w:szCs w:val="24"/>
        </w:rPr>
        <w:t>»</w:t>
      </w:r>
      <w:r w:rsidRPr="00A72082">
        <w:rPr>
          <w:szCs w:val="24"/>
        </w:rPr>
        <w:t>;</w:t>
      </w:r>
    </w:p>
    <w:p w14:paraId="5B2B4B13" w14:textId="0EA303EB"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1.19 </w:t>
      </w:r>
      <w:r w:rsidR="00713E1D">
        <w:rPr>
          <w:szCs w:val="24"/>
        </w:rPr>
        <w:t>«</w:t>
      </w:r>
      <w:r w:rsidRPr="00A72082">
        <w:rPr>
          <w:szCs w:val="24"/>
        </w:rPr>
        <w:t>Объем образованных отходов I –</w:t>
      </w:r>
      <w:r w:rsidR="00713E1D">
        <w:rPr>
          <w:szCs w:val="24"/>
        </w:rPr>
        <w:t xml:space="preserve"> </w:t>
      </w:r>
      <w:r w:rsidRPr="00A72082">
        <w:rPr>
          <w:szCs w:val="24"/>
        </w:rPr>
        <w:t>IV классов опасности, которые не были обезврежены и утилизированы, по отношению к 2007 году</w:t>
      </w:r>
      <w:r w:rsidR="00713E1D">
        <w:rPr>
          <w:szCs w:val="24"/>
        </w:rPr>
        <w:t>»</w:t>
      </w:r>
      <w:r w:rsidRPr="00A72082">
        <w:rPr>
          <w:szCs w:val="24"/>
        </w:rPr>
        <w:t>;</w:t>
      </w:r>
    </w:p>
    <w:p w14:paraId="0E5C04B9" w14:textId="173C48F8"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1.20</w:t>
      </w:r>
      <w:r>
        <w:rPr>
          <w:szCs w:val="24"/>
        </w:rPr>
        <w:t xml:space="preserve"> </w:t>
      </w:r>
      <w:r w:rsidR="00713E1D">
        <w:rPr>
          <w:szCs w:val="24"/>
        </w:rPr>
        <w:t>«</w:t>
      </w:r>
      <w:r w:rsidRPr="00A72082">
        <w:rPr>
          <w:szCs w:val="24"/>
        </w:rPr>
        <w:t>Объем образованных отходов, которые не были обезврежены и утилизированы (I класс опасности), по отношению к 2007 году</w:t>
      </w:r>
      <w:r w:rsidR="00713E1D">
        <w:rPr>
          <w:szCs w:val="24"/>
        </w:rPr>
        <w:t>»</w:t>
      </w:r>
      <w:r w:rsidRPr="00A72082">
        <w:rPr>
          <w:szCs w:val="24"/>
        </w:rPr>
        <w:t>;</w:t>
      </w:r>
    </w:p>
    <w:p w14:paraId="287DC95A" w14:textId="70503B1E"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1.21</w:t>
      </w:r>
      <w:r>
        <w:rPr>
          <w:szCs w:val="24"/>
        </w:rPr>
        <w:t xml:space="preserve"> </w:t>
      </w:r>
      <w:r w:rsidR="00713E1D">
        <w:rPr>
          <w:szCs w:val="24"/>
        </w:rPr>
        <w:t>«</w:t>
      </w:r>
      <w:r w:rsidRPr="00A72082">
        <w:rPr>
          <w:szCs w:val="24"/>
        </w:rPr>
        <w:t>Объем образованных отходов, которые не были обезврежены и утилизированы (I класс опасности), по отношению к 2007 году</w:t>
      </w:r>
      <w:r w:rsidR="00713E1D">
        <w:rPr>
          <w:szCs w:val="24"/>
        </w:rPr>
        <w:t>»</w:t>
      </w:r>
      <w:r w:rsidRPr="00A72082">
        <w:rPr>
          <w:szCs w:val="24"/>
        </w:rPr>
        <w:t>;</w:t>
      </w:r>
    </w:p>
    <w:p w14:paraId="3D94CF89" w14:textId="46DF5A8C" w:rsidR="00A72082" w:rsidRDefault="00A72082" w:rsidP="00C37FBE">
      <w:pPr>
        <w:pStyle w:val="ae"/>
        <w:numPr>
          <w:ilvl w:val="1"/>
          <w:numId w:val="10"/>
        </w:numPr>
        <w:autoSpaceDE w:val="0"/>
        <w:autoSpaceDN w:val="0"/>
        <w:adjustRightInd w:val="0"/>
        <w:ind w:right="-568"/>
        <w:rPr>
          <w:szCs w:val="24"/>
        </w:rPr>
      </w:pPr>
      <w:r w:rsidRPr="00A72082">
        <w:rPr>
          <w:szCs w:val="24"/>
        </w:rPr>
        <w:lastRenderedPageBreak/>
        <w:t>показатель 1.22</w:t>
      </w:r>
      <w:r>
        <w:rPr>
          <w:szCs w:val="24"/>
        </w:rPr>
        <w:t xml:space="preserve"> </w:t>
      </w:r>
      <w:r w:rsidR="00713E1D">
        <w:rPr>
          <w:szCs w:val="24"/>
        </w:rPr>
        <w:t>«</w:t>
      </w:r>
      <w:r w:rsidRPr="00A72082">
        <w:rPr>
          <w:szCs w:val="24"/>
        </w:rPr>
        <w:t>Объем образованных отходов, которые не были обезврежены и утилизированы (II класс опасности), по отношению к 2007 году</w:t>
      </w:r>
      <w:r w:rsidR="00713E1D">
        <w:rPr>
          <w:szCs w:val="24"/>
        </w:rPr>
        <w:t>»</w:t>
      </w:r>
      <w:r w:rsidRPr="00A72082">
        <w:rPr>
          <w:szCs w:val="24"/>
        </w:rPr>
        <w:t>;</w:t>
      </w:r>
    </w:p>
    <w:p w14:paraId="0408FDAF" w14:textId="2A7DFD44"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1.23</w:t>
      </w:r>
      <w:r>
        <w:rPr>
          <w:szCs w:val="24"/>
        </w:rPr>
        <w:t xml:space="preserve"> </w:t>
      </w:r>
      <w:r w:rsidR="00713E1D">
        <w:rPr>
          <w:szCs w:val="24"/>
        </w:rPr>
        <w:t>«</w:t>
      </w:r>
      <w:r w:rsidRPr="00A72082">
        <w:rPr>
          <w:szCs w:val="24"/>
        </w:rPr>
        <w:t>Объем образованных отходов, которые не были обезврежены и утилизированы (III класс опасности), по отношению к 2007 году</w:t>
      </w:r>
      <w:r w:rsidR="00713E1D">
        <w:rPr>
          <w:szCs w:val="24"/>
        </w:rPr>
        <w:t>»</w:t>
      </w:r>
      <w:r w:rsidRPr="00A72082">
        <w:rPr>
          <w:szCs w:val="24"/>
        </w:rPr>
        <w:t>;</w:t>
      </w:r>
    </w:p>
    <w:p w14:paraId="7F17C578" w14:textId="2DCD64C3"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1.28 </w:t>
      </w:r>
      <w:r w:rsidR="00713E1D">
        <w:rPr>
          <w:szCs w:val="24"/>
        </w:rPr>
        <w:t>«</w:t>
      </w:r>
      <w:r w:rsidRPr="00A72082">
        <w:rPr>
          <w:szCs w:val="24"/>
        </w:rPr>
        <w:t xml:space="preserve">Доля обработанных отходов производства и потребления в общем количестве образованных отходов I </w:t>
      </w:r>
      <w:r w:rsidR="00713E1D">
        <w:rPr>
          <w:szCs w:val="24"/>
        </w:rPr>
        <w:t>–</w:t>
      </w:r>
      <w:r w:rsidRPr="00A72082">
        <w:rPr>
          <w:szCs w:val="24"/>
        </w:rPr>
        <w:t xml:space="preserve"> V класса опасности</w:t>
      </w:r>
      <w:r w:rsidR="00713E1D">
        <w:rPr>
          <w:szCs w:val="24"/>
        </w:rPr>
        <w:t>»</w:t>
      </w:r>
      <w:r w:rsidRPr="00A72082">
        <w:rPr>
          <w:szCs w:val="24"/>
        </w:rPr>
        <w:t>;</w:t>
      </w:r>
    </w:p>
    <w:p w14:paraId="46C75E2F" w14:textId="6BB783F4"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1.29 </w:t>
      </w:r>
      <w:r w:rsidR="00713E1D">
        <w:rPr>
          <w:szCs w:val="24"/>
        </w:rPr>
        <w:t>«</w:t>
      </w:r>
      <w:r w:rsidRPr="00A72082">
        <w:rPr>
          <w:szCs w:val="24"/>
        </w:rPr>
        <w:t xml:space="preserve">Доля утилизированных отходов производства и потребления в общем количестве образованных отходов I </w:t>
      </w:r>
      <w:r w:rsidR="00713E1D">
        <w:rPr>
          <w:szCs w:val="24"/>
        </w:rPr>
        <w:t>–</w:t>
      </w:r>
      <w:r w:rsidRPr="00A72082">
        <w:rPr>
          <w:szCs w:val="24"/>
        </w:rPr>
        <w:t xml:space="preserve"> V класса опасности</w:t>
      </w:r>
      <w:r w:rsidR="00713E1D">
        <w:rPr>
          <w:szCs w:val="24"/>
        </w:rPr>
        <w:t>»</w:t>
      </w:r>
      <w:r w:rsidRPr="00A72082">
        <w:rPr>
          <w:szCs w:val="24"/>
        </w:rPr>
        <w:t>.</w:t>
      </w:r>
    </w:p>
    <w:p w14:paraId="33BBFF3D" w14:textId="691EF942" w:rsidR="00A72082" w:rsidRDefault="00A72082" w:rsidP="00C37FBE">
      <w:pPr>
        <w:pStyle w:val="ae"/>
        <w:numPr>
          <w:ilvl w:val="0"/>
          <w:numId w:val="10"/>
        </w:numPr>
        <w:autoSpaceDE w:val="0"/>
        <w:autoSpaceDN w:val="0"/>
        <w:adjustRightInd w:val="0"/>
        <w:ind w:right="-568"/>
        <w:rPr>
          <w:szCs w:val="24"/>
        </w:rPr>
      </w:pPr>
      <w:r w:rsidRPr="00A72082">
        <w:rPr>
          <w:szCs w:val="24"/>
        </w:rPr>
        <w:t xml:space="preserve">Подпрограммой П </w:t>
      </w:r>
      <w:r w:rsidR="00713E1D">
        <w:rPr>
          <w:szCs w:val="24"/>
        </w:rPr>
        <w:t>«</w:t>
      </w:r>
      <w:r w:rsidRPr="00A72082">
        <w:rPr>
          <w:szCs w:val="24"/>
        </w:rPr>
        <w:t xml:space="preserve">Приоритетный проект </w:t>
      </w:r>
      <w:r w:rsidR="00713E1D">
        <w:rPr>
          <w:szCs w:val="24"/>
        </w:rPr>
        <w:t>«</w:t>
      </w:r>
      <w:r w:rsidRPr="00A72082">
        <w:rPr>
          <w:szCs w:val="24"/>
        </w:rPr>
        <w:t>Чистая страна</w:t>
      </w:r>
      <w:r w:rsidR="00713E1D">
        <w:rPr>
          <w:szCs w:val="24"/>
        </w:rPr>
        <w:t>»</w:t>
      </w:r>
      <w:r w:rsidRPr="00A72082">
        <w:rPr>
          <w:szCs w:val="24"/>
        </w:rPr>
        <w:t xml:space="preserve"> государственной программы Российской Федерации </w:t>
      </w:r>
      <w:r w:rsidR="00713E1D">
        <w:rPr>
          <w:szCs w:val="24"/>
        </w:rPr>
        <w:t>«</w:t>
      </w:r>
      <w:r w:rsidRPr="00A72082">
        <w:rPr>
          <w:szCs w:val="24"/>
        </w:rPr>
        <w:t>Охрана окружающей среды</w:t>
      </w:r>
      <w:r w:rsidR="00713E1D">
        <w:rPr>
          <w:szCs w:val="24"/>
        </w:rPr>
        <w:t>»</w:t>
      </w:r>
      <w:r w:rsidRPr="00A72082">
        <w:rPr>
          <w:szCs w:val="24"/>
        </w:rPr>
        <w:t xml:space="preserve"> на 2012</w:t>
      </w:r>
      <w:r w:rsidR="00713E1D">
        <w:rPr>
          <w:szCs w:val="24"/>
        </w:rPr>
        <w:t xml:space="preserve"> – </w:t>
      </w:r>
      <w:r w:rsidRPr="00A72082">
        <w:rPr>
          <w:szCs w:val="24"/>
        </w:rPr>
        <w:t xml:space="preserve">2020 годы (в редакции постановлений Правительства Российской Федерации от 30.03.2018 г. </w:t>
      </w:r>
      <w:r w:rsidR="00AB7D4C">
        <w:rPr>
          <w:szCs w:val="24"/>
        </w:rPr>
        <w:t>№</w:t>
      </w:r>
      <w:r w:rsidRPr="00A72082">
        <w:rPr>
          <w:szCs w:val="24"/>
        </w:rPr>
        <w:t xml:space="preserve"> 379):</w:t>
      </w:r>
    </w:p>
    <w:p w14:paraId="288919D1" w14:textId="2C89E06F"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П.1</w:t>
      </w:r>
      <w:r>
        <w:rPr>
          <w:szCs w:val="24"/>
        </w:rPr>
        <w:t xml:space="preserve"> </w:t>
      </w:r>
      <w:r w:rsidR="00713E1D">
        <w:rPr>
          <w:szCs w:val="24"/>
        </w:rPr>
        <w:t>«</w:t>
      </w:r>
      <w:r w:rsidRPr="00A72082">
        <w:rPr>
          <w:szCs w:val="24"/>
        </w:rPr>
        <w:t>Доля приоритетных объектов, на индикаторы которых ликвидирован накопленный вред окружающей и показатели среде, в общем числе таких объектов</w:t>
      </w:r>
      <w:r w:rsidR="00713E1D">
        <w:rPr>
          <w:szCs w:val="24"/>
        </w:rPr>
        <w:t>»</w:t>
      </w:r>
      <w:r w:rsidRPr="00A72082">
        <w:rPr>
          <w:szCs w:val="24"/>
        </w:rPr>
        <w:t>;</w:t>
      </w:r>
    </w:p>
    <w:p w14:paraId="278DEE08" w14:textId="4E66CCB0" w:rsidR="00A72082" w:rsidRDefault="00A72082" w:rsidP="00C37FBE">
      <w:pPr>
        <w:pStyle w:val="ae"/>
        <w:numPr>
          <w:ilvl w:val="1"/>
          <w:numId w:val="10"/>
        </w:numPr>
        <w:autoSpaceDE w:val="0"/>
        <w:autoSpaceDN w:val="0"/>
        <w:adjustRightInd w:val="0"/>
        <w:ind w:right="-568"/>
        <w:rPr>
          <w:szCs w:val="24"/>
        </w:rPr>
      </w:pPr>
      <w:r w:rsidRPr="00A72082">
        <w:rPr>
          <w:szCs w:val="24"/>
        </w:rPr>
        <w:t xml:space="preserve">показатель П.2 </w:t>
      </w:r>
      <w:r w:rsidR="00713E1D">
        <w:rPr>
          <w:szCs w:val="24"/>
        </w:rPr>
        <w:t>«</w:t>
      </w:r>
      <w:r w:rsidRPr="00A72082">
        <w:rPr>
          <w:szCs w:val="24"/>
        </w:rPr>
        <w:t>Общая площадь восстановленных, в том числе рекультивированных, земель, подверженных негативному воздействию накопленного экологического вреда</w:t>
      </w:r>
      <w:r w:rsidR="00713E1D">
        <w:rPr>
          <w:szCs w:val="24"/>
        </w:rPr>
        <w:t>»</w:t>
      </w:r>
      <w:r w:rsidRPr="00A72082">
        <w:rPr>
          <w:szCs w:val="24"/>
        </w:rPr>
        <w:t>;</w:t>
      </w:r>
    </w:p>
    <w:p w14:paraId="0C4DDADA" w14:textId="01BF67F5" w:rsidR="00A72082" w:rsidRDefault="00A72082" w:rsidP="00C37FBE">
      <w:pPr>
        <w:pStyle w:val="ae"/>
        <w:numPr>
          <w:ilvl w:val="1"/>
          <w:numId w:val="10"/>
        </w:numPr>
        <w:autoSpaceDE w:val="0"/>
        <w:autoSpaceDN w:val="0"/>
        <w:adjustRightInd w:val="0"/>
        <w:ind w:right="-568"/>
        <w:rPr>
          <w:szCs w:val="24"/>
        </w:rPr>
      </w:pPr>
      <w:r w:rsidRPr="00A72082">
        <w:rPr>
          <w:szCs w:val="24"/>
        </w:rPr>
        <w:t>показатель П.3</w:t>
      </w:r>
      <w:r>
        <w:rPr>
          <w:szCs w:val="24"/>
        </w:rPr>
        <w:t xml:space="preserve"> </w:t>
      </w:r>
      <w:r w:rsidR="00713E1D">
        <w:rPr>
          <w:szCs w:val="24"/>
        </w:rPr>
        <w:t>«</w:t>
      </w:r>
      <w:r w:rsidRPr="00A72082">
        <w:rPr>
          <w:szCs w:val="24"/>
        </w:rPr>
        <w:t>Доля ликвидированных отходов в общем объеме отходов на объектах накопленного вреда окружающей среде</w:t>
      </w:r>
      <w:r w:rsidR="00713E1D">
        <w:rPr>
          <w:szCs w:val="24"/>
        </w:rPr>
        <w:t>»</w:t>
      </w:r>
      <w:r w:rsidRPr="00A72082">
        <w:rPr>
          <w:szCs w:val="24"/>
        </w:rPr>
        <w:t>.</w:t>
      </w:r>
    </w:p>
    <w:p w14:paraId="6F9BBAF9" w14:textId="7E2758AD" w:rsidR="00A72082" w:rsidRPr="00A72082" w:rsidRDefault="00A72082" w:rsidP="00C37FBE">
      <w:pPr>
        <w:autoSpaceDE w:val="0"/>
        <w:autoSpaceDN w:val="0"/>
        <w:adjustRightInd w:val="0"/>
        <w:ind w:right="-568" w:firstLine="0"/>
        <w:rPr>
          <w:szCs w:val="24"/>
        </w:rPr>
      </w:pPr>
      <w:r w:rsidRPr="00A72082">
        <w:rPr>
          <w:szCs w:val="24"/>
        </w:rPr>
        <w:t xml:space="preserve">Плановые значения указанных показателей приведены в таблице </w:t>
      </w:r>
      <w:r w:rsidR="00DE69FE">
        <w:rPr>
          <w:szCs w:val="24"/>
        </w:rPr>
        <w:t>1</w:t>
      </w:r>
      <w:r w:rsidR="005D667A">
        <w:rPr>
          <w:szCs w:val="24"/>
        </w:rPr>
        <w:t>5</w:t>
      </w:r>
      <w:r w:rsidRPr="00A72082">
        <w:rPr>
          <w:szCs w:val="24"/>
        </w:rPr>
        <w:t>.</w:t>
      </w:r>
    </w:p>
    <w:p w14:paraId="4460D52C" w14:textId="77777777" w:rsidR="00A72082" w:rsidRPr="00952D67" w:rsidRDefault="00A72082" w:rsidP="00C37FBE">
      <w:pPr>
        <w:autoSpaceDE w:val="0"/>
        <w:autoSpaceDN w:val="0"/>
        <w:adjustRightInd w:val="0"/>
        <w:spacing w:line="240" w:lineRule="auto"/>
        <w:ind w:right="-568" w:firstLine="0"/>
        <w:rPr>
          <w:szCs w:val="24"/>
        </w:rPr>
      </w:pPr>
      <w:r w:rsidRPr="00952D67">
        <w:rPr>
          <w:szCs w:val="24"/>
        </w:rPr>
        <w:t xml:space="preserve">Ожидаемые результаты реализации Программы в сфере обращения с отходами: </w:t>
      </w:r>
    </w:p>
    <w:p w14:paraId="51DED66B" w14:textId="7FA3A460" w:rsidR="00A72082" w:rsidRPr="00DE69FE" w:rsidRDefault="00A72082" w:rsidP="00C37FBE">
      <w:pPr>
        <w:numPr>
          <w:ilvl w:val="0"/>
          <w:numId w:val="11"/>
        </w:numPr>
        <w:autoSpaceDE w:val="0"/>
        <w:autoSpaceDN w:val="0"/>
        <w:adjustRightInd w:val="0"/>
        <w:spacing w:line="240" w:lineRule="auto"/>
        <w:ind w:right="-568"/>
        <w:rPr>
          <w:szCs w:val="24"/>
        </w:rPr>
      </w:pPr>
      <w:r w:rsidRPr="00DE69FE">
        <w:rPr>
          <w:szCs w:val="24"/>
        </w:rPr>
        <w:t>развитие рынка экологических товаров и услуг, создание условий для формирования индустрии утилизации и вторичного использования отходов производства и потребления;</w:t>
      </w:r>
    </w:p>
    <w:p w14:paraId="6CD4B41D" w14:textId="2E2A2225" w:rsidR="00A72082" w:rsidRPr="00DE69FE" w:rsidRDefault="00A72082" w:rsidP="00C37FBE">
      <w:pPr>
        <w:numPr>
          <w:ilvl w:val="0"/>
          <w:numId w:val="11"/>
        </w:numPr>
        <w:autoSpaceDE w:val="0"/>
        <w:autoSpaceDN w:val="0"/>
        <w:adjustRightInd w:val="0"/>
        <w:spacing w:line="240" w:lineRule="auto"/>
        <w:ind w:right="-568"/>
        <w:rPr>
          <w:szCs w:val="24"/>
        </w:rPr>
      </w:pPr>
      <w:r w:rsidRPr="00DE69FE">
        <w:rPr>
          <w:szCs w:val="24"/>
        </w:rPr>
        <w:t xml:space="preserve">рост доли использованных и обезвреженных отходов производства и потребления в общем количестве образующихся отходов I </w:t>
      </w:r>
      <w:r w:rsidR="00713E1D">
        <w:rPr>
          <w:szCs w:val="24"/>
        </w:rPr>
        <w:t xml:space="preserve">– </w:t>
      </w:r>
      <w:r w:rsidRPr="00DE69FE">
        <w:rPr>
          <w:szCs w:val="24"/>
        </w:rPr>
        <w:t xml:space="preserve">IV классов опасности на </w:t>
      </w:r>
      <w:r w:rsidR="00713E1D">
        <w:rPr>
          <w:szCs w:val="24"/>
        </w:rPr>
        <w:t>0,8%</w:t>
      </w:r>
      <w:r w:rsidRPr="00DE69FE">
        <w:rPr>
          <w:szCs w:val="24"/>
        </w:rPr>
        <w:t>;</w:t>
      </w:r>
    </w:p>
    <w:p w14:paraId="370EB64B" w14:textId="5F38D546" w:rsidR="00A72082" w:rsidRPr="00DE69FE" w:rsidRDefault="00A72082" w:rsidP="00C37FBE">
      <w:pPr>
        <w:numPr>
          <w:ilvl w:val="0"/>
          <w:numId w:val="11"/>
        </w:numPr>
        <w:autoSpaceDE w:val="0"/>
        <w:autoSpaceDN w:val="0"/>
        <w:adjustRightInd w:val="0"/>
        <w:spacing w:line="240" w:lineRule="auto"/>
        <w:ind w:right="-568"/>
        <w:rPr>
          <w:szCs w:val="24"/>
        </w:rPr>
      </w:pPr>
      <w:r w:rsidRPr="00DE69FE">
        <w:rPr>
          <w:szCs w:val="24"/>
        </w:rPr>
        <w:t>повышение доли утилизированных и обезвреженных твердых коммунальных бытовых отходов в общем объеме образованных твердых коммунальных отходов до уровня 37,9</w:t>
      </w:r>
      <w:r w:rsidR="00713E1D">
        <w:rPr>
          <w:szCs w:val="24"/>
        </w:rPr>
        <w:t>%</w:t>
      </w:r>
      <w:r w:rsidRPr="00DE69FE">
        <w:rPr>
          <w:szCs w:val="24"/>
        </w:rPr>
        <w:t>;</w:t>
      </w:r>
    </w:p>
    <w:p w14:paraId="4A743B87" w14:textId="0E9552A5" w:rsidR="00A72082" w:rsidRPr="00DE69FE" w:rsidRDefault="00A72082" w:rsidP="00C37FBE">
      <w:pPr>
        <w:numPr>
          <w:ilvl w:val="0"/>
          <w:numId w:val="11"/>
        </w:numPr>
        <w:autoSpaceDE w:val="0"/>
        <w:autoSpaceDN w:val="0"/>
        <w:adjustRightInd w:val="0"/>
        <w:spacing w:line="240" w:lineRule="auto"/>
        <w:ind w:right="-568"/>
        <w:rPr>
          <w:szCs w:val="24"/>
        </w:rPr>
      </w:pPr>
      <w:r w:rsidRPr="00DE69FE">
        <w:rPr>
          <w:szCs w:val="24"/>
        </w:rPr>
        <w:t>поддержание объема образованных отходов I – IV классов опасности по отношению к 2007 году на уровне не выше 48,3</w:t>
      </w:r>
      <w:r w:rsidR="00713E1D">
        <w:rPr>
          <w:szCs w:val="24"/>
        </w:rPr>
        <w:t>%</w:t>
      </w:r>
      <w:r w:rsidRPr="00DE69FE">
        <w:rPr>
          <w:szCs w:val="24"/>
        </w:rPr>
        <w:t>;</w:t>
      </w:r>
    </w:p>
    <w:p w14:paraId="681C938A" w14:textId="6645E30C" w:rsidR="00A72082" w:rsidRPr="00DE69FE" w:rsidRDefault="00A72082" w:rsidP="00C37FBE">
      <w:pPr>
        <w:numPr>
          <w:ilvl w:val="0"/>
          <w:numId w:val="11"/>
        </w:numPr>
        <w:autoSpaceDE w:val="0"/>
        <w:autoSpaceDN w:val="0"/>
        <w:adjustRightInd w:val="0"/>
        <w:spacing w:line="240" w:lineRule="auto"/>
        <w:ind w:right="-568"/>
        <w:rPr>
          <w:szCs w:val="24"/>
        </w:rPr>
      </w:pPr>
      <w:r w:rsidRPr="00DE69FE">
        <w:rPr>
          <w:szCs w:val="24"/>
        </w:rPr>
        <w:t xml:space="preserve">объем образованных отходов I </w:t>
      </w:r>
      <w:r w:rsidR="00713E1D" w:rsidRPr="000B5DCB">
        <w:rPr>
          <w:szCs w:val="24"/>
        </w:rPr>
        <w:t>–</w:t>
      </w:r>
      <w:r w:rsidRPr="00DE69FE">
        <w:rPr>
          <w:szCs w:val="24"/>
        </w:rPr>
        <w:t xml:space="preserve"> IV классов опасности, которые не были обезврежены и утилизированы, по отношению к показателям 2007 года.</w:t>
      </w:r>
    </w:p>
    <w:p w14:paraId="2B550BBF" w14:textId="77777777" w:rsidR="00A72082" w:rsidRPr="00952D67" w:rsidRDefault="00A72082" w:rsidP="00A72082">
      <w:pPr>
        <w:autoSpaceDE w:val="0"/>
        <w:autoSpaceDN w:val="0"/>
        <w:adjustRightInd w:val="0"/>
        <w:spacing w:after="0" w:line="240" w:lineRule="auto"/>
        <w:ind w:firstLine="851"/>
        <w:rPr>
          <w:rFonts w:ascii="Arial" w:hAnsi="Arial" w:cs="Arial"/>
        </w:rPr>
      </w:pPr>
    </w:p>
    <w:p w14:paraId="78B06677" w14:textId="77777777" w:rsidR="00A72082" w:rsidRPr="00952D67" w:rsidRDefault="00A72082" w:rsidP="00A72082">
      <w:pPr>
        <w:autoSpaceDE w:val="0"/>
        <w:autoSpaceDN w:val="0"/>
        <w:adjustRightInd w:val="0"/>
        <w:spacing w:line="240" w:lineRule="auto"/>
        <w:ind w:left="720"/>
        <w:rPr>
          <w:rFonts w:ascii="Arial" w:hAnsi="Arial" w:cs="Arial"/>
        </w:rPr>
      </w:pPr>
      <w:r w:rsidRPr="00952D67">
        <w:rPr>
          <w:rFonts w:ascii="Arial" w:hAnsi="Arial" w:cs="Arial"/>
        </w:rPr>
        <w:t>.</w:t>
      </w:r>
    </w:p>
    <w:p w14:paraId="2257D965" w14:textId="77777777" w:rsidR="00A72082" w:rsidRPr="00952D67" w:rsidRDefault="00A72082" w:rsidP="00A72082">
      <w:pPr>
        <w:spacing w:after="200" w:line="240" w:lineRule="auto"/>
        <w:sectPr w:rsidR="00A72082" w:rsidRPr="00952D67" w:rsidSect="00921431">
          <w:type w:val="continuous"/>
          <w:pgSz w:w="11906" w:h="16838"/>
          <w:pgMar w:top="567" w:right="1134" w:bottom="567" w:left="1134" w:header="708" w:footer="708" w:gutter="0"/>
          <w:cols w:space="708"/>
          <w:docGrid w:linePitch="360"/>
        </w:sectPr>
      </w:pPr>
    </w:p>
    <w:p w14:paraId="4296B0E7" w14:textId="77777777" w:rsidR="00086B84" w:rsidRDefault="00086B84">
      <w:pPr>
        <w:ind w:firstLine="0"/>
        <w:jc w:val="left"/>
        <w:rPr>
          <w:rFonts w:eastAsia="Times New Roman" w:cs="Times New Roman"/>
          <w:i/>
          <w:iCs/>
          <w:szCs w:val="20"/>
        </w:rPr>
      </w:pPr>
      <w:r>
        <w:lastRenderedPageBreak/>
        <w:br w:type="page"/>
      </w:r>
    </w:p>
    <w:p w14:paraId="6001A742" w14:textId="77777777" w:rsidR="00086B84" w:rsidRDefault="00086B84" w:rsidP="000B5DCB">
      <w:pPr>
        <w:pStyle w:val="af2"/>
        <w:sectPr w:rsidR="00086B84" w:rsidSect="00921431">
          <w:type w:val="continuous"/>
          <w:pgSz w:w="11906" w:h="16838"/>
          <w:pgMar w:top="567" w:right="1134" w:bottom="567" w:left="1134" w:header="708" w:footer="708" w:gutter="0"/>
          <w:cols w:space="708"/>
          <w:docGrid w:linePitch="360"/>
        </w:sectPr>
      </w:pPr>
    </w:p>
    <w:p w14:paraId="1F123A14" w14:textId="7CFB5AF8" w:rsidR="00A72082" w:rsidRPr="00952D67" w:rsidRDefault="00DE69FE" w:rsidP="000B5DCB">
      <w:pPr>
        <w:pStyle w:val="af2"/>
      </w:pPr>
      <w:r>
        <w:lastRenderedPageBreak/>
        <w:t xml:space="preserve">Таблица </w:t>
      </w:r>
      <w:r w:rsidR="00442C5B">
        <w:rPr>
          <w:noProof/>
        </w:rPr>
        <w:t>1</w:t>
      </w:r>
      <w:r w:rsidR="005D667A">
        <w:rPr>
          <w:noProof/>
        </w:rPr>
        <w:t>5</w:t>
      </w:r>
      <w:r>
        <w:t xml:space="preserve">. </w:t>
      </w:r>
      <w:r>
        <w:rPr>
          <w:lang w:eastAsia="ru-RU"/>
        </w:rPr>
        <w:t xml:space="preserve">Сведения </w:t>
      </w:r>
      <w:r w:rsidR="00A72082" w:rsidRPr="00952D67">
        <w:rPr>
          <w:lang w:eastAsia="ru-RU"/>
        </w:rPr>
        <w:t xml:space="preserve">о показателях (индикаторах) в сфере обращения с отходами в соответствии с «Государственной программой Российской Федерации </w:t>
      </w:r>
      <w:r w:rsidR="00713E1D">
        <w:rPr>
          <w:lang w:eastAsia="ru-RU"/>
        </w:rPr>
        <w:t>«</w:t>
      </w:r>
      <w:r w:rsidR="00A72082" w:rsidRPr="00952D67">
        <w:rPr>
          <w:lang w:eastAsia="ru-RU"/>
        </w:rPr>
        <w:t>Охрана окружающей среды</w:t>
      </w:r>
      <w:r w:rsidR="00713E1D">
        <w:rPr>
          <w:lang w:eastAsia="ru-RU"/>
        </w:rPr>
        <w:t>»</w:t>
      </w:r>
      <w:r w:rsidR="00A72082" w:rsidRPr="00952D67">
        <w:rPr>
          <w:lang w:eastAsia="ru-RU"/>
        </w:rPr>
        <w:t xml:space="preserve"> на 2012 - 2020 годы»</w:t>
      </w:r>
    </w:p>
    <w:tbl>
      <w:tblPr>
        <w:tblStyle w:val="af8"/>
        <w:tblW w:w="5000" w:type="pct"/>
        <w:tblLook w:val="00A0" w:firstRow="1" w:lastRow="0" w:firstColumn="1" w:lastColumn="0" w:noHBand="0" w:noVBand="0"/>
      </w:tblPr>
      <w:tblGrid>
        <w:gridCol w:w="3678"/>
        <w:gridCol w:w="1031"/>
        <w:gridCol w:w="919"/>
        <w:gridCol w:w="876"/>
        <w:gridCol w:w="876"/>
        <w:gridCol w:w="877"/>
        <w:gridCol w:w="872"/>
        <w:gridCol w:w="1047"/>
        <w:gridCol w:w="1133"/>
        <w:gridCol w:w="1159"/>
        <w:gridCol w:w="1159"/>
        <w:gridCol w:w="1159"/>
      </w:tblGrid>
      <w:tr w:rsidR="00A72082" w:rsidRPr="00952D67" w14:paraId="0567281F" w14:textId="77777777" w:rsidTr="000B5DCB">
        <w:trPr>
          <w:trHeight w:val="113"/>
          <w:tblHeader/>
        </w:trPr>
        <w:tc>
          <w:tcPr>
            <w:tcW w:w="1244" w:type="pct"/>
            <w:vMerge w:val="restart"/>
            <w:vAlign w:val="center"/>
          </w:tcPr>
          <w:p w14:paraId="194AD8AD" w14:textId="77777777" w:rsidR="00A72082" w:rsidRPr="00952D67" w:rsidRDefault="00A72082" w:rsidP="000B5DCB">
            <w:pPr>
              <w:pStyle w:val="a5"/>
              <w:jc w:val="center"/>
            </w:pPr>
            <w:r w:rsidRPr="00952D67">
              <w:t>Наименование показателя</w:t>
            </w:r>
          </w:p>
          <w:p w14:paraId="67671C4B" w14:textId="77777777" w:rsidR="00A72082" w:rsidRPr="00952D67" w:rsidRDefault="00A72082" w:rsidP="000B5DCB">
            <w:pPr>
              <w:pStyle w:val="a5"/>
              <w:jc w:val="center"/>
            </w:pPr>
            <w:r w:rsidRPr="00952D67">
              <w:t>(индикатора)</w:t>
            </w:r>
          </w:p>
        </w:tc>
        <w:tc>
          <w:tcPr>
            <w:tcW w:w="349" w:type="pct"/>
            <w:vMerge w:val="restart"/>
            <w:vAlign w:val="center"/>
          </w:tcPr>
          <w:p w14:paraId="79B552F7" w14:textId="77777777" w:rsidR="00A72082" w:rsidRPr="00952D67" w:rsidRDefault="00A72082" w:rsidP="000B5DCB">
            <w:pPr>
              <w:pStyle w:val="a5"/>
              <w:jc w:val="center"/>
            </w:pPr>
            <w:r w:rsidRPr="00952D67">
              <w:t>Ед. изм.</w:t>
            </w:r>
          </w:p>
        </w:tc>
        <w:tc>
          <w:tcPr>
            <w:tcW w:w="3407" w:type="pct"/>
            <w:gridSpan w:val="10"/>
            <w:vAlign w:val="center"/>
          </w:tcPr>
          <w:p w14:paraId="3C3CD93F" w14:textId="77777777" w:rsidR="00A72082" w:rsidRPr="00952D67" w:rsidRDefault="00A72082" w:rsidP="000B5DCB">
            <w:pPr>
              <w:pStyle w:val="a5"/>
              <w:jc w:val="center"/>
            </w:pPr>
            <w:r w:rsidRPr="00952D67">
              <w:t>Значения показателей</w:t>
            </w:r>
          </w:p>
        </w:tc>
      </w:tr>
      <w:tr w:rsidR="00A72082" w:rsidRPr="00952D67" w14:paraId="69F3CCD0" w14:textId="77777777" w:rsidTr="000B5DCB">
        <w:trPr>
          <w:trHeight w:val="113"/>
          <w:tblHeader/>
        </w:trPr>
        <w:tc>
          <w:tcPr>
            <w:tcW w:w="1244" w:type="pct"/>
            <w:vMerge/>
            <w:vAlign w:val="center"/>
          </w:tcPr>
          <w:p w14:paraId="617AE5C2" w14:textId="77777777" w:rsidR="00A72082" w:rsidRPr="00952D67" w:rsidRDefault="00A72082" w:rsidP="000B5DCB">
            <w:pPr>
              <w:pStyle w:val="a5"/>
              <w:jc w:val="center"/>
            </w:pPr>
          </w:p>
        </w:tc>
        <w:tc>
          <w:tcPr>
            <w:tcW w:w="349" w:type="pct"/>
            <w:vMerge/>
            <w:vAlign w:val="center"/>
          </w:tcPr>
          <w:p w14:paraId="42CD1BAB" w14:textId="77777777" w:rsidR="00A72082" w:rsidRPr="00952D67" w:rsidRDefault="00A72082" w:rsidP="000B5DCB">
            <w:pPr>
              <w:pStyle w:val="a5"/>
              <w:jc w:val="center"/>
            </w:pPr>
          </w:p>
        </w:tc>
        <w:tc>
          <w:tcPr>
            <w:tcW w:w="607" w:type="pct"/>
            <w:gridSpan w:val="2"/>
            <w:vAlign w:val="center"/>
          </w:tcPr>
          <w:p w14:paraId="51AB40F1" w14:textId="77777777" w:rsidR="00A72082" w:rsidRPr="00952D67" w:rsidRDefault="00A72082" w:rsidP="000B5DCB">
            <w:pPr>
              <w:pStyle w:val="a5"/>
              <w:jc w:val="center"/>
            </w:pPr>
            <w:r w:rsidRPr="00952D67">
              <w:t>2014 год</w:t>
            </w:r>
          </w:p>
        </w:tc>
        <w:tc>
          <w:tcPr>
            <w:tcW w:w="592" w:type="pct"/>
            <w:gridSpan w:val="2"/>
            <w:vAlign w:val="center"/>
          </w:tcPr>
          <w:p w14:paraId="31E744E1" w14:textId="77777777" w:rsidR="00A72082" w:rsidRPr="00952D67" w:rsidRDefault="00A72082" w:rsidP="000B5DCB">
            <w:pPr>
              <w:pStyle w:val="a5"/>
              <w:jc w:val="center"/>
            </w:pPr>
            <w:r w:rsidRPr="00952D67">
              <w:t>2015 год</w:t>
            </w:r>
          </w:p>
        </w:tc>
        <w:tc>
          <w:tcPr>
            <w:tcW w:w="649" w:type="pct"/>
            <w:gridSpan w:val="2"/>
            <w:vAlign w:val="center"/>
          </w:tcPr>
          <w:p w14:paraId="104A31B9" w14:textId="489D21FD" w:rsidR="00A72082" w:rsidRPr="00952D67" w:rsidRDefault="00A72082" w:rsidP="000B5DCB">
            <w:pPr>
              <w:pStyle w:val="a5"/>
              <w:jc w:val="center"/>
            </w:pPr>
            <w:r w:rsidRPr="00952D67">
              <w:t>2016</w:t>
            </w:r>
            <w:r w:rsidR="00DE69FE">
              <w:t xml:space="preserve"> </w:t>
            </w:r>
            <w:r w:rsidRPr="00952D67">
              <w:t>год</w:t>
            </w:r>
          </w:p>
        </w:tc>
        <w:tc>
          <w:tcPr>
            <w:tcW w:w="383" w:type="pct"/>
            <w:vAlign w:val="center"/>
          </w:tcPr>
          <w:p w14:paraId="096252B6" w14:textId="77777777" w:rsidR="00A72082" w:rsidRPr="00952D67" w:rsidRDefault="00A72082" w:rsidP="000B5DCB">
            <w:pPr>
              <w:pStyle w:val="a5"/>
              <w:jc w:val="center"/>
            </w:pPr>
            <w:r w:rsidRPr="00952D67">
              <w:t>2017 год</w:t>
            </w:r>
          </w:p>
        </w:tc>
        <w:tc>
          <w:tcPr>
            <w:tcW w:w="392" w:type="pct"/>
            <w:vAlign w:val="center"/>
          </w:tcPr>
          <w:p w14:paraId="1C0BD50E" w14:textId="77777777" w:rsidR="00A72082" w:rsidRPr="00952D67" w:rsidRDefault="00A72082" w:rsidP="000B5DCB">
            <w:pPr>
              <w:pStyle w:val="a5"/>
              <w:jc w:val="center"/>
            </w:pPr>
            <w:r w:rsidRPr="00952D67">
              <w:t>2018 год</w:t>
            </w:r>
          </w:p>
        </w:tc>
        <w:tc>
          <w:tcPr>
            <w:tcW w:w="392" w:type="pct"/>
            <w:vAlign w:val="center"/>
          </w:tcPr>
          <w:p w14:paraId="0CF931C3" w14:textId="77777777" w:rsidR="00A72082" w:rsidRPr="00952D67" w:rsidRDefault="00A72082" w:rsidP="000B5DCB">
            <w:pPr>
              <w:pStyle w:val="a5"/>
              <w:jc w:val="center"/>
            </w:pPr>
            <w:r w:rsidRPr="00952D67">
              <w:t>2019 год</w:t>
            </w:r>
          </w:p>
        </w:tc>
        <w:tc>
          <w:tcPr>
            <w:tcW w:w="392" w:type="pct"/>
            <w:vAlign w:val="center"/>
          </w:tcPr>
          <w:p w14:paraId="4EF6B7BE" w14:textId="77777777" w:rsidR="00A72082" w:rsidRPr="00952D67" w:rsidRDefault="00A72082" w:rsidP="000B5DCB">
            <w:pPr>
              <w:pStyle w:val="a5"/>
              <w:jc w:val="center"/>
            </w:pPr>
            <w:r w:rsidRPr="00952D67">
              <w:t>2020 год</w:t>
            </w:r>
          </w:p>
        </w:tc>
      </w:tr>
      <w:tr w:rsidR="00A72082" w:rsidRPr="00952D67" w14:paraId="7EE575A2" w14:textId="77777777" w:rsidTr="000B5DCB">
        <w:trPr>
          <w:trHeight w:val="113"/>
          <w:tblHeader/>
        </w:trPr>
        <w:tc>
          <w:tcPr>
            <w:tcW w:w="1244" w:type="pct"/>
            <w:vMerge/>
            <w:vAlign w:val="center"/>
          </w:tcPr>
          <w:p w14:paraId="49052AC4" w14:textId="77777777" w:rsidR="00A72082" w:rsidRPr="00952D67" w:rsidRDefault="00A72082" w:rsidP="000B5DCB">
            <w:pPr>
              <w:pStyle w:val="a5"/>
              <w:jc w:val="center"/>
            </w:pPr>
          </w:p>
        </w:tc>
        <w:tc>
          <w:tcPr>
            <w:tcW w:w="349" w:type="pct"/>
            <w:vMerge/>
            <w:vAlign w:val="center"/>
          </w:tcPr>
          <w:p w14:paraId="66468DEC" w14:textId="77777777" w:rsidR="00A72082" w:rsidRPr="00952D67" w:rsidRDefault="00A72082" w:rsidP="000B5DCB">
            <w:pPr>
              <w:pStyle w:val="a5"/>
              <w:jc w:val="center"/>
            </w:pPr>
          </w:p>
        </w:tc>
        <w:tc>
          <w:tcPr>
            <w:tcW w:w="311" w:type="pct"/>
            <w:vAlign w:val="center"/>
          </w:tcPr>
          <w:p w14:paraId="3BBF8614" w14:textId="77777777" w:rsidR="00A72082" w:rsidRPr="00952D67" w:rsidRDefault="00A72082" w:rsidP="000B5DCB">
            <w:pPr>
              <w:pStyle w:val="a5"/>
              <w:jc w:val="center"/>
            </w:pPr>
            <w:r w:rsidRPr="00952D67">
              <w:t>план</w:t>
            </w:r>
          </w:p>
        </w:tc>
        <w:tc>
          <w:tcPr>
            <w:tcW w:w="296" w:type="pct"/>
            <w:vAlign w:val="center"/>
          </w:tcPr>
          <w:p w14:paraId="3D8783F5" w14:textId="77777777" w:rsidR="00A72082" w:rsidRPr="00952D67" w:rsidRDefault="00A72082" w:rsidP="000B5DCB">
            <w:pPr>
              <w:pStyle w:val="a5"/>
              <w:jc w:val="center"/>
            </w:pPr>
            <w:r w:rsidRPr="00952D67">
              <w:t>факт</w:t>
            </w:r>
          </w:p>
        </w:tc>
        <w:tc>
          <w:tcPr>
            <w:tcW w:w="295" w:type="pct"/>
            <w:vAlign w:val="center"/>
          </w:tcPr>
          <w:p w14:paraId="12DE2DEA" w14:textId="77777777" w:rsidR="00A72082" w:rsidRPr="00952D67" w:rsidRDefault="00A72082" w:rsidP="000B5DCB">
            <w:pPr>
              <w:pStyle w:val="a5"/>
              <w:jc w:val="center"/>
            </w:pPr>
            <w:r w:rsidRPr="00952D67">
              <w:t>план</w:t>
            </w:r>
          </w:p>
        </w:tc>
        <w:tc>
          <w:tcPr>
            <w:tcW w:w="297" w:type="pct"/>
            <w:vAlign w:val="center"/>
          </w:tcPr>
          <w:p w14:paraId="709430AA" w14:textId="77777777" w:rsidR="00A72082" w:rsidRPr="00952D67" w:rsidRDefault="00A72082" w:rsidP="000B5DCB">
            <w:pPr>
              <w:pStyle w:val="a5"/>
              <w:jc w:val="center"/>
            </w:pPr>
            <w:r w:rsidRPr="00952D67">
              <w:t>факт</w:t>
            </w:r>
          </w:p>
        </w:tc>
        <w:tc>
          <w:tcPr>
            <w:tcW w:w="295" w:type="pct"/>
            <w:vAlign w:val="center"/>
          </w:tcPr>
          <w:p w14:paraId="001BCE9E" w14:textId="77777777" w:rsidR="00A72082" w:rsidRPr="00952D67" w:rsidRDefault="00A72082" w:rsidP="000B5DCB">
            <w:pPr>
              <w:pStyle w:val="a5"/>
              <w:jc w:val="center"/>
            </w:pPr>
            <w:r w:rsidRPr="00952D67">
              <w:t>план</w:t>
            </w:r>
          </w:p>
        </w:tc>
        <w:tc>
          <w:tcPr>
            <w:tcW w:w="354" w:type="pct"/>
            <w:vAlign w:val="center"/>
          </w:tcPr>
          <w:p w14:paraId="45D22365" w14:textId="77777777" w:rsidR="00A72082" w:rsidRPr="00952D67" w:rsidRDefault="00A72082" w:rsidP="000B5DCB">
            <w:pPr>
              <w:pStyle w:val="a5"/>
              <w:jc w:val="center"/>
            </w:pPr>
            <w:r w:rsidRPr="00952D67">
              <w:t>факт</w:t>
            </w:r>
          </w:p>
        </w:tc>
        <w:tc>
          <w:tcPr>
            <w:tcW w:w="383" w:type="pct"/>
            <w:vAlign w:val="center"/>
          </w:tcPr>
          <w:p w14:paraId="29A4A2AD" w14:textId="77777777" w:rsidR="00A72082" w:rsidRPr="00952D67" w:rsidRDefault="00A72082" w:rsidP="000B5DCB">
            <w:pPr>
              <w:pStyle w:val="a5"/>
              <w:jc w:val="center"/>
            </w:pPr>
            <w:r w:rsidRPr="00952D67">
              <w:t>план</w:t>
            </w:r>
          </w:p>
        </w:tc>
        <w:tc>
          <w:tcPr>
            <w:tcW w:w="392" w:type="pct"/>
            <w:vAlign w:val="center"/>
          </w:tcPr>
          <w:p w14:paraId="2C018590" w14:textId="77777777" w:rsidR="00A72082" w:rsidRPr="00952D67" w:rsidRDefault="00A72082" w:rsidP="000B5DCB">
            <w:pPr>
              <w:pStyle w:val="a5"/>
              <w:jc w:val="center"/>
            </w:pPr>
            <w:r w:rsidRPr="00952D67">
              <w:t>план</w:t>
            </w:r>
          </w:p>
        </w:tc>
        <w:tc>
          <w:tcPr>
            <w:tcW w:w="392" w:type="pct"/>
            <w:vAlign w:val="center"/>
          </w:tcPr>
          <w:p w14:paraId="516DC06D" w14:textId="77777777" w:rsidR="00A72082" w:rsidRPr="00952D67" w:rsidRDefault="00A72082" w:rsidP="000B5DCB">
            <w:pPr>
              <w:pStyle w:val="a5"/>
              <w:jc w:val="center"/>
            </w:pPr>
            <w:r w:rsidRPr="00952D67">
              <w:t>план</w:t>
            </w:r>
          </w:p>
        </w:tc>
        <w:tc>
          <w:tcPr>
            <w:tcW w:w="392" w:type="pct"/>
            <w:vAlign w:val="center"/>
          </w:tcPr>
          <w:p w14:paraId="7A7BEAA3" w14:textId="77777777" w:rsidR="00A72082" w:rsidRPr="00952D67" w:rsidRDefault="00A72082" w:rsidP="000B5DCB">
            <w:pPr>
              <w:pStyle w:val="a5"/>
              <w:jc w:val="center"/>
            </w:pPr>
            <w:r w:rsidRPr="00952D67">
              <w:t>план</w:t>
            </w:r>
          </w:p>
        </w:tc>
      </w:tr>
      <w:tr w:rsidR="00A72082" w:rsidRPr="00952D67" w14:paraId="53EA1BA0" w14:textId="77777777" w:rsidTr="000B5DCB">
        <w:trPr>
          <w:trHeight w:val="113"/>
        </w:trPr>
        <w:tc>
          <w:tcPr>
            <w:tcW w:w="5000" w:type="pct"/>
            <w:gridSpan w:val="12"/>
          </w:tcPr>
          <w:p w14:paraId="43DEC2F5" w14:textId="4268F1B6" w:rsidR="00A72082" w:rsidRPr="00952D67" w:rsidRDefault="00A72082" w:rsidP="000B5DCB">
            <w:pPr>
              <w:pStyle w:val="a5"/>
              <w:jc w:val="center"/>
              <w:rPr>
                <w:b/>
              </w:rPr>
            </w:pPr>
            <w:r w:rsidRPr="00952D67">
              <w:rPr>
                <w:b/>
              </w:rPr>
              <w:t xml:space="preserve">Государственная программа </w:t>
            </w:r>
            <w:r w:rsidR="00713E1D">
              <w:rPr>
                <w:b/>
              </w:rPr>
              <w:t>«</w:t>
            </w:r>
            <w:r w:rsidRPr="00952D67">
              <w:rPr>
                <w:b/>
              </w:rPr>
              <w:t xml:space="preserve">Охрана окружающей среды на 2012 </w:t>
            </w:r>
            <w:r w:rsidR="00713E1D">
              <w:rPr>
                <w:b/>
              </w:rPr>
              <w:t>–</w:t>
            </w:r>
            <w:r w:rsidRPr="00952D67">
              <w:rPr>
                <w:b/>
              </w:rPr>
              <w:t xml:space="preserve"> 2020 годы</w:t>
            </w:r>
            <w:r w:rsidR="00713E1D">
              <w:rPr>
                <w:b/>
              </w:rPr>
              <w:t>»</w:t>
            </w:r>
          </w:p>
        </w:tc>
      </w:tr>
      <w:tr w:rsidR="00A72082" w:rsidRPr="00952D67" w14:paraId="72D915D9" w14:textId="77777777" w:rsidTr="000B5DCB">
        <w:trPr>
          <w:trHeight w:val="113"/>
        </w:trPr>
        <w:tc>
          <w:tcPr>
            <w:tcW w:w="1244" w:type="pct"/>
          </w:tcPr>
          <w:p w14:paraId="5732B52C" w14:textId="2F1123E8" w:rsidR="00A72082" w:rsidRPr="00952D67" w:rsidRDefault="00A72082" w:rsidP="000B5DCB">
            <w:pPr>
              <w:pStyle w:val="a5"/>
            </w:pPr>
            <w:r w:rsidRPr="00952D67">
              <w:t xml:space="preserve">Показатель 4 </w:t>
            </w:r>
            <w:r w:rsidR="00713E1D">
              <w:t>«</w:t>
            </w:r>
            <w:r w:rsidRPr="00952D67">
              <w:t>Объем образованных отходов всех классов опасности на 1 млн. рублей валового внутреннего продукта</w:t>
            </w:r>
            <w:r w:rsidR="00713E1D">
              <w:t>»</w:t>
            </w:r>
          </w:p>
        </w:tc>
        <w:tc>
          <w:tcPr>
            <w:tcW w:w="349" w:type="pct"/>
            <w:vAlign w:val="center"/>
          </w:tcPr>
          <w:p w14:paraId="4F5D2FFA" w14:textId="77777777" w:rsidR="00A72082" w:rsidRPr="00952D67" w:rsidRDefault="00A72082" w:rsidP="000B5DCB">
            <w:pPr>
              <w:pStyle w:val="a5"/>
              <w:jc w:val="center"/>
            </w:pPr>
            <w:r w:rsidRPr="00952D67">
              <w:t>тонн</w:t>
            </w:r>
          </w:p>
        </w:tc>
        <w:tc>
          <w:tcPr>
            <w:tcW w:w="311" w:type="pct"/>
            <w:vAlign w:val="center"/>
          </w:tcPr>
          <w:p w14:paraId="45065F3D" w14:textId="77777777" w:rsidR="00A72082" w:rsidRPr="00952D67" w:rsidRDefault="00A72082" w:rsidP="000B5DCB">
            <w:pPr>
              <w:pStyle w:val="a5"/>
              <w:jc w:val="center"/>
            </w:pPr>
            <w:r w:rsidRPr="00952D67">
              <w:t>82</w:t>
            </w:r>
          </w:p>
        </w:tc>
        <w:tc>
          <w:tcPr>
            <w:tcW w:w="296" w:type="pct"/>
            <w:vAlign w:val="center"/>
          </w:tcPr>
          <w:p w14:paraId="208083B3" w14:textId="77777777" w:rsidR="00A72082" w:rsidRPr="00952D67" w:rsidRDefault="00A72082" w:rsidP="000B5DCB">
            <w:pPr>
              <w:pStyle w:val="a5"/>
              <w:jc w:val="center"/>
            </w:pPr>
            <w:r w:rsidRPr="00952D67">
              <w:t>82</w:t>
            </w:r>
          </w:p>
        </w:tc>
        <w:tc>
          <w:tcPr>
            <w:tcW w:w="295" w:type="pct"/>
            <w:vAlign w:val="center"/>
          </w:tcPr>
          <w:p w14:paraId="7D492A03" w14:textId="77777777" w:rsidR="00A72082" w:rsidRPr="00952D67" w:rsidRDefault="00A72082" w:rsidP="000B5DCB">
            <w:pPr>
              <w:pStyle w:val="a5"/>
              <w:jc w:val="center"/>
            </w:pPr>
            <w:r w:rsidRPr="00952D67">
              <w:t>83,4</w:t>
            </w:r>
          </w:p>
        </w:tc>
        <w:tc>
          <w:tcPr>
            <w:tcW w:w="297" w:type="pct"/>
            <w:vAlign w:val="center"/>
          </w:tcPr>
          <w:p w14:paraId="7ADDB9EF" w14:textId="77777777" w:rsidR="00A72082" w:rsidRPr="00952D67" w:rsidRDefault="00A72082" w:rsidP="000B5DCB">
            <w:pPr>
              <w:pStyle w:val="a5"/>
              <w:jc w:val="center"/>
            </w:pPr>
            <w:r w:rsidRPr="00952D67">
              <w:t>83,4</w:t>
            </w:r>
          </w:p>
        </w:tc>
        <w:tc>
          <w:tcPr>
            <w:tcW w:w="295" w:type="pct"/>
            <w:vAlign w:val="center"/>
          </w:tcPr>
          <w:p w14:paraId="273307FA" w14:textId="77777777" w:rsidR="00A72082" w:rsidRPr="00952D67" w:rsidRDefault="00A72082" w:rsidP="000B5DCB">
            <w:pPr>
              <w:pStyle w:val="a5"/>
              <w:jc w:val="center"/>
            </w:pPr>
            <w:r w:rsidRPr="00952D67">
              <w:t>83</w:t>
            </w:r>
          </w:p>
        </w:tc>
        <w:tc>
          <w:tcPr>
            <w:tcW w:w="354" w:type="pct"/>
            <w:vAlign w:val="center"/>
          </w:tcPr>
          <w:p w14:paraId="6BC5C8ED" w14:textId="77777777" w:rsidR="00A72082" w:rsidRPr="00952D67" w:rsidRDefault="00A72082" w:rsidP="000B5DCB">
            <w:pPr>
              <w:pStyle w:val="a5"/>
              <w:jc w:val="center"/>
            </w:pPr>
            <w:r w:rsidRPr="00952D67">
              <w:t>63</w:t>
            </w:r>
          </w:p>
        </w:tc>
        <w:tc>
          <w:tcPr>
            <w:tcW w:w="383" w:type="pct"/>
            <w:vAlign w:val="center"/>
          </w:tcPr>
          <w:p w14:paraId="1DBA1466" w14:textId="77777777" w:rsidR="00A72082" w:rsidRPr="00952D67" w:rsidRDefault="00A72082" w:rsidP="000B5DCB">
            <w:pPr>
              <w:pStyle w:val="a5"/>
              <w:jc w:val="center"/>
            </w:pPr>
            <w:r w:rsidRPr="00952D67">
              <w:t>83</w:t>
            </w:r>
          </w:p>
        </w:tc>
        <w:tc>
          <w:tcPr>
            <w:tcW w:w="392" w:type="pct"/>
            <w:vAlign w:val="center"/>
          </w:tcPr>
          <w:p w14:paraId="06AD60E7" w14:textId="77777777" w:rsidR="00A72082" w:rsidRPr="00952D67" w:rsidRDefault="00A72082" w:rsidP="000B5DCB">
            <w:pPr>
              <w:pStyle w:val="a5"/>
              <w:jc w:val="center"/>
            </w:pPr>
            <w:r w:rsidRPr="00952D67">
              <w:t>82</w:t>
            </w:r>
          </w:p>
        </w:tc>
        <w:tc>
          <w:tcPr>
            <w:tcW w:w="392" w:type="pct"/>
            <w:vAlign w:val="center"/>
          </w:tcPr>
          <w:p w14:paraId="446B3B36" w14:textId="77777777" w:rsidR="00A72082" w:rsidRPr="00952D67" w:rsidRDefault="00A72082" w:rsidP="000B5DCB">
            <w:pPr>
              <w:pStyle w:val="a5"/>
              <w:jc w:val="center"/>
            </w:pPr>
            <w:r w:rsidRPr="00952D67">
              <w:t>82</w:t>
            </w:r>
          </w:p>
        </w:tc>
        <w:tc>
          <w:tcPr>
            <w:tcW w:w="392" w:type="pct"/>
            <w:vAlign w:val="center"/>
          </w:tcPr>
          <w:p w14:paraId="60CB506B" w14:textId="77777777" w:rsidR="00A72082" w:rsidRPr="00952D67" w:rsidRDefault="00A72082" w:rsidP="000B5DCB">
            <w:pPr>
              <w:pStyle w:val="a5"/>
              <w:jc w:val="center"/>
            </w:pPr>
            <w:r w:rsidRPr="00952D67">
              <w:t>81</w:t>
            </w:r>
          </w:p>
        </w:tc>
      </w:tr>
      <w:tr w:rsidR="00A72082" w:rsidRPr="00952D67" w14:paraId="30DBF820" w14:textId="77777777" w:rsidTr="000B5DCB">
        <w:trPr>
          <w:trHeight w:val="113"/>
        </w:trPr>
        <w:tc>
          <w:tcPr>
            <w:tcW w:w="5000" w:type="pct"/>
            <w:gridSpan w:val="12"/>
          </w:tcPr>
          <w:p w14:paraId="0D282523" w14:textId="16E54186" w:rsidR="00A72082" w:rsidRPr="00952D67" w:rsidRDefault="00A72082" w:rsidP="000B5DCB">
            <w:pPr>
              <w:pStyle w:val="a5"/>
              <w:jc w:val="center"/>
              <w:rPr>
                <w:b/>
              </w:rPr>
            </w:pPr>
            <w:r w:rsidRPr="00952D67">
              <w:rPr>
                <w:b/>
              </w:rPr>
              <w:t xml:space="preserve">Подпрограмма 1 </w:t>
            </w:r>
            <w:r w:rsidR="00713E1D">
              <w:rPr>
                <w:b/>
              </w:rPr>
              <w:t>«</w:t>
            </w:r>
            <w:r w:rsidRPr="00952D67">
              <w:rPr>
                <w:b/>
              </w:rPr>
              <w:t>Регулирование качества окружающей среды</w:t>
            </w:r>
            <w:r w:rsidR="00713E1D">
              <w:rPr>
                <w:b/>
              </w:rPr>
              <w:t>»</w:t>
            </w:r>
          </w:p>
          <w:p w14:paraId="58257A91" w14:textId="77777777" w:rsidR="00A72082" w:rsidRPr="00952D67" w:rsidRDefault="00A72082" w:rsidP="000B5DCB">
            <w:pPr>
              <w:pStyle w:val="a5"/>
              <w:jc w:val="center"/>
              <w:rPr>
                <w:b/>
                <w:i/>
              </w:rPr>
            </w:pPr>
            <w:r w:rsidRPr="00952D67">
              <w:rPr>
                <w:b/>
                <w:i/>
              </w:rPr>
              <w:t>подпрограмм федеральных целевых программ и их значениях</w:t>
            </w:r>
          </w:p>
        </w:tc>
      </w:tr>
      <w:tr w:rsidR="00A72082" w:rsidRPr="00952D67" w14:paraId="09BF108B" w14:textId="77777777" w:rsidTr="000B5DCB">
        <w:trPr>
          <w:trHeight w:val="113"/>
        </w:trPr>
        <w:tc>
          <w:tcPr>
            <w:tcW w:w="1244" w:type="pct"/>
          </w:tcPr>
          <w:p w14:paraId="01CAA93D" w14:textId="54B67540" w:rsidR="00A72082" w:rsidRPr="00952D67" w:rsidRDefault="00A72082" w:rsidP="000B5DCB">
            <w:pPr>
              <w:pStyle w:val="a5"/>
            </w:pPr>
            <w:r w:rsidRPr="00952D67">
              <w:t xml:space="preserve">Показатель 1.2 </w:t>
            </w:r>
            <w:r w:rsidR="00713E1D">
              <w:t>«</w:t>
            </w:r>
            <w:r w:rsidRPr="00952D67">
              <w:t xml:space="preserve">Доля обезвреженных и утилизированных отходов производства и потребления в общем количестве образующихся отходов I </w:t>
            </w:r>
            <w:r w:rsidR="00713E1D">
              <w:t>–</w:t>
            </w:r>
            <w:r w:rsidRPr="00952D67">
              <w:t xml:space="preserve"> IV классов опасности</w:t>
            </w:r>
            <w:r w:rsidR="00713E1D">
              <w:t>»</w:t>
            </w:r>
          </w:p>
        </w:tc>
        <w:tc>
          <w:tcPr>
            <w:tcW w:w="349" w:type="pct"/>
            <w:vAlign w:val="center"/>
          </w:tcPr>
          <w:p w14:paraId="56CB32D2" w14:textId="77777777" w:rsidR="00A72082" w:rsidRPr="00952D67" w:rsidRDefault="00A72082" w:rsidP="000B5DCB">
            <w:pPr>
              <w:pStyle w:val="a5"/>
              <w:jc w:val="center"/>
            </w:pPr>
            <w:r w:rsidRPr="00952D67">
              <w:t>%</w:t>
            </w:r>
          </w:p>
        </w:tc>
        <w:tc>
          <w:tcPr>
            <w:tcW w:w="311" w:type="pct"/>
            <w:vAlign w:val="center"/>
          </w:tcPr>
          <w:p w14:paraId="4C697BD5" w14:textId="77777777" w:rsidR="00A72082" w:rsidRPr="00952D67" w:rsidRDefault="00A72082" w:rsidP="000B5DCB">
            <w:pPr>
              <w:pStyle w:val="a5"/>
              <w:jc w:val="center"/>
            </w:pPr>
            <w:r w:rsidRPr="00952D67">
              <w:t>80,2</w:t>
            </w:r>
          </w:p>
        </w:tc>
        <w:tc>
          <w:tcPr>
            <w:tcW w:w="296" w:type="pct"/>
            <w:vAlign w:val="center"/>
          </w:tcPr>
          <w:p w14:paraId="05C0672F" w14:textId="77777777" w:rsidR="00A72082" w:rsidRPr="00952D67" w:rsidRDefault="00A72082" w:rsidP="000B5DCB">
            <w:pPr>
              <w:pStyle w:val="a5"/>
              <w:jc w:val="center"/>
            </w:pPr>
            <w:r w:rsidRPr="00952D67">
              <w:t>83,5</w:t>
            </w:r>
          </w:p>
        </w:tc>
        <w:tc>
          <w:tcPr>
            <w:tcW w:w="295" w:type="pct"/>
            <w:vAlign w:val="center"/>
          </w:tcPr>
          <w:p w14:paraId="41433085" w14:textId="77777777" w:rsidR="00A72082" w:rsidRPr="00952D67" w:rsidRDefault="00A72082" w:rsidP="000B5DCB">
            <w:pPr>
              <w:pStyle w:val="a5"/>
              <w:jc w:val="center"/>
            </w:pPr>
            <w:r w:rsidRPr="00952D67">
              <w:t>80,5</w:t>
            </w:r>
          </w:p>
        </w:tc>
        <w:tc>
          <w:tcPr>
            <w:tcW w:w="297" w:type="pct"/>
            <w:vAlign w:val="center"/>
          </w:tcPr>
          <w:p w14:paraId="49A92BDE" w14:textId="77777777" w:rsidR="00A72082" w:rsidRPr="00952D67" w:rsidRDefault="00A72082" w:rsidP="000B5DCB">
            <w:pPr>
              <w:pStyle w:val="a5"/>
              <w:jc w:val="center"/>
            </w:pPr>
            <w:r w:rsidRPr="00952D67">
              <w:t>85</w:t>
            </w:r>
          </w:p>
        </w:tc>
        <w:tc>
          <w:tcPr>
            <w:tcW w:w="295" w:type="pct"/>
            <w:vAlign w:val="center"/>
          </w:tcPr>
          <w:p w14:paraId="7A04BD69" w14:textId="77777777" w:rsidR="00A72082" w:rsidRPr="00952D67" w:rsidRDefault="00A72082" w:rsidP="000B5DCB">
            <w:pPr>
              <w:pStyle w:val="a5"/>
              <w:jc w:val="center"/>
            </w:pPr>
            <w:r w:rsidRPr="00952D67">
              <w:t>75,4</w:t>
            </w:r>
          </w:p>
        </w:tc>
        <w:tc>
          <w:tcPr>
            <w:tcW w:w="354" w:type="pct"/>
            <w:vAlign w:val="center"/>
          </w:tcPr>
          <w:p w14:paraId="22E35637" w14:textId="77777777" w:rsidR="00A72082" w:rsidRPr="00952D67" w:rsidRDefault="00A72082" w:rsidP="000B5DCB">
            <w:pPr>
              <w:pStyle w:val="a5"/>
              <w:jc w:val="center"/>
            </w:pPr>
            <w:r w:rsidRPr="00952D67">
              <w:t>88</w:t>
            </w:r>
          </w:p>
        </w:tc>
        <w:tc>
          <w:tcPr>
            <w:tcW w:w="383" w:type="pct"/>
            <w:vAlign w:val="center"/>
          </w:tcPr>
          <w:p w14:paraId="066F3335" w14:textId="77777777" w:rsidR="00A72082" w:rsidRPr="00952D67" w:rsidRDefault="00A72082" w:rsidP="000B5DCB">
            <w:pPr>
              <w:pStyle w:val="a5"/>
              <w:jc w:val="center"/>
            </w:pPr>
            <w:r w:rsidRPr="00952D67">
              <w:t>76,7</w:t>
            </w:r>
          </w:p>
        </w:tc>
        <w:tc>
          <w:tcPr>
            <w:tcW w:w="392" w:type="pct"/>
            <w:vAlign w:val="center"/>
          </w:tcPr>
          <w:p w14:paraId="730C26B5" w14:textId="77777777" w:rsidR="00A72082" w:rsidRPr="00952D67" w:rsidRDefault="00A72082" w:rsidP="000B5DCB">
            <w:pPr>
              <w:pStyle w:val="a5"/>
              <w:jc w:val="center"/>
            </w:pPr>
            <w:r w:rsidRPr="00952D67">
              <w:t>77,9</w:t>
            </w:r>
          </w:p>
        </w:tc>
        <w:tc>
          <w:tcPr>
            <w:tcW w:w="392" w:type="pct"/>
            <w:vAlign w:val="center"/>
          </w:tcPr>
          <w:p w14:paraId="3435DF45" w14:textId="77777777" w:rsidR="00A72082" w:rsidRPr="00952D67" w:rsidRDefault="00A72082" w:rsidP="000B5DCB">
            <w:pPr>
              <w:pStyle w:val="a5"/>
              <w:jc w:val="center"/>
            </w:pPr>
            <w:r w:rsidRPr="00952D67">
              <w:t>79,24</w:t>
            </w:r>
          </w:p>
        </w:tc>
        <w:tc>
          <w:tcPr>
            <w:tcW w:w="392" w:type="pct"/>
            <w:vAlign w:val="center"/>
          </w:tcPr>
          <w:p w14:paraId="11C33B1A" w14:textId="77777777" w:rsidR="00A72082" w:rsidRPr="00952D67" w:rsidRDefault="00A72082" w:rsidP="000B5DCB">
            <w:pPr>
              <w:pStyle w:val="a5"/>
              <w:jc w:val="center"/>
            </w:pPr>
            <w:r w:rsidRPr="00952D67">
              <w:t>80,52</w:t>
            </w:r>
          </w:p>
        </w:tc>
      </w:tr>
      <w:tr w:rsidR="00A72082" w:rsidRPr="00952D67" w14:paraId="1288ED86" w14:textId="77777777" w:rsidTr="000B5DCB">
        <w:trPr>
          <w:trHeight w:val="113"/>
        </w:trPr>
        <w:tc>
          <w:tcPr>
            <w:tcW w:w="1244" w:type="pct"/>
          </w:tcPr>
          <w:p w14:paraId="01EA4B8A" w14:textId="4F52E5A7" w:rsidR="00A72082" w:rsidRPr="00952D67" w:rsidRDefault="00A72082" w:rsidP="000B5DCB">
            <w:pPr>
              <w:pStyle w:val="a5"/>
            </w:pPr>
            <w:r w:rsidRPr="00952D67">
              <w:t xml:space="preserve">Показатель 1.13 </w:t>
            </w:r>
            <w:r w:rsidR="00713E1D">
              <w:t>«</w:t>
            </w:r>
            <w:r w:rsidRPr="00952D67">
              <w:t>Доля обработанных твердых коммунальных отходов в общем количестве образованных твердых коммунальных отходов</w:t>
            </w:r>
            <w:r w:rsidR="00713E1D">
              <w:t>»</w:t>
            </w:r>
          </w:p>
        </w:tc>
        <w:tc>
          <w:tcPr>
            <w:tcW w:w="349" w:type="pct"/>
            <w:vAlign w:val="center"/>
          </w:tcPr>
          <w:p w14:paraId="1460929A" w14:textId="77777777" w:rsidR="00A72082" w:rsidRPr="00952D67" w:rsidRDefault="00A72082" w:rsidP="000B5DCB">
            <w:pPr>
              <w:pStyle w:val="a5"/>
              <w:jc w:val="center"/>
            </w:pPr>
            <w:r w:rsidRPr="00952D67">
              <w:t>%</w:t>
            </w:r>
          </w:p>
        </w:tc>
        <w:tc>
          <w:tcPr>
            <w:tcW w:w="311" w:type="pct"/>
            <w:vAlign w:val="center"/>
          </w:tcPr>
          <w:p w14:paraId="57E4CA87" w14:textId="77777777" w:rsidR="00A72082" w:rsidRPr="00952D67" w:rsidRDefault="00A72082" w:rsidP="000B5DCB">
            <w:pPr>
              <w:pStyle w:val="a5"/>
              <w:jc w:val="center"/>
            </w:pPr>
            <w:r w:rsidRPr="00952D67">
              <w:t>32,3</w:t>
            </w:r>
          </w:p>
        </w:tc>
        <w:tc>
          <w:tcPr>
            <w:tcW w:w="296" w:type="pct"/>
            <w:vAlign w:val="center"/>
          </w:tcPr>
          <w:p w14:paraId="7F3A90CE" w14:textId="77777777" w:rsidR="00A72082" w:rsidRPr="00952D67" w:rsidRDefault="00A72082" w:rsidP="000B5DCB">
            <w:pPr>
              <w:pStyle w:val="a5"/>
              <w:jc w:val="center"/>
            </w:pPr>
            <w:r w:rsidRPr="00952D67">
              <w:t>32,3</w:t>
            </w:r>
          </w:p>
        </w:tc>
        <w:tc>
          <w:tcPr>
            <w:tcW w:w="295" w:type="pct"/>
            <w:vAlign w:val="center"/>
          </w:tcPr>
          <w:p w14:paraId="04D22108" w14:textId="77777777" w:rsidR="00A72082" w:rsidRPr="00952D67" w:rsidRDefault="00A72082" w:rsidP="000B5DCB">
            <w:pPr>
              <w:pStyle w:val="a5"/>
              <w:jc w:val="center"/>
            </w:pPr>
            <w:r w:rsidRPr="00952D67">
              <w:t>33,26</w:t>
            </w:r>
          </w:p>
        </w:tc>
        <w:tc>
          <w:tcPr>
            <w:tcW w:w="297" w:type="pct"/>
            <w:vAlign w:val="center"/>
          </w:tcPr>
          <w:p w14:paraId="0C49DC7E" w14:textId="77777777" w:rsidR="00A72082" w:rsidRPr="00952D67" w:rsidRDefault="00A72082" w:rsidP="000B5DCB">
            <w:pPr>
              <w:pStyle w:val="a5"/>
              <w:jc w:val="center"/>
            </w:pPr>
            <w:r w:rsidRPr="00952D67">
              <w:t>33,26</w:t>
            </w:r>
          </w:p>
        </w:tc>
        <w:tc>
          <w:tcPr>
            <w:tcW w:w="295" w:type="pct"/>
            <w:vAlign w:val="center"/>
          </w:tcPr>
          <w:p w14:paraId="089C842D" w14:textId="77777777" w:rsidR="00A72082" w:rsidRPr="00952D67" w:rsidRDefault="00A72082" w:rsidP="000B5DCB">
            <w:pPr>
              <w:pStyle w:val="a5"/>
              <w:jc w:val="center"/>
            </w:pPr>
            <w:r w:rsidRPr="00952D67">
              <w:t>34,2</w:t>
            </w:r>
          </w:p>
        </w:tc>
        <w:tc>
          <w:tcPr>
            <w:tcW w:w="354" w:type="pct"/>
            <w:vAlign w:val="center"/>
          </w:tcPr>
          <w:p w14:paraId="778760E0" w14:textId="77777777" w:rsidR="00A72082" w:rsidRPr="00952D67" w:rsidRDefault="00A72082" w:rsidP="000B5DCB">
            <w:pPr>
              <w:pStyle w:val="a5"/>
              <w:jc w:val="center"/>
            </w:pPr>
            <w:r w:rsidRPr="00952D67">
              <w:t>38,6</w:t>
            </w:r>
          </w:p>
        </w:tc>
        <w:tc>
          <w:tcPr>
            <w:tcW w:w="383" w:type="pct"/>
            <w:vAlign w:val="center"/>
          </w:tcPr>
          <w:p w14:paraId="1F9C69DD" w14:textId="77777777" w:rsidR="00A72082" w:rsidRPr="00952D67" w:rsidRDefault="00A72082" w:rsidP="000B5DCB">
            <w:pPr>
              <w:pStyle w:val="a5"/>
              <w:jc w:val="center"/>
            </w:pPr>
            <w:r w:rsidRPr="00952D67">
              <w:t>35,1</w:t>
            </w:r>
          </w:p>
        </w:tc>
        <w:tc>
          <w:tcPr>
            <w:tcW w:w="392" w:type="pct"/>
            <w:vAlign w:val="center"/>
          </w:tcPr>
          <w:p w14:paraId="4E95F9C2" w14:textId="77777777" w:rsidR="00A72082" w:rsidRPr="00952D67" w:rsidRDefault="00A72082" w:rsidP="000B5DCB">
            <w:pPr>
              <w:pStyle w:val="a5"/>
              <w:jc w:val="center"/>
            </w:pPr>
            <w:r w:rsidRPr="00952D67">
              <w:t>36</w:t>
            </w:r>
          </w:p>
        </w:tc>
        <w:tc>
          <w:tcPr>
            <w:tcW w:w="392" w:type="pct"/>
            <w:vAlign w:val="center"/>
          </w:tcPr>
          <w:p w14:paraId="6A9B6356" w14:textId="77777777" w:rsidR="00A72082" w:rsidRPr="00952D67" w:rsidRDefault="00A72082" w:rsidP="000B5DCB">
            <w:pPr>
              <w:pStyle w:val="a5"/>
              <w:jc w:val="center"/>
            </w:pPr>
            <w:r w:rsidRPr="00952D67">
              <w:t>36,9</w:t>
            </w:r>
          </w:p>
        </w:tc>
        <w:tc>
          <w:tcPr>
            <w:tcW w:w="392" w:type="pct"/>
            <w:vAlign w:val="center"/>
          </w:tcPr>
          <w:p w14:paraId="663ECE9B" w14:textId="77777777" w:rsidR="00A72082" w:rsidRPr="00952D67" w:rsidRDefault="00A72082" w:rsidP="000B5DCB">
            <w:pPr>
              <w:pStyle w:val="a5"/>
              <w:jc w:val="center"/>
            </w:pPr>
            <w:r w:rsidRPr="00952D67">
              <w:t>37,9</w:t>
            </w:r>
          </w:p>
        </w:tc>
      </w:tr>
      <w:tr w:rsidR="00A72082" w:rsidRPr="00952D67" w14:paraId="56D594ED" w14:textId="77777777" w:rsidTr="000B5DCB">
        <w:trPr>
          <w:trHeight w:val="113"/>
        </w:trPr>
        <w:tc>
          <w:tcPr>
            <w:tcW w:w="1244" w:type="pct"/>
          </w:tcPr>
          <w:p w14:paraId="2A0CDFA9" w14:textId="264E6E08" w:rsidR="00A72082" w:rsidRPr="00952D67" w:rsidRDefault="00A72082" w:rsidP="000B5DCB">
            <w:pPr>
              <w:pStyle w:val="a5"/>
            </w:pPr>
            <w:r w:rsidRPr="00952D67">
              <w:t>Показатель</w:t>
            </w:r>
            <w:r w:rsidR="00713E1D">
              <w:t xml:space="preserve"> </w:t>
            </w:r>
            <w:r w:rsidRPr="00952D67">
              <w:t xml:space="preserve">1.14 </w:t>
            </w:r>
            <w:r w:rsidR="00713E1D">
              <w:t>«</w:t>
            </w:r>
            <w:r w:rsidRPr="00952D67">
              <w:t>Объем образованных отходов I –</w:t>
            </w:r>
            <w:r w:rsidR="00713E1D">
              <w:t xml:space="preserve"> </w:t>
            </w:r>
            <w:r w:rsidRPr="00952D67">
              <w:t>IV классов опасности по отношению к 2007 году</w:t>
            </w:r>
            <w:r w:rsidR="00713E1D">
              <w:t>»</w:t>
            </w:r>
          </w:p>
        </w:tc>
        <w:tc>
          <w:tcPr>
            <w:tcW w:w="349" w:type="pct"/>
            <w:vAlign w:val="center"/>
          </w:tcPr>
          <w:p w14:paraId="4AED0FCA" w14:textId="77777777" w:rsidR="00A72082" w:rsidRPr="00952D67" w:rsidRDefault="00A72082" w:rsidP="000B5DCB">
            <w:pPr>
              <w:pStyle w:val="a5"/>
              <w:jc w:val="center"/>
            </w:pPr>
            <w:r w:rsidRPr="00952D67">
              <w:t>%</w:t>
            </w:r>
          </w:p>
        </w:tc>
        <w:tc>
          <w:tcPr>
            <w:tcW w:w="311" w:type="pct"/>
            <w:vAlign w:val="center"/>
          </w:tcPr>
          <w:p w14:paraId="03839779" w14:textId="77777777" w:rsidR="00A72082" w:rsidRPr="00952D67" w:rsidRDefault="00A72082" w:rsidP="000B5DCB">
            <w:pPr>
              <w:pStyle w:val="a5"/>
              <w:jc w:val="center"/>
            </w:pPr>
            <w:r w:rsidRPr="00952D67">
              <w:t>43,38</w:t>
            </w:r>
          </w:p>
        </w:tc>
        <w:tc>
          <w:tcPr>
            <w:tcW w:w="296" w:type="pct"/>
            <w:vAlign w:val="center"/>
          </w:tcPr>
          <w:p w14:paraId="6A569D53" w14:textId="77777777" w:rsidR="00A72082" w:rsidRPr="00952D67" w:rsidRDefault="00A72082" w:rsidP="000B5DCB">
            <w:pPr>
              <w:pStyle w:val="a5"/>
              <w:jc w:val="center"/>
            </w:pPr>
            <w:r w:rsidRPr="00952D67">
              <w:t>43,22</w:t>
            </w:r>
          </w:p>
        </w:tc>
        <w:tc>
          <w:tcPr>
            <w:tcW w:w="295" w:type="pct"/>
            <w:vAlign w:val="center"/>
          </w:tcPr>
          <w:p w14:paraId="17DE64FA" w14:textId="77777777" w:rsidR="00A72082" w:rsidRPr="00952D67" w:rsidRDefault="00A72082" w:rsidP="000B5DCB">
            <w:pPr>
              <w:pStyle w:val="a5"/>
              <w:jc w:val="center"/>
            </w:pPr>
            <w:r w:rsidRPr="00952D67">
              <w:t>44,42</w:t>
            </w:r>
          </w:p>
        </w:tc>
        <w:tc>
          <w:tcPr>
            <w:tcW w:w="297" w:type="pct"/>
            <w:vAlign w:val="center"/>
          </w:tcPr>
          <w:p w14:paraId="49D48CE8" w14:textId="77777777" w:rsidR="00A72082" w:rsidRPr="00952D67" w:rsidRDefault="00A72082" w:rsidP="000B5DCB">
            <w:pPr>
              <w:pStyle w:val="a5"/>
              <w:jc w:val="center"/>
            </w:pPr>
            <w:r w:rsidRPr="00952D67">
              <w:t>38</w:t>
            </w:r>
          </w:p>
        </w:tc>
        <w:tc>
          <w:tcPr>
            <w:tcW w:w="295" w:type="pct"/>
            <w:vAlign w:val="center"/>
          </w:tcPr>
          <w:p w14:paraId="7A2E820F" w14:textId="77777777" w:rsidR="00A72082" w:rsidRPr="00952D67" w:rsidRDefault="00A72082" w:rsidP="000B5DCB">
            <w:pPr>
              <w:pStyle w:val="a5"/>
              <w:jc w:val="center"/>
            </w:pPr>
            <w:r w:rsidRPr="00952D67">
              <w:t>45,2</w:t>
            </w:r>
          </w:p>
        </w:tc>
        <w:tc>
          <w:tcPr>
            <w:tcW w:w="354" w:type="pct"/>
            <w:vAlign w:val="center"/>
          </w:tcPr>
          <w:p w14:paraId="65407B39" w14:textId="77777777" w:rsidR="00A72082" w:rsidRPr="00952D67" w:rsidRDefault="00A72082" w:rsidP="000B5DCB">
            <w:pPr>
              <w:pStyle w:val="a5"/>
              <w:jc w:val="center"/>
            </w:pPr>
            <w:r w:rsidRPr="00952D67">
              <w:t>140</w:t>
            </w:r>
          </w:p>
        </w:tc>
        <w:tc>
          <w:tcPr>
            <w:tcW w:w="383" w:type="pct"/>
            <w:vAlign w:val="center"/>
          </w:tcPr>
          <w:p w14:paraId="75C42A9F" w14:textId="77777777" w:rsidR="00A72082" w:rsidRPr="00952D67" w:rsidRDefault="00A72082" w:rsidP="000B5DCB">
            <w:pPr>
              <w:pStyle w:val="a5"/>
              <w:jc w:val="center"/>
            </w:pPr>
            <w:r w:rsidRPr="00952D67">
              <w:t>45,9</w:t>
            </w:r>
          </w:p>
        </w:tc>
        <w:tc>
          <w:tcPr>
            <w:tcW w:w="392" w:type="pct"/>
            <w:vAlign w:val="center"/>
          </w:tcPr>
          <w:p w14:paraId="01A40BB4" w14:textId="77777777" w:rsidR="00A72082" w:rsidRPr="00952D67" w:rsidRDefault="00A72082" w:rsidP="000B5DCB">
            <w:pPr>
              <w:pStyle w:val="a5"/>
              <w:jc w:val="center"/>
            </w:pPr>
            <w:r w:rsidRPr="00952D67">
              <w:t>46,7</w:t>
            </w:r>
          </w:p>
        </w:tc>
        <w:tc>
          <w:tcPr>
            <w:tcW w:w="392" w:type="pct"/>
            <w:vAlign w:val="center"/>
          </w:tcPr>
          <w:p w14:paraId="0D61A846" w14:textId="77777777" w:rsidR="00A72082" w:rsidRPr="00952D67" w:rsidRDefault="00A72082" w:rsidP="000B5DCB">
            <w:pPr>
              <w:pStyle w:val="a5"/>
              <w:jc w:val="center"/>
            </w:pPr>
            <w:r w:rsidRPr="00952D67">
              <w:t>47,5</w:t>
            </w:r>
          </w:p>
        </w:tc>
        <w:tc>
          <w:tcPr>
            <w:tcW w:w="392" w:type="pct"/>
            <w:vAlign w:val="center"/>
          </w:tcPr>
          <w:p w14:paraId="76813B87" w14:textId="77777777" w:rsidR="00A72082" w:rsidRPr="00952D67" w:rsidRDefault="00A72082" w:rsidP="000B5DCB">
            <w:pPr>
              <w:pStyle w:val="a5"/>
              <w:jc w:val="center"/>
            </w:pPr>
            <w:r w:rsidRPr="00952D67">
              <w:t>48,3</w:t>
            </w:r>
          </w:p>
        </w:tc>
      </w:tr>
      <w:tr w:rsidR="00A72082" w:rsidRPr="00952D67" w14:paraId="47FB4D92" w14:textId="77777777" w:rsidTr="000B5DCB">
        <w:trPr>
          <w:trHeight w:val="113"/>
        </w:trPr>
        <w:tc>
          <w:tcPr>
            <w:tcW w:w="1244" w:type="pct"/>
          </w:tcPr>
          <w:p w14:paraId="5ABF3976" w14:textId="2B2152F6" w:rsidR="00A72082" w:rsidRPr="00952D67" w:rsidRDefault="00A72082" w:rsidP="000B5DCB">
            <w:pPr>
              <w:pStyle w:val="a5"/>
            </w:pPr>
            <w:r w:rsidRPr="00952D67">
              <w:t>Показатель 1.15</w:t>
            </w:r>
            <w:r>
              <w:t xml:space="preserve"> </w:t>
            </w:r>
            <w:r w:rsidR="00713E1D">
              <w:t>«</w:t>
            </w:r>
            <w:r w:rsidRPr="00952D67">
              <w:t>Объем образованных отходов (I класс опасности) по отношению к 2007 году</w:t>
            </w:r>
            <w:r w:rsidR="00713E1D">
              <w:t>»</w:t>
            </w:r>
          </w:p>
        </w:tc>
        <w:tc>
          <w:tcPr>
            <w:tcW w:w="349" w:type="pct"/>
            <w:vAlign w:val="center"/>
          </w:tcPr>
          <w:p w14:paraId="750C5D40" w14:textId="77777777" w:rsidR="00A72082" w:rsidRPr="00952D67" w:rsidRDefault="00A72082" w:rsidP="000B5DCB">
            <w:pPr>
              <w:pStyle w:val="a5"/>
              <w:jc w:val="center"/>
            </w:pPr>
            <w:r w:rsidRPr="00952D67">
              <w:t>%</w:t>
            </w:r>
          </w:p>
        </w:tc>
        <w:tc>
          <w:tcPr>
            <w:tcW w:w="311" w:type="pct"/>
            <w:vAlign w:val="center"/>
          </w:tcPr>
          <w:p w14:paraId="766243FA" w14:textId="77777777" w:rsidR="00A72082" w:rsidRPr="00952D67" w:rsidRDefault="00A72082" w:rsidP="000B5DCB">
            <w:pPr>
              <w:pStyle w:val="a5"/>
              <w:jc w:val="center"/>
            </w:pPr>
            <w:r w:rsidRPr="00952D67">
              <w:t>90,99</w:t>
            </w:r>
          </w:p>
        </w:tc>
        <w:tc>
          <w:tcPr>
            <w:tcW w:w="296" w:type="pct"/>
            <w:vAlign w:val="center"/>
          </w:tcPr>
          <w:p w14:paraId="32D6C508" w14:textId="77777777" w:rsidR="00A72082" w:rsidRPr="00952D67" w:rsidRDefault="00A72082" w:rsidP="000B5DCB">
            <w:pPr>
              <w:pStyle w:val="a5"/>
              <w:jc w:val="center"/>
            </w:pPr>
            <w:r w:rsidRPr="00952D67">
              <w:t>25,86</w:t>
            </w:r>
          </w:p>
        </w:tc>
        <w:tc>
          <w:tcPr>
            <w:tcW w:w="295" w:type="pct"/>
            <w:vAlign w:val="center"/>
          </w:tcPr>
          <w:p w14:paraId="74519D71" w14:textId="77777777" w:rsidR="00A72082" w:rsidRPr="00952D67" w:rsidRDefault="00A72082" w:rsidP="000B5DCB">
            <w:pPr>
              <w:pStyle w:val="a5"/>
              <w:jc w:val="center"/>
            </w:pPr>
            <w:r w:rsidRPr="00952D67">
              <w:t>93,16</w:t>
            </w:r>
          </w:p>
        </w:tc>
        <w:tc>
          <w:tcPr>
            <w:tcW w:w="297" w:type="pct"/>
            <w:vAlign w:val="center"/>
          </w:tcPr>
          <w:p w14:paraId="7A11FA93" w14:textId="77777777" w:rsidR="00A72082" w:rsidRPr="00952D67" w:rsidRDefault="00A72082" w:rsidP="000B5DCB">
            <w:pPr>
              <w:pStyle w:val="a5"/>
              <w:jc w:val="center"/>
            </w:pPr>
            <w:r w:rsidRPr="00952D67">
              <w:t>38</w:t>
            </w:r>
          </w:p>
        </w:tc>
        <w:tc>
          <w:tcPr>
            <w:tcW w:w="295" w:type="pct"/>
            <w:vAlign w:val="center"/>
          </w:tcPr>
          <w:p w14:paraId="1EC6C36E" w14:textId="77777777" w:rsidR="00A72082" w:rsidRPr="00952D67" w:rsidRDefault="00A72082" w:rsidP="000B5DCB">
            <w:pPr>
              <w:pStyle w:val="a5"/>
              <w:jc w:val="center"/>
            </w:pPr>
            <w:r w:rsidRPr="00952D67">
              <w:t>94,7</w:t>
            </w:r>
          </w:p>
        </w:tc>
        <w:tc>
          <w:tcPr>
            <w:tcW w:w="354" w:type="pct"/>
            <w:vAlign w:val="center"/>
          </w:tcPr>
          <w:p w14:paraId="4A440756" w14:textId="77777777" w:rsidR="00A72082" w:rsidRPr="00952D67" w:rsidRDefault="00A72082" w:rsidP="000B5DCB">
            <w:pPr>
              <w:pStyle w:val="a5"/>
              <w:jc w:val="center"/>
            </w:pPr>
            <w:r w:rsidRPr="00952D67">
              <w:t>14</w:t>
            </w:r>
          </w:p>
        </w:tc>
        <w:tc>
          <w:tcPr>
            <w:tcW w:w="383" w:type="pct"/>
            <w:vAlign w:val="center"/>
          </w:tcPr>
          <w:p w14:paraId="2EDA46CF" w14:textId="77777777" w:rsidR="00A72082" w:rsidRPr="00952D67" w:rsidRDefault="00A72082" w:rsidP="000B5DCB">
            <w:pPr>
              <w:pStyle w:val="a5"/>
              <w:jc w:val="center"/>
            </w:pPr>
            <w:r w:rsidRPr="00952D67">
              <w:t>96,3</w:t>
            </w:r>
          </w:p>
        </w:tc>
        <w:tc>
          <w:tcPr>
            <w:tcW w:w="392" w:type="pct"/>
            <w:vAlign w:val="center"/>
          </w:tcPr>
          <w:p w14:paraId="06DB4181" w14:textId="77777777" w:rsidR="00A72082" w:rsidRPr="00952D67" w:rsidRDefault="00A72082" w:rsidP="000B5DCB">
            <w:pPr>
              <w:pStyle w:val="a5"/>
              <w:jc w:val="center"/>
            </w:pPr>
            <w:r w:rsidRPr="00952D67">
              <w:t>97,9</w:t>
            </w:r>
          </w:p>
        </w:tc>
        <w:tc>
          <w:tcPr>
            <w:tcW w:w="392" w:type="pct"/>
            <w:vAlign w:val="center"/>
          </w:tcPr>
          <w:p w14:paraId="246C9E39" w14:textId="77777777" w:rsidR="00A72082" w:rsidRPr="00952D67" w:rsidRDefault="00A72082" w:rsidP="000B5DCB">
            <w:pPr>
              <w:pStyle w:val="a5"/>
              <w:jc w:val="center"/>
            </w:pPr>
            <w:r w:rsidRPr="00952D67">
              <w:t>99,5</w:t>
            </w:r>
          </w:p>
        </w:tc>
        <w:tc>
          <w:tcPr>
            <w:tcW w:w="392" w:type="pct"/>
            <w:vAlign w:val="center"/>
          </w:tcPr>
          <w:p w14:paraId="75FEB88F" w14:textId="77777777" w:rsidR="00A72082" w:rsidRPr="00952D67" w:rsidRDefault="00A72082" w:rsidP="000B5DCB">
            <w:pPr>
              <w:pStyle w:val="a5"/>
              <w:jc w:val="center"/>
            </w:pPr>
            <w:r w:rsidRPr="00952D67">
              <w:t>101,2</w:t>
            </w:r>
          </w:p>
        </w:tc>
      </w:tr>
      <w:tr w:rsidR="00A72082" w:rsidRPr="00952D67" w14:paraId="748D759B" w14:textId="77777777" w:rsidTr="000B5DCB">
        <w:trPr>
          <w:trHeight w:val="113"/>
        </w:trPr>
        <w:tc>
          <w:tcPr>
            <w:tcW w:w="1244" w:type="pct"/>
          </w:tcPr>
          <w:p w14:paraId="0EDBAB31" w14:textId="4568DB75" w:rsidR="00A72082" w:rsidRPr="00952D67" w:rsidRDefault="00A72082" w:rsidP="000B5DCB">
            <w:pPr>
              <w:pStyle w:val="a5"/>
            </w:pPr>
            <w:r w:rsidRPr="00952D67">
              <w:t xml:space="preserve">Показатель 1.16 </w:t>
            </w:r>
            <w:r w:rsidR="00713E1D">
              <w:t>«</w:t>
            </w:r>
            <w:r w:rsidRPr="00952D67">
              <w:t xml:space="preserve">Объем образованных отходов (II класс </w:t>
            </w:r>
            <w:r w:rsidRPr="00952D67">
              <w:lastRenderedPageBreak/>
              <w:t>опасности) по отношению к 2007 году</w:t>
            </w:r>
            <w:r w:rsidR="00713E1D">
              <w:t>»</w:t>
            </w:r>
          </w:p>
        </w:tc>
        <w:tc>
          <w:tcPr>
            <w:tcW w:w="349" w:type="pct"/>
            <w:vAlign w:val="center"/>
          </w:tcPr>
          <w:p w14:paraId="1C431F6A" w14:textId="77777777" w:rsidR="00A72082" w:rsidRPr="00952D67" w:rsidRDefault="00A72082" w:rsidP="000B5DCB">
            <w:pPr>
              <w:pStyle w:val="a5"/>
              <w:jc w:val="center"/>
            </w:pPr>
            <w:r w:rsidRPr="00952D67">
              <w:lastRenderedPageBreak/>
              <w:t>%</w:t>
            </w:r>
          </w:p>
        </w:tc>
        <w:tc>
          <w:tcPr>
            <w:tcW w:w="311" w:type="pct"/>
            <w:vAlign w:val="center"/>
          </w:tcPr>
          <w:p w14:paraId="5618EA37" w14:textId="77777777" w:rsidR="00A72082" w:rsidRPr="00952D67" w:rsidRDefault="00A72082" w:rsidP="000B5DCB">
            <w:pPr>
              <w:pStyle w:val="a5"/>
              <w:jc w:val="center"/>
            </w:pPr>
            <w:r w:rsidRPr="00952D67">
              <w:t>59,55</w:t>
            </w:r>
          </w:p>
        </w:tc>
        <w:tc>
          <w:tcPr>
            <w:tcW w:w="296" w:type="pct"/>
            <w:vAlign w:val="center"/>
          </w:tcPr>
          <w:p w14:paraId="14DE2F7A" w14:textId="77777777" w:rsidR="00A72082" w:rsidRPr="00952D67" w:rsidRDefault="00A72082" w:rsidP="000B5DCB">
            <w:pPr>
              <w:pStyle w:val="a5"/>
              <w:jc w:val="center"/>
            </w:pPr>
            <w:r w:rsidRPr="00952D67">
              <w:t>22,89</w:t>
            </w:r>
          </w:p>
        </w:tc>
        <w:tc>
          <w:tcPr>
            <w:tcW w:w="295" w:type="pct"/>
            <w:vAlign w:val="center"/>
          </w:tcPr>
          <w:p w14:paraId="2AD01996" w14:textId="77777777" w:rsidR="00A72082" w:rsidRPr="00952D67" w:rsidRDefault="00A72082" w:rsidP="000B5DCB">
            <w:pPr>
              <w:pStyle w:val="a5"/>
              <w:jc w:val="center"/>
            </w:pPr>
            <w:r w:rsidRPr="00952D67">
              <w:t>60,98</w:t>
            </w:r>
          </w:p>
        </w:tc>
        <w:tc>
          <w:tcPr>
            <w:tcW w:w="297" w:type="pct"/>
            <w:vAlign w:val="center"/>
          </w:tcPr>
          <w:p w14:paraId="0C726729" w14:textId="77777777" w:rsidR="00A72082" w:rsidRPr="00952D67" w:rsidRDefault="00A72082" w:rsidP="000B5DCB">
            <w:pPr>
              <w:pStyle w:val="a5"/>
              <w:jc w:val="center"/>
            </w:pPr>
            <w:r w:rsidRPr="00952D67">
              <w:t>21</w:t>
            </w:r>
          </w:p>
        </w:tc>
        <w:tc>
          <w:tcPr>
            <w:tcW w:w="295" w:type="pct"/>
            <w:vAlign w:val="center"/>
          </w:tcPr>
          <w:p w14:paraId="1BEC574E" w14:textId="77777777" w:rsidR="00A72082" w:rsidRPr="00952D67" w:rsidRDefault="00A72082" w:rsidP="000B5DCB">
            <w:pPr>
              <w:pStyle w:val="a5"/>
              <w:jc w:val="center"/>
            </w:pPr>
            <w:r w:rsidRPr="00952D67">
              <w:t>62</w:t>
            </w:r>
          </w:p>
        </w:tc>
        <w:tc>
          <w:tcPr>
            <w:tcW w:w="354" w:type="pct"/>
            <w:vAlign w:val="center"/>
          </w:tcPr>
          <w:p w14:paraId="54DE02C8" w14:textId="77777777" w:rsidR="00A72082" w:rsidRPr="00952D67" w:rsidRDefault="00A72082" w:rsidP="000B5DCB">
            <w:pPr>
              <w:pStyle w:val="a5"/>
              <w:jc w:val="center"/>
            </w:pPr>
            <w:r w:rsidRPr="00952D67">
              <w:t>23</w:t>
            </w:r>
          </w:p>
        </w:tc>
        <w:tc>
          <w:tcPr>
            <w:tcW w:w="383" w:type="pct"/>
            <w:vAlign w:val="center"/>
          </w:tcPr>
          <w:p w14:paraId="641D9C61" w14:textId="77777777" w:rsidR="00A72082" w:rsidRPr="00952D67" w:rsidRDefault="00A72082" w:rsidP="000B5DCB">
            <w:pPr>
              <w:pStyle w:val="a5"/>
              <w:jc w:val="center"/>
            </w:pPr>
            <w:r w:rsidRPr="00952D67">
              <w:t>63</w:t>
            </w:r>
          </w:p>
        </w:tc>
        <w:tc>
          <w:tcPr>
            <w:tcW w:w="392" w:type="pct"/>
            <w:vAlign w:val="center"/>
          </w:tcPr>
          <w:p w14:paraId="5F051A64" w14:textId="77777777" w:rsidR="00A72082" w:rsidRPr="00952D67" w:rsidRDefault="00A72082" w:rsidP="000B5DCB">
            <w:pPr>
              <w:pStyle w:val="a5"/>
              <w:jc w:val="center"/>
            </w:pPr>
            <w:r w:rsidRPr="00952D67">
              <w:t>64</w:t>
            </w:r>
          </w:p>
        </w:tc>
        <w:tc>
          <w:tcPr>
            <w:tcW w:w="392" w:type="pct"/>
            <w:vAlign w:val="center"/>
          </w:tcPr>
          <w:p w14:paraId="61D25068" w14:textId="77777777" w:rsidR="00A72082" w:rsidRPr="00952D67" w:rsidRDefault="00A72082" w:rsidP="000B5DCB">
            <w:pPr>
              <w:pStyle w:val="a5"/>
              <w:jc w:val="center"/>
            </w:pPr>
            <w:r w:rsidRPr="00952D67">
              <w:t>65,2</w:t>
            </w:r>
          </w:p>
        </w:tc>
        <w:tc>
          <w:tcPr>
            <w:tcW w:w="392" w:type="pct"/>
            <w:vAlign w:val="center"/>
          </w:tcPr>
          <w:p w14:paraId="5C639D11" w14:textId="77777777" w:rsidR="00A72082" w:rsidRPr="00952D67" w:rsidRDefault="00A72082" w:rsidP="000B5DCB">
            <w:pPr>
              <w:pStyle w:val="a5"/>
              <w:jc w:val="center"/>
            </w:pPr>
            <w:r w:rsidRPr="00952D67">
              <w:t>66,3</w:t>
            </w:r>
          </w:p>
        </w:tc>
      </w:tr>
      <w:tr w:rsidR="00A72082" w:rsidRPr="00952D67" w14:paraId="5356F582" w14:textId="77777777" w:rsidTr="000B5DCB">
        <w:trPr>
          <w:trHeight w:val="61"/>
        </w:trPr>
        <w:tc>
          <w:tcPr>
            <w:tcW w:w="1244" w:type="pct"/>
          </w:tcPr>
          <w:p w14:paraId="71E5B2BE" w14:textId="55967571" w:rsidR="00A72082" w:rsidRPr="00952D67" w:rsidRDefault="00A72082" w:rsidP="000B5DCB">
            <w:pPr>
              <w:pStyle w:val="a5"/>
            </w:pPr>
            <w:r w:rsidRPr="00952D67">
              <w:lastRenderedPageBreak/>
              <w:t xml:space="preserve">Показатель 1.17 </w:t>
            </w:r>
            <w:r w:rsidR="00713E1D">
              <w:t>«</w:t>
            </w:r>
            <w:r w:rsidRPr="00952D67">
              <w:t>Объем образованных отходов (III класс опасности) по отношению к 2007 году</w:t>
            </w:r>
            <w:r w:rsidR="00713E1D">
              <w:t>»</w:t>
            </w:r>
          </w:p>
        </w:tc>
        <w:tc>
          <w:tcPr>
            <w:tcW w:w="349" w:type="pct"/>
            <w:vAlign w:val="center"/>
          </w:tcPr>
          <w:p w14:paraId="1407118C" w14:textId="77777777" w:rsidR="00A72082" w:rsidRPr="00952D67" w:rsidRDefault="00A72082" w:rsidP="000B5DCB">
            <w:pPr>
              <w:pStyle w:val="a5"/>
              <w:jc w:val="center"/>
            </w:pPr>
            <w:r w:rsidRPr="00952D67">
              <w:t>%</w:t>
            </w:r>
          </w:p>
        </w:tc>
        <w:tc>
          <w:tcPr>
            <w:tcW w:w="311" w:type="pct"/>
            <w:vAlign w:val="center"/>
          </w:tcPr>
          <w:p w14:paraId="6E38D856" w14:textId="77777777" w:rsidR="00A72082" w:rsidRPr="00952D67" w:rsidRDefault="00A72082" w:rsidP="000B5DCB">
            <w:pPr>
              <w:pStyle w:val="a5"/>
              <w:jc w:val="center"/>
            </w:pPr>
            <w:r w:rsidRPr="00952D67">
              <w:t>160,54</w:t>
            </w:r>
          </w:p>
        </w:tc>
        <w:tc>
          <w:tcPr>
            <w:tcW w:w="296" w:type="pct"/>
            <w:vAlign w:val="center"/>
          </w:tcPr>
          <w:p w14:paraId="15D04917" w14:textId="77777777" w:rsidR="00A72082" w:rsidRPr="00952D67" w:rsidRDefault="00A72082" w:rsidP="000B5DCB">
            <w:pPr>
              <w:pStyle w:val="a5"/>
              <w:jc w:val="center"/>
            </w:pPr>
            <w:r w:rsidRPr="00952D67">
              <w:t>177,62</w:t>
            </w:r>
          </w:p>
        </w:tc>
        <w:tc>
          <w:tcPr>
            <w:tcW w:w="295" w:type="pct"/>
            <w:vAlign w:val="center"/>
          </w:tcPr>
          <w:p w14:paraId="7290B5EB" w14:textId="77777777" w:rsidR="00A72082" w:rsidRPr="00952D67" w:rsidRDefault="00A72082" w:rsidP="000B5DCB">
            <w:pPr>
              <w:pStyle w:val="a5"/>
              <w:jc w:val="center"/>
            </w:pPr>
            <w:r w:rsidRPr="00952D67">
              <w:t>164,37</w:t>
            </w:r>
          </w:p>
        </w:tc>
        <w:tc>
          <w:tcPr>
            <w:tcW w:w="297" w:type="pct"/>
            <w:vAlign w:val="center"/>
          </w:tcPr>
          <w:p w14:paraId="349FEBE9" w14:textId="77777777" w:rsidR="00A72082" w:rsidRPr="00952D67" w:rsidRDefault="00A72082" w:rsidP="000B5DCB">
            <w:pPr>
              <w:pStyle w:val="a5"/>
              <w:jc w:val="center"/>
            </w:pPr>
            <w:r w:rsidRPr="00952D67">
              <w:t>194</w:t>
            </w:r>
          </w:p>
        </w:tc>
        <w:tc>
          <w:tcPr>
            <w:tcW w:w="295" w:type="pct"/>
            <w:vAlign w:val="center"/>
          </w:tcPr>
          <w:p w14:paraId="762A2714" w14:textId="77777777" w:rsidR="00A72082" w:rsidRPr="00952D67" w:rsidRDefault="00A72082" w:rsidP="000B5DCB">
            <w:pPr>
              <w:pStyle w:val="a5"/>
              <w:jc w:val="center"/>
            </w:pPr>
            <w:r w:rsidRPr="00952D67">
              <w:t>167,1</w:t>
            </w:r>
          </w:p>
        </w:tc>
        <w:tc>
          <w:tcPr>
            <w:tcW w:w="354" w:type="pct"/>
            <w:vAlign w:val="center"/>
          </w:tcPr>
          <w:p w14:paraId="4A2A1783" w14:textId="77777777" w:rsidR="00A72082" w:rsidRPr="00952D67" w:rsidRDefault="00A72082" w:rsidP="000B5DCB">
            <w:pPr>
              <w:pStyle w:val="a5"/>
              <w:jc w:val="center"/>
            </w:pPr>
            <w:r w:rsidRPr="00952D67">
              <w:t>194</w:t>
            </w:r>
          </w:p>
        </w:tc>
        <w:tc>
          <w:tcPr>
            <w:tcW w:w="383" w:type="pct"/>
            <w:vAlign w:val="center"/>
          </w:tcPr>
          <w:p w14:paraId="4BD4D022" w14:textId="77777777" w:rsidR="00A72082" w:rsidRPr="00952D67" w:rsidRDefault="00A72082" w:rsidP="000B5DCB">
            <w:pPr>
              <w:pStyle w:val="a5"/>
              <w:jc w:val="center"/>
            </w:pPr>
            <w:r w:rsidRPr="00952D67">
              <w:t>169,9</w:t>
            </w:r>
          </w:p>
        </w:tc>
        <w:tc>
          <w:tcPr>
            <w:tcW w:w="392" w:type="pct"/>
            <w:vAlign w:val="center"/>
          </w:tcPr>
          <w:p w14:paraId="3E41967F" w14:textId="77777777" w:rsidR="00A72082" w:rsidRPr="00952D67" w:rsidRDefault="00A72082" w:rsidP="000B5DCB">
            <w:pPr>
              <w:pStyle w:val="a5"/>
              <w:jc w:val="center"/>
            </w:pPr>
            <w:r w:rsidRPr="00952D67">
              <w:t>172,8</w:t>
            </w:r>
          </w:p>
        </w:tc>
        <w:tc>
          <w:tcPr>
            <w:tcW w:w="392" w:type="pct"/>
            <w:vAlign w:val="center"/>
          </w:tcPr>
          <w:p w14:paraId="7537606C" w14:textId="77777777" w:rsidR="00A72082" w:rsidRPr="00952D67" w:rsidRDefault="00A72082" w:rsidP="000B5DCB">
            <w:pPr>
              <w:pStyle w:val="a5"/>
              <w:jc w:val="center"/>
            </w:pPr>
            <w:r w:rsidRPr="00952D67">
              <w:t>175,7</w:t>
            </w:r>
          </w:p>
        </w:tc>
        <w:tc>
          <w:tcPr>
            <w:tcW w:w="392" w:type="pct"/>
            <w:vAlign w:val="center"/>
          </w:tcPr>
          <w:p w14:paraId="687B0AB7" w14:textId="77777777" w:rsidR="00A72082" w:rsidRPr="00952D67" w:rsidRDefault="00A72082" w:rsidP="000B5DCB">
            <w:pPr>
              <w:pStyle w:val="a5"/>
              <w:jc w:val="center"/>
            </w:pPr>
            <w:r w:rsidRPr="00952D67">
              <w:t>178,6</w:t>
            </w:r>
          </w:p>
        </w:tc>
      </w:tr>
      <w:tr w:rsidR="00A72082" w:rsidRPr="00952D67" w14:paraId="23CEB290" w14:textId="77777777" w:rsidTr="000B5DCB">
        <w:trPr>
          <w:trHeight w:val="113"/>
        </w:trPr>
        <w:tc>
          <w:tcPr>
            <w:tcW w:w="1244" w:type="pct"/>
          </w:tcPr>
          <w:p w14:paraId="4A154CB3" w14:textId="1C82C42E" w:rsidR="00A72082" w:rsidRPr="00952D67" w:rsidRDefault="00A72082" w:rsidP="000B5DCB">
            <w:pPr>
              <w:pStyle w:val="a5"/>
              <w:rPr>
                <w:i/>
              </w:rPr>
            </w:pPr>
            <w:r w:rsidRPr="00952D67">
              <w:t xml:space="preserve">Показатель 1.18 </w:t>
            </w:r>
            <w:r w:rsidR="00713E1D">
              <w:t>«</w:t>
            </w:r>
            <w:r w:rsidRPr="00952D67">
              <w:t>Объем образованных отходов (IV класс опасности) по отношению к 2007 году</w:t>
            </w:r>
            <w:r w:rsidR="00713E1D">
              <w:t>»</w:t>
            </w:r>
          </w:p>
        </w:tc>
        <w:tc>
          <w:tcPr>
            <w:tcW w:w="349" w:type="pct"/>
            <w:vAlign w:val="center"/>
          </w:tcPr>
          <w:p w14:paraId="2E2C4C04" w14:textId="77777777" w:rsidR="00A72082" w:rsidRPr="00952D67" w:rsidRDefault="00A72082" w:rsidP="000B5DCB">
            <w:pPr>
              <w:pStyle w:val="a5"/>
              <w:jc w:val="center"/>
            </w:pPr>
            <w:r w:rsidRPr="00952D67">
              <w:t>%</w:t>
            </w:r>
          </w:p>
        </w:tc>
        <w:tc>
          <w:tcPr>
            <w:tcW w:w="311" w:type="pct"/>
            <w:vAlign w:val="center"/>
          </w:tcPr>
          <w:p w14:paraId="746CF8E3" w14:textId="77777777" w:rsidR="00A72082" w:rsidRPr="00952D67" w:rsidRDefault="00A72082" w:rsidP="000B5DCB">
            <w:pPr>
              <w:pStyle w:val="a5"/>
              <w:jc w:val="center"/>
            </w:pPr>
            <w:r w:rsidRPr="00952D67">
              <w:t>38,59</w:t>
            </w:r>
          </w:p>
        </w:tc>
        <w:tc>
          <w:tcPr>
            <w:tcW w:w="296" w:type="pct"/>
            <w:vAlign w:val="center"/>
          </w:tcPr>
          <w:p w14:paraId="13950897" w14:textId="77777777" w:rsidR="00A72082" w:rsidRPr="00952D67" w:rsidRDefault="00A72082" w:rsidP="000B5DCB">
            <w:pPr>
              <w:pStyle w:val="a5"/>
              <w:jc w:val="center"/>
            </w:pPr>
            <w:r w:rsidRPr="00952D67">
              <w:t>37,9</w:t>
            </w:r>
          </w:p>
        </w:tc>
        <w:tc>
          <w:tcPr>
            <w:tcW w:w="295" w:type="pct"/>
            <w:vAlign w:val="center"/>
          </w:tcPr>
          <w:p w14:paraId="57774087" w14:textId="77777777" w:rsidR="00A72082" w:rsidRPr="00952D67" w:rsidRDefault="00A72082" w:rsidP="000B5DCB">
            <w:pPr>
              <w:pStyle w:val="a5"/>
              <w:jc w:val="center"/>
            </w:pPr>
            <w:r w:rsidRPr="00952D67">
              <w:t>39,51</w:t>
            </w:r>
          </w:p>
        </w:tc>
        <w:tc>
          <w:tcPr>
            <w:tcW w:w="297" w:type="pct"/>
            <w:vAlign w:val="center"/>
          </w:tcPr>
          <w:p w14:paraId="14F35350" w14:textId="77777777" w:rsidR="00A72082" w:rsidRPr="00952D67" w:rsidRDefault="00A72082" w:rsidP="000B5DCB">
            <w:pPr>
              <w:pStyle w:val="a5"/>
              <w:jc w:val="center"/>
            </w:pPr>
            <w:r w:rsidRPr="00952D67">
              <w:t>32</w:t>
            </w:r>
          </w:p>
        </w:tc>
        <w:tc>
          <w:tcPr>
            <w:tcW w:w="295" w:type="pct"/>
            <w:vAlign w:val="center"/>
          </w:tcPr>
          <w:p w14:paraId="55CFD67D" w14:textId="77777777" w:rsidR="00A72082" w:rsidRPr="00952D67" w:rsidRDefault="00A72082" w:rsidP="000B5DCB">
            <w:pPr>
              <w:pStyle w:val="a5"/>
              <w:jc w:val="center"/>
            </w:pPr>
            <w:r w:rsidRPr="00952D67">
              <w:t>40,1</w:t>
            </w:r>
          </w:p>
        </w:tc>
        <w:tc>
          <w:tcPr>
            <w:tcW w:w="354" w:type="pct"/>
            <w:vAlign w:val="center"/>
          </w:tcPr>
          <w:p w14:paraId="21645C9E" w14:textId="77777777" w:rsidR="00A72082" w:rsidRPr="00952D67" w:rsidRDefault="00A72082" w:rsidP="000B5DCB">
            <w:pPr>
              <w:pStyle w:val="a5"/>
              <w:jc w:val="center"/>
            </w:pPr>
            <w:r w:rsidRPr="00952D67">
              <w:t>29</w:t>
            </w:r>
          </w:p>
        </w:tc>
        <w:tc>
          <w:tcPr>
            <w:tcW w:w="383" w:type="pct"/>
            <w:vAlign w:val="center"/>
          </w:tcPr>
          <w:p w14:paraId="2241DFC2" w14:textId="77777777" w:rsidR="00A72082" w:rsidRPr="00952D67" w:rsidRDefault="00A72082" w:rsidP="000B5DCB">
            <w:pPr>
              <w:pStyle w:val="a5"/>
              <w:jc w:val="center"/>
            </w:pPr>
            <w:r w:rsidRPr="00952D67">
              <w:t>40,9</w:t>
            </w:r>
          </w:p>
        </w:tc>
        <w:tc>
          <w:tcPr>
            <w:tcW w:w="392" w:type="pct"/>
            <w:vAlign w:val="center"/>
          </w:tcPr>
          <w:p w14:paraId="5431DE75" w14:textId="77777777" w:rsidR="00A72082" w:rsidRPr="00952D67" w:rsidRDefault="00A72082" w:rsidP="000B5DCB">
            <w:pPr>
              <w:pStyle w:val="a5"/>
              <w:jc w:val="center"/>
            </w:pPr>
            <w:r w:rsidRPr="00952D67">
              <w:t>41,5</w:t>
            </w:r>
          </w:p>
        </w:tc>
        <w:tc>
          <w:tcPr>
            <w:tcW w:w="392" w:type="pct"/>
            <w:vAlign w:val="center"/>
          </w:tcPr>
          <w:p w14:paraId="18300533" w14:textId="77777777" w:rsidR="00A72082" w:rsidRPr="00952D67" w:rsidRDefault="00A72082" w:rsidP="000B5DCB">
            <w:pPr>
              <w:pStyle w:val="a5"/>
              <w:jc w:val="center"/>
            </w:pPr>
            <w:r w:rsidRPr="00952D67">
              <w:t>42,2</w:t>
            </w:r>
          </w:p>
        </w:tc>
        <w:tc>
          <w:tcPr>
            <w:tcW w:w="392" w:type="pct"/>
            <w:vAlign w:val="center"/>
          </w:tcPr>
          <w:p w14:paraId="05442F14" w14:textId="77777777" w:rsidR="00A72082" w:rsidRPr="00952D67" w:rsidRDefault="00A72082" w:rsidP="000B5DCB">
            <w:pPr>
              <w:pStyle w:val="a5"/>
              <w:jc w:val="center"/>
            </w:pPr>
            <w:r w:rsidRPr="00952D67">
              <w:t>42,9</w:t>
            </w:r>
          </w:p>
        </w:tc>
      </w:tr>
      <w:tr w:rsidR="00A72082" w:rsidRPr="00952D67" w14:paraId="7EC90E4D" w14:textId="77777777" w:rsidTr="000B5DCB">
        <w:trPr>
          <w:trHeight w:val="113"/>
        </w:trPr>
        <w:tc>
          <w:tcPr>
            <w:tcW w:w="1244" w:type="pct"/>
          </w:tcPr>
          <w:p w14:paraId="4BA4FCCD" w14:textId="47A23C33" w:rsidR="00A72082" w:rsidRPr="00952D67" w:rsidRDefault="00A72082" w:rsidP="000B5DCB">
            <w:pPr>
              <w:pStyle w:val="a5"/>
            </w:pPr>
            <w:r w:rsidRPr="00952D67">
              <w:t xml:space="preserve">Показатель 1.19 </w:t>
            </w:r>
            <w:r w:rsidR="00713E1D">
              <w:t>«</w:t>
            </w:r>
            <w:r w:rsidRPr="00952D67">
              <w:t>Объем образованных отходов I –</w:t>
            </w:r>
            <w:r w:rsidR="00713E1D">
              <w:t xml:space="preserve"> </w:t>
            </w:r>
            <w:r w:rsidRPr="00952D67">
              <w:t>IV классов опасности, которые не были обезврежены и утилизированы, по отношению к 2007 году</w:t>
            </w:r>
            <w:r w:rsidR="00713E1D">
              <w:t>»</w:t>
            </w:r>
          </w:p>
        </w:tc>
        <w:tc>
          <w:tcPr>
            <w:tcW w:w="349" w:type="pct"/>
            <w:vAlign w:val="center"/>
          </w:tcPr>
          <w:p w14:paraId="1383310C" w14:textId="77777777" w:rsidR="00A72082" w:rsidRPr="00952D67" w:rsidRDefault="00A72082" w:rsidP="000B5DCB">
            <w:pPr>
              <w:pStyle w:val="a5"/>
              <w:jc w:val="center"/>
            </w:pPr>
            <w:r w:rsidRPr="00952D67">
              <w:t>%</w:t>
            </w:r>
          </w:p>
        </w:tc>
        <w:tc>
          <w:tcPr>
            <w:tcW w:w="311" w:type="pct"/>
            <w:vAlign w:val="center"/>
          </w:tcPr>
          <w:p w14:paraId="2AFD5468" w14:textId="77777777" w:rsidR="00A72082" w:rsidRPr="00952D67" w:rsidRDefault="00A72082" w:rsidP="000B5DCB">
            <w:pPr>
              <w:pStyle w:val="a5"/>
              <w:jc w:val="center"/>
            </w:pPr>
            <w:r w:rsidRPr="00952D67">
              <w:t>13,56</w:t>
            </w:r>
          </w:p>
        </w:tc>
        <w:tc>
          <w:tcPr>
            <w:tcW w:w="296" w:type="pct"/>
            <w:vAlign w:val="center"/>
          </w:tcPr>
          <w:p w14:paraId="539BD25A" w14:textId="77777777" w:rsidR="00A72082" w:rsidRPr="00952D67" w:rsidRDefault="00A72082" w:rsidP="000B5DCB">
            <w:pPr>
              <w:pStyle w:val="a5"/>
              <w:jc w:val="center"/>
            </w:pPr>
            <w:r w:rsidRPr="00952D67">
              <w:t>11,26</w:t>
            </w:r>
          </w:p>
        </w:tc>
        <w:tc>
          <w:tcPr>
            <w:tcW w:w="295" w:type="pct"/>
            <w:vAlign w:val="center"/>
          </w:tcPr>
          <w:p w14:paraId="1BE1A5DB" w14:textId="77777777" w:rsidR="00A72082" w:rsidRPr="00952D67" w:rsidRDefault="00A72082" w:rsidP="000B5DCB">
            <w:pPr>
              <w:pStyle w:val="a5"/>
              <w:jc w:val="center"/>
            </w:pPr>
            <w:r w:rsidRPr="00952D67">
              <w:t>13,66</w:t>
            </w:r>
          </w:p>
        </w:tc>
        <w:tc>
          <w:tcPr>
            <w:tcW w:w="297" w:type="pct"/>
            <w:vAlign w:val="center"/>
          </w:tcPr>
          <w:p w14:paraId="3AA49043" w14:textId="77777777" w:rsidR="00A72082" w:rsidRPr="00952D67" w:rsidRDefault="00A72082" w:rsidP="000B5DCB">
            <w:pPr>
              <w:pStyle w:val="a5"/>
              <w:jc w:val="center"/>
            </w:pPr>
            <w:r w:rsidRPr="00952D67">
              <w:t>8,9</w:t>
            </w:r>
          </w:p>
        </w:tc>
        <w:tc>
          <w:tcPr>
            <w:tcW w:w="295" w:type="pct"/>
            <w:vAlign w:val="center"/>
          </w:tcPr>
          <w:p w14:paraId="563F1BAD" w14:textId="77777777" w:rsidR="00A72082" w:rsidRPr="00952D67" w:rsidRDefault="00A72082" w:rsidP="000B5DCB">
            <w:pPr>
              <w:pStyle w:val="a5"/>
              <w:jc w:val="center"/>
            </w:pPr>
            <w:r w:rsidRPr="00952D67">
              <w:t>13,7</w:t>
            </w:r>
          </w:p>
        </w:tc>
        <w:tc>
          <w:tcPr>
            <w:tcW w:w="354" w:type="pct"/>
            <w:vAlign w:val="center"/>
          </w:tcPr>
          <w:p w14:paraId="4E15A4AC" w14:textId="77777777" w:rsidR="00A72082" w:rsidRPr="00952D67" w:rsidRDefault="00A72082" w:rsidP="000B5DCB">
            <w:pPr>
              <w:pStyle w:val="a5"/>
              <w:jc w:val="center"/>
            </w:pPr>
            <w:r w:rsidRPr="00952D67">
              <w:t>28</w:t>
            </w:r>
          </w:p>
        </w:tc>
        <w:tc>
          <w:tcPr>
            <w:tcW w:w="383" w:type="pct"/>
            <w:vAlign w:val="center"/>
          </w:tcPr>
          <w:p w14:paraId="2F5B38BF" w14:textId="77777777" w:rsidR="00A72082" w:rsidRPr="00952D67" w:rsidRDefault="00A72082" w:rsidP="000B5DCB">
            <w:pPr>
              <w:pStyle w:val="a5"/>
              <w:jc w:val="center"/>
            </w:pPr>
            <w:r w:rsidRPr="00952D67">
              <w:t>13,8</w:t>
            </w:r>
          </w:p>
        </w:tc>
        <w:tc>
          <w:tcPr>
            <w:tcW w:w="392" w:type="pct"/>
            <w:vAlign w:val="center"/>
          </w:tcPr>
          <w:p w14:paraId="599CBE31" w14:textId="77777777" w:rsidR="00A72082" w:rsidRPr="00952D67" w:rsidRDefault="00A72082" w:rsidP="000B5DCB">
            <w:pPr>
              <w:pStyle w:val="a5"/>
              <w:jc w:val="center"/>
            </w:pPr>
            <w:r w:rsidRPr="00952D67">
              <w:t>13,8</w:t>
            </w:r>
          </w:p>
        </w:tc>
        <w:tc>
          <w:tcPr>
            <w:tcW w:w="392" w:type="pct"/>
            <w:vAlign w:val="center"/>
          </w:tcPr>
          <w:p w14:paraId="6D395097" w14:textId="77777777" w:rsidR="00A72082" w:rsidRPr="00952D67" w:rsidRDefault="00A72082" w:rsidP="000B5DCB">
            <w:pPr>
              <w:pStyle w:val="a5"/>
              <w:jc w:val="center"/>
            </w:pPr>
            <w:r w:rsidRPr="00952D67">
              <w:t>13,8</w:t>
            </w:r>
          </w:p>
        </w:tc>
        <w:tc>
          <w:tcPr>
            <w:tcW w:w="392" w:type="pct"/>
            <w:vAlign w:val="center"/>
          </w:tcPr>
          <w:p w14:paraId="4AD5952F" w14:textId="77777777" w:rsidR="00A72082" w:rsidRPr="00952D67" w:rsidRDefault="00A72082" w:rsidP="000B5DCB">
            <w:pPr>
              <w:pStyle w:val="a5"/>
              <w:jc w:val="center"/>
            </w:pPr>
            <w:r w:rsidRPr="00952D67">
              <w:t>13,8</w:t>
            </w:r>
          </w:p>
        </w:tc>
      </w:tr>
      <w:tr w:rsidR="00A72082" w:rsidRPr="00952D67" w14:paraId="4149DC02" w14:textId="77777777" w:rsidTr="000B5DCB">
        <w:trPr>
          <w:trHeight w:val="113"/>
        </w:trPr>
        <w:tc>
          <w:tcPr>
            <w:tcW w:w="1244" w:type="pct"/>
          </w:tcPr>
          <w:p w14:paraId="0236A533" w14:textId="0B6FD659" w:rsidR="00A72082" w:rsidRPr="00952D67" w:rsidRDefault="00A72082" w:rsidP="000B5DCB">
            <w:pPr>
              <w:pStyle w:val="a5"/>
            </w:pPr>
            <w:r w:rsidRPr="00952D67">
              <w:t>Показатель 1.20</w:t>
            </w:r>
            <w:r w:rsidR="00713E1D">
              <w:t xml:space="preserve"> «</w:t>
            </w:r>
            <w:r w:rsidRPr="00952D67">
              <w:t>Объем образованных отходов, которые не были обезврежены и утилизированы (I класс опасности), по отношению к 2007 году</w:t>
            </w:r>
            <w:r w:rsidR="00713E1D">
              <w:t>»</w:t>
            </w:r>
          </w:p>
        </w:tc>
        <w:tc>
          <w:tcPr>
            <w:tcW w:w="349" w:type="pct"/>
            <w:vAlign w:val="center"/>
          </w:tcPr>
          <w:p w14:paraId="056C4782" w14:textId="77777777" w:rsidR="00A72082" w:rsidRPr="00952D67" w:rsidRDefault="00A72082" w:rsidP="000B5DCB">
            <w:pPr>
              <w:pStyle w:val="a5"/>
              <w:jc w:val="center"/>
            </w:pPr>
            <w:r w:rsidRPr="00952D67">
              <w:t>%</w:t>
            </w:r>
          </w:p>
        </w:tc>
        <w:tc>
          <w:tcPr>
            <w:tcW w:w="311" w:type="pct"/>
            <w:vAlign w:val="center"/>
          </w:tcPr>
          <w:p w14:paraId="25FFFFA0" w14:textId="77777777" w:rsidR="00A72082" w:rsidRPr="00952D67" w:rsidRDefault="00A72082" w:rsidP="000B5DCB">
            <w:pPr>
              <w:pStyle w:val="a5"/>
              <w:jc w:val="center"/>
            </w:pPr>
            <w:r w:rsidRPr="00952D67">
              <w:t>63,79</w:t>
            </w:r>
          </w:p>
        </w:tc>
        <w:tc>
          <w:tcPr>
            <w:tcW w:w="296" w:type="pct"/>
            <w:vAlign w:val="center"/>
          </w:tcPr>
          <w:p w14:paraId="68FE6CD6" w14:textId="77777777" w:rsidR="00A72082" w:rsidRPr="00952D67" w:rsidRDefault="00A72082" w:rsidP="000B5DCB">
            <w:pPr>
              <w:pStyle w:val="a5"/>
              <w:jc w:val="center"/>
            </w:pPr>
            <w:r w:rsidRPr="00952D67">
              <w:t>8,8</w:t>
            </w:r>
          </w:p>
        </w:tc>
        <w:tc>
          <w:tcPr>
            <w:tcW w:w="295" w:type="pct"/>
            <w:vAlign w:val="center"/>
          </w:tcPr>
          <w:p w14:paraId="03A248E4" w14:textId="77777777" w:rsidR="00A72082" w:rsidRPr="00952D67" w:rsidRDefault="00A72082" w:rsidP="000B5DCB">
            <w:pPr>
              <w:pStyle w:val="a5"/>
              <w:jc w:val="center"/>
            </w:pPr>
            <w:r w:rsidRPr="00952D67">
              <w:t>61,47</w:t>
            </w:r>
          </w:p>
        </w:tc>
        <w:tc>
          <w:tcPr>
            <w:tcW w:w="297" w:type="pct"/>
            <w:vAlign w:val="center"/>
          </w:tcPr>
          <w:p w14:paraId="03D30748" w14:textId="77777777" w:rsidR="00A72082" w:rsidRPr="00952D67" w:rsidRDefault="00A72082" w:rsidP="000B5DCB">
            <w:pPr>
              <w:pStyle w:val="a5"/>
              <w:jc w:val="center"/>
            </w:pPr>
            <w:r w:rsidRPr="00952D67">
              <w:t>50</w:t>
            </w:r>
          </w:p>
        </w:tc>
        <w:tc>
          <w:tcPr>
            <w:tcW w:w="295" w:type="pct"/>
            <w:vAlign w:val="center"/>
          </w:tcPr>
          <w:p w14:paraId="51CB0E53" w14:textId="77777777" w:rsidR="00A72082" w:rsidRPr="00952D67" w:rsidRDefault="00A72082" w:rsidP="000B5DCB">
            <w:pPr>
              <w:pStyle w:val="a5"/>
              <w:jc w:val="center"/>
            </w:pPr>
            <w:r w:rsidRPr="00952D67">
              <w:t>58,6</w:t>
            </w:r>
          </w:p>
        </w:tc>
        <w:tc>
          <w:tcPr>
            <w:tcW w:w="354" w:type="pct"/>
            <w:vAlign w:val="center"/>
          </w:tcPr>
          <w:p w14:paraId="75F176B1" w14:textId="77777777" w:rsidR="00A72082" w:rsidRPr="00952D67" w:rsidRDefault="00A72082" w:rsidP="000B5DCB">
            <w:pPr>
              <w:pStyle w:val="a5"/>
              <w:jc w:val="center"/>
            </w:pPr>
            <w:r w:rsidRPr="00952D67">
              <w:t>75</w:t>
            </w:r>
          </w:p>
        </w:tc>
        <w:tc>
          <w:tcPr>
            <w:tcW w:w="383" w:type="pct"/>
            <w:vAlign w:val="center"/>
          </w:tcPr>
          <w:p w14:paraId="4B635DC2" w14:textId="77777777" w:rsidR="00A72082" w:rsidRPr="00952D67" w:rsidRDefault="00A72082" w:rsidP="000B5DCB">
            <w:pPr>
              <w:pStyle w:val="a5"/>
              <w:jc w:val="center"/>
            </w:pPr>
            <w:r w:rsidRPr="00952D67">
              <w:t>55,6</w:t>
            </w:r>
          </w:p>
        </w:tc>
        <w:tc>
          <w:tcPr>
            <w:tcW w:w="392" w:type="pct"/>
            <w:vAlign w:val="center"/>
          </w:tcPr>
          <w:p w14:paraId="3E10C640" w14:textId="77777777" w:rsidR="00A72082" w:rsidRPr="00952D67" w:rsidRDefault="00A72082" w:rsidP="000B5DCB">
            <w:pPr>
              <w:pStyle w:val="a5"/>
              <w:jc w:val="center"/>
            </w:pPr>
            <w:r w:rsidRPr="00952D67">
              <w:t>70,2</w:t>
            </w:r>
          </w:p>
        </w:tc>
        <w:tc>
          <w:tcPr>
            <w:tcW w:w="392" w:type="pct"/>
            <w:vAlign w:val="center"/>
          </w:tcPr>
          <w:p w14:paraId="249258DF" w14:textId="77777777" w:rsidR="00A72082" w:rsidRPr="00952D67" w:rsidRDefault="00A72082" w:rsidP="000B5DCB">
            <w:pPr>
              <w:pStyle w:val="a5"/>
              <w:jc w:val="center"/>
            </w:pPr>
            <w:r w:rsidRPr="00952D67">
              <w:t>49,3</w:t>
            </w:r>
          </w:p>
        </w:tc>
        <w:tc>
          <w:tcPr>
            <w:tcW w:w="392" w:type="pct"/>
            <w:vAlign w:val="center"/>
          </w:tcPr>
          <w:p w14:paraId="1D6831C4" w14:textId="77777777" w:rsidR="00A72082" w:rsidRPr="00952D67" w:rsidRDefault="00A72082" w:rsidP="000B5DCB">
            <w:pPr>
              <w:pStyle w:val="a5"/>
              <w:jc w:val="center"/>
            </w:pPr>
            <w:r w:rsidRPr="00952D67">
              <w:t>41,8</w:t>
            </w:r>
          </w:p>
        </w:tc>
      </w:tr>
      <w:tr w:rsidR="00A72082" w:rsidRPr="00952D67" w14:paraId="6C15D224" w14:textId="77777777" w:rsidTr="000B5DCB">
        <w:trPr>
          <w:trHeight w:val="113"/>
        </w:trPr>
        <w:tc>
          <w:tcPr>
            <w:tcW w:w="1244" w:type="pct"/>
          </w:tcPr>
          <w:p w14:paraId="498A0E38" w14:textId="07B0F41A" w:rsidR="00A72082" w:rsidRPr="00952D67" w:rsidRDefault="00A72082" w:rsidP="000B5DCB">
            <w:pPr>
              <w:pStyle w:val="a5"/>
            </w:pPr>
            <w:r w:rsidRPr="00952D67">
              <w:t>Показатель 1.21</w:t>
            </w:r>
            <w:r w:rsidR="00713E1D">
              <w:t xml:space="preserve"> «</w:t>
            </w:r>
            <w:r w:rsidRPr="00952D67">
              <w:t>Объем образованных отходов, которые не были обезврежены и утилизированы (II класс опасности), по отношению к 2007 году</w:t>
            </w:r>
            <w:r w:rsidR="00713E1D">
              <w:t>»</w:t>
            </w:r>
          </w:p>
        </w:tc>
        <w:tc>
          <w:tcPr>
            <w:tcW w:w="349" w:type="pct"/>
            <w:vAlign w:val="center"/>
          </w:tcPr>
          <w:p w14:paraId="50505DD9" w14:textId="77777777" w:rsidR="00A72082" w:rsidRPr="00952D67" w:rsidRDefault="00A72082" w:rsidP="000B5DCB">
            <w:pPr>
              <w:pStyle w:val="a5"/>
              <w:jc w:val="center"/>
            </w:pPr>
            <w:r w:rsidRPr="00952D67">
              <w:t>%</w:t>
            </w:r>
          </w:p>
        </w:tc>
        <w:tc>
          <w:tcPr>
            <w:tcW w:w="311" w:type="pct"/>
            <w:vAlign w:val="center"/>
          </w:tcPr>
          <w:p w14:paraId="362D3010" w14:textId="77777777" w:rsidR="00A72082" w:rsidRPr="00952D67" w:rsidRDefault="00A72082" w:rsidP="000B5DCB">
            <w:pPr>
              <w:pStyle w:val="a5"/>
              <w:jc w:val="center"/>
            </w:pPr>
            <w:r w:rsidRPr="00952D67">
              <w:t>62,47</w:t>
            </w:r>
          </w:p>
        </w:tc>
        <w:tc>
          <w:tcPr>
            <w:tcW w:w="296" w:type="pct"/>
            <w:vAlign w:val="center"/>
          </w:tcPr>
          <w:p w14:paraId="7E99B4AB" w14:textId="65F5F0E9" w:rsidR="00A72082" w:rsidRPr="00952D67" w:rsidRDefault="00197BE7" w:rsidP="000B5DCB">
            <w:pPr>
              <w:pStyle w:val="a5"/>
              <w:jc w:val="center"/>
            </w:pPr>
            <w:r>
              <w:rPr>
                <w:lang w:eastAsia="ru-RU"/>
              </w:rPr>
              <w:t>–</w:t>
            </w:r>
          </w:p>
        </w:tc>
        <w:tc>
          <w:tcPr>
            <w:tcW w:w="295" w:type="pct"/>
            <w:vAlign w:val="center"/>
          </w:tcPr>
          <w:p w14:paraId="69B502AC" w14:textId="77777777" w:rsidR="00A72082" w:rsidRPr="00952D67" w:rsidRDefault="00A72082" w:rsidP="000B5DCB">
            <w:pPr>
              <w:pStyle w:val="a5"/>
              <w:jc w:val="center"/>
            </w:pPr>
            <w:r w:rsidRPr="00952D67">
              <w:t>55,56</w:t>
            </w:r>
          </w:p>
        </w:tc>
        <w:tc>
          <w:tcPr>
            <w:tcW w:w="297" w:type="pct"/>
            <w:vAlign w:val="center"/>
          </w:tcPr>
          <w:p w14:paraId="603478BE" w14:textId="77777777" w:rsidR="00A72082" w:rsidRPr="00952D67" w:rsidRDefault="00A72082" w:rsidP="000B5DCB">
            <w:pPr>
              <w:pStyle w:val="a5"/>
              <w:jc w:val="center"/>
            </w:pPr>
            <w:r w:rsidRPr="00952D67">
              <w:t>55,56</w:t>
            </w:r>
          </w:p>
        </w:tc>
        <w:tc>
          <w:tcPr>
            <w:tcW w:w="295" w:type="pct"/>
            <w:vAlign w:val="center"/>
          </w:tcPr>
          <w:p w14:paraId="5808FF51" w14:textId="77777777" w:rsidR="00A72082" w:rsidRPr="00952D67" w:rsidRDefault="00A72082" w:rsidP="000B5DCB">
            <w:pPr>
              <w:pStyle w:val="a5"/>
              <w:jc w:val="center"/>
            </w:pPr>
            <w:r w:rsidRPr="00952D67">
              <w:t>57,7</w:t>
            </w:r>
          </w:p>
        </w:tc>
        <w:tc>
          <w:tcPr>
            <w:tcW w:w="354" w:type="pct"/>
            <w:vAlign w:val="center"/>
          </w:tcPr>
          <w:p w14:paraId="6C37AEA6" w14:textId="4789B4CA" w:rsidR="00A72082" w:rsidRPr="00952D67" w:rsidRDefault="00197BE7" w:rsidP="000B5DCB">
            <w:pPr>
              <w:pStyle w:val="a5"/>
              <w:jc w:val="center"/>
            </w:pPr>
            <w:r>
              <w:rPr>
                <w:lang w:eastAsia="ru-RU"/>
              </w:rPr>
              <w:t>–</w:t>
            </w:r>
          </w:p>
        </w:tc>
        <w:tc>
          <w:tcPr>
            <w:tcW w:w="383" w:type="pct"/>
            <w:vAlign w:val="center"/>
          </w:tcPr>
          <w:p w14:paraId="2F34098C" w14:textId="77777777" w:rsidR="00A72082" w:rsidRPr="00952D67" w:rsidRDefault="00A72082" w:rsidP="000B5DCB">
            <w:pPr>
              <w:pStyle w:val="a5"/>
              <w:jc w:val="center"/>
            </w:pPr>
            <w:r w:rsidRPr="00952D67">
              <w:t>54,9</w:t>
            </w:r>
          </w:p>
        </w:tc>
        <w:tc>
          <w:tcPr>
            <w:tcW w:w="392" w:type="pct"/>
            <w:vAlign w:val="center"/>
          </w:tcPr>
          <w:p w14:paraId="7A5F016B" w14:textId="77777777" w:rsidR="00A72082" w:rsidRPr="00952D67" w:rsidRDefault="00A72082" w:rsidP="000B5DCB">
            <w:pPr>
              <w:pStyle w:val="a5"/>
              <w:jc w:val="center"/>
            </w:pPr>
            <w:r w:rsidRPr="00952D67">
              <w:t>52</w:t>
            </w:r>
          </w:p>
        </w:tc>
        <w:tc>
          <w:tcPr>
            <w:tcW w:w="392" w:type="pct"/>
            <w:vAlign w:val="center"/>
          </w:tcPr>
          <w:p w14:paraId="29C6639A" w14:textId="77777777" w:rsidR="00A72082" w:rsidRPr="00952D67" w:rsidRDefault="00A72082" w:rsidP="000B5DCB">
            <w:pPr>
              <w:pStyle w:val="a5"/>
              <w:jc w:val="center"/>
            </w:pPr>
            <w:r w:rsidRPr="00952D67">
              <w:t>49</w:t>
            </w:r>
          </w:p>
        </w:tc>
        <w:tc>
          <w:tcPr>
            <w:tcW w:w="392" w:type="pct"/>
            <w:vAlign w:val="center"/>
          </w:tcPr>
          <w:p w14:paraId="3AE7DCFE" w14:textId="77777777" w:rsidR="00A72082" w:rsidRPr="00952D67" w:rsidRDefault="00A72082" w:rsidP="000B5DCB">
            <w:pPr>
              <w:pStyle w:val="a5"/>
              <w:jc w:val="center"/>
            </w:pPr>
            <w:r w:rsidRPr="00952D67">
              <w:t>45,9</w:t>
            </w:r>
          </w:p>
        </w:tc>
      </w:tr>
      <w:tr w:rsidR="00A72082" w:rsidRPr="00952D67" w14:paraId="1C0E2518" w14:textId="77777777" w:rsidTr="000B5DCB">
        <w:trPr>
          <w:trHeight w:val="113"/>
        </w:trPr>
        <w:tc>
          <w:tcPr>
            <w:tcW w:w="1244" w:type="pct"/>
          </w:tcPr>
          <w:p w14:paraId="1C2B8F10" w14:textId="12404B25" w:rsidR="00A72082" w:rsidRPr="00952D67" w:rsidRDefault="00A72082" w:rsidP="000B5DCB">
            <w:pPr>
              <w:pStyle w:val="a5"/>
            </w:pPr>
            <w:r w:rsidRPr="00952D67">
              <w:t>Показатель 1.22</w:t>
            </w:r>
            <w:r w:rsidR="00713E1D">
              <w:t xml:space="preserve"> «</w:t>
            </w:r>
            <w:r w:rsidRPr="00952D67">
              <w:t xml:space="preserve">Объем образованных отходов, которые не были обезврежены и утилизированы (III класс опасности), по отношению к </w:t>
            </w:r>
            <w:r w:rsidRPr="00952D67">
              <w:lastRenderedPageBreak/>
              <w:t>2007 году</w:t>
            </w:r>
            <w:r w:rsidR="00713E1D">
              <w:t>»</w:t>
            </w:r>
          </w:p>
        </w:tc>
        <w:tc>
          <w:tcPr>
            <w:tcW w:w="349" w:type="pct"/>
            <w:vAlign w:val="center"/>
          </w:tcPr>
          <w:p w14:paraId="4E1C2683" w14:textId="77777777" w:rsidR="00A72082" w:rsidRPr="00952D67" w:rsidRDefault="00A72082" w:rsidP="000B5DCB">
            <w:pPr>
              <w:pStyle w:val="a5"/>
              <w:jc w:val="center"/>
            </w:pPr>
            <w:r w:rsidRPr="00952D67">
              <w:lastRenderedPageBreak/>
              <w:t>%</w:t>
            </w:r>
          </w:p>
        </w:tc>
        <w:tc>
          <w:tcPr>
            <w:tcW w:w="311" w:type="pct"/>
            <w:vAlign w:val="center"/>
          </w:tcPr>
          <w:p w14:paraId="28FE574B" w14:textId="77777777" w:rsidR="00A72082" w:rsidRPr="00952D67" w:rsidRDefault="00A72082" w:rsidP="000B5DCB">
            <w:pPr>
              <w:pStyle w:val="a5"/>
              <w:jc w:val="center"/>
            </w:pPr>
            <w:r w:rsidRPr="00952D67">
              <w:t>197,67</w:t>
            </w:r>
          </w:p>
        </w:tc>
        <w:tc>
          <w:tcPr>
            <w:tcW w:w="296" w:type="pct"/>
            <w:vAlign w:val="center"/>
          </w:tcPr>
          <w:p w14:paraId="40679AB5" w14:textId="77777777" w:rsidR="00A72082" w:rsidRPr="00952D67" w:rsidRDefault="00A72082" w:rsidP="000B5DCB">
            <w:pPr>
              <w:pStyle w:val="a5"/>
              <w:jc w:val="center"/>
            </w:pPr>
            <w:r w:rsidRPr="00952D67">
              <w:t>127,28</w:t>
            </w:r>
          </w:p>
        </w:tc>
        <w:tc>
          <w:tcPr>
            <w:tcW w:w="295" w:type="pct"/>
            <w:vAlign w:val="center"/>
          </w:tcPr>
          <w:p w14:paraId="61A6F003" w14:textId="77777777" w:rsidR="00A72082" w:rsidRPr="00952D67" w:rsidRDefault="00A72082" w:rsidP="000B5DCB">
            <w:pPr>
              <w:pStyle w:val="a5"/>
              <w:jc w:val="center"/>
            </w:pPr>
            <w:r w:rsidRPr="00952D67">
              <w:t>199,3</w:t>
            </w:r>
          </w:p>
        </w:tc>
        <w:tc>
          <w:tcPr>
            <w:tcW w:w="297" w:type="pct"/>
            <w:vAlign w:val="center"/>
          </w:tcPr>
          <w:p w14:paraId="5C529042" w14:textId="77777777" w:rsidR="00A72082" w:rsidRPr="00952D67" w:rsidRDefault="00A72082" w:rsidP="000B5DCB">
            <w:pPr>
              <w:pStyle w:val="a5"/>
              <w:jc w:val="center"/>
            </w:pPr>
            <w:r w:rsidRPr="00952D67">
              <w:t>117</w:t>
            </w:r>
          </w:p>
        </w:tc>
        <w:tc>
          <w:tcPr>
            <w:tcW w:w="295" w:type="pct"/>
            <w:vAlign w:val="center"/>
          </w:tcPr>
          <w:p w14:paraId="667526C4" w14:textId="77777777" w:rsidR="00A72082" w:rsidRPr="00952D67" w:rsidRDefault="00A72082" w:rsidP="000B5DCB">
            <w:pPr>
              <w:pStyle w:val="a5"/>
              <w:jc w:val="center"/>
            </w:pPr>
            <w:r w:rsidRPr="00952D67">
              <w:t>199,5</w:t>
            </w:r>
          </w:p>
        </w:tc>
        <w:tc>
          <w:tcPr>
            <w:tcW w:w="354" w:type="pct"/>
            <w:vAlign w:val="center"/>
          </w:tcPr>
          <w:p w14:paraId="375D1188" w14:textId="77777777" w:rsidR="00A72082" w:rsidRPr="00952D67" w:rsidRDefault="00A72082" w:rsidP="000B5DCB">
            <w:pPr>
              <w:pStyle w:val="a5"/>
              <w:jc w:val="center"/>
            </w:pPr>
            <w:r w:rsidRPr="00952D67">
              <w:t>31</w:t>
            </w:r>
          </w:p>
        </w:tc>
        <w:tc>
          <w:tcPr>
            <w:tcW w:w="383" w:type="pct"/>
            <w:vAlign w:val="center"/>
          </w:tcPr>
          <w:p w14:paraId="08767091" w14:textId="77777777" w:rsidR="00A72082" w:rsidRPr="00952D67" w:rsidRDefault="00A72082" w:rsidP="000B5DCB">
            <w:pPr>
              <w:pStyle w:val="a5"/>
              <w:jc w:val="center"/>
            </w:pPr>
            <w:r w:rsidRPr="00952D67">
              <w:t>200,7</w:t>
            </w:r>
          </w:p>
        </w:tc>
        <w:tc>
          <w:tcPr>
            <w:tcW w:w="392" w:type="pct"/>
            <w:vAlign w:val="center"/>
          </w:tcPr>
          <w:p w14:paraId="42C91C34" w14:textId="77777777" w:rsidR="00A72082" w:rsidRPr="00952D67" w:rsidRDefault="00A72082" w:rsidP="000B5DCB">
            <w:pPr>
              <w:pStyle w:val="a5"/>
              <w:jc w:val="center"/>
            </w:pPr>
            <w:r w:rsidRPr="00952D67">
              <w:t>200,9</w:t>
            </w:r>
          </w:p>
        </w:tc>
        <w:tc>
          <w:tcPr>
            <w:tcW w:w="392" w:type="pct"/>
            <w:vAlign w:val="center"/>
          </w:tcPr>
          <w:p w14:paraId="384BD334" w14:textId="77777777" w:rsidR="00A72082" w:rsidRPr="00952D67" w:rsidRDefault="00A72082" w:rsidP="000B5DCB">
            <w:pPr>
              <w:pStyle w:val="a5"/>
              <w:jc w:val="center"/>
            </w:pPr>
            <w:r w:rsidRPr="00952D67">
              <w:t>200,9</w:t>
            </w:r>
          </w:p>
        </w:tc>
        <w:tc>
          <w:tcPr>
            <w:tcW w:w="392" w:type="pct"/>
            <w:vAlign w:val="center"/>
          </w:tcPr>
          <w:p w14:paraId="4FF24356" w14:textId="77777777" w:rsidR="00A72082" w:rsidRPr="00952D67" w:rsidRDefault="00A72082" w:rsidP="000B5DCB">
            <w:pPr>
              <w:pStyle w:val="a5"/>
              <w:jc w:val="center"/>
            </w:pPr>
            <w:r w:rsidRPr="00952D67">
              <w:t>201</w:t>
            </w:r>
          </w:p>
        </w:tc>
      </w:tr>
      <w:tr w:rsidR="00A72082" w:rsidRPr="00952D67" w14:paraId="71850C76" w14:textId="77777777" w:rsidTr="000B5DCB">
        <w:trPr>
          <w:trHeight w:val="113"/>
        </w:trPr>
        <w:tc>
          <w:tcPr>
            <w:tcW w:w="1244" w:type="pct"/>
            <w:vAlign w:val="center"/>
          </w:tcPr>
          <w:p w14:paraId="65B1BDF1" w14:textId="78317639" w:rsidR="00A72082" w:rsidRPr="00952D67" w:rsidRDefault="00A72082" w:rsidP="000B5DCB">
            <w:pPr>
              <w:pStyle w:val="a5"/>
            </w:pPr>
            <w:r w:rsidRPr="00952D67">
              <w:lastRenderedPageBreak/>
              <w:t>Показатель 1.23</w:t>
            </w:r>
            <w:r w:rsidR="00713E1D">
              <w:t xml:space="preserve"> «</w:t>
            </w:r>
            <w:r w:rsidRPr="00952D67">
              <w:t>Объем образованных отходов, которые не были обезврежены и утилизированы (IV класс опасности), по отношению к 2007 году</w:t>
            </w:r>
            <w:r w:rsidR="00713E1D">
              <w:t>»</w:t>
            </w:r>
          </w:p>
        </w:tc>
        <w:tc>
          <w:tcPr>
            <w:tcW w:w="349" w:type="pct"/>
            <w:vAlign w:val="center"/>
          </w:tcPr>
          <w:p w14:paraId="6ED0B78A" w14:textId="77777777" w:rsidR="00A72082" w:rsidRPr="00952D67" w:rsidRDefault="00A72082" w:rsidP="000B5DCB">
            <w:pPr>
              <w:pStyle w:val="a5"/>
              <w:jc w:val="center"/>
            </w:pPr>
            <w:r w:rsidRPr="00952D67">
              <w:t>%</w:t>
            </w:r>
          </w:p>
        </w:tc>
        <w:tc>
          <w:tcPr>
            <w:tcW w:w="311" w:type="pct"/>
            <w:vAlign w:val="center"/>
          </w:tcPr>
          <w:p w14:paraId="581E260A" w14:textId="77777777" w:rsidR="00A72082" w:rsidRPr="00952D67" w:rsidRDefault="00A72082" w:rsidP="000B5DCB">
            <w:pPr>
              <w:pStyle w:val="a5"/>
              <w:jc w:val="center"/>
            </w:pPr>
            <w:r w:rsidRPr="00952D67">
              <w:t>24,06</w:t>
            </w:r>
          </w:p>
        </w:tc>
        <w:tc>
          <w:tcPr>
            <w:tcW w:w="296" w:type="pct"/>
            <w:vAlign w:val="center"/>
          </w:tcPr>
          <w:p w14:paraId="17A61FAF" w14:textId="77777777" w:rsidR="00A72082" w:rsidRPr="00952D67" w:rsidRDefault="00A72082" w:rsidP="000B5DCB">
            <w:pPr>
              <w:pStyle w:val="a5"/>
              <w:jc w:val="center"/>
            </w:pPr>
            <w:r w:rsidRPr="00952D67">
              <w:t>10,17</w:t>
            </w:r>
          </w:p>
        </w:tc>
        <w:tc>
          <w:tcPr>
            <w:tcW w:w="295" w:type="pct"/>
            <w:vAlign w:val="center"/>
          </w:tcPr>
          <w:p w14:paraId="5B1A2C14" w14:textId="77777777" w:rsidR="00A72082" w:rsidRPr="00952D67" w:rsidRDefault="00A72082" w:rsidP="000B5DCB">
            <w:pPr>
              <w:pStyle w:val="a5"/>
              <w:jc w:val="center"/>
            </w:pPr>
            <w:r w:rsidRPr="00952D67">
              <w:t>24,26</w:t>
            </w:r>
          </w:p>
        </w:tc>
        <w:tc>
          <w:tcPr>
            <w:tcW w:w="297" w:type="pct"/>
            <w:vAlign w:val="center"/>
          </w:tcPr>
          <w:p w14:paraId="1619DB40" w14:textId="77777777" w:rsidR="00A72082" w:rsidRPr="00952D67" w:rsidRDefault="00A72082" w:rsidP="000B5DCB">
            <w:pPr>
              <w:pStyle w:val="a5"/>
              <w:jc w:val="center"/>
            </w:pPr>
            <w:r w:rsidRPr="00952D67">
              <w:t>24,2</w:t>
            </w:r>
          </w:p>
        </w:tc>
        <w:tc>
          <w:tcPr>
            <w:tcW w:w="295" w:type="pct"/>
            <w:vAlign w:val="center"/>
          </w:tcPr>
          <w:p w14:paraId="78FCF3DF" w14:textId="77777777" w:rsidR="00A72082" w:rsidRPr="00952D67" w:rsidRDefault="00A72082" w:rsidP="000B5DCB">
            <w:pPr>
              <w:pStyle w:val="a5"/>
              <w:jc w:val="center"/>
            </w:pPr>
            <w:r w:rsidRPr="00952D67">
              <w:t>24,3</w:t>
            </w:r>
          </w:p>
        </w:tc>
        <w:tc>
          <w:tcPr>
            <w:tcW w:w="354" w:type="pct"/>
            <w:vAlign w:val="center"/>
          </w:tcPr>
          <w:p w14:paraId="1B24B91C" w14:textId="77777777" w:rsidR="00A72082" w:rsidRPr="00952D67" w:rsidRDefault="00A72082" w:rsidP="000B5DCB">
            <w:pPr>
              <w:pStyle w:val="a5"/>
              <w:jc w:val="center"/>
            </w:pPr>
            <w:r w:rsidRPr="00952D67">
              <w:t>41</w:t>
            </w:r>
          </w:p>
        </w:tc>
        <w:tc>
          <w:tcPr>
            <w:tcW w:w="383" w:type="pct"/>
            <w:vAlign w:val="center"/>
          </w:tcPr>
          <w:p w14:paraId="6ADE2DD4" w14:textId="77777777" w:rsidR="00A72082" w:rsidRPr="00952D67" w:rsidRDefault="00A72082" w:rsidP="000B5DCB">
            <w:pPr>
              <w:pStyle w:val="a5"/>
              <w:jc w:val="center"/>
            </w:pPr>
            <w:r w:rsidRPr="00952D67">
              <w:t>24,4</w:t>
            </w:r>
          </w:p>
        </w:tc>
        <w:tc>
          <w:tcPr>
            <w:tcW w:w="392" w:type="pct"/>
            <w:vAlign w:val="center"/>
          </w:tcPr>
          <w:p w14:paraId="689102DE" w14:textId="77777777" w:rsidR="00A72082" w:rsidRPr="00952D67" w:rsidRDefault="00A72082" w:rsidP="000B5DCB">
            <w:pPr>
              <w:pStyle w:val="a5"/>
              <w:jc w:val="center"/>
            </w:pPr>
            <w:r w:rsidRPr="00952D67">
              <w:t>29,5</w:t>
            </w:r>
          </w:p>
        </w:tc>
        <w:tc>
          <w:tcPr>
            <w:tcW w:w="392" w:type="pct"/>
            <w:vAlign w:val="center"/>
          </w:tcPr>
          <w:p w14:paraId="1E27EB5F" w14:textId="77777777" w:rsidR="00A72082" w:rsidRPr="00952D67" w:rsidRDefault="00A72082" w:rsidP="000B5DCB">
            <w:pPr>
              <w:pStyle w:val="a5"/>
              <w:jc w:val="center"/>
            </w:pPr>
            <w:r w:rsidRPr="00952D67">
              <w:t>24,5</w:t>
            </w:r>
          </w:p>
        </w:tc>
        <w:tc>
          <w:tcPr>
            <w:tcW w:w="392" w:type="pct"/>
            <w:vAlign w:val="center"/>
          </w:tcPr>
          <w:p w14:paraId="7C7D647D" w14:textId="77777777" w:rsidR="00A72082" w:rsidRPr="00952D67" w:rsidRDefault="00A72082" w:rsidP="000B5DCB">
            <w:pPr>
              <w:pStyle w:val="a5"/>
              <w:jc w:val="center"/>
            </w:pPr>
            <w:r w:rsidRPr="00952D67">
              <w:t>24,5</w:t>
            </w:r>
          </w:p>
        </w:tc>
      </w:tr>
      <w:tr w:rsidR="00197BE7" w:rsidRPr="00952D67" w14:paraId="0628B033" w14:textId="77777777" w:rsidTr="000B5DCB">
        <w:trPr>
          <w:trHeight w:val="113"/>
        </w:trPr>
        <w:tc>
          <w:tcPr>
            <w:tcW w:w="1244" w:type="pct"/>
          </w:tcPr>
          <w:p w14:paraId="183C1137" w14:textId="4B806796" w:rsidR="00197BE7" w:rsidRPr="00952D67" w:rsidRDefault="00197BE7" w:rsidP="000B5DCB">
            <w:pPr>
              <w:pStyle w:val="a5"/>
            </w:pPr>
            <w:r w:rsidRPr="00952D67">
              <w:t xml:space="preserve">Показатель 1.28 </w:t>
            </w:r>
            <w:r>
              <w:t>«</w:t>
            </w:r>
            <w:r w:rsidRPr="00952D67">
              <w:t xml:space="preserve">Доля обработанных отходов производства и потребления в общем количестве образованных отходов I </w:t>
            </w:r>
            <w:r>
              <w:t>–</w:t>
            </w:r>
            <w:r w:rsidRPr="00952D67">
              <w:t xml:space="preserve"> V класса опасности</w:t>
            </w:r>
            <w:r>
              <w:t>»</w:t>
            </w:r>
          </w:p>
        </w:tc>
        <w:tc>
          <w:tcPr>
            <w:tcW w:w="349" w:type="pct"/>
            <w:vAlign w:val="center"/>
          </w:tcPr>
          <w:p w14:paraId="536D38AE" w14:textId="77777777" w:rsidR="00197BE7" w:rsidRPr="00952D67" w:rsidRDefault="00197BE7" w:rsidP="000B5DCB">
            <w:pPr>
              <w:pStyle w:val="a5"/>
              <w:jc w:val="center"/>
            </w:pPr>
            <w:r w:rsidRPr="00952D67">
              <w:t>%</w:t>
            </w:r>
          </w:p>
        </w:tc>
        <w:tc>
          <w:tcPr>
            <w:tcW w:w="311" w:type="pct"/>
            <w:vAlign w:val="center"/>
          </w:tcPr>
          <w:p w14:paraId="202452EA" w14:textId="4EEDFC46" w:rsidR="00197BE7" w:rsidRPr="00952D67" w:rsidRDefault="00197BE7" w:rsidP="000B5DCB">
            <w:pPr>
              <w:pStyle w:val="a5"/>
              <w:jc w:val="center"/>
            </w:pPr>
            <w:r w:rsidRPr="00C1334F">
              <w:rPr>
                <w:lang w:eastAsia="ru-RU"/>
              </w:rPr>
              <w:t>–</w:t>
            </w:r>
          </w:p>
        </w:tc>
        <w:tc>
          <w:tcPr>
            <w:tcW w:w="296" w:type="pct"/>
            <w:vAlign w:val="center"/>
          </w:tcPr>
          <w:p w14:paraId="2C8D9D79" w14:textId="63343715" w:rsidR="00197BE7" w:rsidRPr="00952D67" w:rsidRDefault="00197BE7" w:rsidP="000B5DCB">
            <w:pPr>
              <w:pStyle w:val="a5"/>
              <w:jc w:val="center"/>
            </w:pPr>
            <w:r w:rsidRPr="00C1334F">
              <w:rPr>
                <w:lang w:eastAsia="ru-RU"/>
              </w:rPr>
              <w:t>–</w:t>
            </w:r>
          </w:p>
        </w:tc>
        <w:tc>
          <w:tcPr>
            <w:tcW w:w="295" w:type="pct"/>
            <w:vAlign w:val="center"/>
          </w:tcPr>
          <w:p w14:paraId="4FDEE2DA" w14:textId="08F1F825" w:rsidR="00197BE7" w:rsidRPr="00952D67" w:rsidRDefault="00197BE7" w:rsidP="000B5DCB">
            <w:pPr>
              <w:pStyle w:val="a5"/>
              <w:jc w:val="center"/>
            </w:pPr>
            <w:r w:rsidRPr="00C1334F">
              <w:rPr>
                <w:lang w:eastAsia="ru-RU"/>
              </w:rPr>
              <w:t>–</w:t>
            </w:r>
          </w:p>
        </w:tc>
        <w:tc>
          <w:tcPr>
            <w:tcW w:w="297" w:type="pct"/>
            <w:vAlign w:val="center"/>
          </w:tcPr>
          <w:p w14:paraId="34B1B25E" w14:textId="18EA0493" w:rsidR="00197BE7" w:rsidRPr="00952D67" w:rsidRDefault="00197BE7" w:rsidP="000B5DCB">
            <w:pPr>
              <w:pStyle w:val="a5"/>
              <w:jc w:val="center"/>
            </w:pPr>
            <w:r w:rsidRPr="00C1334F">
              <w:rPr>
                <w:lang w:eastAsia="ru-RU"/>
              </w:rPr>
              <w:t>–</w:t>
            </w:r>
          </w:p>
        </w:tc>
        <w:tc>
          <w:tcPr>
            <w:tcW w:w="295" w:type="pct"/>
            <w:vAlign w:val="center"/>
          </w:tcPr>
          <w:p w14:paraId="20148C94" w14:textId="6B52C66F" w:rsidR="00197BE7" w:rsidRPr="00952D67" w:rsidRDefault="00197BE7" w:rsidP="000B5DCB">
            <w:pPr>
              <w:pStyle w:val="a5"/>
              <w:jc w:val="center"/>
            </w:pPr>
            <w:r w:rsidRPr="00C1334F">
              <w:rPr>
                <w:lang w:eastAsia="ru-RU"/>
              </w:rPr>
              <w:t>–</w:t>
            </w:r>
          </w:p>
        </w:tc>
        <w:tc>
          <w:tcPr>
            <w:tcW w:w="354" w:type="pct"/>
            <w:vAlign w:val="center"/>
          </w:tcPr>
          <w:p w14:paraId="4F61C7BB" w14:textId="550175E9" w:rsidR="00197BE7" w:rsidRPr="00952D67" w:rsidRDefault="00197BE7" w:rsidP="000B5DCB">
            <w:pPr>
              <w:pStyle w:val="a5"/>
              <w:jc w:val="center"/>
            </w:pPr>
            <w:r w:rsidRPr="00C1334F">
              <w:rPr>
                <w:lang w:eastAsia="ru-RU"/>
              </w:rPr>
              <w:t>–</w:t>
            </w:r>
          </w:p>
        </w:tc>
        <w:tc>
          <w:tcPr>
            <w:tcW w:w="383" w:type="pct"/>
            <w:vAlign w:val="center"/>
          </w:tcPr>
          <w:p w14:paraId="75383316" w14:textId="35A9FAEF" w:rsidR="00197BE7" w:rsidRPr="00952D67" w:rsidRDefault="00197BE7" w:rsidP="000B5DCB">
            <w:pPr>
              <w:pStyle w:val="a5"/>
              <w:jc w:val="center"/>
            </w:pPr>
            <w:r w:rsidRPr="00C1334F">
              <w:rPr>
                <w:lang w:eastAsia="ru-RU"/>
              </w:rPr>
              <w:t>–</w:t>
            </w:r>
          </w:p>
        </w:tc>
        <w:tc>
          <w:tcPr>
            <w:tcW w:w="392" w:type="pct"/>
            <w:vAlign w:val="center"/>
          </w:tcPr>
          <w:p w14:paraId="080CD140" w14:textId="77777777" w:rsidR="00197BE7" w:rsidRPr="00952D67" w:rsidRDefault="00197BE7" w:rsidP="000B5DCB">
            <w:pPr>
              <w:pStyle w:val="a5"/>
              <w:jc w:val="center"/>
            </w:pPr>
            <w:r w:rsidRPr="00952D67">
              <w:t>1</w:t>
            </w:r>
          </w:p>
        </w:tc>
        <w:tc>
          <w:tcPr>
            <w:tcW w:w="392" w:type="pct"/>
            <w:vAlign w:val="center"/>
          </w:tcPr>
          <w:p w14:paraId="6EC43A45" w14:textId="77777777" w:rsidR="00197BE7" w:rsidRPr="00952D67" w:rsidRDefault="00197BE7" w:rsidP="000B5DCB">
            <w:pPr>
              <w:pStyle w:val="a5"/>
              <w:jc w:val="center"/>
            </w:pPr>
            <w:r w:rsidRPr="00952D67">
              <w:t>3</w:t>
            </w:r>
          </w:p>
        </w:tc>
        <w:tc>
          <w:tcPr>
            <w:tcW w:w="392" w:type="pct"/>
            <w:vAlign w:val="center"/>
          </w:tcPr>
          <w:p w14:paraId="78FC67D8" w14:textId="77777777" w:rsidR="00197BE7" w:rsidRPr="00952D67" w:rsidRDefault="00197BE7" w:rsidP="000B5DCB">
            <w:pPr>
              <w:pStyle w:val="a5"/>
              <w:jc w:val="center"/>
            </w:pPr>
            <w:r w:rsidRPr="00952D67">
              <w:t>5</w:t>
            </w:r>
          </w:p>
        </w:tc>
      </w:tr>
      <w:tr w:rsidR="00197BE7" w:rsidRPr="00952D67" w14:paraId="23269A7E" w14:textId="77777777" w:rsidTr="000B5DCB">
        <w:trPr>
          <w:trHeight w:val="113"/>
        </w:trPr>
        <w:tc>
          <w:tcPr>
            <w:tcW w:w="1244" w:type="pct"/>
          </w:tcPr>
          <w:p w14:paraId="61FC4933" w14:textId="5BB27B39" w:rsidR="00197BE7" w:rsidRPr="00952D67" w:rsidRDefault="00197BE7" w:rsidP="000B5DCB">
            <w:pPr>
              <w:pStyle w:val="a5"/>
            </w:pPr>
            <w:r w:rsidRPr="00952D67">
              <w:t xml:space="preserve">Показатель 1.29 </w:t>
            </w:r>
            <w:r>
              <w:t>«</w:t>
            </w:r>
            <w:r w:rsidRPr="00952D67">
              <w:t xml:space="preserve">Доля утилизированных отходов производства и потребления в общем количестве образованных отходов I </w:t>
            </w:r>
            <w:r>
              <w:t>–</w:t>
            </w:r>
            <w:r w:rsidRPr="00952D67">
              <w:t xml:space="preserve"> V класса опасности</w:t>
            </w:r>
            <w:r>
              <w:t>»</w:t>
            </w:r>
          </w:p>
        </w:tc>
        <w:tc>
          <w:tcPr>
            <w:tcW w:w="349" w:type="pct"/>
            <w:vAlign w:val="center"/>
          </w:tcPr>
          <w:p w14:paraId="26911DF8" w14:textId="77777777" w:rsidR="00197BE7" w:rsidRPr="00952D67" w:rsidRDefault="00197BE7" w:rsidP="000B5DCB">
            <w:pPr>
              <w:pStyle w:val="a5"/>
              <w:jc w:val="center"/>
            </w:pPr>
            <w:r w:rsidRPr="00952D67">
              <w:t>%</w:t>
            </w:r>
          </w:p>
        </w:tc>
        <w:tc>
          <w:tcPr>
            <w:tcW w:w="311" w:type="pct"/>
            <w:vAlign w:val="center"/>
          </w:tcPr>
          <w:p w14:paraId="283770E9" w14:textId="3A405218" w:rsidR="00197BE7" w:rsidRPr="00952D67" w:rsidRDefault="00197BE7" w:rsidP="000B5DCB">
            <w:pPr>
              <w:pStyle w:val="a5"/>
              <w:jc w:val="center"/>
            </w:pPr>
            <w:r w:rsidRPr="00B02274">
              <w:rPr>
                <w:lang w:eastAsia="ru-RU"/>
              </w:rPr>
              <w:t>–</w:t>
            </w:r>
          </w:p>
        </w:tc>
        <w:tc>
          <w:tcPr>
            <w:tcW w:w="296" w:type="pct"/>
            <w:vAlign w:val="center"/>
          </w:tcPr>
          <w:p w14:paraId="71F36EDC" w14:textId="7A15A62A" w:rsidR="00197BE7" w:rsidRPr="00952D67" w:rsidRDefault="00197BE7" w:rsidP="000B5DCB">
            <w:pPr>
              <w:pStyle w:val="a5"/>
              <w:jc w:val="center"/>
            </w:pPr>
            <w:r w:rsidRPr="00B02274">
              <w:rPr>
                <w:lang w:eastAsia="ru-RU"/>
              </w:rPr>
              <w:t>–</w:t>
            </w:r>
          </w:p>
        </w:tc>
        <w:tc>
          <w:tcPr>
            <w:tcW w:w="295" w:type="pct"/>
            <w:vAlign w:val="center"/>
          </w:tcPr>
          <w:p w14:paraId="22F0F46C" w14:textId="62E467DA" w:rsidR="00197BE7" w:rsidRPr="00952D67" w:rsidRDefault="00197BE7" w:rsidP="000B5DCB">
            <w:pPr>
              <w:pStyle w:val="a5"/>
              <w:jc w:val="center"/>
            </w:pPr>
            <w:r w:rsidRPr="00B02274">
              <w:rPr>
                <w:lang w:eastAsia="ru-RU"/>
              </w:rPr>
              <w:t>–</w:t>
            </w:r>
          </w:p>
        </w:tc>
        <w:tc>
          <w:tcPr>
            <w:tcW w:w="297" w:type="pct"/>
            <w:vAlign w:val="center"/>
          </w:tcPr>
          <w:p w14:paraId="10DD8883" w14:textId="4A5B016B" w:rsidR="00197BE7" w:rsidRPr="00952D67" w:rsidRDefault="00197BE7" w:rsidP="000B5DCB">
            <w:pPr>
              <w:pStyle w:val="a5"/>
              <w:jc w:val="center"/>
            </w:pPr>
            <w:r w:rsidRPr="00B02274">
              <w:rPr>
                <w:lang w:eastAsia="ru-RU"/>
              </w:rPr>
              <w:t>–</w:t>
            </w:r>
          </w:p>
        </w:tc>
        <w:tc>
          <w:tcPr>
            <w:tcW w:w="295" w:type="pct"/>
            <w:vAlign w:val="center"/>
          </w:tcPr>
          <w:p w14:paraId="1DCAC2B0" w14:textId="3D115CF3" w:rsidR="00197BE7" w:rsidRPr="00952D67" w:rsidRDefault="00197BE7" w:rsidP="000B5DCB">
            <w:pPr>
              <w:pStyle w:val="a5"/>
              <w:jc w:val="center"/>
            </w:pPr>
            <w:r w:rsidRPr="00B02274">
              <w:rPr>
                <w:lang w:eastAsia="ru-RU"/>
              </w:rPr>
              <w:t>–</w:t>
            </w:r>
          </w:p>
        </w:tc>
        <w:tc>
          <w:tcPr>
            <w:tcW w:w="354" w:type="pct"/>
            <w:vAlign w:val="center"/>
          </w:tcPr>
          <w:p w14:paraId="069B9D27" w14:textId="4D1B323F" w:rsidR="00197BE7" w:rsidRPr="00952D67" w:rsidRDefault="00197BE7" w:rsidP="000B5DCB">
            <w:pPr>
              <w:pStyle w:val="a5"/>
              <w:jc w:val="center"/>
            </w:pPr>
            <w:r w:rsidRPr="00B02274">
              <w:rPr>
                <w:lang w:eastAsia="ru-RU"/>
              </w:rPr>
              <w:t>–</w:t>
            </w:r>
          </w:p>
        </w:tc>
        <w:tc>
          <w:tcPr>
            <w:tcW w:w="383" w:type="pct"/>
            <w:vAlign w:val="center"/>
          </w:tcPr>
          <w:p w14:paraId="1AE89206" w14:textId="5AF2B6EE" w:rsidR="00197BE7" w:rsidRPr="00952D67" w:rsidRDefault="00197BE7" w:rsidP="000B5DCB">
            <w:pPr>
              <w:pStyle w:val="a5"/>
              <w:jc w:val="center"/>
            </w:pPr>
            <w:r w:rsidRPr="00B02274">
              <w:rPr>
                <w:lang w:eastAsia="ru-RU"/>
              </w:rPr>
              <w:t>–</w:t>
            </w:r>
          </w:p>
        </w:tc>
        <w:tc>
          <w:tcPr>
            <w:tcW w:w="392" w:type="pct"/>
            <w:vAlign w:val="center"/>
          </w:tcPr>
          <w:p w14:paraId="6736B423" w14:textId="77777777" w:rsidR="00197BE7" w:rsidRPr="00952D67" w:rsidRDefault="00197BE7" w:rsidP="000B5DCB">
            <w:pPr>
              <w:pStyle w:val="a5"/>
              <w:jc w:val="center"/>
            </w:pPr>
            <w:r w:rsidRPr="00952D67">
              <w:t>1</w:t>
            </w:r>
          </w:p>
        </w:tc>
        <w:tc>
          <w:tcPr>
            <w:tcW w:w="392" w:type="pct"/>
            <w:vAlign w:val="center"/>
          </w:tcPr>
          <w:p w14:paraId="38A99941" w14:textId="77777777" w:rsidR="00197BE7" w:rsidRPr="00952D67" w:rsidRDefault="00197BE7" w:rsidP="000B5DCB">
            <w:pPr>
              <w:pStyle w:val="a5"/>
              <w:jc w:val="center"/>
            </w:pPr>
            <w:r w:rsidRPr="00952D67">
              <w:t>3</w:t>
            </w:r>
          </w:p>
        </w:tc>
        <w:tc>
          <w:tcPr>
            <w:tcW w:w="392" w:type="pct"/>
            <w:vAlign w:val="center"/>
          </w:tcPr>
          <w:p w14:paraId="5D6913B9" w14:textId="77777777" w:rsidR="00197BE7" w:rsidRPr="00952D67" w:rsidRDefault="00197BE7" w:rsidP="000B5DCB">
            <w:pPr>
              <w:pStyle w:val="a5"/>
              <w:jc w:val="center"/>
            </w:pPr>
            <w:r w:rsidRPr="00952D67">
              <w:t>5</w:t>
            </w:r>
          </w:p>
        </w:tc>
      </w:tr>
    </w:tbl>
    <w:p w14:paraId="34532188" w14:textId="77777777" w:rsidR="00A72082" w:rsidRPr="00952D67" w:rsidRDefault="00A72082" w:rsidP="00A72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ru-RU"/>
        </w:rPr>
      </w:pPr>
    </w:p>
    <w:p w14:paraId="76A6D069" w14:textId="77777777" w:rsidR="00A72082" w:rsidRPr="00952D67" w:rsidRDefault="00A72082" w:rsidP="00A72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789651E3" w14:textId="77777777" w:rsidR="00A72082" w:rsidRPr="00952D67" w:rsidRDefault="00A72082" w:rsidP="00A72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ectPr w:rsidR="00A72082" w:rsidRPr="00952D67" w:rsidSect="00921431">
          <w:pgSz w:w="16838" w:h="11906" w:orient="landscape"/>
          <w:pgMar w:top="567" w:right="1134" w:bottom="567" w:left="1134" w:header="708" w:footer="708" w:gutter="0"/>
          <w:cols w:space="708"/>
          <w:docGrid w:linePitch="360"/>
        </w:sectPr>
      </w:pPr>
    </w:p>
    <w:p w14:paraId="39D07A82" w14:textId="124CAB2E" w:rsidR="00A72082" w:rsidRPr="00952D67" w:rsidRDefault="00A72082" w:rsidP="00C37FBE">
      <w:pPr>
        <w:spacing w:before="240"/>
        <w:ind w:right="-568"/>
      </w:pPr>
      <w:r w:rsidRPr="00952D67">
        <w:lastRenderedPageBreak/>
        <w:t xml:space="preserve">Постановлением </w:t>
      </w:r>
      <w:r w:rsidR="00623FBC">
        <w:t>П</w:t>
      </w:r>
      <w:r w:rsidRPr="00952D67">
        <w:t xml:space="preserve">равительства </w:t>
      </w:r>
      <w:r w:rsidR="00442C5B">
        <w:t xml:space="preserve">Ярославской </w:t>
      </w:r>
      <w:r w:rsidRPr="00952D67">
        <w:t xml:space="preserve">области от </w:t>
      </w:r>
      <w:r w:rsidR="00442C5B">
        <w:t>30</w:t>
      </w:r>
      <w:r w:rsidRPr="00952D67">
        <w:t xml:space="preserve"> </w:t>
      </w:r>
      <w:r w:rsidR="00442C5B">
        <w:t>декабря</w:t>
      </w:r>
      <w:r w:rsidRPr="00952D67">
        <w:t xml:space="preserve"> 20</w:t>
      </w:r>
      <w:r w:rsidR="00442C5B">
        <w:t>16</w:t>
      </w:r>
      <w:r w:rsidRPr="00952D67">
        <w:t xml:space="preserve"> г. </w:t>
      </w:r>
      <w:r w:rsidR="004D35D8">
        <w:t xml:space="preserve">№ </w:t>
      </w:r>
      <w:r w:rsidR="00442C5B">
        <w:t>1381-п</w:t>
      </w:r>
      <w:r w:rsidRPr="00952D67">
        <w:t xml:space="preserve"> утверждена </w:t>
      </w:r>
      <w:r w:rsidR="00442C5B">
        <w:t>региональная</w:t>
      </w:r>
      <w:r w:rsidRPr="00952D67">
        <w:t xml:space="preserve"> программа </w:t>
      </w:r>
      <w:r w:rsidR="00442C5B">
        <w:t>Ярославской</w:t>
      </w:r>
      <w:r w:rsidRPr="00952D67">
        <w:t xml:space="preserve"> области «</w:t>
      </w:r>
      <w:r w:rsidR="00442C5B">
        <w:t>Развитие комплексной системы обращения с отходами, в том числе с твердыми коммунальными отходами, на территории Ярославской области</w:t>
      </w:r>
      <w:r w:rsidRPr="00952D67">
        <w:t>» (далее – «</w:t>
      </w:r>
      <w:r w:rsidR="002032C0">
        <w:t>региональная</w:t>
      </w:r>
      <w:r w:rsidRPr="00952D67">
        <w:t xml:space="preserve"> программа»).</w:t>
      </w:r>
    </w:p>
    <w:p w14:paraId="0DF8AF9C" w14:textId="7FF6D055" w:rsidR="00A72082" w:rsidRPr="00952D67" w:rsidRDefault="00A72082" w:rsidP="00C37FBE">
      <w:pPr>
        <w:spacing w:before="240"/>
        <w:ind w:right="-568"/>
      </w:pPr>
      <w:r w:rsidRPr="00952D67">
        <w:t xml:space="preserve">Данной </w:t>
      </w:r>
      <w:r w:rsidR="002032C0">
        <w:t>региональной</w:t>
      </w:r>
      <w:r w:rsidRPr="00952D67">
        <w:t xml:space="preserve"> программой (с изменениями на </w:t>
      </w:r>
      <w:r w:rsidR="002032C0">
        <w:t>31</w:t>
      </w:r>
      <w:r w:rsidRPr="00952D67">
        <w:t>.05.201</w:t>
      </w:r>
      <w:r w:rsidR="002032C0">
        <w:t>8</w:t>
      </w:r>
      <w:r w:rsidRPr="00952D67">
        <w:t xml:space="preserve">) предусмотрен перечень показателей (индикаторов), которые отражены в таблице </w:t>
      </w:r>
      <w:r w:rsidR="00442C5B">
        <w:t>1</w:t>
      </w:r>
      <w:r w:rsidR="005D667A">
        <w:t>6</w:t>
      </w:r>
      <w:r w:rsidRPr="00952D67">
        <w:t>.</w:t>
      </w:r>
    </w:p>
    <w:p w14:paraId="1875BA1B" w14:textId="3CA28CFC" w:rsidR="00A72082" w:rsidRDefault="00DE69FE" w:rsidP="00C37FBE">
      <w:pPr>
        <w:pStyle w:val="af2"/>
        <w:ind w:right="-568"/>
      </w:pPr>
      <w:r>
        <w:t xml:space="preserve">Таблица </w:t>
      </w:r>
      <w:r w:rsidR="00442C5B">
        <w:rPr>
          <w:noProof/>
        </w:rPr>
        <w:t>1</w:t>
      </w:r>
      <w:r w:rsidR="005D667A">
        <w:rPr>
          <w:noProof/>
        </w:rPr>
        <w:t>6</w:t>
      </w:r>
      <w:r w:rsidR="00A72082" w:rsidRPr="00952D67">
        <w:t>. Показатели (индикаторы), характеризующие ежегодный ход реализации</w:t>
      </w:r>
      <w:r w:rsidR="002032C0">
        <w:t xml:space="preserve"> региональной программы</w:t>
      </w:r>
    </w:p>
    <w:tbl>
      <w:tblPr>
        <w:tblStyle w:val="af8"/>
        <w:tblW w:w="10313" w:type="dxa"/>
        <w:tblLayout w:type="fixed"/>
        <w:tblLook w:val="04A0" w:firstRow="1" w:lastRow="0" w:firstColumn="1" w:lastColumn="0" w:noHBand="0" w:noVBand="1"/>
      </w:tblPr>
      <w:tblGrid>
        <w:gridCol w:w="2263"/>
        <w:gridCol w:w="539"/>
        <w:gridCol w:w="3119"/>
        <w:gridCol w:w="1133"/>
        <w:gridCol w:w="992"/>
        <w:gridCol w:w="786"/>
        <w:gridCol w:w="770"/>
        <w:gridCol w:w="711"/>
      </w:tblGrid>
      <w:tr w:rsidR="0005517C" w14:paraId="3AAC5A08" w14:textId="77777777" w:rsidTr="00C37FBE">
        <w:tc>
          <w:tcPr>
            <w:tcW w:w="2263" w:type="dxa"/>
            <w:vMerge w:val="restart"/>
            <w:vAlign w:val="center"/>
          </w:tcPr>
          <w:p w14:paraId="33EB4C16" w14:textId="7401C25F" w:rsidR="0005517C" w:rsidRDefault="0005517C" w:rsidP="002032C0">
            <w:pPr>
              <w:ind w:firstLine="0"/>
              <w:jc w:val="center"/>
            </w:pPr>
            <w:r>
              <w:t>Наименование цели</w:t>
            </w:r>
          </w:p>
        </w:tc>
        <w:tc>
          <w:tcPr>
            <w:tcW w:w="8050" w:type="dxa"/>
            <w:gridSpan w:val="7"/>
          </w:tcPr>
          <w:p w14:paraId="3E7F74B0" w14:textId="622CC1F9" w:rsidR="0005517C" w:rsidRDefault="0005517C" w:rsidP="002032C0">
            <w:pPr>
              <w:ind w:firstLine="0"/>
              <w:jc w:val="center"/>
            </w:pPr>
            <w:r>
              <w:t>Показатель</w:t>
            </w:r>
          </w:p>
        </w:tc>
      </w:tr>
      <w:tr w:rsidR="0005517C" w14:paraId="315D5383" w14:textId="77777777" w:rsidTr="00C37FBE">
        <w:tc>
          <w:tcPr>
            <w:tcW w:w="2263" w:type="dxa"/>
            <w:vMerge/>
            <w:vAlign w:val="center"/>
          </w:tcPr>
          <w:p w14:paraId="0106B36F" w14:textId="77777777" w:rsidR="0005517C" w:rsidRDefault="0005517C" w:rsidP="002032C0">
            <w:pPr>
              <w:ind w:firstLine="0"/>
              <w:jc w:val="center"/>
            </w:pPr>
          </w:p>
        </w:tc>
        <w:tc>
          <w:tcPr>
            <w:tcW w:w="3658" w:type="dxa"/>
            <w:gridSpan w:val="2"/>
            <w:vMerge w:val="restart"/>
            <w:vAlign w:val="center"/>
          </w:tcPr>
          <w:p w14:paraId="791E6A95" w14:textId="100DDF2D" w:rsidR="0005517C" w:rsidRDefault="0005517C" w:rsidP="0005517C">
            <w:pPr>
              <w:ind w:firstLine="0"/>
              <w:jc w:val="center"/>
            </w:pPr>
            <w:r>
              <w:t>Наименование</w:t>
            </w:r>
          </w:p>
        </w:tc>
        <w:tc>
          <w:tcPr>
            <w:tcW w:w="1133" w:type="dxa"/>
            <w:vMerge w:val="restart"/>
            <w:vAlign w:val="center"/>
          </w:tcPr>
          <w:p w14:paraId="1EEBDE5A" w14:textId="68448815" w:rsidR="0005517C" w:rsidRPr="00C37FBE" w:rsidRDefault="0005517C" w:rsidP="00C37FBE">
            <w:pPr>
              <w:ind w:left="-109" w:right="-108" w:firstLine="0"/>
              <w:jc w:val="center"/>
            </w:pPr>
            <w:r w:rsidRPr="00C37FBE">
              <w:t>Единица измерения</w:t>
            </w:r>
          </w:p>
        </w:tc>
        <w:tc>
          <w:tcPr>
            <w:tcW w:w="992" w:type="dxa"/>
            <w:vMerge w:val="restart"/>
            <w:vAlign w:val="center"/>
          </w:tcPr>
          <w:p w14:paraId="59BDEA40" w14:textId="5BDF42EE" w:rsidR="0005517C" w:rsidRDefault="0005517C" w:rsidP="00C37FBE">
            <w:pPr>
              <w:ind w:left="-108" w:right="-108" w:firstLine="0"/>
              <w:jc w:val="center"/>
            </w:pPr>
            <w:r>
              <w:t>Базовое значение</w:t>
            </w:r>
          </w:p>
        </w:tc>
        <w:tc>
          <w:tcPr>
            <w:tcW w:w="2267" w:type="dxa"/>
            <w:gridSpan w:val="3"/>
            <w:vAlign w:val="center"/>
          </w:tcPr>
          <w:p w14:paraId="705CC0CC" w14:textId="2E35D92D" w:rsidR="0005517C" w:rsidRDefault="0005517C" w:rsidP="002032C0">
            <w:pPr>
              <w:ind w:firstLine="0"/>
              <w:jc w:val="center"/>
            </w:pPr>
            <w:r>
              <w:t>Плановое значение</w:t>
            </w:r>
          </w:p>
        </w:tc>
      </w:tr>
      <w:tr w:rsidR="0005517C" w14:paraId="55DD126D" w14:textId="77777777" w:rsidTr="00C37FBE">
        <w:tc>
          <w:tcPr>
            <w:tcW w:w="2263" w:type="dxa"/>
            <w:vMerge/>
            <w:vAlign w:val="center"/>
          </w:tcPr>
          <w:p w14:paraId="645996BD" w14:textId="77777777" w:rsidR="0005517C" w:rsidRDefault="0005517C" w:rsidP="002032C0">
            <w:pPr>
              <w:ind w:firstLine="0"/>
              <w:jc w:val="center"/>
            </w:pPr>
          </w:p>
        </w:tc>
        <w:tc>
          <w:tcPr>
            <w:tcW w:w="3658" w:type="dxa"/>
            <w:gridSpan w:val="2"/>
            <w:vMerge/>
          </w:tcPr>
          <w:p w14:paraId="5BF8BBCE" w14:textId="105833FF" w:rsidR="0005517C" w:rsidRDefault="0005517C" w:rsidP="002032C0">
            <w:pPr>
              <w:ind w:firstLine="0"/>
              <w:jc w:val="center"/>
            </w:pPr>
          </w:p>
        </w:tc>
        <w:tc>
          <w:tcPr>
            <w:tcW w:w="1133" w:type="dxa"/>
            <w:vMerge/>
            <w:vAlign w:val="center"/>
          </w:tcPr>
          <w:p w14:paraId="7049C44C" w14:textId="77777777" w:rsidR="0005517C" w:rsidRDefault="0005517C" w:rsidP="002032C0">
            <w:pPr>
              <w:ind w:firstLine="0"/>
              <w:jc w:val="center"/>
            </w:pPr>
          </w:p>
        </w:tc>
        <w:tc>
          <w:tcPr>
            <w:tcW w:w="992" w:type="dxa"/>
            <w:vMerge/>
            <w:vAlign w:val="center"/>
          </w:tcPr>
          <w:p w14:paraId="58FC781E" w14:textId="77777777" w:rsidR="0005517C" w:rsidRDefault="0005517C" w:rsidP="002032C0">
            <w:pPr>
              <w:ind w:firstLine="0"/>
              <w:jc w:val="center"/>
            </w:pPr>
          </w:p>
        </w:tc>
        <w:tc>
          <w:tcPr>
            <w:tcW w:w="786" w:type="dxa"/>
            <w:vAlign w:val="center"/>
          </w:tcPr>
          <w:p w14:paraId="6898EEF0" w14:textId="45DB4A58" w:rsidR="0005517C" w:rsidRDefault="0005517C" w:rsidP="002032C0">
            <w:pPr>
              <w:ind w:firstLine="0"/>
              <w:jc w:val="center"/>
            </w:pPr>
            <w:r>
              <w:t>2016 год</w:t>
            </w:r>
          </w:p>
        </w:tc>
        <w:tc>
          <w:tcPr>
            <w:tcW w:w="770" w:type="dxa"/>
            <w:vAlign w:val="center"/>
          </w:tcPr>
          <w:p w14:paraId="4E13576F" w14:textId="03C9C351" w:rsidR="0005517C" w:rsidRDefault="0005517C" w:rsidP="002032C0">
            <w:pPr>
              <w:ind w:firstLine="0"/>
              <w:jc w:val="center"/>
            </w:pPr>
            <w:r>
              <w:t>2017 год</w:t>
            </w:r>
          </w:p>
        </w:tc>
        <w:tc>
          <w:tcPr>
            <w:tcW w:w="711" w:type="dxa"/>
            <w:vAlign w:val="center"/>
          </w:tcPr>
          <w:p w14:paraId="570E2CE4" w14:textId="363972CC" w:rsidR="0005517C" w:rsidRDefault="0005517C" w:rsidP="002032C0">
            <w:pPr>
              <w:ind w:firstLine="0"/>
              <w:jc w:val="center"/>
            </w:pPr>
            <w:r>
              <w:t>2018 год</w:t>
            </w:r>
          </w:p>
        </w:tc>
      </w:tr>
      <w:tr w:rsidR="0005517C" w14:paraId="650C360D" w14:textId="77777777" w:rsidTr="00C37FBE">
        <w:tc>
          <w:tcPr>
            <w:tcW w:w="2263" w:type="dxa"/>
            <w:vAlign w:val="center"/>
          </w:tcPr>
          <w:p w14:paraId="1D18B325" w14:textId="0593C7C0" w:rsidR="0005517C" w:rsidRPr="002032C0" w:rsidRDefault="0005517C" w:rsidP="002032C0">
            <w:pPr>
              <w:ind w:firstLine="0"/>
              <w:jc w:val="center"/>
              <w:rPr>
                <w:b/>
                <w:sz w:val="16"/>
              </w:rPr>
            </w:pPr>
            <w:r w:rsidRPr="002032C0">
              <w:rPr>
                <w:b/>
                <w:sz w:val="16"/>
              </w:rPr>
              <w:t>1</w:t>
            </w:r>
          </w:p>
        </w:tc>
        <w:tc>
          <w:tcPr>
            <w:tcW w:w="3658" w:type="dxa"/>
            <w:gridSpan w:val="2"/>
          </w:tcPr>
          <w:p w14:paraId="579D5A39" w14:textId="0BF6AE6B" w:rsidR="0005517C" w:rsidRPr="002032C0" w:rsidRDefault="0005517C" w:rsidP="002032C0">
            <w:pPr>
              <w:ind w:firstLine="0"/>
              <w:jc w:val="center"/>
              <w:rPr>
                <w:b/>
                <w:sz w:val="16"/>
              </w:rPr>
            </w:pPr>
            <w:r w:rsidRPr="002032C0">
              <w:rPr>
                <w:b/>
                <w:sz w:val="16"/>
              </w:rPr>
              <w:t>2</w:t>
            </w:r>
          </w:p>
        </w:tc>
        <w:tc>
          <w:tcPr>
            <w:tcW w:w="1133" w:type="dxa"/>
            <w:vAlign w:val="center"/>
          </w:tcPr>
          <w:p w14:paraId="4A9B16FF" w14:textId="16BDE359" w:rsidR="0005517C" w:rsidRPr="002032C0" w:rsidRDefault="0005517C" w:rsidP="002032C0">
            <w:pPr>
              <w:ind w:firstLine="0"/>
              <w:jc w:val="center"/>
              <w:rPr>
                <w:b/>
                <w:sz w:val="16"/>
              </w:rPr>
            </w:pPr>
            <w:r w:rsidRPr="002032C0">
              <w:rPr>
                <w:b/>
                <w:sz w:val="16"/>
              </w:rPr>
              <w:t>3</w:t>
            </w:r>
          </w:p>
        </w:tc>
        <w:tc>
          <w:tcPr>
            <w:tcW w:w="992" w:type="dxa"/>
            <w:vAlign w:val="center"/>
          </w:tcPr>
          <w:p w14:paraId="3ACE09C2" w14:textId="0DC77C04" w:rsidR="0005517C" w:rsidRPr="002032C0" w:rsidRDefault="0005517C" w:rsidP="002032C0">
            <w:pPr>
              <w:ind w:firstLine="0"/>
              <w:jc w:val="center"/>
              <w:rPr>
                <w:b/>
                <w:sz w:val="16"/>
              </w:rPr>
            </w:pPr>
            <w:r w:rsidRPr="002032C0">
              <w:rPr>
                <w:b/>
                <w:sz w:val="16"/>
              </w:rPr>
              <w:t>4</w:t>
            </w:r>
          </w:p>
        </w:tc>
        <w:tc>
          <w:tcPr>
            <w:tcW w:w="786" w:type="dxa"/>
            <w:vAlign w:val="center"/>
          </w:tcPr>
          <w:p w14:paraId="0D591825" w14:textId="38ED5F26" w:rsidR="0005517C" w:rsidRPr="002032C0" w:rsidRDefault="0005517C" w:rsidP="002032C0">
            <w:pPr>
              <w:ind w:firstLine="0"/>
              <w:jc w:val="center"/>
              <w:rPr>
                <w:b/>
                <w:sz w:val="16"/>
              </w:rPr>
            </w:pPr>
            <w:r w:rsidRPr="002032C0">
              <w:rPr>
                <w:b/>
                <w:sz w:val="16"/>
              </w:rPr>
              <w:t>5</w:t>
            </w:r>
          </w:p>
        </w:tc>
        <w:tc>
          <w:tcPr>
            <w:tcW w:w="770" w:type="dxa"/>
            <w:vAlign w:val="center"/>
          </w:tcPr>
          <w:p w14:paraId="2DFFED8D" w14:textId="05680967" w:rsidR="0005517C" w:rsidRPr="002032C0" w:rsidRDefault="0005517C" w:rsidP="002032C0">
            <w:pPr>
              <w:ind w:firstLine="0"/>
              <w:jc w:val="center"/>
              <w:rPr>
                <w:b/>
                <w:sz w:val="16"/>
              </w:rPr>
            </w:pPr>
            <w:r w:rsidRPr="002032C0">
              <w:rPr>
                <w:b/>
                <w:sz w:val="16"/>
              </w:rPr>
              <w:t>6</w:t>
            </w:r>
          </w:p>
        </w:tc>
        <w:tc>
          <w:tcPr>
            <w:tcW w:w="711" w:type="dxa"/>
            <w:vAlign w:val="center"/>
          </w:tcPr>
          <w:p w14:paraId="4E491735" w14:textId="033D6AAC" w:rsidR="0005517C" w:rsidRPr="002032C0" w:rsidRDefault="0005517C" w:rsidP="002032C0">
            <w:pPr>
              <w:ind w:firstLine="0"/>
              <w:jc w:val="center"/>
              <w:rPr>
                <w:b/>
                <w:sz w:val="16"/>
              </w:rPr>
            </w:pPr>
            <w:r w:rsidRPr="002032C0">
              <w:rPr>
                <w:b/>
                <w:sz w:val="16"/>
              </w:rPr>
              <w:t>7</w:t>
            </w:r>
          </w:p>
        </w:tc>
      </w:tr>
      <w:tr w:rsidR="0005517C" w14:paraId="26762C75" w14:textId="77777777" w:rsidTr="00C37FBE">
        <w:tc>
          <w:tcPr>
            <w:tcW w:w="2263" w:type="dxa"/>
            <w:vMerge w:val="restart"/>
          </w:tcPr>
          <w:p w14:paraId="32DF51F4" w14:textId="77777777" w:rsidR="0005517C" w:rsidRDefault="0005517C" w:rsidP="002032C0">
            <w:pPr>
              <w:ind w:firstLine="0"/>
            </w:pPr>
            <w:r>
              <w:t>Создание</w:t>
            </w:r>
          </w:p>
          <w:p w14:paraId="3C57BA56" w14:textId="77777777" w:rsidR="0005517C" w:rsidRDefault="0005517C" w:rsidP="002032C0">
            <w:pPr>
              <w:ind w:firstLine="0"/>
            </w:pPr>
            <w:r>
              <w:t>эффективной</w:t>
            </w:r>
          </w:p>
          <w:p w14:paraId="0C94392B" w14:textId="77777777" w:rsidR="0005517C" w:rsidRDefault="0005517C" w:rsidP="002032C0">
            <w:pPr>
              <w:ind w:firstLine="0"/>
            </w:pPr>
            <w:r>
              <w:t>региональной</w:t>
            </w:r>
          </w:p>
          <w:p w14:paraId="2D61E02B" w14:textId="77777777" w:rsidR="0005517C" w:rsidRDefault="0005517C" w:rsidP="002032C0">
            <w:pPr>
              <w:ind w:firstLine="0"/>
            </w:pPr>
            <w:r>
              <w:t>системы</w:t>
            </w:r>
          </w:p>
          <w:p w14:paraId="1EE19848" w14:textId="77777777" w:rsidR="0005517C" w:rsidRDefault="0005517C" w:rsidP="002032C0">
            <w:pPr>
              <w:ind w:firstLine="0"/>
            </w:pPr>
            <w:r>
              <w:t>управления</w:t>
            </w:r>
          </w:p>
          <w:p w14:paraId="4F9BC0A5" w14:textId="77777777" w:rsidR="0005517C" w:rsidRDefault="0005517C" w:rsidP="002032C0">
            <w:pPr>
              <w:ind w:firstLine="0"/>
            </w:pPr>
            <w:r>
              <w:t>отходами, в том</w:t>
            </w:r>
          </w:p>
          <w:p w14:paraId="253A6684" w14:textId="77777777" w:rsidR="0005517C" w:rsidRDefault="0005517C" w:rsidP="002032C0">
            <w:pPr>
              <w:ind w:firstLine="0"/>
            </w:pPr>
            <w:r>
              <w:t>числе ТКО,</w:t>
            </w:r>
          </w:p>
          <w:p w14:paraId="4C7B90FF" w14:textId="77777777" w:rsidR="0005517C" w:rsidRDefault="0005517C" w:rsidP="002032C0">
            <w:pPr>
              <w:ind w:firstLine="0"/>
            </w:pPr>
            <w:r>
              <w:t>обеспечивающей</w:t>
            </w:r>
          </w:p>
          <w:p w14:paraId="3B766592" w14:textId="77777777" w:rsidR="0005517C" w:rsidRDefault="0005517C" w:rsidP="002032C0">
            <w:pPr>
              <w:ind w:firstLine="0"/>
            </w:pPr>
            <w:r>
              <w:t>увеличение</w:t>
            </w:r>
          </w:p>
          <w:p w14:paraId="48237133" w14:textId="77777777" w:rsidR="0005517C" w:rsidRDefault="0005517C" w:rsidP="002032C0">
            <w:pPr>
              <w:ind w:firstLine="0"/>
            </w:pPr>
            <w:r>
              <w:t>объемов</w:t>
            </w:r>
          </w:p>
          <w:p w14:paraId="12BA7F3B" w14:textId="77777777" w:rsidR="0005517C" w:rsidRDefault="0005517C" w:rsidP="002032C0">
            <w:pPr>
              <w:ind w:firstLine="0"/>
            </w:pPr>
            <w:r>
              <w:t>обработки ТКО и</w:t>
            </w:r>
          </w:p>
          <w:p w14:paraId="17AFBBC6" w14:textId="77777777" w:rsidR="0005517C" w:rsidRDefault="0005517C" w:rsidP="002032C0">
            <w:pPr>
              <w:ind w:firstLine="0"/>
            </w:pPr>
            <w:r>
              <w:t>вовлечение их в</w:t>
            </w:r>
          </w:p>
          <w:p w14:paraId="4BC35D64" w14:textId="77777777" w:rsidR="0005517C" w:rsidRDefault="0005517C" w:rsidP="002032C0">
            <w:pPr>
              <w:ind w:firstLine="0"/>
            </w:pPr>
            <w:r>
              <w:t>повторный</w:t>
            </w:r>
          </w:p>
          <w:p w14:paraId="20E2A397" w14:textId="77777777" w:rsidR="0005517C" w:rsidRDefault="0005517C" w:rsidP="002032C0">
            <w:pPr>
              <w:ind w:firstLine="0"/>
            </w:pPr>
            <w:r>
              <w:t>хозяйственный</w:t>
            </w:r>
          </w:p>
          <w:p w14:paraId="20827CD9" w14:textId="31AA9EAA" w:rsidR="0005517C" w:rsidRDefault="0005517C" w:rsidP="002032C0">
            <w:pPr>
              <w:ind w:firstLine="0"/>
            </w:pPr>
            <w:r>
              <w:t>оборот</w:t>
            </w:r>
          </w:p>
        </w:tc>
        <w:tc>
          <w:tcPr>
            <w:tcW w:w="539" w:type="dxa"/>
            <w:vAlign w:val="center"/>
          </w:tcPr>
          <w:p w14:paraId="2F0B8777" w14:textId="019B0E06" w:rsidR="0005517C" w:rsidRDefault="0005517C" w:rsidP="0005517C">
            <w:pPr>
              <w:ind w:firstLine="0"/>
              <w:jc w:val="center"/>
            </w:pPr>
            <w:r>
              <w:t>1</w:t>
            </w:r>
          </w:p>
        </w:tc>
        <w:tc>
          <w:tcPr>
            <w:tcW w:w="3119" w:type="dxa"/>
            <w:vAlign w:val="center"/>
          </w:tcPr>
          <w:p w14:paraId="19CD65C6" w14:textId="0BC566F5" w:rsidR="0005517C" w:rsidRDefault="0005517C" w:rsidP="002032C0">
            <w:pPr>
              <w:ind w:firstLine="0"/>
              <w:jc w:val="left"/>
            </w:pPr>
            <w:r>
              <w:t>доля населения, охваченного услугами операторов по обращению с</w:t>
            </w:r>
          </w:p>
          <w:p w14:paraId="48FC486E" w14:textId="4E507E80" w:rsidR="0005517C" w:rsidRDefault="0005517C" w:rsidP="002032C0">
            <w:pPr>
              <w:ind w:firstLine="0"/>
              <w:jc w:val="left"/>
            </w:pPr>
            <w:r>
              <w:t>ТКО на территории Ярославской области</w:t>
            </w:r>
          </w:p>
        </w:tc>
        <w:tc>
          <w:tcPr>
            <w:tcW w:w="1133" w:type="dxa"/>
            <w:vAlign w:val="center"/>
          </w:tcPr>
          <w:p w14:paraId="11737543" w14:textId="0111E306" w:rsidR="0005517C" w:rsidRPr="002032C0" w:rsidRDefault="0005517C" w:rsidP="002032C0">
            <w:pPr>
              <w:ind w:firstLine="0"/>
              <w:jc w:val="center"/>
              <w:rPr>
                <w:lang w:val="en-US"/>
              </w:rPr>
            </w:pPr>
            <w:r>
              <w:rPr>
                <w:lang w:val="en-US"/>
              </w:rPr>
              <w:t>%</w:t>
            </w:r>
          </w:p>
        </w:tc>
        <w:tc>
          <w:tcPr>
            <w:tcW w:w="992" w:type="dxa"/>
            <w:vAlign w:val="center"/>
          </w:tcPr>
          <w:p w14:paraId="156641E4" w14:textId="5BF8F401" w:rsidR="0005517C" w:rsidRPr="002032C0" w:rsidRDefault="0005517C" w:rsidP="002032C0">
            <w:pPr>
              <w:ind w:firstLine="0"/>
              <w:jc w:val="center"/>
              <w:rPr>
                <w:lang w:val="en-US"/>
              </w:rPr>
            </w:pPr>
            <w:r>
              <w:rPr>
                <w:lang w:val="en-US"/>
              </w:rPr>
              <w:t>72</w:t>
            </w:r>
          </w:p>
        </w:tc>
        <w:tc>
          <w:tcPr>
            <w:tcW w:w="786" w:type="dxa"/>
            <w:vAlign w:val="center"/>
          </w:tcPr>
          <w:p w14:paraId="0EFA844C" w14:textId="6F6432AD" w:rsidR="0005517C" w:rsidRPr="002032C0" w:rsidRDefault="0005517C" w:rsidP="002032C0">
            <w:pPr>
              <w:ind w:firstLine="0"/>
              <w:jc w:val="center"/>
              <w:rPr>
                <w:lang w:val="en-US"/>
              </w:rPr>
            </w:pPr>
            <w:r>
              <w:rPr>
                <w:lang w:val="en-US"/>
              </w:rPr>
              <w:t>72</w:t>
            </w:r>
          </w:p>
        </w:tc>
        <w:tc>
          <w:tcPr>
            <w:tcW w:w="770" w:type="dxa"/>
            <w:vAlign w:val="center"/>
          </w:tcPr>
          <w:p w14:paraId="3BB2217D" w14:textId="7AEDAB5D" w:rsidR="0005517C" w:rsidRPr="002032C0" w:rsidRDefault="0005517C" w:rsidP="002032C0">
            <w:pPr>
              <w:ind w:firstLine="0"/>
              <w:jc w:val="center"/>
              <w:rPr>
                <w:lang w:val="en-US"/>
              </w:rPr>
            </w:pPr>
            <w:r>
              <w:rPr>
                <w:lang w:val="en-US"/>
              </w:rPr>
              <w:t>81</w:t>
            </w:r>
          </w:p>
        </w:tc>
        <w:tc>
          <w:tcPr>
            <w:tcW w:w="711" w:type="dxa"/>
            <w:vAlign w:val="center"/>
          </w:tcPr>
          <w:p w14:paraId="3BBB95FF" w14:textId="04A04E0A" w:rsidR="0005517C" w:rsidRPr="002032C0" w:rsidRDefault="0005517C" w:rsidP="002032C0">
            <w:pPr>
              <w:ind w:firstLine="0"/>
              <w:jc w:val="center"/>
              <w:rPr>
                <w:lang w:val="en-US"/>
              </w:rPr>
            </w:pPr>
            <w:r>
              <w:rPr>
                <w:lang w:val="en-US"/>
              </w:rPr>
              <w:t>96</w:t>
            </w:r>
          </w:p>
        </w:tc>
      </w:tr>
      <w:tr w:rsidR="0005517C" w14:paraId="713E6D6F" w14:textId="77777777" w:rsidTr="00C37FBE">
        <w:tc>
          <w:tcPr>
            <w:tcW w:w="2263" w:type="dxa"/>
            <w:vMerge/>
          </w:tcPr>
          <w:p w14:paraId="1E944FA9" w14:textId="77777777" w:rsidR="0005517C" w:rsidRDefault="0005517C" w:rsidP="002032C0">
            <w:pPr>
              <w:ind w:firstLine="0"/>
            </w:pPr>
          </w:p>
        </w:tc>
        <w:tc>
          <w:tcPr>
            <w:tcW w:w="539" w:type="dxa"/>
            <w:vAlign w:val="center"/>
          </w:tcPr>
          <w:p w14:paraId="2F90AE95" w14:textId="3475ABE9" w:rsidR="0005517C" w:rsidRDefault="0005517C" w:rsidP="0005517C">
            <w:pPr>
              <w:ind w:firstLine="0"/>
              <w:jc w:val="center"/>
            </w:pPr>
            <w:r>
              <w:t>2</w:t>
            </w:r>
          </w:p>
        </w:tc>
        <w:tc>
          <w:tcPr>
            <w:tcW w:w="3119" w:type="dxa"/>
            <w:vAlign w:val="center"/>
          </w:tcPr>
          <w:p w14:paraId="3AC0C0FD" w14:textId="6858BE7D" w:rsidR="0005517C" w:rsidRDefault="0005517C" w:rsidP="002032C0">
            <w:pPr>
              <w:ind w:firstLine="0"/>
              <w:jc w:val="left"/>
            </w:pPr>
            <w:r>
              <w:t>доля</w:t>
            </w:r>
            <w:r w:rsidRPr="002032C0">
              <w:t xml:space="preserve"> </w:t>
            </w:r>
            <w:r>
              <w:t>обработанных</w:t>
            </w:r>
            <w:r w:rsidRPr="002032C0">
              <w:t xml:space="preserve"> </w:t>
            </w:r>
            <w:r>
              <w:t>ТКО в общем</w:t>
            </w:r>
            <w:r w:rsidRPr="002032C0">
              <w:t xml:space="preserve"> </w:t>
            </w:r>
            <w:r>
              <w:t>объеме ТКО</w:t>
            </w:r>
          </w:p>
        </w:tc>
        <w:tc>
          <w:tcPr>
            <w:tcW w:w="1133" w:type="dxa"/>
            <w:vAlign w:val="center"/>
          </w:tcPr>
          <w:p w14:paraId="0FB88567" w14:textId="50A2545C" w:rsidR="0005517C" w:rsidRPr="002032C0" w:rsidRDefault="0005517C" w:rsidP="002032C0">
            <w:pPr>
              <w:ind w:firstLine="0"/>
              <w:jc w:val="center"/>
            </w:pPr>
            <w:r>
              <w:t>%</w:t>
            </w:r>
          </w:p>
        </w:tc>
        <w:tc>
          <w:tcPr>
            <w:tcW w:w="992" w:type="dxa"/>
            <w:vAlign w:val="center"/>
          </w:tcPr>
          <w:p w14:paraId="34E26B94" w14:textId="26670999" w:rsidR="0005517C" w:rsidRDefault="0005517C" w:rsidP="002032C0">
            <w:pPr>
              <w:ind w:firstLine="0"/>
              <w:jc w:val="center"/>
            </w:pPr>
            <w:r>
              <w:t>51,3</w:t>
            </w:r>
          </w:p>
        </w:tc>
        <w:tc>
          <w:tcPr>
            <w:tcW w:w="786" w:type="dxa"/>
            <w:vAlign w:val="center"/>
          </w:tcPr>
          <w:p w14:paraId="6D45D837" w14:textId="71FAFEE8" w:rsidR="0005517C" w:rsidRDefault="0005517C" w:rsidP="002032C0">
            <w:pPr>
              <w:ind w:firstLine="0"/>
              <w:jc w:val="center"/>
            </w:pPr>
            <w:r>
              <w:t>51,3</w:t>
            </w:r>
          </w:p>
        </w:tc>
        <w:tc>
          <w:tcPr>
            <w:tcW w:w="770" w:type="dxa"/>
            <w:vAlign w:val="center"/>
          </w:tcPr>
          <w:p w14:paraId="2B84B2D0" w14:textId="3E530C75" w:rsidR="0005517C" w:rsidRDefault="0005517C" w:rsidP="002032C0">
            <w:pPr>
              <w:ind w:firstLine="0"/>
              <w:jc w:val="center"/>
            </w:pPr>
            <w:r>
              <w:t>68,5</w:t>
            </w:r>
          </w:p>
        </w:tc>
        <w:tc>
          <w:tcPr>
            <w:tcW w:w="711" w:type="dxa"/>
            <w:vAlign w:val="center"/>
          </w:tcPr>
          <w:p w14:paraId="1CCCA0B8" w14:textId="2958051C" w:rsidR="0005517C" w:rsidRDefault="0005517C" w:rsidP="002032C0">
            <w:pPr>
              <w:ind w:firstLine="0"/>
              <w:jc w:val="center"/>
            </w:pPr>
            <w:r>
              <w:t>89,7</w:t>
            </w:r>
          </w:p>
        </w:tc>
      </w:tr>
      <w:tr w:rsidR="0005517C" w14:paraId="45909B39" w14:textId="77777777" w:rsidTr="00C37FBE">
        <w:tc>
          <w:tcPr>
            <w:tcW w:w="2263" w:type="dxa"/>
            <w:vMerge/>
          </w:tcPr>
          <w:p w14:paraId="02F93D2E" w14:textId="77777777" w:rsidR="0005517C" w:rsidRDefault="0005517C" w:rsidP="002032C0">
            <w:pPr>
              <w:ind w:firstLine="0"/>
            </w:pPr>
          </w:p>
        </w:tc>
        <w:tc>
          <w:tcPr>
            <w:tcW w:w="539" w:type="dxa"/>
            <w:vAlign w:val="center"/>
          </w:tcPr>
          <w:p w14:paraId="28B369EB" w14:textId="2150D82C" w:rsidR="0005517C" w:rsidRDefault="0005517C" w:rsidP="0005517C">
            <w:pPr>
              <w:ind w:firstLine="0"/>
              <w:jc w:val="center"/>
            </w:pPr>
            <w:r>
              <w:t>3</w:t>
            </w:r>
          </w:p>
        </w:tc>
        <w:tc>
          <w:tcPr>
            <w:tcW w:w="3119" w:type="dxa"/>
            <w:vAlign w:val="center"/>
          </w:tcPr>
          <w:p w14:paraId="2EACB8F2" w14:textId="5C86568E" w:rsidR="0005517C" w:rsidRDefault="0005517C" w:rsidP="002032C0">
            <w:pPr>
              <w:ind w:firstLine="0"/>
              <w:jc w:val="left"/>
            </w:pPr>
            <w:r>
              <w:t>доля</w:t>
            </w:r>
            <w:r w:rsidRPr="002032C0">
              <w:t xml:space="preserve"> </w:t>
            </w:r>
            <w:r>
              <w:t>утилизированных</w:t>
            </w:r>
            <w:r w:rsidRPr="002032C0">
              <w:t xml:space="preserve"> </w:t>
            </w:r>
            <w:r>
              <w:t>ТКО в общем</w:t>
            </w:r>
            <w:r w:rsidRPr="002032C0">
              <w:t xml:space="preserve"> </w:t>
            </w:r>
            <w:r>
              <w:t>объеме ТКО</w:t>
            </w:r>
          </w:p>
        </w:tc>
        <w:tc>
          <w:tcPr>
            <w:tcW w:w="1133" w:type="dxa"/>
            <w:vAlign w:val="center"/>
          </w:tcPr>
          <w:p w14:paraId="333FEE57" w14:textId="778C42A6" w:rsidR="0005517C" w:rsidRDefault="0005517C" w:rsidP="002032C0">
            <w:pPr>
              <w:ind w:firstLine="0"/>
              <w:jc w:val="center"/>
            </w:pPr>
            <w:r>
              <w:t>%</w:t>
            </w:r>
          </w:p>
        </w:tc>
        <w:tc>
          <w:tcPr>
            <w:tcW w:w="992" w:type="dxa"/>
            <w:vAlign w:val="center"/>
          </w:tcPr>
          <w:p w14:paraId="36A74298" w14:textId="30DB9B5B" w:rsidR="0005517C" w:rsidRDefault="0005517C" w:rsidP="002032C0">
            <w:pPr>
              <w:ind w:firstLine="0"/>
              <w:jc w:val="center"/>
            </w:pPr>
            <w:r>
              <w:t>5,1</w:t>
            </w:r>
          </w:p>
        </w:tc>
        <w:tc>
          <w:tcPr>
            <w:tcW w:w="786" w:type="dxa"/>
            <w:vAlign w:val="center"/>
          </w:tcPr>
          <w:p w14:paraId="49B28388" w14:textId="23DE74CE" w:rsidR="0005517C" w:rsidRDefault="0005517C" w:rsidP="002032C0">
            <w:pPr>
              <w:ind w:firstLine="0"/>
              <w:jc w:val="center"/>
            </w:pPr>
            <w:r>
              <w:t>5,1</w:t>
            </w:r>
          </w:p>
        </w:tc>
        <w:tc>
          <w:tcPr>
            <w:tcW w:w="770" w:type="dxa"/>
            <w:vAlign w:val="center"/>
          </w:tcPr>
          <w:p w14:paraId="606CC8BA" w14:textId="6EFEB3BB" w:rsidR="0005517C" w:rsidRDefault="0005517C" w:rsidP="002032C0">
            <w:pPr>
              <w:ind w:firstLine="0"/>
              <w:jc w:val="center"/>
            </w:pPr>
            <w:r>
              <w:t>6,4</w:t>
            </w:r>
          </w:p>
        </w:tc>
        <w:tc>
          <w:tcPr>
            <w:tcW w:w="711" w:type="dxa"/>
            <w:vAlign w:val="center"/>
          </w:tcPr>
          <w:p w14:paraId="485D7CFC" w14:textId="388DF3B0" w:rsidR="0005517C" w:rsidRDefault="0005517C" w:rsidP="002032C0">
            <w:pPr>
              <w:ind w:firstLine="0"/>
              <w:jc w:val="center"/>
            </w:pPr>
            <w:r>
              <w:t>9,3</w:t>
            </w:r>
          </w:p>
        </w:tc>
      </w:tr>
      <w:tr w:rsidR="0005517C" w14:paraId="20C62BE6" w14:textId="77777777" w:rsidTr="00C37FBE">
        <w:tc>
          <w:tcPr>
            <w:tcW w:w="2263" w:type="dxa"/>
            <w:vMerge/>
          </w:tcPr>
          <w:p w14:paraId="579FC514" w14:textId="77777777" w:rsidR="0005517C" w:rsidRDefault="0005517C" w:rsidP="002032C0">
            <w:pPr>
              <w:ind w:firstLine="0"/>
            </w:pPr>
          </w:p>
        </w:tc>
        <w:tc>
          <w:tcPr>
            <w:tcW w:w="539" w:type="dxa"/>
            <w:vAlign w:val="center"/>
          </w:tcPr>
          <w:p w14:paraId="59F2DB26" w14:textId="3581DCC0" w:rsidR="0005517C" w:rsidRDefault="0005517C" w:rsidP="0005517C">
            <w:pPr>
              <w:ind w:firstLine="0"/>
              <w:jc w:val="center"/>
            </w:pPr>
            <w:r>
              <w:t>4</w:t>
            </w:r>
          </w:p>
        </w:tc>
        <w:tc>
          <w:tcPr>
            <w:tcW w:w="3119" w:type="dxa"/>
            <w:vAlign w:val="center"/>
          </w:tcPr>
          <w:p w14:paraId="2A70C3E3" w14:textId="05F3182B" w:rsidR="0005517C" w:rsidRDefault="0005517C" w:rsidP="002032C0">
            <w:pPr>
              <w:ind w:firstLine="0"/>
              <w:jc w:val="left"/>
            </w:pPr>
            <w:r>
              <w:t>доля ТКО, направляемых</w:t>
            </w:r>
          </w:p>
          <w:p w14:paraId="27587545" w14:textId="5F82DB79" w:rsidR="0005517C" w:rsidRDefault="0005517C" w:rsidP="002032C0">
            <w:pPr>
              <w:ind w:firstLine="0"/>
              <w:jc w:val="left"/>
            </w:pPr>
            <w:r>
              <w:t>на размещение (захоронение) в общем объеме ТКО</w:t>
            </w:r>
          </w:p>
        </w:tc>
        <w:tc>
          <w:tcPr>
            <w:tcW w:w="1133" w:type="dxa"/>
            <w:vAlign w:val="center"/>
          </w:tcPr>
          <w:p w14:paraId="0797AC37" w14:textId="3A2A8C25" w:rsidR="0005517C" w:rsidRDefault="0005517C" w:rsidP="002032C0">
            <w:pPr>
              <w:ind w:firstLine="0"/>
              <w:jc w:val="center"/>
            </w:pPr>
            <w:r>
              <w:t>%</w:t>
            </w:r>
          </w:p>
        </w:tc>
        <w:tc>
          <w:tcPr>
            <w:tcW w:w="992" w:type="dxa"/>
            <w:vAlign w:val="center"/>
          </w:tcPr>
          <w:p w14:paraId="60B66CC8" w14:textId="11B6D7E4" w:rsidR="0005517C" w:rsidRDefault="0005517C" w:rsidP="002032C0">
            <w:pPr>
              <w:ind w:firstLine="0"/>
              <w:jc w:val="center"/>
            </w:pPr>
            <w:r>
              <w:t>94,9</w:t>
            </w:r>
          </w:p>
        </w:tc>
        <w:tc>
          <w:tcPr>
            <w:tcW w:w="786" w:type="dxa"/>
            <w:vAlign w:val="center"/>
          </w:tcPr>
          <w:p w14:paraId="51781457" w14:textId="5FA4D388" w:rsidR="0005517C" w:rsidRDefault="0005517C" w:rsidP="002032C0">
            <w:pPr>
              <w:ind w:firstLine="0"/>
              <w:jc w:val="center"/>
            </w:pPr>
            <w:r>
              <w:t>94,9</w:t>
            </w:r>
          </w:p>
        </w:tc>
        <w:tc>
          <w:tcPr>
            <w:tcW w:w="770" w:type="dxa"/>
            <w:vAlign w:val="center"/>
          </w:tcPr>
          <w:p w14:paraId="06B125BA" w14:textId="472B7475" w:rsidR="0005517C" w:rsidRDefault="0005517C" w:rsidP="002032C0">
            <w:pPr>
              <w:ind w:firstLine="0"/>
              <w:jc w:val="center"/>
            </w:pPr>
            <w:r>
              <w:t>93,6</w:t>
            </w:r>
          </w:p>
        </w:tc>
        <w:tc>
          <w:tcPr>
            <w:tcW w:w="711" w:type="dxa"/>
            <w:vAlign w:val="center"/>
          </w:tcPr>
          <w:p w14:paraId="5500F50F" w14:textId="691F7CFA" w:rsidR="0005517C" w:rsidRDefault="0005517C" w:rsidP="002032C0">
            <w:pPr>
              <w:ind w:firstLine="0"/>
              <w:jc w:val="center"/>
            </w:pPr>
            <w:r>
              <w:t>90,7</w:t>
            </w:r>
          </w:p>
        </w:tc>
      </w:tr>
    </w:tbl>
    <w:p w14:paraId="1EF3088A" w14:textId="6C9B5E96" w:rsidR="000A7F3E" w:rsidRDefault="000A7F3E" w:rsidP="002032C0">
      <w:pPr>
        <w:ind w:firstLine="0"/>
      </w:pPr>
    </w:p>
    <w:p w14:paraId="33CEB413" w14:textId="68C1038B" w:rsidR="00C2404E" w:rsidRDefault="000A7F3E" w:rsidP="00C37FBE">
      <w:pPr>
        <w:ind w:right="-568" w:firstLine="709"/>
      </w:pPr>
      <w:r>
        <w:t>Анализ достижения установленных для Ярославской области целевых показателей</w:t>
      </w:r>
      <w:r w:rsidR="00C2404E">
        <w:t xml:space="preserve">, указанных в таблице </w:t>
      </w:r>
      <w:r w:rsidR="008712F5">
        <w:t>16,</w:t>
      </w:r>
      <w:r w:rsidR="00C2404E">
        <w:t xml:space="preserve"> показал, что по показателю «доля населения, охваченного услугами операторов по обращению с ТКО на территории Ярославской области»</w:t>
      </w:r>
      <w:r w:rsidR="008712F5">
        <w:t>,</w:t>
      </w:r>
      <w:r w:rsidR="00C2404E">
        <w:t xml:space="preserve"> целевое значение было достигнуто. Доля охвата населения услугами операторов в 2016 году составила 93,4%, в 2017 – 93%. </w:t>
      </w:r>
    </w:p>
    <w:p w14:paraId="1F889323" w14:textId="60EA8375" w:rsidR="000A7F3E" w:rsidRDefault="00C2404E" w:rsidP="00C37FBE">
      <w:pPr>
        <w:ind w:right="-568" w:firstLine="709"/>
      </w:pPr>
      <w:r>
        <w:t>По второму показателю «доля обработанных ТКО в общем объеме ТКО» в отсутствие отчетных документов можно сделать предварительный вывод о том, что целевое значение в 2016 было достигнуто, а в 2017 году – не достигнуто. Суммарные мощности объектов обработки ТКО покрывают потребности области только на 57,5%.</w:t>
      </w:r>
    </w:p>
    <w:p w14:paraId="1FC20B67" w14:textId="560806EE" w:rsidR="00C2404E" w:rsidRPr="000A7F3E" w:rsidRDefault="00C2404E" w:rsidP="00C37FBE">
      <w:pPr>
        <w:ind w:right="-568" w:firstLine="709"/>
      </w:pPr>
      <w:r>
        <w:t>По третьему показателю «</w:t>
      </w:r>
      <w:r w:rsidRPr="00C2404E">
        <w:t>доля утилизированных ТКО в общем объеме ТКО</w:t>
      </w:r>
      <w:r>
        <w:t>» и четвертому показателю «доля ТКО, направляемых на размещение (захоронение) в общем объеме ТКО» на основании анкетных данных объектов обработки ТКО можно сделать вывод, что доля ТКО, отбираемая в качестве вторичного сырья составляет в среднем 7-10% от общей массы ТКО, поступающих на объекты. Таким образом, показатели по утилизации и размещению в 2016 и 2017 году были достигнуты.</w:t>
      </w:r>
    </w:p>
    <w:p w14:paraId="344D58B6" w14:textId="77777777" w:rsidR="00C37FBE" w:rsidRDefault="00C37FBE">
      <w:pPr>
        <w:ind w:firstLine="0"/>
        <w:jc w:val="left"/>
        <w:rPr>
          <w:rFonts w:eastAsia="Calibri"/>
          <w:b/>
        </w:rPr>
      </w:pPr>
      <w:bookmarkStart w:id="23" w:name="_Toc527822636"/>
      <w:r>
        <w:br w:type="page"/>
      </w:r>
    </w:p>
    <w:p w14:paraId="2187D487" w14:textId="03E64763" w:rsidR="00A72082" w:rsidRPr="00952D67" w:rsidRDefault="000A0515" w:rsidP="0002653D">
      <w:pPr>
        <w:pStyle w:val="20"/>
        <w:spacing w:before="240"/>
        <w:ind w:right="-568" w:firstLine="708"/>
        <w:jc w:val="both"/>
      </w:pPr>
      <w:r>
        <w:lastRenderedPageBreak/>
        <w:t>5</w:t>
      </w:r>
      <w:r w:rsidR="00711E67">
        <w:t xml:space="preserve">.2. </w:t>
      </w:r>
      <w:r w:rsidR="00A72082" w:rsidRPr="00952D67">
        <w:t>Целевые показател</w:t>
      </w:r>
      <w:r w:rsidR="00A15AB7">
        <w:t>и</w:t>
      </w:r>
      <w:r w:rsidR="00A72082" w:rsidRPr="00952D67">
        <w:t xml:space="preserve"> по обезвреживанию, утилизации и размещению отходов на территории </w:t>
      </w:r>
      <w:r w:rsidR="00B81A36">
        <w:t>Ярославской</w:t>
      </w:r>
      <w:r w:rsidR="00A72082" w:rsidRPr="00952D67">
        <w:t xml:space="preserve"> области на срок действия территориальной схемы</w:t>
      </w:r>
      <w:bookmarkEnd w:id="23"/>
    </w:p>
    <w:p w14:paraId="72F0FF8E" w14:textId="77777777" w:rsidR="00A72082" w:rsidRPr="00952D67" w:rsidRDefault="00A72082" w:rsidP="0002653D">
      <w:pPr>
        <w:spacing w:before="120" w:after="0"/>
        <w:ind w:right="-568" w:firstLine="709"/>
      </w:pPr>
      <w:r w:rsidRPr="00952D67">
        <w:t>Для осуществления тарифного регулирования деятельности операторов по обращению с твердыми коммунальными отходами территориальной схемой предусмотрено установление целевых показателей в отношении твердых коммунальных отходов на весь срок действия территориальной схемы.</w:t>
      </w:r>
    </w:p>
    <w:p w14:paraId="2288D37D" w14:textId="77777777" w:rsidR="00A72082" w:rsidRPr="00952D67" w:rsidRDefault="00A72082" w:rsidP="0002653D">
      <w:pPr>
        <w:spacing w:before="120" w:after="0"/>
        <w:ind w:right="-568" w:firstLine="709"/>
      </w:pPr>
      <w:r w:rsidRPr="00952D67">
        <w:t xml:space="preserve">Прогнозные значения целевых показателей по обезвреживанию, утилизации и размещению отходов на срок действия территориальной схемы представлены </w:t>
      </w:r>
      <w:r w:rsidRPr="00066297">
        <w:t>в Приложении Б3.</w:t>
      </w:r>
    </w:p>
    <w:p w14:paraId="1F658797" w14:textId="1B2ED03B" w:rsidR="008A773A" w:rsidRDefault="00A72082" w:rsidP="0002653D">
      <w:pPr>
        <w:spacing w:before="120" w:after="0"/>
        <w:ind w:right="-568" w:firstLine="709"/>
      </w:pPr>
      <w:r w:rsidRPr="00952D67">
        <w:t xml:space="preserve">Прогнозные значения целевых показателей по ТКО были рассчитаны с учетом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 таблице </w:t>
      </w:r>
      <w:r w:rsidR="000B2660">
        <w:t>1</w:t>
      </w:r>
      <w:r w:rsidR="00563B38">
        <w:t>7</w:t>
      </w:r>
      <w:r w:rsidR="00A15AB7">
        <w:t>.</w:t>
      </w:r>
    </w:p>
    <w:p w14:paraId="239CCCB2" w14:textId="3DC737AF" w:rsidR="002B6366" w:rsidRPr="006941AC" w:rsidRDefault="008A773A" w:rsidP="0002653D">
      <w:pPr>
        <w:pStyle w:val="af2"/>
        <w:spacing w:before="240"/>
        <w:ind w:right="-568"/>
      </w:pPr>
      <w:r w:rsidRPr="006941AC">
        <w:t xml:space="preserve"> </w:t>
      </w:r>
      <w:r w:rsidR="002B6366" w:rsidRPr="006941AC">
        <w:t>Таблица</w:t>
      </w:r>
      <w:r w:rsidR="006633A0">
        <w:t xml:space="preserve"> </w:t>
      </w:r>
      <w:r w:rsidR="000B2660">
        <w:rPr>
          <w:noProof/>
        </w:rPr>
        <w:t>1</w:t>
      </w:r>
      <w:r w:rsidR="00563B38">
        <w:rPr>
          <w:noProof/>
        </w:rPr>
        <w:t>7</w:t>
      </w:r>
      <w:r w:rsidR="002B6366" w:rsidRPr="006941AC">
        <w:t xml:space="preserve">. </w:t>
      </w:r>
      <w:r w:rsidR="003339B7" w:rsidRPr="006941AC">
        <w:t>Целевые показатели по обработке, утилизации и размещению ТКО</w:t>
      </w:r>
    </w:p>
    <w:tbl>
      <w:tblPr>
        <w:tblW w:w="5000" w:type="pct"/>
        <w:tblLook w:val="04A0" w:firstRow="1" w:lastRow="0" w:firstColumn="1" w:lastColumn="0" w:noHBand="0" w:noVBand="1"/>
      </w:tblPr>
      <w:tblGrid>
        <w:gridCol w:w="2132"/>
        <w:gridCol w:w="2574"/>
        <w:gridCol w:w="2574"/>
        <w:gridCol w:w="2574"/>
      </w:tblGrid>
      <w:tr w:rsidR="00A71C18" w:rsidRPr="006941AC" w14:paraId="3EBE3DAE" w14:textId="77777777" w:rsidTr="00086B84">
        <w:trPr>
          <w:trHeight w:val="20"/>
          <w:tblHeader/>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57CAA" w14:textId="63221744" w:rsidR="00A71C18" w:rsidRPr="006941AC" w:rsidRDefault="00D31138" w:rsidP="0002653D">
            <w:pPr>
              <w:spacing w:after="0" w:line="240" w:lineRule="auto"/>
              <w:ind w:right="-568" w:firstLine="0"/>
              <w:jc w:val="center"/>
              <w:rPr>
                <w:rFonts w:eastAsia="Times New Roman" w:cs="Times New Roman"/>
                <w:b/>
                <w:sz w:val="22"/>
                <w:lang w:eastAsia="ru-RU"/>
              </w:rPr>
            </w:pPr>
            <w:r>
              <w:rPr>
                <w:rFonts w:eastAsia="Times New Roman" w:cs="Times New Roman"/>
                <w:b/>
                <w:sz w:val="22"/>
                <w:lang w:eastAsia="ru-RU"/>
              </w:rPr>
              <w:t>Год</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3D6C61D8" w14:textId="5CC21DDF" w:rsidR="00A71C18" w:rsidRPr="006941AC" w:rsidRDefault="00A71C18" w:rsidP="0002653D">
            <w:pPr>
              <w:spacing w:after="0" w:line="240" w:lineRule="auto"/>
              <w:ind w:right="-46" w:firstLine="0"/>
              <w:jc w:val="center"/>
              <w:rPr>
                <w:rFonts w:eastAsia="Times New Roman" w:cs="Times New Roman"/>
                <w:b/>
                <w:sz w:val="22"/>
                <w:lang w:eastAsia="ru-RU"/>
              </w:rPr>
            </w:pPr>
            <w:r w:rsidRPr="006941AC">
              <w:rPr>
                <w:rFonts w:eastAsia="Times New Roman" w:cs="Times New Roman"/>
                <w:b/>
                <w:sz w:val="22"/>
                <w:lang w:eastAsia="ru-RU"/>
              </w:rPr>
              <w:t>Доля обработанных отходов</w:t>
            </w:r>
            <w:r w:rsidR="00E03B8B">
              <w:rPr>
                <w:rFonts w:eastAsia="Times New Roman" w:cs="Times New Roman"/>
                <w:b/>
                <w:sz w:val="22"/>
                <w:lang w:eastAsia="ru-RU"/>
              </w:rPr>
              <w:t>, %</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4EE6F9B9" w14:textId="2A3397FD" w:rsidR="00A71C18" w:rsidRPr="006941AC" w:rsidRDefault="00A71C18" w:rsidP="0002653D">
            <w:pPr>
              <w:spacing w:after="0" w:line="240" w:lineRule="auto"/>
              <w:ind w:right="-24" w:firstLine="0"/>
              <w:jc w:val="center"/>
              <w:rPr>
                <w:rFonts w:eastAsia="Times New Roman" w:cs="Times New Roman"/>
                <w:b/>
                <w:sz w:val="22"/>
                <w:lang w:eastAsia="ru-RU"/>
              </w:rPr>
            </w:pPr>
            <w:r w:rsidRPr="006941AC">
              <w:rPr>
                <w:rFonts w:eastAsia="Times New Roman" w:cs="Times New Roman"/>
                <w:b/>
                <w:sz w:val="22"/>
                <w:lang w:eastAsia="ru-RU"/>
              </w:rPr>
              <w:t>Доля утилизированных отходов</w:t>
            </w:r>
            <w:r w:rsidR="00E03B8B">
              <w:rPr>
                <w:rFonts w:eastAsia="Times New Roman" w:cs="Times New Roman"/>
                <w:b/>
                <w:sz w:val="22"/>
                <w:lang w:eastAsia="ru-RU"/>
              </w:rPr>
              <w:t>, %</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0E0707AD" w14:textId="50E4D941" w:rsidR="00A71C18" w:rsidRPr="006941AC" w:rsidRDefault="00A71C18" w:rsidP="0002653D">
            <w:pPr>
              <w:spacing w:after="0" w:line="240" w:lineRule="auto"/>
              <w:ind w:right="140" w:firstLine="0"/>
              <w:jc w:val="center"/>
              <w:rPr>
                <w:rFonts w:eastAsia="Times New Roman" w:cs="Times New Roman"/>
                <w:b/>
                <w:sz w:val="22"/>
                <w:lang w:eastAsia="ru-RU"/>
              </w:rPr>
            </w:pPr>
            <w:r w:rsidRPr="006941AC">
              <w:rPr>
                <w:rFonts w:eastAsia="Times New Roman" w:cs="Times New Roman"/>
                <w:b/>
                <w:sz w:val="22"/>
                <w:lang w:eastAsia="ru-RU"/>
              </w:rPr>
              <w:t>Доля размещенных отходов</w:t>
            </w:r>
            <w:r w:rsidR="00E03B8B">
              <w:rPr>
                <w:rFonts w:eastAsia="Times New Roman" w:cs="Times New Roman"/>
                <w:b/>
                <w:sz w:val="22"/>
                <w:lang w:eastAsia="ru-RU"/>
              </w:rPr>
              <w:t>, %</w:t>
            </w:r>
          </w:p>
        </w:tc>
      </w:tr>
      <w:tr w:rsidR="00D31138" w:rsidRPr="006941AC" w14:paraId="2EDA0316"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3512124"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2018</w:t>
            </w:r>
          </w:p>
        </w:tc>
        <w:tc>
          <w:tcPr>
            <w:tcW w:w="1306" w:type="pct"/>
            <w:tcBorders>
              <w:top w:val="nil"/>
              <w:left w:val="nil"/>
              <w:bottom w:val="single" w:sz="4" w:space="0" w:color="auto"/>
              <w:right w:val="single" w:sz="4" w:space="0" w:color="auto"/>
            </w:tcBorders>
            <w:shd w:val="clear" w:color="auto" w:fill="auto"/>
            <w:vAlign w:val="center"/>
          </w:tcPr>
          <w:p w14:paraId="7A712F40" w14:textId="7433989B" w:rsidR="00D31138" w:rsidRPr="006941AC" w:rsidRDefault="000F6E74" w:rsidP="0002653D">
            <w:pPr>
              <w:pStyle w:val="a5"/>
              <w:ind w:right="-568"/>
              <w:jc w:val="center"/>
            </w:pPr>
            <w:r>
              <w:t>41,17</w:t>
            </w:r>
          </w:p>
        </w:tc>
        <w:tc>
          <w:tcPr>
            <w:tcW w:w="1306" w:type="pct"/>
            <w:tcBorders>
              <w:top w:val="nil"/>
              <w:left w:val="nil"/>
              <w:bottom w:val="single" w:sz="4" w:space="0" w:color="auto"/>
              <w:right w:val="single" w:sz="4" w:space="0" w:color="auto"/>
            </w:tcBorders>
            <w:shd w:val="clear" w:color="auto" w:fill="auto"/>
            <w:vAlign w:val="center"/>
          </w:tcPr>
          <w:p w14:paraId="10D22FF1" w14:textId="0297006E" w:rsidR="00D31138" w:rsidRPr="006941AC" w:rsidRDefault="00E03B8B" w:rsidP="0002653D">
            <w:pPr>
              <w:pStyle w:val="a5"/>
              <w:ind w:right="-568"/>
              <w:jc w:val="center"/>
            </w:pPr>
            <w:r>
              <w:t>4,1</w:t>
            </w:r>
            <w:r w:rsidR="000F6E74">
              <w:t>2</w:t>
            </w:r>
          </w:p>
        </w:tc>
        <w:tc>
          <w:tcPr>
            <w:tcW w:w="1306" w:type="pct"/>
            <w:tcBorders>
              <w:top w:val="nil"/>
              <w:left w:val="nil"/>
              <w:bottom w:val="single" w:sz="4" w:space="0" w:color="auto"/>
              <w:right w:val="single" w:sz="4" w:space="0" w:color="auto"/>
            </w:tcBorders>
            <w:shd w:val="clear" w:color="auto" w:fill="auto"/>
            <w:vAlign w:val="center"/>
          </w:tcPr>
          <w:p w14:paraId="6A85ECCA" w14:textId="52F3289C" w:rsidR="00D31138" w:rsidRPr="006941AC" w:rsidRDefault="00086B84" w:rsidP="0002653D">
            <w:pPr>
              <w:pStyle w:val="a5"/>
              <w:ind w:right="-568"/>
              <w:jc w:val="center"/>
            </w:pPr>
            <w:r>
              <w:t>95</w:t>
            </w:r>
            <w:r w:rsidR="00E03B8B">
              <w:t>,</w:t>
            </w:r>
            <w:r w:rsidR="000F6E74">
              <w:t>88</w:t>
            </w:r>
          </w:p>
        </w:tc>
      </w:tr>
      <w:tr w:rsidR="00D31138" w:rsidRPr="006941AC" w14:paraId="5C40632F"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CB52693"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2019</w:t>
            </w:r>
          </w:p>
        </w:tc>
        <w:tc>
          <w:tcPr>
            <w:tcW w:w="1306" w:type="pct"/>
            <w:tcBorders>
              <w:top w:val="nil"/>
              <w:left w:val="nil"/>
              <w:bottom w:val="single" w:sz="4" w:space="0" w:color="auto"/>
              <w:right w:val="single" w:sz="4" w:space="0" w:color="auto"/>
            </w:tcBorders>
            <w:shd w:val="clear" w:color="auto" w:fill="auto"/>
            <w:vAlign w:val="center"/>
          </w:tcPr>
          <w:p w14:paraId="4C95CF76" w14:textId="0F898C6A" w:rsidR="00D31138" w:rsidRPr="006941AC" w:rsidRDefault="00E03B8B" w:rsidP="0002653D">
            <w:pPr>
              <w:pStyle w:val="a5"/>
              <w:ind w:right="-568"/>
              <w:jc w:val="center"/>
            </w:pPr>
            <w:r>
              <w:t>53,8</w:t>
            </w:r>
            <w:r w:rsidR="000F6E74">
              <w:t>2</w:t>
            </w:r>
          </w:p>
        </w:tc>
        <w:tc>
          <w:tcPr>
            <w:tcW w:w="1306" w:type="pct"/>
            <w:tcBorders>
              <w:top w:val="nil"/>
              <w:left w:val="nil"/>
              <w:bottom w:val="single" w:sz="4" w:space="0" w:color="auto"/>
              <w:right w:val="single" w:sz="4" w:space="0" w:color="auto"/>
            </w:tcBorders>
            <w:shd w:val="clear" w:color="auto" w:fill="auto"/>
            <w:vAlign w:val="center"/>
          </w:tcPr>
          <w:p w14:paraId="2946A769" w14:textId="7C5B3934" w:rsidR="00D31138" w:rsidRPr="006941AC" w:rsidRDefault="00086B84" w:rsidP="0002653D">
            <w:pPr>
              <w:pStyle w:val="a5"/>
              <w:ind w:right="-568"/>
              <w:jc w:val="center"/>
            </w:pPr>
            <w:r>
              <w:t>5,</w:t>
            </w:r>
            <w:r w:rsidR="000F6E74">
              <w:t>38</w:t>
            </w:r>
          </w:p>
        </w:tc>
        <w:tc>
          <w:tcPr>
            <w:tcW w:w="1306" w:type="pct"/>
            <w:tcBorders>
              <w:top w:val="nil"/>
              <w:left w:val="nil"/>
              <w:bottom w:val="single" w:sz="4" w:space="0" w:color="auto"/>
              <w:right w:val="single" w:sz="4" w:space="0" w:color="auto"/>
            </w:tcBorders>
            <w:shd w:val="clear" w:color="auto" w:fill="auto"/>
            <w:vAlign w:val="center"/>
          </w:tcPr>
          <w:p w14:paraId="169138E5" w14:textId="5569B972" w:rsidR="00D31138" w:rsidRPr="006941AC" w:rsidRDefault="00086B84" w:rsidP="0002653D">
            <w:pPr>
              <w:pStyle w:val="a5"/>
              <w:ind w:right="-568"/>
              <w:jc w:val="center"/>
            </w:pPr>
            <w:r>
              <w:t>94,</w:t>
            </w:r>
            <w:r w:rsidR="00FF0C57">
              <w:t>6</w:t>
            </w:r>
            <w:r w:rsidR="000F6E74">
              <w:t>2</w:t>
            </w:r>
          </w:p>
        </w:tc>
      </w:tr>
      <w:tr w:rsidR="00D31138" w:rsidRPr="006941AC" w14:paraId="36511220"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D29F28B"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2020</w:t>
            </w:r>
          </w:p>
        </w:tc>
        <w:tc>
          <w:tcPr>
            <w:tcW w:w="1306" w:type="pct"/>
            <w:tcBorders>
              <w:top w:val="nil"/>
              <w:left w:val="nil"/>
              <w:bottom w:val="single" w:sz="4" w:space="0" w:color="auto"/>
              <w:right w:val="single" w:sz="4" w:space="0" w:color="auto"/>
            </w:tcBorders>
            <w:shd w:val="clear" w:color="auto" w:fill="auto"/>
            <w:vAlign w:val="center"/>
          </w:tcPr>
          <w:p w14:paraId="3D4A8AA0" w14:textId="67A0101C" w:rsidR="00D31138" w:rsidRPr="006941AC" w:rsidRDefault="00E03B8B" w:rsidP="0002653D">
            <w:pPr>
              <w:pStyle w:val="a5"/>
              <w:ind w:right="-568"/>
              <w:jc w:val="center"/>
            </w:pPr>
            <w:r>
              <w:t>74,6</w:t>
            </w:r>
            <w:r w:rsidR="000F6E74">
              <w:t>9</w:t>
            </w:r>
          </w:p>
        </w:tc>
        <w:tc>
          <w:tcPr>
            <w:tcW w:w="1306" w:type="pct"/>
            <w:tcBorders>
              <w:top w:val="nil"/>
              <w:left w:val="nil"/>
              <w:bottom w:val="single" w:sz="4" w:space="0" w:color="auto"/>
              <w:right w:val="single" w:sz="4" w:space="0" w:color="auto"/>
            </w:tcBorders>
            <w:shd w:val="clear" w:color="auto" w:fill="auto"/>
            <w:vAlign w:val="center"/>
          </w:tcPr>
          <w:p w14:paraId="09B1F469" w14:textId="4EC8EDDA" w:rsidR="00D31138" w:rsidRPr="006941AC" w:rsidRDefault="00E03B8B" w:rsidP="0002653D">
            <w:pPr>
              <w:pStyle w:val="a5"/>
              <w:ind w:right="-568"/>
              <w:jc w:val="center"/>
            </w:pPr>
            <w:r>
              <w:t>13,</w:t>
            </w:r>
            <w:r w:rsidR="000F6E74">
              <w:t>21</w:t>
            </w:r>
          </w:p>
        </w:tc>
        <w:tc>
          <w:tcPr>
            <w:tcW w:w="1306" w:type="pct"/>
            <w:tcBorders>
              <w:top w:val="nil"/>
              <w:left w:val="nil"/>
              <w:bottom w:val="single" w:sz="4" w:space="0" w:color="auto"/>
              <w:right w:val="single" w:sz="4" w:space="0" w:color="auto"/>
            </w:tcBorders>
            <w:shd w:val="clear" w:color="auto" w:fill="auto"/>
            <w:vAlign w:val="center"/>
          </w:tcPr>
          <w:p w14:paraId="0AFA1054" w14:textId="3888A3A0" w:rsidR="00D31138" w:rsidRPr="006941AC" w:rsidRDefault="00FF0C57" w:rsidP="0002653D">
            <w:pPr>
              <w:pStyle w:val="a5"/>
              <w:ind w:right="-568"/>
              <w:jc w:val="center"/>
            </w:pPr>
            <w:r>
              <w:t>86,</w:t>
            </w:r>
            <w:r w:rsidR="000F6E74">
              <w:t>79</w:t>
            </w:r>
          </w:p>
        </w:tc>
      </w:tr>
      <w:tr w:rsidR="00D31138" w:rsidRPr="006941AC" w14:paraId="3A968BE0"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5F312486"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2021</w:t>
            </w:r>
          </w:p>
        </w:tc>
        <w:tc>
          <w:tcPr>
            <w:tcW w:w="1306" w:type="pct"/>
            <w:tcBorders>
              <w:top w:val="nil"/>
              <w:left w:val="nil"/>
              <w:bottom w:val="single" w:sz="4" w:space="0" w:color="auto"/>
              <w:right w:val="single" w:sz="4" w:space="0" w:color="auto"/>
            </w:tcBorders>
            <w:shd w:val="clear" w:color="auto" w:fill="auto"/>
            <w:vAlign w:val="center"/>
          </w:tcPr>
          <w:p w14:paraId="7B530CC8" w14:textId="56844AF1" w:rsidR="00D31138" w:rsidRPr="006941AC" w:rsidRDefault="00086B8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vAlign w:val="center"/>
          </w:tcPr>
          <w:p w14:paraId="70C76365" w14:textId="243D711E" w:rsidR="00D31138" w:rsidRPr="006941AC" w:rsidRDefault="000F6E74" w:rsidP="0002653D">
            <w:pPr>
              <w:pStyle w:val="a5"/>
              <w:ind w:right="-568"/>
              <w:jc w:val="center"/>
            </w:pPr>
            <w:r>
              <w:t>15,71</w:t>
            </w:r>
          </w:p>
        </w:tc>
        <w:tc>
          <w:tcPr>
            <w:tcW w:w="1306" w:type="pct"/>
            <w:tcBorders>
              <w:top w:val="nil"/>
              <w:left w:val="nil"/>
              <w:bottom w:val="single" w:sz="4" w:space="0" w:color="auto"/>
              <w:right w:val="single" w:sz="4" w:space="0" w:color="auto"/>
            </w:tcBorders>
            <w:shd w:val="clear" w:color="auto" w:fill="auto"/>
            <w:vAlign w:val="center"/>
          </w:tcPr>
          <w:p w14:paraId="2C3CFBD9" w14:textId="643576E5" w:rsidR="00D31138" w:rsidRPr="006941AC" w:rsidRDefault="00FF0C57" w:rsidP="0002653D">
            <w:pPr>
              <w:pStyle w:val="a5"/>
              <w:ind w:right="-568"/>
              <w:jc w:val="center"/>
            </w:pPr>
            <w:r>
              <w:t>8</w:t>
            </w:r>
            <w:r w:rsidR="000F6E74">
              <w:t>4,29</w:t>
            </w:r>
          </w:p>
        </w:tc>
      </w:tr>
      <w:tr w:rsidR="00D31138" w:rsidRPr="006941AC" w14:paraId="580C9A56"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C80D443"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2022</w:t>
            </w:r>
          </w:p>
        </w:tc>
        <w:tc>
          <w:tcPr>
            <w:tcW w:w="1306" w:type="pct"/>
            <w:tcBorders>
              <w:top w:val="nil"/>
              <w:left w:val="nil"/>
              <w:bottom w:val="single" w:sz="4" w:space="0" w:color="auto"/>
              <w:right w:val="single" w:sz="4" w:space="0" w:color="auto"/>
            </w:tcBorders>
            <w:shd w:val="clear" w:color="auto" w:fill="auto"/>
            <w:vAlign w:val="center"/>
          </w:tcPr>
          <w:p w14:paraId="355BD78C" w14:textId="20CE7EE9" w:rsidR="00D31138" w:rsidRPr="006941AC" w:rsidRDefault="00086B8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vAlign w:val="center"/>
          </w:tcPr>
          <w:p w14:paraId="14A9FB44" w14:textId="3E49A554" w:rsidR="00D31138" w:rsidRPr="006941AC" w:rsidRDefault="00E03B8B" w:rsidP="0002653D">
            <w:pPr>
              <w:pStyle w:val="a5"/>
              <w:ind w:right="-568"/>
              <w:jc w:val="center"/>
            </w:pPr>
            <w:r>
              <w:t>1</w:t>
            </w:r>
            <w:r w:rsidR="000F6E74">
              <w:t>7,68</w:t>
            </w:r>
          </w:p>
        </w:tc>
        <w:tc>
          <w:tcPr>
            <w:tcW w:w="1306" w:type="pct"/>
            <w:tcBorders>
              <w:top w:val="nil"/>
              <w:left w:val="nil"/>
              <w:bottom w:val="single" w:sz="4" w:space="0" w:color="auto"/>
              <w:right w:val="single" w:sz="4" w:space="0" w:color="auto"/>
            </w:tcBorders>
            <w:shd w:val="clear" w:color="auto" w:fill="auto"/>
            <w:vAlign w:val="center"/>
          </w:tcPr>
          <w:p w14:paraId="5819277C" w14:textId="7C3248E1" w:rsidR="00D31138" w:rsidRPr="006941AC" w:rsidRDefault="00FF0C57" w:rsidP="0002653D">
            <w:pPr>
              <w:pStyle w:val="a5"/>
              <w:ind w:right="-568"/>
              <w:jc w:val="center"/>
            </w:pPr>
            <w:r>
              <w:t>8</w:t>
            </w:r>
            <w:r w:rsidR="000F6E74">
              <w:t>2,32</w:t>
            </w:r>
          </w:p>
        </w:tc>
      </w:tr>
      <w:tr w:rsidR="00D31138" w:rsidRPr="006941AC" w14:paraId="3ED41049" w14:textId="77777777" w:rsidTr="00086B84">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689AA5C" w14:textId="77777777" w:rsidR="00D31138" w:rsidRPr="006941AC" w:rsidRDefault="00D31138"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2023</w:t>
            </w:r>
          </w:p>
        </w:tc>
        <w:tc>
          <w:tcPr>
            <w:tcW w:w="1306" w:type="pct"/>
            <w:tcBorders>
              <w:top w:val="nil"/>
              <w:left w:val="nil"/>
              <w:bottom w:val="single" w:sz="4" w:space="0" w:color="auto"/>
              <w:right w:val="single" w:sz="4" w:space="0" w:color="auto"/>
            </w:tcBorders>
            <w:shd w:val="clear" w:color="auto" w:fill="auto"/>
            <w:vAlign w:val="center"/>
          </w:tcPr>
          <w:p w14:paraId="1A597273" w14:textId="1C5317C3" w:rsidR="00D31138" w:rsidRPr="006941AC" w:rsidRDefault="00086B8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vAlign w:val="center"/>
          </w:tcPr>
          <w:p w14:paraId="3230321C" w14:textId="52BDD130" w:rsidR="00D31138" w:rsidRPr="006941AC" w:rsidRDefault="00E03B8B" w:rsidP="0002653D">
            <w:pPr>
              <w:pStyle w:val="a5"/>
              <w:ind w:right="-568"/>
              <w:jc w:val="center"/>
            </w:pPr>
            <w:r>
              <w:t>2</w:t>
            </w:r>
            <w:r w:rsidR="000F6E74">
              <w:t>0,6</w:t>
            </w:r>
          </w:p>
        </w:tc>
        <w:tc>
          <w:tcPr>
            <w:tcW w:w="1306" w:type="pct"/>
            <w:tcBorders>
              <w:top w:val="nil"/>
              <w:left w:val="nil"/>
              <w:bottom w:val="single" w:sz="4" w:space="0" w:color="auto"/>
              <w:right w:val="single" w:sz="4" w:space="0" w:color="auto"/>
            </w:tcBorders>
            <w:shd w:val="clear" w:color="auto" w:fill="auto"/>
            <w:vAlign w:val="center"/>
          </w:tcPr>
          <w:p w14:paraId="7DFF1BA2" w14:textId="73DF279F" w:rsidR="00D31138" w:rsidRPr="006941AC" w:rsidRDefault="00FF0C57" w:rsidP="0002653D">
            <w:pPr>
              <w:pStyle w:val="a5"/>
              <w:ind w:right="-568"/>
              <w:jc w:val="center"/>
            </w:pPr>
            <w:r>
              <w:t>79</w:t>
            </w:r>
            <w:r w:rsidR="000F6E74">
              <w:t>,4</w:t>
            </w:r>
          </w:p>
        </w:tc>
      </w:tr>
      <w:tr w:rsidR="000F6E74" w:rsidRPr="006941AC" w14:paraId="49494988"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88192DD"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2024</w:t>
            </w:r>
          </w:p>
        </w:tc>
        <w:tc>
          <w:tcPr>
            <w:tcW w:w="1306" w:type="pct"/>
            <w:tcBorders>
              <w:top w:val="nil"/>
              <w:left w:val="nil"/>
              <w:bottom w:val="single" w:sz="4" w:space="0" w:color="auto"/>
              <w:right w:val="single" w:sz="4" w:space="0" w:color="auto"/>
            </w:tcBorders>
            <w:shd w:val="clear" w:color="auto" w:fill="auto"/>
            <w:vAlign w:val="center"/>
          </w:tcPr>
          <w:p w14:paraId="4DEC1A07" w14:textId="6CF91D16"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vAlign w:val="center"/>
          </w:tcPr>
          <w:p w14:paraId="6151CB1E" w14:textId="570F1100" w:rsidR="000F6E74" w:rsidRPr="006941AC" w:rsidRDefault="000F6E74" w:rsidP="0002653D">
            <w:pPr>
              <w:pStyle w:val="a5"/>
              <w:ind w:right="-568"/>
              <w:jc w:val="center"/>
            </w:pPr>
            <w:r>
              <w:t>20,6</w:t>
            </w:r>
          </w:p>
        </w:tc>
        <w:tc>
          <w:tcPr>
            <w:tcW w:w="1306" w:type="pct"/>
            <w:tcBorders>
              <w:top w:val="nil"/>
              <w:left w:val="nil"/>
              <w:bottom w:val="single" w:sz="4" w:space="0" w:color="auto"/>
              <w:right w:val="single" w:sz="4" w:space="0" w:color="auto"/>
            </w:tcBorders>
            <w:shd w:val="clear" w:color="auto" w:fill="auto"/>
          </w:tcPr>
          <w:p w14:paraId="19EA36E9" w14:textId="40E580CC" w:rsidR="000F6E74" w:rsidRPr="006941AC" w:rsidRDefault="000F6E74" w:rsidP="0002653D">
            <w:pPr>
              <w:pStyle w:val="a5"/>
              <w:ind w:right="-568"/>
              <w:jc w:val="center"/>
            </w:pPr>
            <w:r w:rsidRPr="006F4ECF">
              <w:t>79,4</w:t>
            </w:r>
          </w:p>
        </w:tc>
      </w:tr>
      <w:tr w:rsidR="000F6E74" w:rsidRPr="006941AC" w14:paraId="57E2EB37"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1B96CBC9"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2025</w:t>
            </w:r>
          </w:p>
        </w:tc>
        <w:tc>
          <w:tcPr>
            <w:tcW w:w="1306" w:type="pct"/>
            <w:tcBorders>
              <w:top w:val="nil"/>
              <w:left w:val="nil"/>
              <w:bottom w:val="single" w:sz="4" w:space="0" w:color="auto"/>
              <w:right w:val="single" w:sz="4" w:space="0" w:color="auto"/>
            </w:tcBorders>
            <w:shd w:val="clear" w:color="auto" w:fill="auto"/>
            <w:vAlign w:val="center"/>
          </w:tcPr>
          <w:p w14:paraId="0314AEA5" w14:textId="2E18E4FD"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0A257410" w14:textId="6C7218B7"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59E240F5" w14:textId="503CD2EE" w:rsidR="000F6E74" w:rsidRPr="006941AC" w:rsidRDefault="000F6E74" w:rsidP="0002653D">
            <w:pPr>
              <w:pStyle w:val="a5"/>
              <w:ind w:right="-568"/>
              <w:jc w:val="center"/>
            </w:pPr>
            <w:r w:rsidRPr="006F4ECF">
              <w:t>79,4</w:t>
            </w:r>
          </w:p>
        </w:tc>
      </w:tr>
      <w:tr w:rsidR="000F6E74" w:rsidRPr="006941AC" w14:paraId="676923B5"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766929E"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2026</w:t>
            </w:r>
          </w:p>
        </w:tc>
        <w:tc>
          <w:tcPr>
            <w:tcW w:w="1306" w:type="pct"/>
            <w:tcBorders>
              <w:top w:val="nil"/>
              <w:left w:val="nil"/>
              <w:bottom w:val="single" w:sz="4" w:space="0" w:color="auto"/>
              <w:right w:val="single" w:sz="4" w:space="0" w:color="auto"/>
            </w:tcBorders>
            <w:shd w:val="clear" w:color="auto" w:fill="auto"/>
            <w:vAlign w:val="center"/>
          </w:tcPr>
          <w:p w14:paraId="751397FA" w14:textId="46105B5F"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06AFD8EF" w14:textId="3D291900"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2321EC0B" w14:textId="45FE1BEB" w:rsidR="000F6E74" w:rsidRPr="006941AC" w:rsidRDefault="000F6E74" w:rsidP="0002653D">
            <w:pPr>
              <w:pStyle w:val="a5"/>
              <w:ind w:right="-568"/>
              <w:jc w:val="center"/>
            </w:pPr>
            <w:r w:rsidRPr="006F4ECF">
              <w:t>79,4</w:t>
            </w:r>
          </w:p>
        </w:tc>
      </w:tr>
      <w:tr w:rsidR="000F6E74" w:rsidRPr="006941AC" w14:paraId="13CC0E69"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478BBC0F"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2027</w:t>
            </w:r>
          </w:p>
        </w:tc>
        <w:tc>
          <w:tcPr>
            <w:tcW w:w="1306" w:type="pct"/>
            <w:tcBorders>
              <w:top w:val="nil"/>
              <w:left w:val="nil"/>
              <w:bottom w:val="single" w:sz="4" w:space="0" w:color="auto"/>
              <w:right w:val="single" w:sz="4" w:space="0" w:color="auto"/>
            </w:tcBorders>
            <w:shd w:val="clear" w:color="auto" w:fill="auto"/>
            <w:vAlign w:val="center"/>
          </w:tcPr>
          <w:p w14:paraId="56BA551A" w14:textId="2D558951"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03C25D99" w14:textId="5B403A58"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528D5A3F" w14:textId="512D0D2B" w:rsidR="000F6E74" w:rsidRPr="006941AC" w:rsidRDefault="000F6E74" w:rsidP="0002653D">
            <w:pPr>
              <w:pStyle w:val="a5"/>
              <w:ind w:right="-568"/>
              <w:jc w:val="center"/>
            </w:pPr>
            <w:r w:rsidRPr="006F4ECF">
              <w:t>79,4</w:t>
            </w:r>
          </w:p>
        </w:tc>
      </w:tr>
      <w:tr w:rsidR="000F6E74" w:rsidRPr="006941AC" w14:paraId="53D8FADC"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16519EB9"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2028</w:t>
            </w:r>
          </w:p>
        </w:tc>
        <w:tc>
          <w:tcPr>
            <w:tcW w:w="1306" w:type="pct"/>
            <w:tcBorders>
              <w:top w:val="nil"/>
              <w:left w:val="nil"/>
              <w:bottom w:val="single" w:sz="4" w:space="0" w:color="auto"/>
              <w:right w:val="single" w:sz="4" w:space="0" w:color="auto"/>
            </w:tcBorders>
            <w:shd w:val="clear" w:color="auto" w:fill="auto"/>
            <w:vAlign w:val="center"/>
          </w:tcPr>
          <w:p w14:paraId="5442EB1C" w14:textId="15F41E72"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5D1303A2" w14:textId="29F40651"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3D7F331F" w14:textId="01716693" w:rsidR="000F6E74" w:rsidRPr="006941AC" w:rsidRDefault="000F6E74" w:rsidP="0002653D">
            <w:pPr>
              <w:pStyle w:val="a5"/>
              <w:ind w:right="-568"/>
              <w:jc w:val="center"/>
            </w:pPr>
            <w:r w:rsidRPr="006F4ECF">
              <w:t>79,4</w:t>
            </w:r>
          </w:p>
        </w:tc>
      </w:tr>
      <w:tr w:rsidR="000F6E74" w:rsidRPr="006941AC" w14:paraId="7653299D"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461CB884"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2029</w:t>
            </w:r>
          </w:p>
        </w:tc>
        <w:tc>
          <w:tcPr>
            <w:tcW w:w="1306" w:type="pct"/>
            <w:tcBorders>
              <w:top w:val="nil"/>
              <w:left w:val="nil"/>
              <w:bottom w:val="single" w:sz="4" w:space="0" w:color="auto"/>
              <w:right w:val="single" w:sz="4" w:space="0" w:color="auto"/>
            </w:tcBorders>
            <w:shd w:val="clear" w:color="auto" w:fill="auto"/>
            <w:vAlign w:val="center"/>
          </w:tcPr>
          <w:p w14:paraId="56DF7DB0" w14:textId="411E9BC8"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43F88E93" w14:textId="3A77F01E"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31827F1C" w14:textId="14F857CF" w:rsidR="000F6E74" w:rsidRPr="006941AC" w:rsidRDefault="000F6E74" w:rsidP="0002653D">
            <w:pPr>
              <w:pStyle w:val="a5"/>
              <w:ind w:right="-568"/>
              <w:jc w:val="center"/>
            </w:pPr>
            <w:r w:rsidRPr="006F4ECF">
              <w:t>79,4</w:t>
            </w:r>
          </w:p>
        </w:tc>
      </w:tr>
      <w:tr w:rsidR="000F6E74" w:rsidRPr="006941AC" w14:paraId="136C035D" w14:textId="77777777" w:rsidTr="00FF0C57">
        <w:trPr>
          <w:trHeight w:val="20"/>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F706112" w14:textId="77777777" w:rsidR="000F6E74" w:rsidRPr="006941AC" w:rsidRDefault="000F6E74" w:rsidP="0002653D">
            <w:pPr>
              <w:spacing w:after="0" w:line="240" w:lineRule="auto"/>
              <w:ind w:right="-568" w:firstLine="0"/>
              <w:jc w:val="center"/>
              <w:rPr>
                <w:rFonts w:eastAsia="Times New Roman" w:cs="Times New Roman"/>
                <w:sz w:val="22"/>
                <w:lang w:eastAsia="ru-RU"/>
              </w:rPr>
            </w:pPr>
            <w:r w:rsidRPr="006941AC">
              <w:rPr>
                <w:rFonts w:eastAsia="Times New Roman" w:cs="Times New Roman"/>
                <w:sz w:val="22"/>
                <w:lang w:eastAsia="ru-RU"/>
              </w:rPr>
              <w:t>2030</w:t>
            </w:r>
          </w:p>
        </w:tc>
        <w:tc>
          <w:tcPr>
            <w:tcW w:w="1306" w:type="pct"/>
            <w:tcBorders>
              <w:top w:val="nil"/>
              <w:left w:val="nil"/>
              <w:bottom w:val="single" w:sz="4" w:space="0" w:color="auto"/>
              <w:right w:val="single" w:sz="4" w:space="0" w:color="auto"/>
            </w:tcBorders>
            <w:shd w:val="clear" w:color="auto" w:fill="auto"/>
            <w:vAlign w:val="center"/>
          </w:tcPr>
          <w:p w14:paraId="4548E540" w14:textId="220B90FE" w:rsidR="000F6E74" w:rsidRPr="006941AC" w:rsidRDefault="000F6E74" w:rsidP="0002653D">
            <w:pPr>
              <w:pStyle w:val="a5"/>
              <w:ind w:right="-568"/>
              <w:jc w:val="center"/>
            </w:pPr>
            <w:r>
              <w:t>100</w:t>
            </w:r>
          </w:p>
        </w:tc>
        <w:tc>
          <w:tcPr>
            <w:tcW w:w="1306" w:type="pct"/>
            <w:tcBorders>
              <w:top w:val="nil"/>
              <w:left w:val="nil"/>
              <w:bottom w:val="single" w:sz="4" w:space="0" w:color="auto"/>
              <w:right w:val="single" w:sz="4" w:space="0" w:color="auto"/>
            </w:tcBorders>
            <w:shd w:val="clear" w:color="auto" w:fill="auto"/>
          </w:tcPr>
          <w:p w14:paraId="5B5B063B" w14:textId="093A7CD1" w:rsidR="000F6E74" w:rsidRPr="006941AC" w:rsidRDefault="000F6E74" w:rsidP="0002653D">
            <w:pPr>
              <w:pStyle w:val="a5"/>
              <w:ind w:right="-568"/>
              <w:jc w:val="center"/>
            </w:pPr>
            <w:r w:rsidRPr="00E512F7">
              <w:t>20,6</w:t>
            </w:r>
          </w:p>
        </w:tc>
        <w:tc>
          <w:tcPr>
            <w:tcW w:w="1306" w:type="pct"/>
            <w:tcBorders>
              <w:top w:val="nil"/>
              <w:left w:val="nil"/>
              <w:bottom w:val="single" w:sz="4" w:space="0" w:color="auto"/>
              <w:right w:val="single" w:sz="4" w:space="0" w:color="auto"/>
            </w:tcBorders>
            <w:shd w:val="clear" w:color="auto" w:fill="auto"/>
          </w:tcPr>
          <w:p w14:paraId="4E0AE7D0" w14:textId="2FACA43A" w:rsidR="000F6E74" w:rsidRPr="006941AC" w:rsidRDefault="000F6E74" w:rsidP="0002653D">
            <w:pPr>
              <w:pStyle w:val="a5"/>
              <w:ind w:right="-568"/>
              <w:jc w:val="center"/>
            </w:pPr>
            <w:r w:rsidRPr="006F4ECF">
              <w:t>79,4</w:t>
            </w:r>
          </w:p>
        </w:tc>
      </w:tr>
    </w:tbl>
    <w:p w14:paraId="5E898E00" w14:textId="77777777" w:rsidR="00711E67" w:rsidRDefault="00711E67" w:rsidP="0002653D">
      <w:pPr>
        <w:pStyle w:val="20"/>
        <w:ind w:right="-568"/>
        <w:sectPr w:rsidR="00711E67" w:rsidSect="00921431">
          <w:pgSz w:w="11906" w:h="16838"/>
          <w:pgMar w:top="567" w:right="1134" w:bottom="567" w:left="1134" w:header="708" w:footer="708" w:gutter="0"/>
          <w:cols w:space="708"/>
          <w:docGrid w:linePitch="360"/>
        </w:sectPr>
      </w:pPr>
    </w:p>
    <w:p w14:paraId="31C9B05F" w14:textId="1FE7CE92" w:rsidR="00C02B05" w:rsidRPr="006941AC" w:rsidRDefault="000A0515" w:rsidP="0002653D">
      <w:pPr>
        <w:pStyle w:val="20"/>
        <w:ind w:right="-568"/>
        <w:jc w:val="both"/>
      </w:pPr>
      <w:bookmarkStart w:id="24" w:name="_Toc527822637"/>
      <w:r>
        <w:lastRenderedPageBreak/>
        <w:t>5</w:t>
      </w:r>
      <w:r w:rsidR="00711E67">
        <w:t xml:space="preserve">.3. </w:t>
      </w:r>
      <w:r w:rsidR="00C02B05" w:rsidRPr="006941AC">
        <w:t>Показатели эффективности объектов по обращению с отходами</w:t>
      </w:r>
      <w:bookmarkEnd w:id="24"/>
      <w:r w:rsidR="00D6058A" w:rsidRPr="006941AC">
        <w:tab/>
      </w:r>
    </w:p>
    <w:p w14:paraId="217FFF16" w14:textId="5CDB8CA6" w:rsidR="00D6058A" w:rsidRPr="006941AC" w:rsidRDefault="00C02B05" w:rsidP="0002653D">
      <w:pPr>
        <w:spacing w:after="120"/>
        <w:ind w:right="-568" w:firstLine="0"/>
      </w:pPr>
      <w:r w:rsidRPr="006941AC">
        <w:tab/>
      </w:r>
      <w:r w:rsidR="00D6058A" w:rsidRPr="006941AC">
        <w:t>В</w:t>
      </w:r>
      <w:r w:rsidR="00A82FD5" w:rsidRPr="006941AC">
        <w:t xml:space="preserve"> </w:t>
      </w:r>
      <w:r w:rsidR="00D6058A" w:rsidRPr="006941AC">
        <w:t>соответствии</w:t>
      </w:r>
      <w:r w:rsidR="00A82FD5" w:rsidRPr="006941AC">
        <w:t xml:space="preserve"> </w:t>
      </w:r>
      <w:r w:rsidR="00D6058A" w:rsidRPr="006941AC">
        <w:t>с</w:t>
      </w:r>
      <w:r w:rsidR="00A82FD5" w:rsidRPr="006941AC">
        <w:t xml:space="preserve"> </w:t>
      </w:r>
      <w:r w:rsidR="00D6058A" w:rsidRPr="006941AC">
        <w:t>Постановлением</w:t>
      </w:r>
      <w:r w:rsidR="00A82FD5" w:rsidRPr="006941AC">
        <w:t xml:space="preserve"> </w:t>
      </w:r>
      <w:r w:rsidR="00D6058A" w:rsidRPr="006941AC">
        <w:t>Правительства</w:t>
      </w:r>
      <w:r w:rsidR="00A82FD5" w:rsidRPr="006941AC">
        <w:t xml:space="preserve"> </w:t>
      </w:r>
      <w:r w:rsidR="00D6058A" w:rsidRPr="006941AC">
        <w:t>РФ</w:t>
      </w:r>
      <w:r w:rsidR="00A82FD5" w:rsidRPr="006941AC">
        <w:t xml:space="preserve"> </w:t>
      </w:r>
      <w:r w:rsidR="00D6058A" w:rsidRPr="006941AC">
        <w:t>от</w:t>
      </w:r>
      <w:r w:rsidR="00A82FD5" w:rsidRPr="006941AC">
        <w:t xml:space="preserve"> </w:t>
      </w:r>
      <w:r w:rsidR="00D6058A" w:rsidRPr="006941AC">
        <w:t>16</w:t>
      </w:r>
      <w:r w:rsidR="00A82FD5" w:rsidRPr="006941AC">
        <w:t xml:space="preserve"> </w:t>
      </w:r>
      <w:r w:rsidR="00D6058A" w:rsidRPr="006941AC">
        <w:t>мая</w:t>
      </w:r>
      <w:r w:rsidR="00A82FD5" w:rsidRPr="006941AC">
        <w:t xml:space="preserve"> </w:t>
      </w:r>
      <w:r w:rsidR="00D6058A" w:rsidRPr="006941AC">
        <w:t xml:space="preserve">2016 г. </w:t>
      </w:r>
      <w:r w:rsidR="004D35D8">
        <w:t xml:space="preserve">№ </w:t>
      </w:r>
      <w:r w:rsidR="00D6058A" w:rsidRPr="006941AC">
        <w:t xml:space="preserve">424 </w:t>
      </w:r>
      <w:r w:rsidR="0089350D" w:rsidRPr="006941AC">
        <w:t>«</w:t>
      </w:r>
      <w:r w:rsidR="00D6058A" w:rsidRPr="006941AC">
        <w:t>Об утверждении порядка разработки, согласования, утверждения и корректировки инвестиционных и производственных</w:t>
      </w:r>
      <w:r w:rsidR="00D6058A" w:rsidRPr="006941AC">
        <w:tab/>
        <w:t>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w:t>
      </w:r>
      <w:r w:rsidR="0089350D" w:rsidRPr="006941AC">
        <w:t xml:space="preserve">», </w:t>
      </w:r>
      <w:r w:rsidR="00D6058A" w:rsidRPr="006941AC">
        <w:t>к показателям эффективности объектов, используемых для захоронения твердых коммунальных отходов, относятся:</w:t>
      </w:r>
    </w:p>
    <w:p w14:paraId="4669A8E9" w14:textId="77777777" w:rsidR="00D6058A" w:rsidRPr="006941AC" w:rsidRDefault="00D6058A" w:rsidP="0002653D">
      <w:pPr>
        <w:pStyle w:val="ae"/>
        <w:numPr>
          <w:ilvl w:val="0"/>
          <w:numId w:val="1"/>
        </w:numPr>
        <w:spacing w:after="120"/>
        <w:ind w:right="-568"/>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5E81DC24" w14:textId="77777777" w:rsidR="00D6058A" w:rsidRPr="006941AC" w:rsidRDefault="00D6058A" w:rsidP="0002653D">
      <w:pPr>
        <w:pStyle w:val="ae"/>
        <w:numPr>
          <w:ilvl w:val="0"/>
          <w:numId w:val="1"/>
        </w:numPr>
        <w:spacing w:after="120"/>
        <w:ind w:right="-568"/>
      </w:pPr>
      <w:r w:rsidRPr="006941AC">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p w14:paraId="36E747B1" w14:textId="77777777" w:rsidR="00D6058A" w:rsidRPr="006941AC" w:rsidRDefault="00D6058A" w:rsidP="0002653D">
      <w:pPr>
        <w:spacing w:after="120"/>
        <w:ind w:right="-568" w:firstLine="0"/>
      </w:pPr>
      <w:r w:rsidRPr="006941AC">
        <w:tab/>
        <w:t>Показателем эффективности объектов, используемых для обработки твердых коммунальных отходов, является доля твердых коммунальных отходов, направляемых на утилизацию, в массе твердых коммунальных отходов, принятых на обработку.</w:t>
      </w:r>
    </w:p>
    <w:p w14:paraId="61B61961" w14:textId="77777777" w:rsidR="00D6058A" w:rsidRPr="006941AC" w:rsidRDefault="00D6058A" w:rsidP="0002653D">
      <w:pPr>
        <w:spacing w:after="120"/>
        <w:ind w:right="-568" w:firstLine="0"/>
      </w:pPr>
      <w:r w:rsidRPr="006941AC">
        <w:tab/>
        <w:t>К показателям эффективности объектов, используемых для обезвреживания твердых коммунальных отходов, относятся:</w:t>
      </w:r>
    </w:p>
    <w:p w14:paraId="21F89467" w14:textId="77777777" w:rsidR="00D6058A" w:rsidRPr="006941AC" w:rsidRDefault="00D6058A" w:rsidP="0002653D">
      <w:pPr>
        <w:pStyle w:val="ae"/>
        <w:numPr>
          <w:ilvl w:val="0"/>
          <w:numId w:val="2"/>
        </w:numPr>
        <w:ind w:right="-568"/>
      </w:pPr>
      <w:r w:rsidRPr="006941AC">
        <w:lastRenderedPageBreak/>
        <w:t xml:space="preserve">показатель снижения класса опасности твердых коммунальных отходов; </w:t>
      </w:r>
    </w:p>
    <w:p w14:paraId="5861F80D" w14:textId="77777777" w:rsidR="00D6058A" w:rsidRPr="006941AC" w:rsidRDefault="00D6058A" w:rsidP="0002653D">
      <w:pPr>
        <w:pStyle w:val="ae"/>
        <w:numPr>
          <w:ilvl w:val="0"/>
          <w:numId w:val="2"/>
        </w:numPr>
        <w:ind w:right="-568"/>
      </w:pPr>
      <w:r w:rsidRPr="006941AC">
        <w:t xml:space="preserve">количество выработанной и отпущенной в сеть тепловой и электрической энергии, топлива, полученного из твердых коммунальных отходов, в расчете </w:t>
      </w:r>
      <w:r w:rsidR="002341D0" w:rsidRPr="006941AC">
        <w:t>на 1</w:t>
      </w:r>
      <w:r w:rsidRPr="006941AC">
        <w:t xml:space="preserve"> тонну твердых коммунальных отходов, поступивших на объект, используемый для обезвреживания твердых коммунальных отходов;</w:t>
      </w:r>
    </w:p>
    <w:p w14:paraId="4175F33F" w14:textId="77777777" w:rsidR="00D6058A" w:rsidRPr="006941AC" w:rsidRDefault="00D6058A" w:rsidP="0002653D">
      <w:pPr>
        <w:pStyle w:val="ae"/>
        <w:numPr>
          <w:ilvl w:val="0"/>
          <w:numId w:val="2"/>
        </w:numPr>
        <w:ind w:right="-568"/>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0A7C6483" w14:textId="284EBC17" w:rsidR="00D6058A" w:rsidRPr="006941AC" w:rsidRDefault="00D6058A" w:rsidP="0002653D">
      <w:pPr>
        <w:ind w:right="-568" w:firstLine="0"/>
      </w:pPr>
      <w:r w:rsidRPr="006941AC">
        <w:tab/>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14:paraId="61289A27" w14:textId="77777777" w:rsidR="00D6058A" w:rsidRPr="006941AC" w:rsidRDefault="00D6058A" w:rsidP="0002653D">
      <w:pPr>
        <w:ind w:right="-568" w:firstLine="0"/>
      </w:pPr>
      <w:r w:rsidRPr="006941AC">
        <w:tab/>
        <w:t xml:space="preserve">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исходя из: </w:t>
      </w:r>
    </w:p>
    <w:p w14:paraId="6DAEBC95" w14:textId="77777777" w:rsidR="00D6058A" w:rsidRPr="006941AC" w:rsidRDefault="00D6058A" w:rsidP="0002653D">
      <w:pPr>
        <w:pStyle w:val="ae"/>
        <w:numPr>
          <w:ilvl w:val="0"/>
          <w:numId w:val="3"/>
        </w:numPr>
        <w:ind w:right="-568"/>
      </w:pPr>
      <w:r w:rsidRPr="006941AC">
        <w:t xml:space="preserve">фактических значений показателей эффективности за предыдущие 3 года; </w:t>
      </w:r>
    </w:p>
    <w:p w14:paraId="638587FA" w14:textId="77777777" w:rsidR="00D6058A" w:rsidRPr="006941AC" w:rsidRDefault="00D6058A" w:rsidP="0002653D">
      <w:pPr>
        <w:pStyle w:val="ae"/>
        <w:numPr>
          <w:ilvl w:val="0"/>
          <w:numId w:val="3"/>
        </w:numPr>
        <w:ind w:right="-568"/>
      </w:pPr>
      <w:r w:rsidRPr="006941AC">
        <w:t xml:space="preserve">требований к объектам, используемым для размещения твёрдых коммунальных отходов; </w:t>
      </w:r>
    </w:p>
    <w:p w14:paraId="14BE78BC" w14:textId="54105B26" w:rsidR="00D6058A" w:rsidRPr="006941AC" w:rsidRDefault="00D6058A" w:rsidP="0002653D">
      <w:pPr>
        <w:pStyle w:val="ae"/>
        <w:numPr>
          <w:ilvl w:val="0"/>
          <w:numId w:val="3"/>
        </w:numPr>
        <w:ind w:right="-568"/>
      </w:pPr>
      <w:r w:rsidRPr="006941AC">
        <w:t xml:space="preserve">сравнения плановых значений показателей эффективности с показателями аналогичных объектов, расположенных на территории </w:t>
      </w:r>
      <w:r w:rsidR="00B81A36">
        <w:t>Ярославской</w:t>
      </w:r>
      <w:r w:rsidRPr="006941AC">
        <w:t xml:space="preserve"> области,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14:paraId="6A2A81E3" w14:textId="038CEAEC" w:rsidR="00D6058A" w:rsidRPr="006941AC" w:rsidRDefault="00D6058A" w:rsidP="0002653D">
      <w:pPr>
        <w:pStyle w:val="ae"/>
        <w:numPr>
          <w:ilvl w:val="0"/>
          <w:numId w:val="3"/>
        </w:numPr>
        <w:ind w:right="-568"/>
      </w:pPr>
      <w:r w:rsidRPr="006941AC">
        <w:t>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w:t>
      </w:r>
      <w:r w:rsidR="00C02B05" w:rsidRPr="006941AC">
        <w:t xml:space="preserve"> </w:t>
      </w:r>
      <w:r w:rsidRPr="006941AC">
        <w:t xml:space="preserve">Правительством </w:t>
      </w:r>
      <w:r w:rsidR="00793C79">
        <w:t xml:space="preserve">Ярославской </w:t>
      </w:r>
      <w:r w:rsidRPr="006941AC">
        <w:t>области и региональным оператором по обращению с твердыми коммунальными отходами.</w:t>
      </w:r>
    </w:p>
    <w:p w14:paraId="7BC5C724" w14:textId="77777777" w:rsidR="00D6058A" w:rsidRPr="006941AC" w:rsidRDefault="00D6058A" w:rsidP="0002653D">
      <w:pPr>
        <w:ind w:right="-568" w:firstLine="0"/>
      </w:pPr>
      <w:r w:rsidRPr="006941AC">
        <w:tab/>
        <w:t>Плановые значения показателей эффективности объектов определяются исходя из мероприятий, включенных в инвестиционную и производственную программы регулируемой организации.</w:t>
      </w:r>
    </w:p>
    <w:p w14:paraId="6D759C92" w14:textId="77777777" w:rsidR="00D6058A" w:rsidRPr="006941AC" w:rsidRDefault="00D6058A" w:rsidP="0002653D">
      <w:pPr>
        <w:ind w:right="-568" w:firstLine="0"/>
      </w:pPr>
      <w:r w:rsidRPr="006941AC">
        <w:tab/>
        <w:t>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 вносимыми изменениями.</w:t>
      </w:r>
    </w:p>
    <w:p w14:paraId="54048DD7" w14:textId="4C54F661" w:rsidR="00D6058A" w:rsidRPr="006941AC" w:rsidRDefault="00D6058A" w:rsidP="0002653D">
      <w:pPr>
        <w:ind w:right="-568" w:firstLine="0"/>
      </w:pPr>
      <w:r w:rsidRPr="006941AC">
        <w:tab/>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14:paraId="4DC2543C" w14:textId="77777777" w:rsidR="00C16F20" w:rsidRDefault="00D6058A" w:rsidP="0002653D">
      <w:pPr>
        <w:ind w:right="-568" w:firstLine="0"/>
      </w:pPr>
      <w:r w:rsidRPr="006941AC">
        <w:tab/>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 предыдущие 3 года.</w:t>
      </w:r>
    </w:p>
    <w:p w14:paraId="63D905F8" w14:textId="77777777" w:rsidR="00C37FBE" w:rsidRPr="006941AC" w:rsidRDefault="00C37FBE" w:rsidP="00D6058A">
      <w:pPr>
        <w:ind w:firstLine="0"/>
        <w:sectPr w:rsidR="00C37FBE" w:rsidRPr="006941AC" w:rsidSect="00921431">
          <w:type w:val="continuous"/>
          <w:pgSz w:w="11906" w:h="16838"/>
          <w:pgMar w:top="567" w:right="1134" w:bottom="567" w:left="1134" w:header="708" w:footer="708" w:gutter="0"/>
          <w:cols w:space="708"/>
          <w:docGrid w:linePitch="360"/>
        </w:sectPr>
      </w:pPr>
    </w:p>
    <w:p w14:paraId="3326678D" w14:textId="0C123FF0" w:rsidR="00C16F20" w:rsidRPr="00C37FBE" w:rsidRDefault="00C16F20" w:rsidP="0002653D">
      <w:pPr>
        <w:pStyle w:val="aa"/>
        <w:ind w:right="-568" w:firstLine="708"/>
        <w:jc w:val="both"/>
      </w:pPr>
      <w:bookmarkStart w:id="25" w:name="_Toc527822638"/>
      <w:r w:rsidRPr="006633A0">
        <w:lastRenderedPageBreak/>
        <w:t xml:space="preserve">РАЗДЕЛ </w:t>
      </w:r>
      <w:r w:rsidR="000A0515">
        <w:t>6</w:t>
      </w:r>
      <w:r w:rsidRPr="006633A0">
        <w:t xml:space="preserve">. </w:t>
      </w:r>
      <w:r w:rsidR="000A0515">
        <w:t xml:space="preserve">ДАННЫЕ О НАХОЖДЕНИИ </w:t>
      </w:r>
      <w:r w:rsidRPr="006633A0">
        <w:t>МЕСТ НАКОПЛЕНИЯ ОТХОДОВ</w:t>
      </w:r>
      <w:r w:rsidR="000A0515">
        <w:t xml:space="preserve"> НА </w:t>
      </w:r>
      <w:r w:rsidR="000A0515" w:rsidRPr="00C37FBE">
        <w:t>ТЕРРИТОРИИ СУБЪЕКТА РОССИЙСКОЙ ФЕДЕРАЦИИ</w:t>
      </w:r>
      <w:bookmarkEnd w:id="25"/>
    </w:p>
    <w:p w14:paraId="635F5952" w14:textId="29FA7804" w:rsidR="00DF62C3" w:rsidRPr="006941AC" w:rsidRDefault="000A0515" w:rsidP="0002653D">
      <w:pPr>
        <w:pStyle w:val="20"/>
        <w:ind w:right="-568" w:firstLine="708"/>
        <w:jc w:val="both"/>
      </w:pPr>
      <w:bookmarkStart w:id="26" w:name="_Toc527822639"/>
      <w:r>
        <w:t>6</w:t>
      </w:r>
      <w:r w:rsidR="00711E67">
        <w:t xml:space="preserve">.1. </w:t>
      </w:r>
      <w:r w:rsidR="00C16F20" w:rsidRPr="006941AC">
        <w:t>Существующая система накопления твердых коммунальных отходов</w:t>
      </w:r>
      <w:bookmarkEnd w:id="26"/>
      <w:r w:rsidR="00DF62C3" w:rsidRPr="006941AC">
        <w:t xml:space="preserve"> </w:t>
      </w:r>
    </w:p>
    <w:p w14:paraId="5BF29B78" w14:textId="77777777" w:rsidR="00DF62C3" w:rsidRPr="006941AC" w:rsidRDefault="00DF62C3" w:rsidP="0002653D">
      <w:pPr>
        <w:ind w:right="-568"/>
      </w:pPr>
      <w:r w:rsidRPr="006941AC">
        <w:t>Накопление твердых коммунальных отходов может осуществляться несколькими различными способами:</w:t>
      </w:r>
    </w:p>
    <w:p w14:paraId="05432E07" w14:textId="77777777" w:rsidR="00DF62C3" w:rsidRPr="006941AC" w:rsidRDefault="00DF62C3" w:rsidP="0002653D">
      <w:pPr>
        <w:pStyle w:val="ae"/>
        <w:numPr>
          <w:ilvl w:val="0"/>
          <w:numId w:val="17"/>
        </w:numPr>
        <w:ind w:right="-568"/>
      </w:pPr>
      <w:r w:rsidRPr="006941AC">
        <w:t>в контейнерах, расположенных на контейнерных площадках;</w:t>
      </w:r>
    </w:p>
    <w:p w14:paraId="7D497770" w14:textId="77777777" w:rsidR="00DF62C3" w:rsidRPr="006941AC" w:rsidRDefault="00DF62C3" w:rsidP="0002653D">
      <w:pPr>
        <w:pStyle w:val="ae"/>
        <w:numPr>
          <w:ilvl w:val="0"/>
          <w:numId w:val="17"/>
        </w:numPr>
        <w:ind w:right="-568"/>
      </w:pPr>
      <w:r w:rsidRPr="006941AC">
        <w:t>с использованием мусоропровода;</w:t>
      </w:r>
    </w:p>
    <w:p w14:paraId="06780D09" w14:textId="77777777" w:rsidR="00DF62C3" w:rsidRPr="006941AC" w:rsidRDefault="00DF62C3" w:rsidP="0002653D">
      <w:pPr>
        <w:pStyle w:val="ae"/>
        <w:numPr>
          <w:ilvl w:val="0"/>
          <w:numId w:val="17"/>
        </w:numPr>
        <w:ind w:right="-568"/>
      </w:pPr>
      <w:r w:rsidRPr="006941AC">
        <w:t>в контейнерах для накопления крупногабаритных отходов;</w:t>
      </w:r>
    </w:p>
    <w:p w14:paraId="4698C3CC" w14:textId="77777777" w:rsidR="00DF62C3" w:rsidRPr="006941AC" w:rsidRDefault="00DF62C3" w:rsidP="0002653D">
      <w:pPr>
        <w:pStyle w:val="ae"/>
        <w:numPr>
          <w:ilvl w:val="0"/>
          <w:numId w:val="17"/>
        </w:numPr>
        <w:ind w:right="-568"/>
      </w:pPr>
      <w:r w:rsidRPr="006941AC">
        <w:t>в пакетах, размещаемых в установленных местах;</w:t>
      </w:r>
    </w:p>
    <w:p w14:paraId="6D9C456B" w14:textId="77777777" w:rsidR="00DF62C3" w:rsidRPr="006941AC" w:rsidRDefault="00DF62C3" w:rsidP="0002653D">
      <w:pPr>
        <w:pStyle w:val="ae"/>
        <w:numPr>
          <w:ilvl w:val="0"/>
          <w:numId w:val="17"/>
        </w:numPr>
        <w:ind w:right="-568"/>
      </w:pPr>
      <w:r w:rsidRPr="006941AC">
        <w:t>путем приема отходов по заявке;</w:t>
      </w:r>
    </w:p>
    <w:p w14:paraId="1F2011AF" w14:textId="77777777" w:rsidR="00DF62C3" w:rsidRPr="006941AC" w:rsidRDefault="00DF62C3" w:rsidP="0002653D">
      <w:pPr>
        <w:pStyle w:val="ae"/>
        <w:numPr>
          <w:ilvl w:val="0"/>
          <w:numId w:val="17"/>
        </w:numPr>
        <w:ind w:right="-568"/>
      </w:pPr>
      <w:r w:rsidRPr="006941AC">
        <w:t>путем объезда территории и приема отходов по графику;</w:t>
      </w:r>
    </w:p>
    <w:p w14:paraId="2C532B23" w14:textId="77777777" w:rsidR="00DF62C3" w:rsidRPr="006941AC" w:rsidRDefault="00DF62C3" w:rsidP="0002653D">
      <w:pPr>
        <w:pStyle w:val="ae"/>
        <w:numPr>
          <w:ilvl w:val="0"/>
          <w:numId w:val="17"/>
        </w:numPr>
        <w:ind w:right="-568"/>
      </w:pPr>
      <w:r w:rsidRPr="006941AC">
        <w:t xml:space="preserve">в контейнерах раздельно для разных видов отходов. </w:t>
      </w:r>
    </w:p>
    <w:p w14:paraId="6FA2E516" w14:textId="29A7089F" w:rsidR="004232EA" w:rsidRDefault="004232EA" w:rsidP="0002653D">
      <w:pPr>
        <w:ind w:right="-568"/>
      </w:pPr>
      <w:bookmarkStart w:id="27" w:name="_Hlk522791274"/>
      <w:r>
        <w:t>В настоящее время на территории всех муниципальных образовани</w:t>
      </w:r>
      <w:r w:rsidR="00C61A37">
        <w:t>ях</w:t>
      </w:r>
      <w:r>
        <w:t xml:space="preserve"> </w:t>
      </w:r>
      <w:r w:rsidR="00C61A37">
        <w:t>Ярославской</w:t>
      </w:r>
      <w:r>
        <w:t xml:space="preserve"> </w:t>
      </w:r>
      <w:r w:rsidR="006633A0">
        <w:t>области применяется</w:t>
      </w:r>
      <w:r>
        <w:t xml:space="preserve"> централизованная система сбора ТКО, которая представлена двумя способами организации: </w:t>
      </w:r>
    </w:p>
    <w:p w14:paraId="573B830A" w14:textId="4F3A1851" w:rsidR="004232EA" w:rsidRDefault="004232EA" w:rsidP="0002653D">
      <w:pPr>
        <w:pStyle w:val="ae"/>
        <w:numPr>
          <w:ilvl w:val="0"/>
          <w:numId w:val="18"/>
        </w:numPr>
        <w:ind w:right="-568"/>
      </w:pPr>
      <w:r>
        <w:t xml:space="preserve">контейнерный; </w:t>
      </w:r>
    </w:p>
    <w:p w14:paraId="211EEED3" w14:textId="01635AC8" w:rsidR="004232EA" w:rsidRDefault="00C61A37" w:rsidP="0002653D">
      <w:pPr>
        <w:pStyle w:val="ae"/>
        <w:numPr>
          <w:ilvl w:val="0"/>
          <w:numId w:val="18"/>
        </w:numPr>
        <w:ind w:right="-568"/>
      </w:pPr>
      <w:r>
        <w:t>бестарный (в пакетах)</w:t>
      </w:r>
      <w:r w:rsidR="004232EA">
        <w:t xml:space="preserve">. </w:t>
      </w:r>
    </w:p>
    <w:p w14:paraId="3ABCE67A" w14:textId="159C69FC" w:rsidR="004232EA" w:rsidRDefault="004232EA" w:rsidP="0002653D">
      <w:pPr>
        <w:ind w:right="-568"/>
      </w:pPr>
      <w:r>
        <w:t xml:space="preserve">В настоящее время в </w:t>
      </w:r>
      <w:r w:rsidR="00C61A37">
        <w:t>Ярославской</w:t>
      </w:r>
      <w:r>
        <w:t xml:space="preserve"> области наиболее распространена система одноэтапного вывоза твердых коммунальных отходов (ТКО) с предварительным сбором в контейнеры следующих типов:</w:t>
      </w:r>
    </w:p>
    <w:p w14:paraId="7BE29748" w14:textId="62073BF6" w:rsidR="004232EA" w:rsidRPr="006633A0" w:rsidRDefault="004232EA" w:rsidP="0002653D">
      <w:pPr>
        <w:pStyle w:val="ae"/>
        <w:numPr>
          <w:ilvl w:val="0"/>
          <w:numId w:val="19"/>
        </w:numPr>
        <w:ind w:right="-568"/>
      </w:pPr>
      <w:r w:rsidRPr="006633A0">
        <w:t>металлические, объемом 0,5; 0,75; 0,8; 1; 1,</w:t>
      </w:r>
      <w:r w:rsidR="006633A0" w:rsidRPr="006633A0">
        <w:t>8; 2,2</w:t>
      </w:r>
      <w:r w:rsidRPr="006633A0">
        <w:t xml:space="preserve"> куб. м;</w:t>
      </w:r>
    </w:p>
    <w:p w14:paraId="3ED29181" w14:textId="76A91335" w:rsidR="004232EA" w:rsidRPr="006633A0" w:rsidRDefault="004232EA" w:rsidP="0002653D">
      <w:pPr>
        <w:pStyle w:val="ae"/>
        <w:numPr>
          <w:ilvl w:val="0"/>
          <w:numId w:val="19"/>
        </w:numPr>
        <w:ind w:right="-568"/>
      </w:pPr>
      <w:r w:rsidRPr="006633A0">
        <w:t xml:space="preserve">пластиковые, евроконтейнеры, объемом 1,1 куб. м (г. </w:t>
      </w:r>
      <w:r w:rsidR="006633A0" w:rsidRPr="006633A0">
        <w:t>Переславль-Залесский</w:t>
      </w:r>
      <w:r w:rsidRPr="006633A0">
        <w:t xml:space="preserve">, </w:t>
      </w:r>
      <w:r w:rsidR="006633A0" w:rsidRPr="006633A0">
        <w:t>г. Рыбинск, г. Ярославль, населенные пункты Ярославского, Брейтовского, Некрасовского муниципальных районов</w:t>
      </w:r>
      <w:r w:rsidRPr="006633A0">
        <w:t>);</w:t>
      </w:r>
    </w:p>
    <w:p w14:paraId="2F24CE84" w14:textId="18D4DAFB" w:rsidR="004232EA" w:rsidRPr="006633A0" w:rsidRDefault="004232EA" w:rsidP="0002653D">
      <w:pPr>
        <w:pStyle w:val="ae"/>
        <w:numPr>
          <w:ilvl w:val="0"/>
          <w:numId w:val="19"/>
        </w:numPr>
        <w:ind w:right="-568"/>
      </w:pPr>
      <w:r w:rsidRPr="006633A0">
        <w:t>контейнеры-бункер</w:t>
      </w:r>
      <w:r w:rsidR="006633A0" w:rsidRPr="006633A0">
        <w:t>ы</w:t>
      </w:r>
      <w:r w:rsidRPr="006633A0">
        <w:t>, объемом 8 куб. м</w:t>
      </w:r>
      <w:r w:rsidR="006633A0" w:rsidRPr="006633A0">
        <w:t>.</w:t>
      </w:r>
    </w:p>
    <w:p w14:paraId="122D8516" w14:textId="30C71F70" w:rsidR="004232EA" w:rsidRDefault="004232EA" w:rsidP="0002653D">
      <w:pPr>
        <w:ind w:right="-568"/>
      </w:pPr>
      <w:r>
        <w:t xml:space="preserve">Общее количество контейнеров было определено по данным, представленным органами местного самоуправления муниципальных районов и городских округов </w:t>
      </w:r>
      <w:r w:rsidR="00C61A37">
        <w:t>Ярославской</w:t>
      </w:r>
      <w:r>
        <w:t xml:space="preserve"> области.</w:t>
      </w:r>
      <w:r w:rsidR="0012120B">
        <w:t xml:space="preserve"> Сведения о контейнерных площадках и контейнерах, расположенных на территории Ярославской области, приведены в </w:t>
      </w:r>
      <w:r w:rsidR="0012120B" w:rsidRPr="00066297">
        <w:t>Приложении А</w:t>
      </w:r>
      <w:r w:rsidR="00066297" w:rsidRPr="00066297">
        <w:t>6</w:t>
      </w:r>
      <w:r w:rsidR="00082DE4" w:rsidRPr="00066297">
        <w:t xml:space="preserve"> и в электронной</w:t>
      </w:r>
      <w:r w:rsidR="00082DE4">
        <w:t xml:space="preserve"> модели территориальной схемы</w:t>
      </w:r>
      <w:r w:rsidR="0012120B">
        <w:t>.</w:t>
      </w:r>
    </w:p>
    <w:p w14:paraId="0DAA98E9" w14:textId="54CB2F50" w:rsidR="00DF62C3" w:rsidRDefault="00DF62C3" w:rsidP="0002653D">
      <w:pPr>
        <w:ind w:right="-568"/>
      </w:pPr>
      <w:r w:rsidRPr="006941AC">
        <w:t xml:space="preserve">В </w:t>
      </w:r>
      <w:r w:rsidR="00C61A37">
        <w:t>Ярославской</w:t>
      </w:r>
      <w:r w:rsidRPr="006941AC">
        <w:t xml:space="preserve"> области для накопления твердых коммунальных отходов в зонах застройки многоквартирными домами, </w:t>
      </w:r>
      <w:r w:rsidRPr="006633A0">
        <w:t>как правило, используются контейнеры объемом 0,75 и 1,1 куб. м.</w:t>
      </w:r>
      <w:r w:rsidRPr="006941AC">
        <w:t xml:space="preserve"> 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контейнеры объемом 0,75 куб. м, 0,8 куб. м и бункеры-накопители объемом 8 куб. м. </w:t>
      </w:r>
    </w:p>
    <w:p w14:paraId="64B8E926" w14:textId="740D8885" w:rsidR="00DF62C3" w:rsidRPr="006941AC" w:rsidRDefault="00DF62C3" w:rsidP="0002653D">
      <w:pPr>
        <w:ind w:right="-568"/>
      </w:pPr>
      <w:r w:rsidRPr="006941AC">
        <w:t xml:space="preserve">Отдельные площадки для накопления КГО на территории </w:t>
      </w:r>
      <w:r w:rsidR="00C61A37">
        <w:t>Ярославской</w:t>
      </w:r>
      <w:r w:rsidRPr="006941AC">
        <w:t xml:space="preserve"> области</w:t>
      </w:r>
      <w:r w:rsidR="006633A0">
        <w:t>, как правило,</w:t>
      </w:r>
      <w:r w:rsidRPr="006941AC">
        <w:t xml:space="preserve">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предназначены для накопления КГО и вывозятся бункеровозом. </w:t>
      </w:r>
    </w:p>
    <w:p w14:paraId="24D55416" w14:textId="77777777" w:rsidR="00DF62C3" w:rsidRPr="006941AC" w:rsidRDefault="00DF62C3" w:rsidP="0002653D">
      <w:pPr>
        <w:ind w:right="-568"/>
      </w:pPr>
      <w:r w:rsidRPr="006941AC">
        <w:t>Производство работ по сбору (накоплению), вывозу твердых коммунальных отходов, крупногабаритных отходов от населения, проживающего в многоквартирном жилом секторе, осуществляется организациями, управляющими многоквартирными жилыми домами, по договору со специализированной организацией в соответствии с установленным графиком.</w:t>
      </w:r>
    </w:p>
    <w:p w14:paraId="27079E72" w14:textId="77777777" w:rsidR="00DF62C3" w:rsidRPr="006941AC" w:rsidRDefault="00DF62C3" w:rsidP="0002653D">
      <w:pPr>
        <w:ind w:right="-568"/>
      </w:pPr>
      <w:r w:rsidRPr="006941AC">
        <w:lastRenderedPageBreak/>
        <w:t>Юридическим и физическим лицам предоставляется возможность заказа однократной установки и вывоза бункера для удаления крупногабаритных отходов у специализированных транспортных компаний.</w:t>
      </w:r>
    </w:p>
    <w:p w14:paraId="6A5635B5" w14:textId="5FB9F038" w:rsidR="00DF62C3" w:rsidRPr="006941AC" w:rsidRDefault="00DF62C3" w:rsidP="0002653D">
      <w:pPr>
        <w:ind w:right="-568"/>
      </w:pPr>
      <w:r w:rsidRPr="006941AC">
        <w:t>В некоторых муниципальных образованиях в многоквартирных домах организована система накопления посредством мусоропроводов. При этом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учетом вышеизложенного, а также с учетом невозможности организовать раздельное накопление отходов, поступающих через мусоропровод, такая система накопления твердых коммунальных отходов бесперспективна и должна быть постепенно ликвидирована.</w:t>
      </w:r>
    </w:p>
    <w:p w14:paraId="085746BC" w14:textId="1A631946" w:rsidR="00DF62C3" w:rsidRDefault="00DF62C3" w:rsidP="0002653D">
      <w:pPr>
        <w:ind w:right="-568"/>
      </w:pPr>
      <w:r w:rsidRPr="006941AC">
        <w:t xml:space="preserve">В ряде населенных пунктов </w:t>
      </w:r>
      <w:r w:rsidR="004232EA" w:rsidRPr="004232EA">
        <w:t>(в основном, малочисленных или расположенных на удалении от мест размещения отходов)</w:t>
      </w:r>
      <w:r w:rsidR="004232EA">
        <w:t xml:space="preserve"> </w:t>
      </w:r>
      <w:r w:rsidRPr="006941AC">
        <w:t>применяется бестарная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Периодичность вывоза отходов бестарной системы от индивидуального жилого фонда, садоводческих и дачных объединений в настоящее время осуществляется раз в неделю или реже. Вместе с тем, такая система является устаревшей и целесообразна ее замена на систему накопления твердых коммунальных отходов с использованием контейнерных площадок.</w:t>
      </w:r>
    </w:p>
    <w:p w14:paraId="174155F1" w14:textId="589A0C45" w:rsidR="00DF62C3" w:rsidRPr="006941AC" w:rsidRDefault="00DF62C3" w:rsidP="0002653D">
      <w:pPr>
        <w:spacing w:before="240"/>
        <w:ind w:right="-568"/>
      </w:pPr>
      <w:r w:rsidRPr="006941AC">
        <w:t xml:space="preserve">Также на территории </w:t>
      </w:r>
      <w:r w:rsidR="006633A0">
        <w:t>Ярославской</w:t>
      </w:r>
      <w:r w:rsidRPr="006941AC">
        <w:t xml:space="preserve"> области существует возможность применения заявочной системы – вывоз твердых коммунальных 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w:t>
      </w:r>
      <w:r w:rsidR="00C61A37">
        <w:t>специализированный транспорт</w:t>
      </w:r>
      <w:r w:rsidRPr="006941AC">
        <w:t xml:space="preserve"> под крупногабаритные отходы, заказчик своими силами производит загрузку отходов в контейнеры или машины). </w:t>
      </w:r>
    </w:p>
    <w:p w14:paraId="408AC881" w14:textId="65C1EA79" w:rsidR="00DF62C3" w:rsidRDefault="00DF62C3" w:rsidP="0002653D">
      <w:pPr>
        <w:ind w:right="-568"/>
      </w:pPr>
      <w:r w:rsidRPr="006941AC">
        <w:t>Существует способ собственной доставки: для накопления отходов используются собственные контейнеры либо заказываются бункеры. Отходы доставляются образователями отходов в места размещения отходов самостоятельно, либо нанимается специализированная транспортирующая отходы организация.</w:t>
      </w:r>
      <w:bookmarkEnd w:id="27"/>
    </w:p>
    <w:p w14:paraId="4017330A" w14:textId="1775078B" w:rsidR="001947BA" w:rsidRPr="000B5DCB" w:rsidRDefault="001947BA" w:rsidP="0002653D">
      <w:pPr>
        <w:ind w:right="-568" w:firstLine="709"/>
        <w:rPr>
          <w:szCs w:val="24"/>
        </w:rPr>
      </w:pPr>
      <w:r w:rsidRPr="000B5DCB">
        <w:rPr>
          <w:szCs w:val="24"/>
        </w:rPr>
        <w:t xml:space="preserve">Уровень организации централизованной системы сбора ТКО от населения муниципальных районов </w:t>
      </w:r>
      <w:r w:rsidR="00C61A37">
        <w:rPr>
          <w:szCs w:val="24"/>
        </w:rPr>
        <w:t>Ярославской</w:t>
      </w:r>
      <w:r w:rsidRPr="000B5DCB">
        <w:rPr>
          <w:szCs w:val="24"/>
        </w:rPr>
        <w:t xml:space="preserve"> области представлен</w:t>
      </w:r>
      <w:r w:rsidR="006633A0">
        <w:rPr>
          <w:szCs w:val="24"/>
        </w:rPr>
        <w:t xml:space="preserve"> </w:t>
      </w:r>
      <w:r w:rsidR="006633A0" w:rsidRPr="00750D48">
        <w:rPr>
          <w:szCs w:val="24"/>
        </w:rPr>
        <w:t>в таблице 1</w:t>
      </w:r>
      <w:r w:rsidR="00563B38">
        <w:rPr>
          <w:szCs w:val="24"/>
        </w:rPr>
        <w:t>8</w:t>
      </w:r>
      <w:r w:rsidR="006633A0" w:rsidRPr="00750D48">
        <w:rPr>
          <w:szCs w:val="24"/>
        </w:rPr>
        <w:t xml:space="preserve"> и</w:t>
      </w:r>
      <w:r w:rsidRPr="00750D48">
        <w:rPr>
          <w:szCs w:val="24"/>
        </w:rPr>
        <w:t xml:space="preserve"> на Рисун</w:t>
      </w:r>
      <w:r w:rsidR="00C61A37" w:rsidRPr="00750D48">
        <w:rPr>
          <w:szCs w:val="24"/>
        </w:rPr>
        <w:t>ке</w:t>
      </w:r>
      <w:r w:rsidRPr="00750D48">
        <w:rPr>
          <w:szCs w:val="24"/>
        </w:rPr>
        <w:t xml:space="preserve"> </w:t>
      </w:r>
      <w:r w:rsidR="006633A0" w:rsidRPr="00750D48">
        <w:rPr>
          <w:szCs w:val="24"/>
        </w:rPr>
        <w:t>3</w:t>
      </w:r>
      <w:r w:rsidRPr="00750D48">
        <w:rPr>
          <w:szCs w:val="24"/>
        </w:rPr>
        <w:t>. Доля</w:t>
      </w:r>
      <w:r w:rsidRPr="000B5DCB">
        <w:rPr>
          <w:szCs w:val="24"/>
        </w:rPr>
        <w:t xml:space="preserve"> населения, охваченная централизованным сбором ТКО, определена по формуле:</w:t>
      </w:r>
    </w:p>
    <w:p w14:paraId="319446DA" w14:textId="641C9C5E" w:rsidR="001947BA" w:rsidRDefault="001947BA" w:rsidP="0002653D">
      <w:pPr>
        <w:ind w:right="-568" w:firstLine="0"/>
        <w:jc w:val="center"/>
        <w:rPr>
          <w:szCs w:val="24"/>
        </w:rPr>
      </w:pPr>
      <w:r w:rsidRPr="001947BA">
        <w:rPr>
          <w:szCs w:val="24"/>
        </w:rPr>
        <w:t>Д</w:t>
      </w:r>
      <w:r w:rsidRPr="000B5DCB">
        <w:rPr>
          <w:szCs w:val="24"/>
          <w:vertAlign w:val="subscript"/>
        </w:rPr>
        <w:t>ц</w:t>
      </w:r>
      <w:r w:rsidRPr="001947BA">
        <w:rPr>
          <w:szCs w:val="24"/>
        </w:rPr>
        <w:t xml:space="preserve"> = Ч</w:t>
      </w:r>
      <w:r w:rsidRPr="000B5DCB">
        <w:rPr>
          <w:szCs w:val="24"/>
          <w:vertAlign w:val="subscript"/>
        </w:rPr>
        <w:t>ц</w:t>
      </w:r>
      <w:r w:rsidRPr="001947BA">
        <w:rPr>
          <w:szCs w:val="24"/>
        </w:rPr>
        <w:t xml:space="preserve"> / Ч </w:t>
      </w:r>
      <w:r>
        <w:rPr>
          <w:rFonts w:cs="Times New Roman"/>
          <w:szCs w:val="24"/>
        </w:rPr>
        <w:t>×</w:t>
      </w:r>
      <w:r w:rsidRPr="001947BA">
        <w:rPr>
          <w:szCs w:val="24"/>
        </w:rPr>
        <w:t xml:space="preserve"> 100, где:</w:t>
      </w:r>
    </w:p>
    <w:p w14:paraId="2A0827A0" w14:textId="44274524" w:rsidR="001947BA" w:rsidRPr="000B5DCB" w:rsidRDefault="001947BA" w:rsidP="0002653D">
      <w:pPr>
        <w:ind w:right="-568" w:firstLine="709"/>
        <w:rPr>
          <w:szCs w:val="24"/>
        </w:rPr>
      </w:pPr>
      <w:r w:rsidRPr="000B5DCB">
        <w:rPr>
          <w:szCs w:val="24"/>
        </w:rPr>
        <w:t>Д</w:t>
      </w:r>
      <w:r w:rsidRPr="000B5DCB">
        <w:rPr>
          <w:szCs w:val="24"/>
          <w:vertAlign w:val="subscript"/>
        </w:rPr>
        <w:t>ц</w:t>
      </w:r>
      <w:r w:rsidRPr="000B5DCB">
        <w:rPr>
          <w:szCs w:val="24"/>
        </w:rPr>
        <w:t xml:space="preserve"> – доля населения, охваченного централизованным сбором ТКО, %;</w:t>
      </w:r>
    </w:p>
    <w:p w14:paraId="15E4E7BD" w14:textId="77777777" w:rsidR="001947BA" w:rsidRPr="000B5DCB" w:rsidRDefault="001947BA" w:rsidP="0002653D">
      <w:pPr>
        <w:ind w:right="-568" w:firstLine="709"/>
        <w:rPr>
          <w:szCs w:val="24"/>
        </w:rPr>
      </w:pPr>
      <w:r w:rsidRPr="000B5DCB">
        <w:rPr>
          <w:szCs w:val="24"/>
        </w:rPr>
        <w:t>Ч</w:t>
      </w:r>
      <w:r w:rsidRPr="000B5DCB">
        <w:rPr>
          <w:szCs w:val="24"/>
          <w:vertAlign w:val="subscript"/>
        </w:rPr>
        <w:t>ц</w:t>
      </w:r>
      <w:r w:rsidRPr="000B5DCB">
        <w:rPr>
          <w:szCs w:val="24"/>
        </w:rPr>
        <w:t xml:space="preserve"> – численность населения, обслуживаемого централизованным сбором ТКО, человек;</w:t>
      </w:r>
    </w:p>
    <w:p w14:paraId="099B037F" w14:textId="77777777" w:rsidR="001947BA" w:rsidRPr="000B5DCB" w:rsidRDefault="001947BA" w:rsidP="0002653D">
      <w:pPr>
        <w:ind w:right="-568" w:firstLine="709"/>
        <w:rPr>
          <w:szCs w:val="24"/>
        </w:rPr>
      </w:pPr>
      <w:r w:rsidRPr="000B5DCB">
        <w:rPr>
          <w:szCs w:val="24"/>
        </w:rPr>
        <w:t>Ч – численность всего населения, проживающего в данном муниципальном образовании, человек.</w:t>
      </w:r>
    </w:p>
    <w:p w14:paraId="4364D52B" w14:textId="77777777" w:rsidR="00C37FBE" w:rsidRDefault="00C37FBE" w:rsidP="0002653D">
      <w:pPr>
        <w:ind w:right="-568" w:firstLine="0"/>
        <w:jc w:val="left"/>
        <w:rPr>
          <w:i/>
        </w:rPr>
      </w:pPr>
      <w:r>
        <w:rPr>
          <w:i/>
        </w:rPr>
        <w:br w:type="page"/>
      </w:r>
    </w:p>
    <w:p w14:paraId="6D00D1F2" w14:textId="17C6DEFA" w:rsidR="00F70BC0" w:rsidRDefault="00F70BC0" w:rsidP="0002653D">
      <w:pPr>
        <w:ind w:right="-568" w:firstLine="709"/>
        <w:jc w:val="right"/>
        <w:rPr>
          <w:i/>
        </w:rPr>
      </w:pPr>
      <w:r w:rsidRPr="00F70BC0">
        <w:rPr>
          <w:i/>
        </w:rPr>
        <w:lastRenderedPageBreak/>
        <w:t xml:space="preserve">Таблица </w:t>
      </w:r>
      <w:r w:rsidRPr="00F70BC0">
        <w:rPr>
          <w:i/>
          <w:noProof/>
        </w:rPr>
        <w:t>1</w:t>
      </w:r>
      <w:r w:rsidR="00563B38">
        <w:rPr>
          <w:i/>
          <w:noProof/>
        </w:rPr>
        <w:t>8</w:t>
      </w:r>
      <w:r w:rsidRPr="00F70BC0">
        <w:rPr>
          <w:i/>
        </w:rPr>
        <w:t xml:space="preserve">. </w:t>
      </w:r>
      <w:r>
        <w:rPr>
          <w:i/>
        </w:rPr>
        <w:t>Охват населения централизованной системой сбора и вывоза ТКО в период с 2011 по 2017 годы</w:t>
      </w:r>
    </w:p>
    <w:tbl>
      <w:tblPr>
        <w:tblW w:w="9776" w:type="dxa"/>
        <w:tblLook w:val="04A0" w:firstRow="1" w:lastRow="0" w:firstColumn="1" w:lastColumn="0" w:noHBand="0" w:noVBand="1"/>
      </w:tblPr>
      <w:tblGrid>
        <w:gridCol w:w="3539"/>
        <w:gridCol w:w="1479"/>
        <w:gridCol w:w="619"/>
        <w:gridCol w:w="613"/>
        <w:gridCol w:w="711"/>
        <w:gridCol w:w="682"/>
        <w:gridCol w:w="711"/>
        <w:gridCol w:w="711"/>
        <w:gridCol w:w="711"/>
      </w:tblGrid>
      <w:tr w:rsidR="00F70BC0" w:rsidRPr="00343D1C" w14:paraId="33843DF2" w14:textId="77777777" w:rsidTr="00921431">
        <w:trPr>
          <w:trHeight w:val="444"/>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30066" w14:textId="77777777" w:rsidR="00F70BC0" w:rsidRPr="00343D1C" w:rsidRDefault="00F70BC0" w:rsidP="0002653D">
            <w:pPr>
              <w:spacing w:after="0" w:line="240" w:lineRule="auto"/>
              <w:ind w:right="-568" w:firstLine="0"/>
              <w:jc w:val="center"/>
              <w:rPr>
                <w:rFonts w:eastAsia="Times New Roman" w:cs="Times New Roman"/>
                <w:b/>
                <w:bCs/>
                <w:color w:val="000000"/>
                <w:sz w:val="20"/>
                <w:szCs w:val="20"/>
                <w:lang w:eastAsia="ru-RU"/>
              </w:rPr>
            </w:pPr>
            <w:bookmarkStart w:id="28" w:name="_Hlk522790056"/>
            <w:r w:rsidRPr="00343D1C">
              <w:rPr>
                <w:rFonts w:eastAsia="Times New Roman" w:cs="Times New Roman"/>
                <w:b/>
                <w:bCs/>
                <w:color w:val="000000"/>
                <w:sz w:val="20"/>
                <w:szCs w:val="20"/>
                <w:lang w:eastAsia="ru-RU"/>
              </w:rPr>
              <w:t>Район</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308AB" w14:textId="77777777" w:rsidR="00F70BC0" w:rsidRPr="00343D1C" w:rsidRDefault="00F70BC0" w:rsidP="0002653D">
            <w:pPr>
              <w:spacing w:after="0" w:line="240" w:lineRule="auto"/>
              <w:ind w:right="-18" w:firstLine="0"/>
              <w:jc w:val="center"/>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Численность населения на 31.12.2017</w:t>
            </w:r>
          </w:p>
        </w:tc>
        <w:tc>
          <w:tcPr>
            <w:tcW w:w="4758" w:type="dxa"/>
            <w:gridSpan w:val="7"/>
            <w:tcBorders>
              <w:top w:val="single" w:sz="4" w:space="0" w:color="auto"/>
              <w:left w:val="nil"/>
              <w:bottom w:val="single" w:sz="4" w:space="0" w:color="auto"/>
              <w:right w:val="single" w:sz="4" w:space="0" w:color="auto"/>
            </w:tcBorders>
            <w:shd w:val="clear" w:color="auto" w:fill="auto"/>
            <w:vAlign w:val="center"/>
            <w:hideMark/>
          </w:tcPr>
          <w:p w14:paraId="01D06A22" w14:textId="424B5EB9" w:rsidR="00F70BC0" w:rsidRPr="00343D1C" w:rsidRDefault="00F70BC0" w:rsidP="0002653D">
            <w:pPr>
              <w:spacing w:after="0" w:line="240" w:lineRule="auto"/>
              <w:ind w:right="-79" w:firstLine="0"/>
              <w:jc w:val="center"/>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Процент охвата населения сбором и вывозом ТКО, %</w:t>
            </w:r>
          </w:p>
        </w:tc>
      </w:tr>
      <w:tr w:rsidR="00F70BC0" w:rsidRPr="00343D1C" w14:paraId="168F112A" w14:textId="77777777" w:rsidTr="0002653D">
        <w:trPr>
          <w:trHeight w:val="324"/>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3492B1B" w14:textId="77777777" w:rsidR="00F70BC0" w:rsidRPr="00343D1C" w:rsidRDefault="00F70BC0" w:rsidP="0002653D">
            <w:pPr>
              <w:spacing w:after="0" w:line="240" w:lineRule="auto"/>
              <w:ind w:right="-568" w:firstLine="0"/>
              <w:jc w:val="left"/>
              <w:rPr>
                <w:rFonts w:eastAsia="Times New Roman" w:cs="Times New Roman"/>
                <w:b/>
                <w:bCs/>
                <w:color w:val="000000"/>
                <w:sz w:val="20"/>
                <w:szCs w:val="20"/>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9079282" w14:textId="77777777" w:rsidR="00F70BC0" w:rsidRPr="00343D1C" w:rsidRDefault="00F70BC0" w:rsidP="0002653D">
            <w:pPr>
              <w:spacing w:after="0" w:line="240" w:lineRule="auto"/>
              <w:ind w:right="-18" w:firstLine="0"/>
              <w:jc w:val="left"/>
              <w:rPr>
                <w:rFonts w:eastAsia="Times New Roman" w:cs="Times New Roman"/>
                <w:b/>
                <w:bCs/>
                <w:color w:val="000000"/>
                <w:sz w:val="20"/>
                <w:szCs w:val="20"/>
                <w:lang w:eastAsia="ru-RU"/>
              </w:rPr>
            </w:pPr>
          </w:p>
        </w:tc>
        <w:tc>
          <w:tcPr>
            <w:tcW w:w="619" w:type="dxa"/>
            <w:tcBorders>
              <w:top w:val="nil"/>
              <w:left w:val="nil"/>
              <w:bottom w:val="single" w:sz="4" w:space="0" w:color="auto"/>
              <w:right w:val="single" w:sz="4" w:space="0" w:color="auto"/>
            </w:tcBorders>
            <w:shd w:val="clear" w:color="auto" w:fill="auto"/>
            <w:noWrap/>
            <w:vAlign w:val="center"/>
            <w:hideMark/>
          </w:tcPr>
          <w:p w14:paraId="128C6E0E"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2011</w:t>
            </w:r>
          </w:p>
        </w:tc>
        <w:tc>
          <w:tcPr>
            <w:tcW w:w="613" w:type="dxa"/>
            <w:tcBorders>
              <w:top w:val="nil"/>
              <w:left w:val="nil"/>
              <w:bottom w:val="single" w:sz="4" w:space="0" w:color="auto"/>
              <w:right w:val="single" w:sz="4" w:space="0" w:color="auto"/>
            </w:tcBorders>
            <w:shd w:val="clear" w:color="auto" w:fill="auto"/>
            <w:noWrap/>
            <w:vAlign w:val="center"/>
            <w:hideMark/>
          </w:tcPr>
          <w:p w14:paraId="3066C6FC"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2012</w:t>
            </w:r>
          </w:p>
        </w:tc>
        <w:tc>
          <w:tcPr>
            <w:tcW w:w="711" w:type="dxa"/>
            <w:tcBorders>
              <w:top w:val="nil"/>
              <w:left w:val="nil"/>
              <w:bottom w:val="single" w:sz="4" w:space="0" w:color="auto"/>
              <w:right w:val="single" w:sz="4" w:space="0" w:color="auto"/>
            </w:tcBorders>
            <w:shd w:val="clear" w:color="auto" w:fill="auto"/>
            <w:noWrap/>
            <w:vAlign w:val="center"/>
            <w:hideMark/>
          </w:tcPr>
          <w:p w14:paraId="71EC785A"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2013</w:t>
            </w:r>
          </w:p>
        </w:tc>
        <w:tc>
          <w:tcPr>
            <w:tcW w:w="682" w:type="dxa"/>
            <w:tcBorders>
              <w:top w:val="nil"/>
              <w:left w:val="nil"/>
              <w:bottom w:val="single" w:sz="4" w:space="0" w:color="auto"/>
              <w:right w:val="single" w:sz="4" w:space="0" w:color="auto"/>
            </w:tcBorders>
            <w:shd w:val="clear" w:color="auto" w:fill="auto"/>
            <w:vAlign w:val="center"/>
            <w:hideMark/>
          </w:tcPr>
          <w:p w14:paraId="17D2077D"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2014</w:t>
            </w:r>
          </w:p>
        </w:tc>
        <w:tc>
          <w:tcPr>
            <w:tcW w:w="711" w:type="dxa"/>
            <w:tcBorders>
              <w:top w:val="nil"/>
              <w:left w:val="nil"/>
              <w:bottom w:val="single" w:sz="4" w:space="0" w:color="auto"/>
              <w:right w:val="single" w:sz="4" w:space="0" w:color="auto"/>
            </w:tcBorders>
            <w:shd w:val="clear" w:color="auto" w:fill="auto"/>
            <w:vAlign w:val="center"/>
            <w:hideMark/>
          </w:tcPr>
          <w:p w14:paraId="6F760460"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2015</w:t>
            </w:r>
          </w:p>
        </w:tc>
        <w:tc>
          <w:tcPr>
            <w:tcW w:w="711" w:type="dxa"/>
            <w:tcBorders>
              <w:top w:val="nil"/>
              <w:left w:val="nil"/>
              <w:bottom w:val="single" w:sz="4" w:space="0" w:color="auto"/>
              <w:right w:val="single" w:sz="4" w:space="0" w:color="auto"/>
            </w:tcBorders>
            <w:shd w:val="clear" w:color="auto" w:fill="auto"/>
            <w:vAlign w:val="center"/>
            <w:hideMark/>
          </w:tcPr>
          <w:p w14:paraId="1D92B909"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2016</w:t>
            </w:r>
          </w:p>
        </w:tc>
        <w:tc>
          <w:tcPr>
            <w:tcW w:w="711" w:type="dxa"/>
            <w:tcBorders>
              <w:top w:val="nil"/>
              <w:left w:val="nil"/>
              <w:bottom w:val="single" w:sz="4" w:space="0" w:color="auto"/>
              <w:right w:val="single" w:sz="4" w:space="0" w:color="auto"/>
            </w:tcBorders>
            <w:shd w:val="clear" w:color="auto" w:fill="auto"/>
            <w:vAlign w:val="center"/>
            <w:hideMark/>
          </w:tcPr>
          <w:p w14:paraId="20D13FF3" w14:textId="77777777" w:rsidR="00F70BC0" w:rsidRPr="00343D1C" w:rsidRDefault="00F70BC0" w:rsidP="0002653D">
            <w:pPr>
              <w:spacing w:after="0" w:line="240" w:lineRule="auto"/>
              <w:ind w:left="-56" w:right="-394" w:firstLine="0"/>
              <w:jc w:val="left"/>
              <w:rPr>
                <w:rFonts w:eastAsia="Times New Roman" w:cs="Times New Roman"/>
                <w:b/>
                <w:bCs/>
                <w:color w:val="000000"/>
                <w:sz w:val="20"/>
                <w:szCs w:val="20"/>
                <w:lang w:eastAsia="ru-RU"/>
              </w:rPr>
            </w:pPr>
            <w:r w:rsidRPr="00343D1C">
              <w:rPr>
                <w:rFonts w:eastAsia="Times New Roman" w:cs="Times New Roman"/>
                <w:b/>
                <w:bCs/>
                <w:color w:val="000000"/>
                <w:sz w:val="20"/>
                <w:szCs w:val="20"/>
                <w:lang w:eastAsia="ru-RU"/>
              </w:rPr>
              <w:t>2017</w:t>
            </w:r>
          </w:p>
        </w:tc>
      </w:tr>
      <w:tr w:rsidR="00DD11C6" w:rsidRPr="00343D1C" w14:paraId="5E537727"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9924177"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Большесельский</w:t>
            </w:r>
          </w:p>
        </w:tc>
        <w:tc>
          <w:tcPr>
            <w:tcW w:w="1479" w:type="dxa"/>
            <w:tcBorders>
              <w:top w:val="nil"/>
              <w:left w:val="nil"/>
              <w:bottom w:val="single" w:sz="4" w:space="0" w:color="auto"/>
              <w:right w:val="single" w:sz="4" w:space="0" w:color="auto"/>
            </w:tcBorders>
            <w:shd w:val="clear" w:color="auto" w:fill="auto"/>
            <w:noWrap/>
            <w:vAlign w:val="center"/>
            <w:hideMark/>
          </w:tcPr>
          <w:p w14:paraId="4AE63777" w14:textId="75F01140"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9234</w:t>
            </w:r>
          </w:p>
        </w:tc>
        <w:tc>
          <w:tcPr>
            <w:tcW w:w="619" w:type="dxa"/>
            <w:tcBorders>
              <w:top w:val="nil"/>
              <w:left w:val="nil"/>
              <w:bottom w:val="single" w:sz="4" w:space="0" w:color="auto"/>
              <w:right w:val="single" w:sz="4" w:space="0" w:color="auto"/>
            </w:tcBorders>
            <w:shd w:val="clear" w:color="auto" w:fill="auto"/>
            <w:noWrap/>
            <w:vAlign w:val="center"/>
            <w:hideMark/>
          </w:tcPr>
          <w:p w14:paraId="7CEAA3C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80,7</w:t>
            </w:r>
          </w:p>
        </w:tc>
        <w:tc>
          <w:tcPr>
            <w:tcW w:w="613" w:type="dxa"/>
            <w:tcBorders>
              <w:top w:val="nil"/>
              <w:left w:val="nil"/>
              <w:bottom w:val="single" w:sz="4" w:space="0" w:color="auto"/>
              <w:right w:val="single" w:sz="4" w:space="0" w:color="auto"/>
            </w:tcBorders>
            <w:shd w:val="clear" w:color="auto" w:fill="auto"/>
            <w:noWrap/>
            <w:vAlign w:val="center"/>
            <w:hideMark/>
          </w:tcPr>
          <w:p w14:paraId="5099D113"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87,3</w:t>
            </w:r>
          </w:p>
        </w:tc>
        <w:tc>
          <w:tcPr>
            <w:tcW w:w="711" w:type="dxa"/>
            <w:tcBorders>
              <w:top w:val="nil"/>
              <w:left w:val="nil"/>
              <w:bottom w:val="single" w:sz="4" w:space="0" w:color="auto"/>
              <w:right w:val="single" w:sz="4" w:space="0" w:color="auto"/>
            </w:tcBorders>
            <w:shd w:val="clear" w:color="auto" w:fill="auto"/>
            <w:noWrap/>
            <w:vAlign w:val="center"/>
            <w:hideMark/>
          </w:tcPr>
          <w:p w14:paraId="37F6A05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86,8</w:t>
            </w:r>
          </w:p>
        </w:tc>
        <w:tc>
          <w:tcPr>
            <w:tcW w:w="682" w:type="dxa"/>
            <w:tcBorders>
              <w:top w:val="nil"/>
              <w:left w:val="nil"/>
              <w:bottom w:val="single" w:sz="4" w:space="0" w:color="auto"/>
              <w:right w:val="single" w:sz="4" w:space="0" w:color="auto"/>
            </w:tcBorders>
            <w:shd w:val="clear" w:color="auto" w:fill="auto"/>
            <w:vAlign w:val="center"/>
            <w:hideMark/>
          </w:tcPr>
          <w:p w14:paraId="0B720CA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87,1</w:t>
            </w:r>
          </w:p>
        </w:tc>
        <w:tc>
          <w:tcPr>
            <w:tcW w:w="711" w:type="dxa"/>
            <w:tcBorders>
              <w:top w:val="nil"/>
              <w:left w:val="nil"/>
              <w:bottom w:val="single" w:sz="4" w:space="0" w:color="auto"/>
              <w:right w:val="single" w:sz="4" w:space="0" w:color="auto"/>
            </w:tcBorders>
            <w:shd w:val="clear" w:color="auto" w:fill="auto"/>
            <w:vAlign w:val="center"/>
            <w:hideMark/>
          </w:tcPr>
          <w:p w14:paraId="315C8E2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87,2</w:t>
            </w:r>
          </w:p>
        </w:tc>
        <w:tc>
          <w:tcPr>
            <w:tcW w:w="711" w:type="dxa"/>
            <w:tcBorders>
              <w:top w:val="nil"/>
              <w:left w:val="nil"/>
              <w:bottom w:val="single" w:sz="4" w:space="0" w:color="auto"/>
              <w:right w:val="single" w:sz="4" w:space="0" w:color="auto"/>
            </w:tcBorders>
            <w:shd w:val="clear" w:color="auto" w:fill="auto"/>
            <w:vAlign w:val="center"/>
            <w:hideMark/>
          </w:tcPr>
          <w:p w14:paraId="46C74BEF"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87,2</w:t>
            </w:r>
          </w:p>
        </w:tc>
        <w:tc>
          <w:tcPr>
            <w:tcW w:w="711" w:type="dxa"/>
            <w:tcBorders>
              <w:top w:val="nil"/>
              <w:left w:val="nil"/>
              <w:bottom w:val="single" w:sz="4" w:space="0" w:color="auto"/>
              <w:right w:val="single" w:sz="4" w:space="0" w:color="auto"/>
            </w:tcBorders>
            <w:shd w:val="clear" w:color="auto" w:fill="auto"/>
            <w:vAlign w:val="center"/>
            <w:hideMark/>
          </w:tcPr>
          <w:p w14:paraId="66B8E5C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88,9</w:t>
            </w:r>
          </w:p>
        </w:tc>
      </w:tr>
      <w:tr w:rsidR="00DD11C6" w:rsidRPr="00343D1C" w14:paraId="5A29D23D"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30F0309"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Борисоглебский</w:t>
            </w:r>
          </w:p>
        </w:tc>
        <w:tc>
          <w:tcPr>
            <w:tcW w:w="1479" w:type="dxa"/>
            <w:tcBorders>
              <w:top w:val="nil"/>
              <w:left w:val="nil"/>
              <w:bottom w:val="single" w:sz="4" w:space="0" w:color="auto"/>
              <w:right w:val="single" w:sz="4" w:space="0" w:color="auto"/>
            </w:tcBorders>
            <w:shd w:val="clear" w:color="auto" w:fill="auto"/>
            <w:noWrap/>
            <w:vAlign w:val="center"/>
            <w:hideMark/>
          </w:tcPr>
          <w:p w14:paraId="31F45161" w14:textId="50110BA5"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11850</w:t>
            </w:r>
          </w:p>
        </w:tc>
        <w:tc>
          <w:tcPr>
            <w:tcW w:w="619" w:type="dxa"/>
            <w:tcBorders>
              <w:top w:val="nil"/>
              <w:left w:val="nil"/>
              <w:bottom w:val="single" w:sz="4" w:space="0" w:color="auto"/>
              <w:right w:val="single" w:sz="4" w:space="0" w:color="auto"/>
            </w:tcBorders>
            <w:shd w:val="clear" w:color="auto" w:fill="auto"/>
            <w:noWrap/>
            <w:vAlign w:val="center"/>
            <w:hideMark/>
          </w:tcPr>
          <w:p w14:paraId="04E2B94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60</w:t>
            </w:r>
          </w:p>
        </w:tc>
        <w:tc>
          <w:tcPr>
            <w:tcW w:w="613" w:type="dxa"/>
            <w:tcBorders>
              <w:top w:val="nil"/>
              <w:left w:val="nil"/>
              <w:bottom w:val="single" w:sz="4" w:space="0" w:color="auto"/>
              <w:right w:val="single" w:sz="4" w:space="0" w:color="auto"/>
            </w:tcBorders>
            <w:shd w:val="clear" w:color="auto" w:fill="auto"/>
            <w:noWrap/>
            <w:vAlign w:val="center"/>
            <w:hideMark/>
          </w:tcPr>
          <w:p w14:paraId="08EB884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58,6</w:t>
            </w:r>
          </w:p>
        </w:tc>
        <w:tc>
          <w:tcPr>
            <w:tcW w:w="711" w:type="dxa"/>
            <w:tcBorders>
              <w:top w:val="nil"/>
              <w:left w:val="nil"/>
              <w:bottom w:val="single" w:sz="4" w:space="0" w:color="auto"/>
              <w:right w:val="single" w:sz="4" w:space="0" w:color="auto"/>
            </w:tcBorders>
            <w:shd w:val="clear" w:color="auto" w:fill="auto"/>
            <w:noWrap/>
            <w:vAlign w:val="center"/>
            <w:hideMark/>
          </w:tcPr>
          <w:p w14:paraId="4ED6F1D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59,7</w:t>
            </w:r>
          </w:p>
        </w:tc>
        <w:tc>
          <w:tcPr>
            <w:tcW w:w="682" w:type="dxa"/>
            <w:tcBorders>
              <w:top w:val="nil"/>
              <w:left w:val="nil"/>
              <w:bottom w:val="single" w:sz="4" w:space="0" w:color="auto"/>
              <w:right w:val="single" w:sz="4" w:space="0" w:color="auto"/>
            </w:tcBorders>
            <w:shd w:val="clear" w:color="auto" w:fill="auto"/>
            <w:vAlign w:val="center"/>
            <w:hideMark/>
          </w:tcPr>
          <w:p w14:paraId="2707AE5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65,1</w:t>
            </w:r>
          </w:p>
        </w:tc>
        <w:tc>
          <w:tcPr>
            <w:tcW w:w="711" w:type="dxa"/>
            <w:tcBorders>
              <w:top w:val="nil"/>
              <w:left w:val="nil"/>
              <w:bottom w:val="single" w:sz="4" w:space="0" w:color="auto"/>
              <w:right w:val="single" w:sz="4" w:space="0" w:color="auto"/>
            </w:tcBorders>
            <w:shd w:val="clear" w:color="auto" w:fill="auto"/>
            <w:vAlign w:val="center"/>
            <w:hideMark/>
          </w:tcPr>
          <w:p w14:paraId="6CB87AD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65,1</w:t>
            </w:r>
          </w:p>
        </w:tc>
        <w:tc>
          <w:tcPr>
            <w:tcW w:w="711" w:type="dxa"/>
            <w:tcBorders>
              <w:top w:val="nil"/>
              <w:left w:val="nil"/>
              <w:bottom w:val="single" w:sz="4" w:space="0" w:color="auto"/>
              <w:right w:val="single" w:sz="4" w:space="0" w:color="auto"/>
            </w:tcBorders>
            <w:shd w:val="clear" w:color="auto" w:fill="auto"/>
            <w:vAlign w:val="center"/>
            <w:hideMark/>
          </w:tcPr>
          <w:p w14:paraId="7C4DD3F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67,8</w:t>
            </w:r>
          </w:p>
        </w:tc>
        <w:tc>
          <w:tcPr>
            <w:tcW w:w="711" w:type="dxa"/>
            <w:tcBorders>
              <w:top w:val="nil"/>
              <w:left w:val="nil"/>
              <w:bottom w:val="single" w:sz="4" w:space="0" w:color="auto"/>
              <w:right w:val="single" w:sz="4" w:space="0" w:color="auto"/>
            </w:tcBorders>
            <w:shd w:val="clear" w:color="auto" w:fill="auto"/>
            <w:vAlign w:val="center"/>
            <w:hideMark/>
          </w:tcPr>
          <w:p w14:paraId="50C96B6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67,3</w:t>
            </w:r>
          </w:p>
        </w:tc>
      </w:tr>
      <w:tr w:rsidR="00DD11C6" w:rsidRPr="00343D1C" w14:paraId="27115102"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173521E"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Брейтовский</w:t>
            </w:r>
          </w:p>
        </w:tc>
        <w:tc>
          <w:tcPr>
            <w:tcW w:w="1479" w:type="dxa"/>
            <w:tcBorders>
              <w:top w:val="nil"/>
              <w:left w:val="nil"/>
              <w:bottom w:val="single" w:sz="4" w:space="0" w:color="auto"/>
              <w:right w:val="single" w:sz="4" w:space="0" w:color="auto"/>
            </w:tcBorders>
            <w:shd w:val="clear" w:color="auto" w:fill="auto"/>
            <w:noWrap/>
            <w:vAlign w:val="center"/>
            <w:hideMark/>
          </w:tcPr>
          <w:p w14:paraId="10220837" w14:textId="36D589C8"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6116</w:t>
            </w:r>
          </w:p>
        </w:tc>
        <w:tc>
          <w:tcPr>
            <w:tcW w:w="619" w:type="dxa"/>
            <w:tcBorders>
              <w:top w:val="nil"/>
              <w:left w:val="nil"/>
              <w:bottom w:val="single" w:sz="4" w:space="0" w:color="auto"/>
              <w:right w:val="single" w:sz="4" w:space="0" w:color="auto"/>
            </w:tcBorders>
            <w:shd w:val="clear" w:color="auto" w:fill="auto"/>
            <w:noWrap/>
            <w:vAlign w:val="center"/>
            <w:hideMark/>
          </w:tcPr>
          <w:p w14:paraId="04A1EC1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0</w:t>
            </w:r>
          </w:p>
        </w:tc>
        <w:tc>
          <w:tcPr>
            <w:tcW w:w="613" w:type="dxa"/>
            <w:tcBorders>
              <w:top w:val="nil"/>
              <w:left w:val="nil"/>
              <w:bottom w:val="single" w:sz="4" w:space="0" w:color="auto"/>
              <w:right w:val="single" w:sz="4" w:space="0" w:color="auto"/>
            </w:tcBorders>
            <w:shd w:val="clear" w:color="auto" w:fill="auto"/>
            <w:noWrap/>
            <w:vAlign w:val="center"/>
            <w:hideMark/>
          </w:tcPr>
          <w:p w14:paraId="52EBEEF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66,5</w:t>
            </w:r>
          </w:p>
        </w:tc>
        <w:tc>
          <w:tcPr>
            <w:tcW w:w="711" w:type="dxa"/>
            <w:tcBorders>
              <w:top w:val="nil"/>
              <w:left w:val="nil"/>
              <w:bottom w:val="single" w:sz="4" w:space="0" w:color="auto"/>
              <w:right w:val="single" w:sz="4" w:space="0" w:color="auto"/>
            </w:tcBorders>
            <w:shd w:val="clear" w:color="auto" w:fill="auto"/>
            <w:noWrap/>
            <w:vAlign w:val="center"/>
            <w:hideMark/>
          </w:tcPr>
          <w:p w14:paraId="403BA983"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w:t>
            </w:r>
          </w:p>
        </w:tc>
        <w:tc>
          <w:tcPr>
            <w:tcW w:w="682" w:type="dxa"/>
            <w:tcBorders>
              <w:top w:val="nil"/>
              <w:left w:val="nil"/>
              <w:bottom w:val="single" w:sz="4" w:space="0" w:color="auto"/>
              <w:right w:val="single" w:sz="4" w:space="0" w:color="auto"/>
            </w:tcBorders>
            <w:shd w:val="clear" w:color="auto" w:fill="auto"/>
            <w:vAlign w:val="center"/>
            <w:hideMark/>
          </w:tcPr>
          <w:p w14:paraId="4BE2E56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82,2</w:t>
            </w:r>
          </w:p>
        </w:tc>
        <w:tc>
          <w:tcPr>
            <w:tcW w:w="711" w:type="dxa"/>
            <w:tcBorders>
              <w:top w:val="nil"/>
              <w:left w:val="nil"/>
              <w:bottom w:val="single" w:sz="4" w:space="0" w:color="auto"/>
              <w:right w:val="single" w:sz="4" w:space="0" w:color="auto"/>
            </w:tcBorders>
            <w:shd w:val="clear" w:color="auto" w:fill="auto"/>
            <w:vAlign w:val="center"/>
            <w:hideMark/>
          </w:tcPr>
          <w:p w14:paraId="5A86651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w:t>
            </w:r>
          </w:p>
        </w:tc>
        <w:tc>
          <w:tcPr>
            <w:tcW w:w="711" w:type="dxa"/>
            <w:tcBorders>
              <w:top w:val="nil"/>
              <w:left w:val="nil"/>
              <w:bottom w:val="single" w:sz="4" w:space="0" w:color="auto"/>
              <w:right w:val="single" w:sz="4" w:space="0" w:color="auto"/>
            </w:tcBorders>
            <w:shd w:val="clear" w:color="auto" w:fill="auto"/>
            <w:vAlign w:val="center"/>
            <w:hideMark/>
          </w:tcPr>
          <w:p w14:paraId="70E1460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84,5</w:t>
            </w:r>
          </w:p>
        </w:tc>
        <w:tc>
          <w:tcPr>
            <w:tcW w:w="711" w:type="dxa"/>
            <w:tcBorders>
              <w:top w:val="nil"/>
              <w:left w:val="nil"/>
              <w:bottom w:val="single" w:sz="4" w:space="0" w:color="auto"/>
              <w:right w:val="single" w:sz="4" w:space="0" w:color="auto"/>
            </w:tcBorders>
            <w:shd w:val="clear" w:color="auto" w:fill="auto"/>
            <w:vAlign w:val="center"/>
            <w:hideMark/>
          </w:tcPr>
          <w:p w14:paraId="0D483B2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87,4</w:t>
            </w:r>
          </w:p>
        </w:tc>
      </w:tr>
      <w:tr w:rsidR="00DD11C6" w:rsidRPr="00343D1C" w14:paraId="0ACA919C"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5D8268"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Гаврилов-Ямский</w:t>
            </w:r>
          </w:p>
        </w:tc>
        <w:tc>
          <w:tcPr>
            <w:tcW w:w="1479" w:type="dxa"/>
            <w:tcBorders>
              <w:top w:val="nil"/>
              <w:left w:val="nil"/>
              <w:bottom w:val="single" w:sz="4" w:space="0" w:color="auto"/>
              <w:right w:val="single" w:sz="4" w:space="0" w:color="auto"/>
            </w:tcBorders>
            <w:shd w:val="clear" w:color="auto" w:fill="auto"/>
            <w:noWrap/>
            <w:vAlign w:val="center"/>
            <w:hideMark/>
          </w:tcPr>
          <w:p w14:paraId="4460B0F7" w14:textId="3D9F6C38"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25912</w:t>
            </w:r>
          </w:p>
        </w:tc>
        <w:tc>
          <w:tcPr>
            <w:tcW w:w="619" w:type="dxa"/>
            <w:tcBorders>
              <w:top w:val="nil"/>
              <w:left w:val="nil"/>
              <w:bottom w:val="single" w:sz="4" w:space="0" w:color="auto"/>
              <w:right w:val="single" w:sz="4" w:space="0" w:color="auto"/>
            </w:tcBorders>
            <w:shd w:val="clear" w:color="auto" w:fill="auto"/>
            <w:noWrap/>
            <w:vAlign w:val="center"/>
            <w:hideMark/>
          </w:tcPr>
          <w:p w14:paraId="4C71BDC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70</w:t>
            </w:r>
          </w:p>
        </w:tc>
        <w:tc>
          <w:tcPr>
            <w:tcW w:w="613" w:type="dxa"/>
            <w:tcBorders>
              <w:top w:val="nil"/>
              <w:left w:val="nil"/>
              <w:bottom w:val="single" w:sz="4" w:space="0" w:color="auto"/>
              <w:right w:val="single" w:sz="4" w:space="0" w:color="auto"/>
            </w:tcBorders>
            <w:shd w:val="clear" w:color="auto" w:fill="auto"/>
            <w:noWrap/>
            <w:vAlign w:val="center"/>
            <w:hideMark/>
          </w:tcPr>
          <w:p w14:paraId="4289A70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71</w:t>
            </w:r>
          </w:p>
        </w:tc>
        <w:tc>
          <w:tcPr>
            <w:tcW w:w="711" w:type="dxa"/>
            <w:tcBorders>
              <w:top w:val="nil"/>
              <w:left w:val="nil"/>
              <w:bottom w:val="single" w:sz="4" w:space="0" w:color="auto"/>
              <w:right w:val="single" w:sz="4" w:space="0" w:color="auto"/>
            </w:tcBorders>
            <w:shd w:val="clear" w:color="000000" w:fill="FFFFFF"/>
            <w:noWrap/>
            <w:vAlign w:val="center"/>
            <w:hideMark/>
          </w:tcPr>
          <w:p w14:paraId="35D8779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69,4</w:t>
            </w:r>
          </w:p>
        </w:tc>
        <w:tc>
          <w:tcPr>
            <w:tcW w:w="682" w:type="dxa"/>
            <w:tcBorders>
              <w:top w:val="nil"/>
              <w:left w:val="nil"/>
              <w:bottom w:val="single" w:sz="4" w:space="0" w:color="auto"/>
              <w:right w:val="single" w:sz="4" w:space="0" w:color="auto"/>
            </w:tcBorders>
            <w:shd w:val="clear" w:color="000000" w:fill="FFFFFF"/>
            <w:vAlign w:val="center"/>
            <w:hideMark/>
          </w:tcPr>
          <w:p w14:paraId="4C7034A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72,7</w:t>
            </w:r>
          </w:p>
        </w:tc>
        <w:tc>
          <w:tcPr>
            <w:tcW w:w="711" w:type="dxa"/>
            <w:tcBorders>
              <w:top w:val="nil"/>
              <w:left w:val="nil"/>
              <w:bottom w:val="single" w:sz="4" w:space="0" w:color="auto"/>
              <w:right w:val="single" w:sz="4" w:space="0" w:color="auto"/>
            </w:tcBorders>
            <w:shd w:val="clear" w:color="000000" w:fill="FFFFFF"/>
            <w:vAlign w:val="center"/>
            <w:hideMark/>
          </w:tcPr>
          <w:p w14:paraId="07A15E0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70,5</w:t>
            </w:r>
          </w:p>
        </w:tc>
        <w:tc>
          <w:tcPr>
            <w:tcW w:w="711" w:type="dxa"/>
            <w:tcBorders>
              <w:top w:val="nil"/>
              <w:left w:val="nil"/>
              <w:bottom w:val="single" w:sz="4" w:space="0" w:color="auto"/>
              <w:right w:val="single" w:sz="4" w:space="0" w:color="auto"/>
            </w:tcBorders>
            <w:shd w:val="clear" w:color="000000" w:fill="FFFFFF"/>
            <w:vAlign w:val="center"/>
            <w:hideMark/>
          </w:tcPr>
          <w:p w14:paraId="54A157E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74,6</w:t>
            </w:r>
          </w:p>
        </w:tc>
        <w:tc>
          <w:tcPr>
            <w:tcW w:w="711" w:type="dxa"/>
            <w:tcBorders>
              <w:top w:val="nil"/>
              <w:left w:val="nil"/>
              <w:bottom w:val="single" w:sz="4" w:space="0" w:color="auto"/>
              <w:right w:val="single" w:sz="4" w:space="0" w:color="auto"/>
            </w:tcBorders>
            <w:shd w:val="clear" w:color="000000" w:fill="FFFFFF"/>
            <w:vAlign w:val="center"/>
            <w:hideMark/>
          </w:tcPr>
          <w:p w14:paraId="4CB65AE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79,7</w:t>
            </w:r>
          </w:p>
        </w:tc>
      </w:tr>
      <w:tr w:rsidR="00DD11C6" w:rsidRPr="00343D1C" w14:paraId="67B383DC"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840D5E8"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Даниловский</w:t>
            </w:r>
          </w:p>
        </w:tc>
        <w:tc>
          <w:tcPr>
            <w:tcW w:w="1479" w:type="dxa"/>
            <w:tcBorders>
              <w:top w:val="nil"/>
              <w:left w:val="nil"/>
              <w:bottom w:val="single" w:sz="4" w:space="0" w:color="auto"/>
              <w:right w:val="single" w:sz="4" w:space="0" w:color="auto"/>
            </w:tcBorders>
            <w:shd w:val="clear" w:color="auto" w:fill="auto"/>
            <w:noWrap/>
            <w:vAlign w:val="center"/>
            <w:hideMark/>
          </w:tcPr>
          <w:p w14:paraId="0A5ADCA8" w14:textId="3EA2B461"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24678</w:t>
            </w:r>
          </w:p>
        </w:tc>
        <w:tc>
          <w:tcPr>
            <w:tcW w:w="619" w:type="dxa"/>
            <w:tcBorders>
              <w:top w:val="nil"/>
              <w:left w:val="nil"/>
              <w:bottom w:val="single" w:sz="4" w:space="0" w:color="auto"/>
              <w:right w:val="single" w:sz="4" w:space="0" w:color="auto"/>
            </w:tcBorders>
            <w:shd w:val="clear" w:color="auto" w:fill="auto"/>
            <w:noWrap/>
            <w:vAlign w:val="center"/>
            <w:hideMark/>
          </w:tcPr>
          <w:p w14:paraId="5ACFD56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53,7</w:t>
            </w:r>
          </w:p>
        </w:tc>
        <w:tc>
          <w:tcPr>
            <w:tcW w:w="613" w:type="dxa"/>
            <w:tcBorders>
              <w:top w:val="nil"/>
              <w:left w:val="nil"/>
              <w:bottom w:val="single" w:sz="4" w:space="0" w:color="auto"/>
              <w:right w:val="single" w:sz="4" w:space="0" w:color="auto"/>
            </w:tcBorders>
            <w:shd w:val="clear" w:color="auto" w:fill="auto"/>
            <w:noWrap/>
            <w:vAlign w:val="center"/>
            <w:hideMark/>
          </w:tcPr>
          <w:p w14:paraId="723B798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55,3</w:t>
            </w:r>
          </w:p>
        </w:tc>
        <w:tc>
          <w:tcPr>
            <w:tcW w:w="711" w:type="dxa"/>
            <w:tcBorders>
              <w:top w:val="nil"/>
              <w:left w:val="nil"/>
              <w:bottom w:val="single" w:sz="4" w:space="0" w:color="auto"/>
              <w:right w:val="single" w:sz="4" w:space="0" w:color="auto"/>
            </w:tcBorders>
            <w:shd w:val="clear" w:color="000000" w:fill="FFFFFF"/>
            <w:noWrap/>
            <w:vAlign w:val="center"/>
            <w:hideMark/>
          </w:tcPr>
          <w:p w14:paraId="6EB151E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58,6</w:t>
            </w:r>
          </w:p>
        </w:tc>
        <w:tc>
          <w:tcPr>
            <w:tcW w:w="682" w:type="dxa"/>
            <w:tcBorders>
              <w:top w:val="nil"/>
              <w:left w:val="nil"/>
              <w:bottom w:val="single" w:sz="4" w:space="0" w:color="auto"/>
              <w:right w:val="single" w:sz="4" w:space="0" w:color="auto"/>
            </w:tcBorders>
            <w:shd w:val="clear" w:color="000000" w:fill="FFFFFF"/>
            <w:vAlign w:val="center"/>
            <w:hideMark/>
          </w:tcPr>
          <w:p w14:paraId="23A1124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62,5</w:t>
            </w:r>
          </w:p>
        </w:tc>
        <w:tc>
          <w:tcPr>
            <w:tcW w:w="711" w:type="dxa"/>
            <w:tcBorders>
              <w:top w:val="nil"/>
              <w:left w:val="nil"/>
              <w:bottom w:val="single" w:sz="4" w:space="0" w:color="auto"/>
              <w:right w:val="single" w:sz="4" w:space="0" w:color="auto"/>
            </w:tcBorders>
            <w:shd w:val="clear" w:color="000000" w:fill="FFFFFF"/>
            <w:vAlign w:val="center"/>
            <w:hideMark/>
          </w:tcPr>
          <w:p w14:paraId="7546AFD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63,6</w:t>
            </w:r>
          </w:p>
        </w:tc>
        <w:tc>
          <w:tcPr>
            <w:tcW w:w="711" w:type="dxa"/>
            <w:tcBorders>
              <w:top w:val="nil"/>
              <w:left w:val="nil"/>
              <w:bottom w:val="single" w:sz="4" w:space="0" w:color="auto"/>
              <w:right w:val="single" w:sz="4" w:space="0" w:color="auto"/>
            </w:tcBorders>
            <w:shd w:val="clear" w:color="000000" w:fill="FFFFFF"/>
            <w:vAlign w:val="center"/>
            <w:hideMark/>
          </w:tcPr>
          <w:p w14:paraId="33D3BB1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65,7</w:t>
            </w:r>
          </w:p>
        </w:tc>
        <w:tc>
          <w:tcPr>
            <w:tcW w:w="711" w:type="dxa"/>
            <w:tcBorders>
              <w:top w:val="nil"/>
              <w:left w:val="nil"/>
              <w:bottom w:val="single" w:sz="4" w:space="0" w:color="auto"/>
              <w:right w:val="single" w:sz="4" w:space="0" w:color="auto"/>
            </w:tcBorders>
            <w:shd w:val="clear" w:color="000000" w:fill="FFFFFF"/>
            <w:vAlign w:val="center"/>
            <w:hideMark/>
          </w:tcPr>
          <w:p w14:paraId="5CBD5D5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69,9</w:t>
            </w:r>
          </w:p>
        </w:tc>
      </w:tr>
      <w:tr w:rsidR="00DD11C6" w:rsidRPr="00343D1C" w14:paraId="616FD350"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CD68F46"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Любимский</w:t>
            </w:r>
          </w:p>
        </w:tc>
        <w:tc>
          <w:tcPr>
            <w:tcW w:w="1479" w:type="dxa"/>
            <w:tcBorders>
              <w:top w:val="nil"/>
              <w:left w:val="nil"/>
              <w:bottom w:val="single" w:sz="4" w:space="0" w:color="auto"/>
              <w:right w:val="single" w:sz="4" w:space="0" w:color="auto"/>
            </w:tcBorders>
            <w:shd w:val="clear" w:color="auto" w:fill="auto"/>
            <w:noWrap/>
            <w:vAlign w:val="center"/>
            <w:hideMark/>
          </w:tcPr>
          <w:p w14:paraId="7E435009" w14:textId="1EC52B84"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10623</w:t>
            </w:r>
          </w:p>
        </w:tc>
        <w:tc>
          <w:tcPr>
            <w:tcW w:w="619" w:type="dxa"/>
            <w:tcBorders>
              <w:top w:val="nil"/>
              <w:left w:val="nil"/>
              <w:bottom w:val="single" w:sz="4" w:space="0" w:color="auto"/>
              <w:right w:val="single" w:sz="4" w:space="0" w:color="auto"/>
            </w:tcBorders>
            <w:shd w:val="clear" w:color="auto" w:fill="auto"/>
            <w:noWrap/>
            <w:vAlign w:val="center"/>
            <w:hideMark/>
          </w:tcPr>
          <w:p w14:paraId="776260C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74,6</w:t>
            </w:r>
          </w:p>
        </w:tc>
        <w:tc>
          <w:tcPr>
            <w:tcW w:w="613" w:type="dxa"/>
            <w:tcBorders>
              <w:top w:val="nil"/>
              <w:left w:val="nil"/>
              <w:bottom w:val="single" w:sz="4" w:space="0" w:color="auto"/>
              <w:right w:val="single" w:sz="4" w:space="0" w:color="auto"/>
            </w:tcBorders>
            <w:shd w:val="clear" w:color="auto" w:fill="auto"/>
            <w:noWrap/>
            <w:vAlign w:val="center"/>
            <w:hideMark/>
          </w:tcPr>
          <w:p w14:paraId="1427A7B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84,6</w:t>
            </w:r>
          </w:p>
        </w:tc>
        <w:tc>
          <w:tcPr>
            <w:tcW w:w="711" w:type="dxa"/>
            <w:tcBorders>
              <w:top w:val="nil"/>
              <w:left w:val="nil"/>
              <w:bottom w:val="single" w:sz="4" w:space="0" w:color="auto"/>
              <w:right w:val="single" w:sz="4" w:space="0" w:color="auto"/>
            </w:tcBorders>
            <w:shd w:val="clear" w:color="auto" w:fill="auto"/>
            <w:noWrap/>
            <w:vAlign w:val="center"/>
            <w:hideMark/>
          </w:tcPr>
          <w:p w14:paraId="5059968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85,6</w:t>
            </w:r>
          </w:p>
        </w:tc>
        <w:tc>
          <w:tcPr>
            <w:tcW w:w="682" w:type="dxa"/>
            <w:tcBorders>
              <w:top w:val="nil"/>
              <w:left w:val="nil"/>
              <w:bottom w:val="single" w:sz="4" w:space="0" w:color="auto"/>
              <w:right w:val="single" w:sz="4" w:space="0" w:color="auto"/>
            </w:tcBorders>
            <w:shd w:val="clear" w:color="auto" w:fill="auto"/>
            <w:vAlign w:val="center"/>
            <w:hideMark/>
          </w:tcPr>
          <w:p w14:paraId="17EFC53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87,9</w:t>
            </w:r>
          </w:p>
        </w:tc>
        <w:tc>
          <w:tcPr>
            <w:tcW w:w="711" w:type="dxa"/>
            <w:tcBorders>
              <w:top w:val="nil"/>
              <w:left w:val="nil"/>
              <w:bottom w:val="single" w:sz="4" w:space="0" w:color="auto"/>
              <w:right w:val="single" w:sz="4" w:space="0" w:color="auto"/>
            </w:tcBorders>
            <w:shd w:val="clear" w:color="000000" w:fill="FFFFFF"/>
            <w:vAlign w:val="center"/>
            <w:hideMark/>
          </w:tcPr>
          <w:p w14:paraId="646D3CC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90,7</w:t>
            </w:r>
          </w:p>
        </w:tc>
        <w:tc>
          <w:tcPr>
            <w:tcW w:w="711" w:type="dxa"/>
            <w:tcBorders>
              <w:top w:val="nil"/>
              <w:left w:val="nil"/>
              <w:bottom w:val="single" w:sz="4" w:space="0" w:color="auto"/>
              <w:right w:val="single" w:sz="4" w:space="0" w:color="auto"/>
            </w:tcBorders>
            <w:shd w:val="clear" w:color="000000" w:fill="FFFFFF"/>
            <w:vAlign w:val="center"/>
            <w:hideMark/>
          </w:tcPr>
          <w:p w14:paraId="4DC14C73"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89,8</w:t>
            </w:r>
          </w:p>
        </w:tc>
        <w:tc>
          <w:tcPr>
            <w:tcW w:w="711" w:type="dxa"/>
            <w:tcBorders>
              <w:top w:val="nil"/>
              <w:left w:val="nil"/>
              <w:bottom w:val="single" w:sz="4" w:space="0" w:color="auto"/>
              <w:right w:val="single" w:sz="4" w:space="0" w:color="auto"/>
            </w:tcBorders>
            <w:shd w:val="clear" w:color="000000" w:fill="FFFFFF"/>
            <w:vAlign w:val="center"/>
            <w:hideMark/>
          </w:tcPr>
          <w:p w14:paraId="0B9EAD6D"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91</w:t>
            </w:r>
          </w:p>
        </w:tc>
      </w:tr>
      <w:tr w:rsidR="00DD11C6" w:rsidRPr="00343D1C" w14:paraId="7185AC78"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A0A7E0E"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 xml:space="preserve">Мышкинский </w:t>
            </w:r>
          </w:p>
        </w:tc>
        <w:tc>
          <w:tcPr>
            <w:tcW w:w="1479" w:type="dxa"/>
            <w:tcBorders>
              <w:top w:val="nil"/>
              <w:left w:val="nil"/>
              <w:bottom w:val="single" w:sz="4" w:space="0" w:color="auto"/>
              <w:right w:val="single" w:sz="4" w:space="0" w:color="auto"/>
            </w:tcBorders>
            <w:shd w:val="clear" w:color="auto" w:fill="auto"/>
            <w:noWrap/>
            <w:vAlign w:val="center"/>
            <w:hideMark/>
          </w:tcPr>
          <w:p w14:paraId="1F929855" w14:textId="18B69FBF"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9541</w:t>
            </w:r>
          </w:p>
        </w:tc>
        <w:tc>
          <w:tcPr>
            <w:tcW w:w="619" w:type="dxa"/>
            <w:tcBorders>
              <w:top w:val="nil"/>
              <w:left w:val="nil"/>
              <w:bottom w:val="single" w:sz="4" w:space="0" w:color="auto"/>
              <w:right w:val="single" w:sz="4" w:space="0" w:color="auto"/>
            </w:tcBorders>
            <w:shd w:val="clear" w:color="auto" w:fill="auto"/>
            <w:noWrap/>
            <w:vAlign w:val="center"/>
            <w:hideMark/>
          </w:tcPr>
          <w:p w14:paraId="55EAC60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58,8</w:t>
            </w:r>
          </w:p>
        </w:tc>
        <w:tc>
          <w:tcPr>
            <w:tcW w:w="613" w:type="dxa"/>
            <w:tcBorders>
              <w:top w:val="nil"/>
              <w:left w:val="nil"/>
              <w:bottom w:val="single" w:sz="4" w:space="0" w:color="auto"/>
              <w:right w:val="single" w:sz="4" w:space="0" w:color="auto"/>
            </w:tcBorders>
            <w:shd w:val="clear" w:color="auto" w:fill="auto"/>
            <w:noWrap/>
            <w:vAlign w:val="center"/>
            <w:hideMark/>
          </w:tcPr>
          <w:p w14:paraId="2ABBC98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66,6</w:t>
            </w:r>
          </w:p>
        </w:tc>
        <w:tc>
          <w:tcPr>
            <w:tcW w:w="711" w:type="dxa"/>
            <w:tcBorders>
              <w:top w:val="nil"/>
              <w:left w:val="nil"/>
              <w:bottom w:val="single" w:sz="4" w:space="0" w:color="auto"/>
              <w:right w:val="single" w:sz="4" w:space="0" w:color="auto"/>
            </w:tcBorders>
            <w:shd w:val="clear" w:color="auto" w:fill="auto"/>
            <w:noWrap/>
            <w:vAlign w:val="center"/>
            <w:hideMark/>
          </w:tcPr>
          <w:p w14:paraId="012EB80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64,8</w:t>
            </w:r>
          </w:p>
        </w:tc>
        <w:tc>
          <w:tcPr>
            <w:tcW w:w="682" w:type="dxa"/>
            <w:tcBorders>
              <w:top w:val="nil"/>
              <w:left w:val="nil"/>
              <w:bottom w:val="single" w:sz="4" w:space="0" w:color="auto"/>
              <w:right w:val="single" w:sz="4" w:space="0" w:color="auto"/>
            </w:tcBorders>
            <w:shd w:val="clear" w:color="auto" w:fill="auto"/>
            <w:vAlign w:val="center"/>
            <w:hideMark/>
          </w:tcPr>
          <w:p w14:paraId="7856ADA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72,2</w:t>
            </w:r>
          </w:p>
        </w:tc>
        <w:tc>
          <w:tcPr>
            <w:tcW w:w="711" w:type="dxa"/>
            <w:tcBorders>
              <w:top w:val="nil"/>
              <w:left w:val="nil"/>
              <w:bottom w:val="single" w:sz="4" w:space="0" w:color="auto"/>
              <w:right w:val="single" w:sz="4" w:space="0" w:color="auto"/>
            </w:tcBorders>
            <w:shd w:val="clear" w:color="auto" w:fill="auto"/>
            <w:vAlign w:val="center"/>
            <w:hideMark/>
          </w:tcPr>
          <w:p w14:paraId="3051841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73,8</w:t>
            </w:r>
          </w:p>
        </w:tc>
        <w:tc>
          <w:tcPr>
            <w:tcW w:w="711" w:type="dxa"/>
            <w:tcBorders>
              <w:top w:val="nil"/>
              <w:left w:val="nil"/>
              <w:bottom w:val="single" w:sz="4" w:space="0" w:color="auto"/>
              <w:right w:val="single" w:sz="4" w:space="0" w:color="auto"/>
            </w:tcBorders>
            <w:shd w:val="clear" w:color="auto" w:fill="auto"/>
            <w:vAlign w:val="center"/>
            <w:hideMark/>
          </w:tcPr>
          <w:p w14:paraId="42462FD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85,7</w:t>
            </w:r>
          </w:p>
        </w:tc>
        <w:tc>
          <w:tcPr>
            <w:tcW w:w="711" w:type="dxa"/>
            <w:tcBorders>
              <w:top w:val="nil"/>
              <w:left w:val="nil"/>
              <w:bottom w:val="single" w:sz="4" w:space="0" w:color="auto"/>
              <w:right w:val="single" w:sz="4" w:space="0" w:color="auto"/>
            </w:tcBorders>
            <w:shd w:val="clear" w:color="auto" w:fill="auto"/>
            <w:vAlign w:val="center"/>
            <w:hideMark/>
          </w:tcPr>
          <w:p w14:paraId="19A5324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w:t>
            </w:r>
          </w:p>
        </w:tc>
      </w:tr>
      <w:tr w:rsidR="00DD11C6" w:rsidRPr="00343D1C" w14:paraId="7FDD817D"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0367506"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Некоузский</w:t>
            </w:r>
          </w:p>
        </w:tc>
        <w:tc>
          <w:tcPr>
            <w:tcW w:w="1479" w:type="dxa"/>
            <w:tcBorders>
              <w:top w:val="nil"/>
              <w:left w:val="nil"/>
              <w:bottom w:val="single" w:sz="4" w:space="0" w:color="auto"/>
              <w:right w:val="single" w:sz="4" w:space="0" w:color="auto"/>
            </w:tcBorders>
            <w:shd w:val="clear" w:color="auto" w:fill="auto"/>
            <w:noWrap/>
            <w:vAlign w:val="center"/>
            <w:hideMark/>
          </w:tcPr>
          <w:p w14:paraId="343443B8" w14:textId="7B612012"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14133</w:t>
            </w:r>
          </w:p>
        </w:tc>
        <w:tc>
          <w:tcPr>
            <w:tcW w:w="619" w:type="dxa"/>
            <w:tcBorders>
              <w:top w:val="nil"/>
              <w:left w:val="nil"/>
              <w:bottom w:val="single" w:sz="4" w:space="0" w:color="auto"/>
              <w:right w:val="single" w:sz="4" w:space="0" w:color="auto"/>
            </w:tcBorders>
            <w:shd w:val="clear" w:color="auto" w:fill="auto"/>
            <w:noWrap/>
            <w:vAlign w:val="center"/>
            <w:hideMark/>
          </w:tcPr>
          <w:p w14:paraId="5416A9D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59</w:t>
            </w:r>
          </w:p>
        </w:tc>
        <w:tc>
          <w:tcPr>
            <w:tcW w:w="613" w:type="dxa"/>
            <w:tcBorders>
              <w:top w:val="nil"/>
              <w:left w:val="nil"/>
              <w:bottom w:val="single" w:sz="4" w:space="0" w:color="auto"/>
              <w:right w:val="single" w:sz="4" w:space="0" w:color="auto"/>
            </w:tcBorders>
            <w:shd w:val="clear" w:color="auto" w:fill="auto"/>
            <w:noWrap/>
            <w:vAlign w:val="center"/>
            <w:hideMark/>
          </w:tcPr>
          <w:p w14:paraId="047E2ED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70,6</w:t>
            </w:r>
          </w:p>
        </w:tc>
        <w:tc>
          <w:tcPr>
            <w:tcW w:w="711" w:type="dxa"/>
            <w:tcBorders>
              <w:top w:val="nil"/>
              <w:left w:val="nil"/>
              <w:bottom w:val="single" w:sz="4" w:space="0" w:color="auto"/>
              <w:right w:val="single" w:sz="4" w:space="0" w:color="auto"/>
            </w:tcBorders>
            <w:shd w:val="clear" w:color="auto" w:fill="auto"/>
            <w:noWrap/>
            <w:vAlign w:val="center"/>
            <w:hideMark/>
          </w:tcPr>
          <w:p w14:paraId="77D8AFFF"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74,7</w:t>
            </w:r>
          </w:p>
        </w:tc>
        <w:tc>
          <w:tcPr>
            <w:tcW w:w="682" w:type="dxa"/>
            <w:tcBorders>
              <w:top w:val="nil"/>
              <w:left w:val="nil"/>
              <w:bottom w:val="single" w:sz="4" w:space="0" w:color="auto"/>
              <w:right w:val="single" w:sz="4" w:space="0" w:color="auto"/>
            </w:tcBorders>
            <w:shd w:val="clear" w:color="auto" w:fill="auto"/>
            <w:vAlign w:val="center"/>
            <w:hideMark/>
          </w:tcPr>
          <w:p w14:paraId="4EE4B01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77,5</w:t>
            </w:r>
          </w:p>
        </w:tc>
        <w:tc>
          <w:tcPr>
            <w:tcW w:w="711" w:type="dxa"/>
            <w:tcBorders>
              <w:top w:val="nil"/>
              <w:left w:val="nil"/>
              <w:bottom w:val="single" w:sz="4" w:space="0" w:color="auto"/>
              <w:right w:val="single" w:sz="4" w:space="0" w:color="auto"/>
            </w:tcBorders>
            <w:shd w:val="clear" w:color="auto" w:fill="auto"/>
            <w:vAlign w:val="center"/>
            <w:hideMark/>
          </w:tcPr>
          <w:p w14:paraId="36433B5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86,6</w:t>
            </w:r>
          </w:p>
        </w:tc>
        <w:tc>
          <w:tcPr>
            <w:tcW w:w="711" w:type="dxa"/>
            <w:tcBorders>
              <w:top w:val="nil"/>
              <w:left w:val="nil"/>
              <w:bottom w:val="single" w:sz="4" w:space="0" w:color="auto"/>
              <w:right w:val="single" w:sz="4" w:space="0" w:color="auto"/>
            </w:tcBorders>
            <w:shd w:val="clear" w:color="auto" w:fill="auto"/>
            <w:vAlign w:val="center"/>
            <w:hideMark/>
          </w:tcPr>
          <w:p w14:paraId="4C48572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78,3</w:t>
            </w:r>
          </w:p>
        </w:tc>
        <w:tc>
          <w:tcPr>
            <w:tcW w:w="711" w:type="dxa"/>
            <w:tcBorders>
              <w:top w:val="nil"/>
              <w:left w:val="nil"/>
              <w:bottom w:val="single" w:sz="4" w:space="0" w:color="auto"/>
              <w:right w:val="single" w:sz="4" w:space="0" w:color="auto"/>
            </w:tcBorders>
            <w:shd w:val="clear" w:color="auto" w:fill="auto"/>
            <w:vAlign w:val="center"/>
            <w:hideMark/>
          </w:tcPr>
          <w:p w14:paraId="0E44C8F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59</w:t>
            </w:r>
          </w:p>
        </w:tc>
      </w:tr>
      <w:tr w:rsidR="00DD11C6" w:rsidRPr="00343D1C" w14:paraId="04E0DA04"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FBDA499"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Некрасовский</w:t>
            </w:r>
          </w:p>
        </w:tc>
        <w:tc>
          <w:tcPr>
            <w:tcW w:w="1479" w:type="dxa"/>
            <w:tcBorders>
              <w:top w:val="nil"/>
              <w:left w:val="nil"/>
              <w:bottom w:val="single" w:sz="4" w:space="0" w:color="auto"/>
              <w:right w:val="single" w:sz="4" w:space="0" w:color="auto"/>
            </w:tcBorders>
            <w:shd w:val="clear" w:color="auto" w:fill="auto"/>
            <w:noWrap/>
            <w:vAlign w:val="center"/>
            <w:hideMark/>
          </w:tcPr>
          <w:p w14:paraId="59607C17" w14:textId="349EBDA3"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19196</w:t>
            </w:r>
          </w:p>
        </w:tc>
        <w:tc>
          <w:tcPr>
            <w:tcW w:w="619" w:type="dxa"/>
            <w:tcBorders>
              <w:top w:val="nil"/>
              <w:left w:val="nil"/>
              <w:bottom w:val="single" w:sz="4" w:space="0" w:color="auto"/>
              <w:right w:val="single" w:sz="4" w:space="0" w:color="auto"/>
            </w:tcBorders>
            <w:shd w:val="clear" w:color="auto" w:fill="auto"/>
            <w:noWrap/>
            <w:vAlign w:val="center"/>
            <w:hideMark/>
          </w:tcPr>
          <w:p w14:paraId="6585579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78,9</w:t>
            </w:r>
          </w:p>
        </w:tc>
        <w:tc>
          <w:tcPr>
            <w:tcW w:w="613" w:type="dxa"/>
            <w:tcBorders>
              <w:top w:val="nil"/>
              <w:left w:val="nil"/>
              <w:bottom w:val="single" w:sz="4" w:space="0" w:color="auto"/>
              <w:right w:val="single" w:sz="4" w:space="0" w:color="auto"/>
            </w:tcBorders>
            <w:shd w:val="clear" w:color="auto" w:fill="auto"/>
            <w:noWrap/>
            <w:vAlign w:val="center"/>
            <w:hideMark/>
          </w:tcPr>
          <w:p w14:paraId="477E48DF"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82,3</w:t>
            </w:r>
          </w:p>
        </w:tc>
        <w:tc>
          <w:tcPr>
            <w:tcW w:w="711" w:type="dxa"/>
            <w:tcBorders>
              <w:top w:val="nil"/>
              <w:left w:val="nil"/>
              <w:bottom w:val="single" w:sz="4" w:space="0" w:color="auto"/>
              <w:right w:val="single" w:sz="4" w:space="0" w:color="auto"/>
            </w:tcBorders>
            <w:shd w:val="clear" w:color="auto" w:fill="auto"/>
            <w:noWrap/>
            <w:vAlign w:val="center"/>
            <w:hideMark/>
          </w:tcPr>
          <w:p w14:paraId="52BE670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82,9</w:t>
            </w:r>
          </w:p>
        </w:tc>
        <w:tc>
          <w:tcPr>
            <w:tcW w:w="682" w:type="dxa"/>
            <w:tcBorders>
              <w:top w:val="nil"/>
              <w:left w:val="nil"/>
              <w:bottom w:val="single" w:sz="4" w:space="0" w:color="auto"/>
              <w:right w:val="single" w:sz="4" w:space="0" w:color="auto"/>
            </w:tcBorders>
            <w:shd w:val="clear" w:color="auto" w:fill="auto"/>
            <w:vAlign w:val="center"/>
            <w:hideMark/>
          </w:tcPr>
          <w:p w14:paraId="6D8282F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82,9</w:t>
            </w:r>
          </w:p>
        </w:tc>
        <w:tc>
          <w:tcPr>
            <w:tcW w:w="711" w:type="dxa"/>
            <w:tcBorders>
              <w:top w:val="nil"/>
              <w:left w:val="nil"/>
              <w:bottom w:val="single" w:sz="4" w:space="0" w:color="auto"/>
              <w:right w:val="single" w:sz="4" w:space="0" w:color="auto"/>
            </w:tcBorders>
            <w:shd w:val="clear" w:color="auto" w:fill="auto"/>
            <w:vAlign w:val="center"/>
            <w:hideMark/>
          </w:tcPr>
          <w:p w14:paraId="42E6B29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82,9</w:t>
            </w:r>
          </w:p>
        </w:tc>
        <w:tc>
          <w:tcPr>
            <w:tcW w:w="711" w:type="dxa"/>
            <w:tcBorders>
              <w:top w:val="nil"/>
              <w:left w:val="nil"/>
              <w:bottom w:val="single" w:sz="4" w:space="0" w:color="auto"/>
              <w:right w:val="single" w:sz="4" w:space="0" w:color="auto"/>
            </w:tcBorders>
            <w:shd w:val="clear" w:color="auto" w:fill="auto"/>
            <w:vAlign w:val="center"/>
            <w:hideMark/>
          </w:tcPr>
          <w:p w14:paraId="275D3C1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83,3</w:t>
            </w:r>
          </w:p>
        </w:tc>
        <w:tc>
          <w:tcPr>
            <w:tcW w:w="711" w:type="dxa"/>
            <w:tcBorders>
              <w:top w:val="nil"/>
              <w:left w:val="nil"/>
              <w:bottom w:val="single" w:sz="4" w:space="0" w:color="auto"/>
              <w:right w:val="single" w:sz="4" w:space="0" w:color="auto"/>
            </w:tcBorders>
            <w:shd w:val="clear" w:color="auto" w:fill="auto"/>
            <w:vAlign w:val="center"/>
            <w:hideMark/>
          </w:tcPr>
          <w:p w14:paraId="3ED823C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83</w:t>
            </w:r>
          </w:p>
        </w:tc>
      </w:tr>
      <w:tr w:rsidR="00DD11C6" w:rsidRPr="00343D1C" w14:paraId="3F4FF88B"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1188DB1"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 xml:space="preserve">Первомайский </w:t>
            </w:r>
          </w:p>
        </w:tc>
        <w:tc>
          <w:tcPr>
            <w:tcW w:w="1479" w:type="dxa"/>
            <w:tcBorders>
              <w:top w:val="nil"/>
              <w:left w:val="nil"/>
              <w:bottom w:val="single" w:sz="4" w:space="0" w:color="auto"/>
              <w:right w:val="single" w:sz="4" w:space="0" w:color="auto"/>
            </w:tcBorders>
            <w:shd w:val="clear" w:color="auto" w:fill="auto"/>
            <w:noWrap/>
            <w:vAlign w:val="center"/>
            <w:hideMark/>
          </w:tcPr>
          <w:p w14:paraId="660088A7" w14:textId="05F8B322"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10074</w:t>
            </w:r>
          </w:p>
        </w:tc>
        <w:tc>
          <w:tcPr>
            <w:tcW w:w="619" w:type="dxa"/>
            <w:tcBorders>
              <w:top w:val="nil"/>
              <w:left w:val="nil"/>
              <w:bottom w:val="single" w:sz="4" w:space="0" w:color="auto"/>
              <w:right w:val="single" w:sz="4" w:space="0" w:color="auto"/>
            </w:tcBorders>
            <w:shd w:val="clear" w:color="auto" w:fill="auto"/>
            <w:noWrap/>
            <w:vAlign w:val="center"/>
            <w:hideMark/>
          </w:tcPr>
          <w:p w14:paraId="3D87683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56,1</w:t>
            </w:r>
          </w:p>
        </w:tc>
        <w:tc>
          <w:tcPr>
            <w:tcW w:w="613" w:type="dxa"/>
            <w:tcBorders>
              <w:top w:val="nil"/>
              <w:left w:val="nil"/>
              <w:bottom w:val="single" w:sz="4" w:space="0" w:color="auto"/>
              <w:right w:val="single" w:sz="4" w:space="0" w:color="auto"/>
            </w:tcBorders>
            <w:shd w:val="clear" w:color="auto" w:fill="auto"/>
            <w:noWrap/>
            <w:vAlign w:val="center"/>
            <w:hideMark/>
          </w:tcPr>
          <w:p w14:paraId="0EB55E3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72,2</w:t>
            </w:r>
          </w:p>
        </w:tc>
        <w:tc>
          <w:tcPr>
            <w:tcW w:w="711" w:type="dxa"/>
            <w:tcBorders>
              <w:top w:val="nil"/>
              <w:left w:val="nil"/>
              <w:bottom w:val="single" w:sz="4" w:space="0" w:color="auto"/>
              <w:right w:val="single" w:sz="4" w:space="0" w:color="auto"/>
            </w:tcBorders>
            <w:shd w:val="clear" w:color="auto" w:fill="auto"/>
            <w:noWrap/>
            <w:vAlign w:val="center"/>
            <w:hideMark/>
          </w:tcPr>
          <w:p w14:paraId="5EEB6CB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72,3</w:t>
            </w:r>
          </w:p>
        </w:tc>
        <w:tc>
          <w:tcPr>
            <w:tcW w:w="682" w:type="dxa"/>
            <w:tcBorders>
              <w:top w:val="nil"/>
              <w:left w:val="nil"/>
              <w:bottom w:val="single" w:sz="4" w:space="0" w:color="auto"/>
              <w:right w:val="single" w:sz="4" w:space="0" w:color="auto"/>
            </w:tcBorders>
            <w:shd w:val="clear" w:color="auto" w:fill="auto"/>
            <w:vAlign w:val="center"/>
            <w:hideMark/>
          </w:tcPr>
          <w:p w14:paraId="08B5BBE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78</w:t>
            </w:r>
          </w:p>
        </w:tc>
        <w:tc>
          <w:tcPr>
            <w:tcW w:w="711" w:type="dxa"/>
            <w:tcBorders>
              <w:top w:val="nil"/>
              <w:left w:val="nil"/>
              <w:bottom w:val="single" w:sz="4" w:space="0" w:color="auto"/>
              <w:right w:val="single" w:sz="4" w:space="0" w:color="auto"/>
            </w:tcBorders>
            <w:shd w:val="clear" w:color="auto" w:fill="auto"/>
            <w:vAlign w:val="center"/>
            <w:hideMark/>
          </w:tcPr>
          <w:p w14:paraId="3EF6ABE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78,1</w:t>
            </w:r>
          </w:p>
        </w:tc>
        <w:tc>
          <w:tcPr>
            <w:tcW w:w="711" w:type="dxa"/>
            <w:tcBorders>
              <w:top w:val="nil"/>
              <w:left w:val="nil"/>
              <w:bottom w:val="single" w:sz="4" w:space="0" w:color="auto"/>
              <w:right w:val="single" w:sz="4" w:space="0" w:color="auto"/>
            </w:tcBorders>
            <w:shd w:val="clear" w:color="auto" w:fill="auto"/>
            <w:vAlign w:val="center"/>
            <w:hideMark/>
          </w:tcPr>
          <w:p w14:paraId="182E1AC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78,06</w:t>
            </w:r>
          </w:p>
        </w:tc>
        <w:tc>
          <w:tcPr>
            <w:tcW w:w="711" w:type="dxa"/>
            <w:tcBorders>
              <w:top w:val="nil"/>
              <w:left w:val="nil"/>
              <w:bottom w:val="single" w:sz="4" w:space="0" w:color="auto"/>
              <w:right w:val="single" w:sz="4" w:space="0" w:color="auto"/>
            </w:tcBorders>
            <w:shd w:val="clear" w:color="auto" w:fill="auto"/>
            <w:vAlign w:val="center"/>
            <w:hideMark/>
          </w:tcPr>
          <w:p w14:paraId="3BC63E4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82,4</w:t>
            </w:r>
          </w:p>
        </w:tc>
      </w:tr>
      <w:tr w:rsidR="00DD11C6" w:rsidRPr="00343D1C" w14:paraId="5F77C64B"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9FEC2A9"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г. Переславль-Залесский</w:t>
            </w:r>
          </w:p>
        </w:tc>
        <w:tc>
          <w:tcPr>
            <w:tcW w:w="1479" w:type="dxa"/>
            <w:tcBorders>
              <w:top w:val="nil"/>
              <w:left w:val="nil"/>
              <w:bottom w:val="single" w:sz="4" w:space="0" w:color="auto"/>
              <w:right w:val="single" w:sz="4" w:space="0" w:color="auto"/>
            </w:tcBorders>
            <w:shd w:val="clear" w:color="auto" w:fill="auto"/>
            <w:noWrap/>
            <w:vAlign w:val="center"/>
            <w:hideMark/>
          </w:tcPr>
          <w:p w14:paraId="3D7EC940" w14:textId="6C2E57D6"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38591</w:t>
            </w:r>
          </w:p>
        </w:tc>
        <w:tc>
          <w:tcPr>
            <w:tcW w:w="619" w:type="dxa"/>
            <w:tcBorders>
              <w:top w:val="nil"/>
              <w:left w:val="nil"/>
              <w:bottom w:val="single" w:sz="4" w:space="0" w:color="auto"/>
              <w:right w:val="single" w:sz="4" w:space="0" w:color="auto"/>
            </w:tcBorders>
            <w:shd w:val="clear" w:color="auto" w:fill="auto"/>
            <w:noWrap/>
            <w:vAlign w:val="center"/>
            <w:hideMark/>
          </w:tcPr>
          <w:p w14:paraId="43FB7FD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613" w:type="dxa"/>
            <w:tcBorders>
              <w:top w:val="nil"/>
              <w:left w:val="nil"/>
              <w:bottom w:val="single" w:sz="4" w:space="0" w:color="auto"/>
              <w:right w:val="single" w:sz="4" w:space="0" w:color="auto"/>
            </w:tcBorders>
            <w:shd w:val="clear" w:color="auto" w:fill="auto"/>
            <w:noWrap/>
            <w:vAlign w:val="center"/>
            <w:hideMark/>
          </w:tcPr>
          <w:p w14:paraId="2263D13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auto" w:fill="auto"/>
            <w:noWrap/>
            <w:vAlign w:val="center"/>
            <w:hideMark/>
          </w:tcPr>
          <w:p w14:paraId="6A5E05B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682" w:type="dxa"/>
            <w:tcBorders>
              <w:top w:val="nil"/>
              <w:left w:val="nil"/>
              <w:bottom w:val="single" w:sz="4" w:space="0" w:color="auto"/>
              <w:right w:val="single" w:sz="4" w:space="0" w:color="auto"/>
            </w:tcBorders>
            <w:shd w:val="clear" w:color="auto" w:fill="auto"/>
            <w:vAlign w:val="center"/>
            <w:hideMark/>
          </w:tcPr>
          <w:p w14:paraId="340E3C6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2130567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5671262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DD0D49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r>
      <w:tr w:rsidR="00DD11C6" w:rsidRPr="00343D1C" w14:paraId="046393BC"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0FF229C"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Переславский</w:t>
            </w:r>
          </w:p>
        </w:tc>
        <w:tc>
          <w:tcPr>
            <w:tcW w:w="1479" w:type="dxa"/>
            <w:tcBorders>
              <w:top w:val="nil"/>
              <w:left w:val="nil"/>
              <w:bottom w:val="single" w:sz="4" w:space="0" w:color="auto"/>
              <w:right w:val="single" w:sz="4" w:space="0" w:color="auto"/>
            </w:tcBorders>
            <w:shd w:val="clear" w:color="auto" w:fill="auto"/>
            <w:noWrap/>
            <w:vAlign w:val="center"/>
            <w:hideMark/>
          </w:tcPr>
          <w:p w14:paraId="26DF7BB6" w14:textId="3632E599"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20134</w:t>
            </w:r>
          </w:p>
        </w:tc>
        <w:tc>
          <w:tcPr>
            <w:tcW w:w="619" w:type="dxa"/>
            <w:tcBorders>
              <w:top w:val="nil"/>
              <w:left w:val="nil"/>
              <w:bottom w:val="single" w:sz="4" w:space="0" w:color="auto"/>
              <w:right w:val="single" w:sz="4" w:space="0" w:color="auto"/>
            </w:tcBorders>
            <w:shd w:val="clear" w:color="auto" w:fill="auto"/>
            <w:noWrap/>
            <w:vAlign w:val="center"/>
            <w:hideMark/>
          </w:tcPr>
          <w:p w14:paraId="6699C21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79,2</w:t>
            </w:r>
          </w:p>
        </w:tc>
        <w:tc>
          <w:tcPr>
            <w:tcW w:w="613" w:type="dxa"/>
            <w:tcBorders>
              <w:top w:val="nil"/>
              <w:left w:val="nil"/>
              <w:bottom w:val="single" w:sz="4" w:space="0" w:color="auto"/>
              <w:right w:val="single" w:sz="4" w:space="0" w:color="auto"/>
            </w:tcBorders>
            <w:shd w:val="clear" w:color="auto" w:fill="auto"/>
            <w:noWrap/>
            <w:vAlign w:val="center"/>
            <w:hideMark/>
          </w:tcPr>
          <w:p w14:paraId="33B6F4E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91,5</w:t>
            </w:r>
          </w:p>
        </w:tc>
        <w:tc>
          <w:tcPr>
            <w:tcW w:w="711" w:type="dxa"/>
            <w:tcBorders>
              <w:top w:val="nil"/>
              <w:left w:val="nil"/>
              <w:bottom w:val="single" w:sz="4" w:space="0" w:color="auto"/>
              <w:right w:val="single" w:sz="4" w:space="0" w:color="auto"/>
            </w:tcBorders>
            <w:shd w:val="clear" w:color="000000" w:fill="FFFFFF"/>
            <w:noWrap/>
            <w:vAlign w:val="center"/>
            <w:hideMark/>
          </w:tcPr>
          <w:p w14:paraId="0CDEC70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86,3</w:t>
            </w:r>
          </w:p>
        </w:tc>
        <w:tc>
          <w:tcPr>
            <w:tcW w:w="682" w:type="dxa"/>
            <w:tcBorders>
              <w:top w:val="nil"/>
              <w:left w:val="nil"/>
              <w:bottom w:val="single" w:sz="4" w:space="0" w:color="auto"/>
              <w:right w:val="single" w:sz="4" w:space="0" w:color="auto"/>
            </w:tcBorders>
            <w:shd w:val="clear" w:color="000000" w:fill="FFFFFF"/>
            <w:vAlign w:val="center"/>
            <w:hideMark/>
          </w:tcPr>
          <w:p w14:paraId="5986CB8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88</w:t>
            </w:r>
          </w:p>
        </w:tc>
        <w:tc>
          <w:tcPr>
            <w:tcW w:w="711" w:type="dxa"/>
            <w:tcBorders>
              <w:top w:val="nil"/>
              <w:left w:val="nil"/>
              <w:bottom w:val="single" w:sz="4" w:space="0" w:color="auto"/>
              <w:right w:val="single" w:sz="4" w:space="0" w:color="auto"/>
            </w:tcBorders>
            <w:shd w:val="clear" w:color="auto" w:fill="auto"/>
            <w:vAlign w:val="center"/>
            <w:hideMark/>
          </w:tcPr>
          <w:p w14:paraId="233A244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88,3</w:t>
            </w:r>
          </w:p>
        </w:tc>
        <w:tc>
          <w:tcPr>
            <w:tcW w:w="711" w:type="dxa"/>
            <w:tcBorders>
              <w:top w:val="nil"/>
              <w:left w:val="nil"/>
              <w:bottom w:val="single" w:sz="4" w:space="0" w:color="auto"/>
              <w:right w:val="single" w:sz="4" w:space="0" w:color="auto"/>
            </w:tcBorders>
            <w:shd w:val="clear" w:color="auto" w:fill="auto"/>
            <w:vAlign w:val="center"/>
            <w:hideMark/>
          </w:tcPr>
          <w:p w14:paraId="088D85E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88,09</w:t>
            </w:r>
          </w:p>
        </w:tc>
        <w:tc>
          <w:tcPr>
            <w:tcW w:w="711" w:type="dxa"/>
            <w:tcBorders>
              <w:top w:val="nil"/>
              <w:left w:val="nil"/>
              <w:bottom w:val="single" w:sz="4" w:space="0" w:color="auto"/>
              <w:right w:val="single" w:sz="4" w:space="0" w:color="auto"/>
            </w:tcBorders>
            <w:shd w:val="clear" w:color="auto" w:fill="auto"/>
            <w:vAlign w:val="center"/>
            <w:hideMark/>
          </w:tcPr>
          <w:p w14:paraId="3857339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89,5</w:t>
            </w:r>
          </w:p>
        </w:tc>
      </w:tr>
      <w:tr w:rsidR="00DD11C6" w:rsidRPr="00343D1C" w14:paraId="6B96EDA9"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B273F47"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Пошехонский</w:t>
            </w:r>
          </w:p>
        </w:tc>
        <w:tc>
          <w:tcPr>
            <w:tcW w:w="1479" w:type="dxa"/>
            <w:tcBorders>
              <w:top w:val="nil"/>
              <w:left w:val="nil"/>
              <w:bottom w:val="single" w:sz="4" w:space="0" w:color="auto"/>
              <w:right w:val="single" w:sz="4" w:space="0" w:color="auto"/>
            </w:tcBorders>
            <w:shd w:val="clear" w:color="auto" w:fill="auto"/>
            <w:noWrap/>
            <w:vAlign w:val="center"/>
            <w:hideMark/>
          </w:tcPr>
          <w:p w14:paraId="2BB37889" w14:textId="3F62DECD"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13227</w:t>
            </w:r>
          </w:p>
        </w:tc>
        <w:tc>
          <w:tcPr>
            <w:tcW w:w="619" w:type="dxa"/>
            <w:tcBorders>
              <w:top w:val="nil"/>
              <w:left w:val="nil"/>
              <w:bottom w:val="single" w:sz="4" w:space="0" w:color="auto"/>
              <w:right w:val="single" w:sz="4" w:space="0" w:color="auto"/>
            </w:tcBorders>
            <w:shd w:val="clear" w:color="auto" w:fill="auto"/>
            <w:noWrap/>
            <w:vAlign w:val="center"/>
            <w:hideMark/>
          </w:tcPr>
          <w:p w14:paraId="1F23EF6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48,8</w:t>
            </w:r>
          </w:p>
        </w:tc>
        <w:tc>
          <w:tcPr>
            <w:tcW w:w="613" w:type="dxa"/>
            <w:tcBorders>
              <w:top w:val="nil"/>
              <w:left w:val="nil"/>
              <w:bottom w:val="single" w:sz="4" w:space="0" w:color="auto"/>
              <w:right w:val="single" w:sz="4" w:space="0" w:color="auto"/>
            </w:tcBorders>
            <w:shd w:val="clear" w:color="auto" w:fill="auto"/>
            <w:noWrap/>
            <w:vAlign w:val="center"/>
            <w:hideMark/>
          </w:tcPr>
          <w:p w14:paraId="40A4B8EF"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55,5</w:t>
            </w:r>
          </w:p>
        </w:tc>
        <w:tc>
          <w:tcPr>
            <w:tcW w:w="711" w:type="dxa"/>
            <w:tcBorders>
              <w:top w:val="nil"/>
              <w:left w:val="nil"/>
              <w:bottom w:val="single" w:sz="4" w:space="0" w:color="auto"/>
              <w:right w:val="single" w:sz="4" w:space="0" w:color="auto"/>
            </w:tcBorders>
            <w:shd w:val="clear" w:color="000000" w:fill="FFFFFF"/>
            <w:noWrap/>
            <w:vAlign w:val="center"/>
            <w:hideMark/>
          </w:tcPr>
          <w:p w14:paraId="0A57733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45,84</w:t>
            </w:r>
          </w:p>
        </w:tc>
        <w:tc>
          <w:tcPr>
            <w:tcW w:w="682" w:type="dxa"/>
            <w:tcBorders>
              <w:top w:val="nil"/>
              <w:left w:val="nil"/>
              <w:bottom w:val="single" w:sz="4" w:space="0" w:color="auto"/>
              <w:right w:val="single" w:sz="4" w:space="0" w:color="auto"/>
            </w:tcBorders>
            <w:shd w:val="clear" w:color="000000" w:fill="FFFFFF"/>
            <w:vAlign w:val="center"/>
            <w:hideMark/>
          </w:tcPr>
          <w:p w14:paraId="57EC601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61</w:t>
            </w:r>
          </w:p>
        </w:tc>
        <w:tc>
          <w:tcPr>
            <w:tcW w:w="711" w:type="dxa"/>
            <w:tcBorders>
              <w:top w:val="nil"/>
              <w:left w:val="nil"/>
              <w:bottom w:val="single" w:sz="4" w:space="0" w:color="auto"/>
              <w:right w:val="single" w:sz="4" w:space="0" w:color="auto"/>
            </w:tcBorders>
            <w:shd w:val="clear" w:color="auto" w:fill="auto"/>
            <w:vAlign w:val="center"/>
            <w:hideMark/>
          </w:tcPr>
          <w:p w14:paraId="222E70E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61</w:t>
            </w:r>
          </w:p>
        </w:tc>
        <w:tc>
          <w:tcPr>
            <w:tcW w:w="711" w:type="dxa"/>
            <w:tcBorders>
              <w:top w:val="nil"/>
              <w:left w:val="nil"/>
              <w:bottom w:val="single" w:sz="4" w:space="0" w:color="auto"/>
              <w:right w:val="single" w:sz="4" w:space="0" w:color="auto"/>
            </w:tcBorders>
            <w:shd w:val="clear" w:color="auto" w:fill="auto"/>
            <w:vAlign w:val="center"/>
            <w:hideMark/>
          </w:tcPr>
          <w:p w14:paraId="6AAD0F2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65,23</w:t>
            </w:r>
          </w:p>
        </w:tc>
        <w:tc>
          <w:tcPr>
            <w:tcW w:w="711" w:type="dxa"/>
            <w:tcBorders>
              <w:top w:val="nil"/>
              <w:left w:val="nil"/>
              <w:bottom w:val="single" w:sz="4" w:space="0" w:color="auto"/>
              <w:right w:val="single" w:sz="4" w:space="0" w:color="auto"/>
            </w:tcBorders>
            <w:shd w:val="clear" w:color="auto" w:fill="auto"/>
            <w:vAlign w:val="center"/>
            <w:hideMark/>
          </w:tcPr>
          <w:p w14:paraId="0C2B137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59,7</w:t>
            </w:r>
          </w:p>
        </w:tc>
      </w:tr>
      <w:tr w:rsidR="00DD11C6" w:rsidRPr="00343D1C" w14:paraId="00604433"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8284B08"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Ростовский</w:t>
            </w:r>
          </w:p>
        </w:tc>
        <w:tc>
          <w:tcPr>
            <w:tcW w:w="1479" w:type="dxa"/>
            <w:tcBorders>
              <w:top w:val="nil"/>
              <w:left w:val="nil"/>
              <w:bottom w:val="single" w:sz="4" w:space="0" w:color="auto"/>
              <w:right w:val="single" w:sz="4" w:space="0" w:color="auto"/>
            </w:tcBorders>
            <w:shd w:val="clear" w:color="auto" w:fill="auto"/>
            <w:noWrap/>
            <w:vAlign w:val="center"/>
            <w:hideMark/>
          </w:tcPr>
          <w:p w14:paraId="5CD33544" w14:textId="5308AA4C"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63640</w:t>
            </w:r>
          </w:p>
        </w:tc>
        <w:tc>
          <w:tcPr>
            <w:tcW w:w="619" w:type="dxa"/>
            <w:tcBorders>
              <w:top w:val="nil"/>
              <w:left w:val="nil"/>
              <w:bottom w:val="single" w:sz="4" w:space="0" w:color="auto"/>
              <w:right w:val="single" w:sz="4" w:space="0" w:color="auto"/>
            </w:tcBorders>
            <w:shd w:val="clear" w:color="auto" w:fill="auto"/>
            <w:noWrap/>
            <w:vAlign w:val="center"/>
            <w:hideMark/>
          </w:tcPr>
          <w:p w14:paraId="2DAF56D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85</w:t>
            </w:r>
          </w:p>
        </w:tc>
        <w:tc>
          <w:tcPr>
            <w:tcW w:w="613" w:type="dxa"/>
            <w:tcBorders>
              <w:top w:val="nil"/>
              <w:left w:val="nil"/>
              <w:bottom w:val="single" w:sz="4" w:space="0" w:color="auto"/>
              <w:right w:val="single" w:sz="4" w:space="0" w:color="auto"/>
            </w:tcBorders>
            <w:shd w:val="clear" w:color="auto" w:fill="auto"/>
            <w:noWrap/>
            <w:vAlign w:val="center"/>
            <w:hideMark/>
          </w:tcPr>
          <w:p w14:paraId="3AA3F1A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85,6</w:t>
            </w:r>
          </w:p>
        </w:tc>
        <w:tc>
          <w:tcPr>
            <w:tcW w:w="711" w:type="dxa"/>
            <w:tcBorders>
              <w:top w:val="nil"/>
              <w:left w:val="nil"/>
              <w:bottom w:val="single" w:sz="4" w:space="0" w:color="auto"/>
              <w:right w:val="single" w:sz="4" w:space="0" w:color="auto"/>
            </w:tcBorders>
            <w:shd w:val="clear" w:color="000000" w:fill="FFFFFF"/>
            <w:noWrap/>
            <w:vAlign w:val="center"/>
            <w:hideMark/>
          </w:tcPr>
          <w:p w14:paraId="3E79F18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92</w:t>
            </w:r>
          </w:p>
        </w:tc>
        <w:tc>
          <w:tcPr>
            <w:tcW w:w="682" w:type="dxa"/>
            <w:tcBorders>
              <w:top w:val="nil"/>
              <w:left w:val="nil"/>
              <w:bottom w:val="single" w:sz="4" w:space="0" w:color="auto"/>
              <w:right w:val="single" w:sz="4" w:space="0" w:color="auto"/>
            </w:tcBorders>
            <w:shd w:val="clear" w:color="000000" w:fill="FFFFFF"/>
            <w:vAlign w:val="center"/>
            <w:hideMark/>
          </w:tcPr>
          <w:p w14:paraId="67329BE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87,1</w:t>
            </w:r>
          </w:p>
        </w:tc>
        <w:tc>
          <w:tcPr>
            <w:tcW w:w="711" w:type="dxa"/>
            <w:tcBorders>
              <w:top w:val="nil"/>
              <w:left w:val="nil"/>
              <w:bottom w:val="single" w:sz="4" w:space="0" w:color="auto"/>
              <w:right w:val="single" w:sz="4" w:space="0" w:color="auto"/>
            </w:tcBorders>
            <w:shd w:val="clear" w:color="auto" w:fill="auto"/>
            <w:vAlign w:val="center"/>
            <w:hideMark/>
          </w:tcPr>
          <w:p w14:paraId="1B94F0E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94,6</w:t>
            </w:r>
          </w:p>
        </w:tc>
        <w:tc>
          <w:tcPr>
            <w:tcW w:w="711" w:type="dxa"/>
            <w:tcBorders>
              <w:top w:val="nil"/>
              <w:left w:val="nil"/>
              <w:bottom w:val="single" w:sz="4" w:space="0" w:color="auto"/>
              <w:right w:val="single" w:sz="4" w:space="0" w:color="auto"/>
            </w:tcBorders>
            <w:shd w:val="clear" w:color="auto" w:fill="auto"/>
            <w:vAlign w:val="center"/>
            <w:hideMark/>
          </w:tcPr>
          <w:p w14:paraId="3BEA6F9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94,7</w:t>
            </w:r>
          </w:p>
        </w:tc>
        <w:tc>
          <w:tcPr>
            <w:tcW w:w="711" w:type="dxa"/>
            <w:tcBorders>
              <w:top w:val="nil"/>
              <w:left w:val="nil"/>
              <w:bottom w:val="single" w:sz="4" w:space="0" w:color="auto"/>
              <w:right w:val="single" w:sz="4" w:space="0" w:color="auto"/>
            </w:tcBorders>
            <w:shd w:val="clear" w:color="auto" w:fill="auto"/>
            <w:vAlign w:val="center"/>
            <w:hideMark/>
          </w:tcPr>
          <w:p w14:paraId="2BC6B02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95,3</w:t>
            </w:r>
          </w:p>
        </w:tc>
      </w:tr>
      <w:tr w:rsidR="00DD11C6" w:rsidRPr="00343D1C" w14:paraId="23AD8A28"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8251A51"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г. Рыбинск</w:t>
            </w:r>
          </w:p>
        </w:tc>
        <w:tc>
          <w:tcPr>
            <w:tcW w:w="1479" w:type="dxa"/>
            <w:tcBorders>
              <w:top w:val="nil"/>
              <w:left w:val="nil"/>
              <w:bottom w:val="single" w:sz="4" w:space="0" w:color="auto"/>
              <w:right w:val="single" w:sz="4" w:space="0" w:color="auto"/>
            </w:tcBorders>
            <w:shd w:val="clear" w:color="auto" w:fill="auto"/>
            <w:noWrap/>
            <w:vAlign w:val="center"/>
            <w:hideMark/>
          </w:tcPr>
          <w:p w14:paraId="126F5B57" w14:textId="7C54AD66"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188678</w:t>
            </w:r>
          </w:p>
        </w:tc>
        <w:tc>
          <w:tcPr>
            <w:tcW w:w="619" w:type="dxa"/>
            <w:tcBorders>
              <w:top w:val="nil"/>
              <w:left w:val="nil"/>
              <w:bottom w:val="single" w:sz="4" w:space="0" w:color="auto"/>
              <w:right w:val="single" w:sz="4" w:space="0" w:color="auto"/>
            </w:tcBorders>
            <w:shd w:val="clear" w:color="auto" w:fill="auto"/>
            <w:noWrap/>
            <w:vAlign w:val="center"/>
            <w:hideMark/>
          </w:tcPr>
          <w:p w14:paraId="550FC62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w:t>
            </w:r>
          </w:p>
        </w:tc>
        <w:tc>
          <w:tcPr>
            <w:tcW w:w="613" w:type="dxa"/>
            <w:tcBorders>
              <w:top w:val="nil"/>
              <w:left w:val="nil"/>
              <w:bottom w:val="single" w:sz="4" w:space="0" w:color="auto"/>
              <w:right w:val="single" w:sz="4" w:space="0" w:color="auto"/>
            </w:tcBorders>
            <w:shd w:val="clear" w:color="auto" w:fill="auto"/>
            <w:noWrap/>
            <w:vAlign w:val="center"/>
            <w:hideMark/>
          </w:tcPr>
          <w:p w14:paraId="5931A18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w:t>
            </w:r>
          </w:p>
        </w:tc>
        <w:tc>
          <w:tcPr>
            <w:tcW w:w="711" w:type="dxa"/>
            <w:tcBorders>
              <w:top w:val="nil"/>
              <w:left w:val="nil"/>
              <w:bottom w:val="single" w:sz="4" w:space="0" w:color="auto"/>
              <w:right w:val="single" w:sz="4" w:space="0" w:color="auto"/>
            </w:tcBorders>
            <w:shd w:val="clear" w:color="000000" w:fill="FFFFFF"/>
            <w:noWrap/>
            <w:vAlign w:val="center"/>
            <w:hideMark/>
          </w:tcPr>
          <w:p w14:paraId="600F2BB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80,6</w:t>
            </w:r>
          </w:p>
        </w:tc>
        <w:tc>
          <w:tcPr>
            <w:tcW w:w="682" w:type="dxa"/>
            <w:tcBorders>
              <w:top w:val="nil"/>
              <w:left w:val="nil"/>
              <w:bottom w:val="single" w:sz="4" w:space="0" w:color="auto"/>
              <w:right w:val="single" w:sz="4" w:space="0" w:color="auto"/>
            </w:tcBorders>
            <w:shd w:val="clear" w:color="000000" w:fill="FFFFFF"/>
            <w:vAlign w:val="center"/>
            <w:hideMark/>
          </w:tcPr>
          <w:p w14:paraId="410CB34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95,6</w:t>
            </w:r>
          </w:p>
        </w:tc>
        <w:tc>
          <w:tcPr>
            <w:tcW w:w="711" w:type="dxa"/>
            <w:tcBorders>
              <w:top w:val="nil"/>
              <w:left w:val="nil"/>
              <w:bottom w:val="single" w:sz="4" w:space="0" w:color="auto"/>
              <w:right w:val="single" w:sz="4" w:space="0" w:color="auto"/>
            </w:tcBorders>
            <w:shd w:val="clear" w:color="auto" w:fill="auto"/>
            <w:vAlign w:val="center"/>
            <w:hideMark/>
          </w:tcPr>
          <w:p w14:paraId="1F4622D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95,6</w:t>
            </w:r>
          </w:p>
        </w:tc>
        <w:tc>
          <w:tcPr>
            <w:tcW w:w="711" w:type="dxa"/>
            <w:tcBorders>
              <w:top w:val="nil"/>
              <w:left w:val="nil"/>
              <w:bottom w:val="single" w:sz="4" w:space="0" w:color="auto"/>
              <w:right w:val="single" w:sz="4" w:space="0" w:color="auto"/>
            </w:tcBorders>
            <w:shd w:val="clear" w:color="auto" w:fill="auto"/>
            <w:vAlign w:val="center"/>
            <w:hideMark/>
          </w:tcPr>
          <w:p w14:paraId="60B3D54B"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96,1</w:t>
            </w:r>
          </w:p>
        </w:tc>
        <w:tc>
          <w:tcPr>
            <w:tcW w:w="711" w:type="dxa"/>
            <w:tcBorders>
              <w:top w:val="nil"/>
              <w:left w:val="nil"/>
              <w:bottom w:val="single" w:sz="4" w:space="0" w:color="auto"/>
              <w:right w:val="single" w:sz="4" w:space="0" w:color="auto"/>
            </w:tcBorders>
            <w:shd w:val="clear" w:color="auto" w:fill="auto"/>
            <w:vAlign w:val="center"/>
            <w:hideMark/>
          </w:tcPr>
          <w:p w14:paraId="6E0A7EC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90,38</w:t>
            </w:r>
          </w:p>
        </w:tc>
      </w:tr>
      <w:tr w:rsidR="00DD11C6" w:rsidRPr="00343D1C" w14:paraId="3695C23F"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399E47E"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Рыбинский</w:t>
            </w:r>
          </w:p>
        </w:tc>
        <w:tc>
          <w:tcPr>
            <w:tcW w:w="1479" w:type="dxa"/>
            <w:tcBorders>
              <w:top w:val="nil"/>
              <w:left w:val="nil"/>
              <w:bottom w:val="single" w:sz="4" w:space="0" w:color="auto"/>
              <w:right w:val="single" w:sz="4" w:space="0" w:color="auto"/>
            </w:tcBorders>
            <w:shd w:val="clear" w:color="auto" w:fill="auto"/>
            <w:noWrap/>
            <w:vAlign w:val="center"/>
            <w:hideMark/>
          </w:tcPr>
          <w:p w14:paraId="51DF85F2" w14:textId="5BB2F7CB"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26390</w:t>
            </w:r>
          </w:p>
        </w:tc>
        <w:tc>
          <w:tcPr>
            <w:tcW w:w="619" w:type="dxa"/>
            <w:tcBorders>
              <w:top w:val="nil"/>
              <w:left w:val="nil"/>
              <w:bottom w:val="single" w:sz="4" w:space="0" w:color="auto"/>
              <w:right w:val="single" w:sz="4" w:space="0" w:color="auto"/>
            </w:tcBorders>
            <w:shd w:val="clear" w:color="auto" w:fill="auto"/>
            <w:noWrap/>
            <w:vAlign w:val="center"/>
            <w:hideMark/>
          </w:tcPr>
          <w:p w14:paraId="07227C6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w:t>
            </w:r>
          </w:p>
        </w:tc>
        <w:tc>
          <w:tcPr>
            <w:tcW w:w="613" w:type="dxa"/>
            <w:tcBorders>
              <w:top w:val="nil"/>
              <w:left w:val="nil"/>
              <w:bottom w:val="single" w:sz="4" w:space="0" w:color="auto"/>
              <w:right w:val="single" w:sz="4" w:space="0" w:color="auto"/>
            </w:tcBorders>
            <w:shd w:val="clear" w:color="auto" w:fill="auto"/>
            <w:noWrap/>
            <w:vAlign w:val="center"/>
            <w:hideMark/>
          </w:tcPr>
          <w:p w14:paraId="510ADC3F"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79,1</w:t>
            </w:r>
          </w:p>
        </w:tc>
        <w:tc>
          <w:tcPr>
            <w:tcW w:w="711" w:type="dxa"/>
            <w:tcBorders>
              <w:top w:val="nil"/>
              <w:left w:val="nil"/>
              <w:bottom w:val="single" w:sz="4" w:space="0" w:color="auto"/>
              <w:right w:val="single" w:sz="4" w:space="0" w:color="auto"/>
            </w:tcBorders>
            <w:shd w:val="clear" w:color="000000" w:fill="FFFFFF"/>
            <w:noWrap/>
            <w:vAlign w:val="center"/>
            <w:hideMark/>
          </w:tcPr>
          <w:p w14:paraId="28B04783"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77,5</w:t>
            </w:r>
          </w:p>
        </w:tc>
        <w:tc>
          <w:tcPr>
            <w:tcW w:w="682" w:type="dxa"/>
            <w:tcBorders>
              <w:top w:val="nil"/>
              <w:left w:val="nil"/>
              <w:bottom w:val="single" w:sz="4" w:space="0" w:color="auto"/>
              <w:right w:val="single" w:sz="4" w:space="0" w:color="auto"/>
            </w:tcBorders>
            <w:shd w:val="clear" w:color="000000" w:fill="FFFFFF"/>
            <w:vAlign w:val="center"/>
            <w:hideMark/>
          </w:tcPr>
          <w:p w14:paraId="0DB4324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80,4</w:t>
            </w:r>
          </w:p>
        </w:tc>
        <w:tc>
          <w:tcPr>
            <w:tcW w:w="711" w:type="dxa"/>
            <w:tcBorders>
              <w:top w:val="nil"/>
              <w:left w:val="nil"/>
              <w:bottom w:val="single" w:sz="4" w:space="0" w:color="auto"/>
              <w:right w:val="single" w:sz="4" w:space="0" w:color="auto"/>
            </w:tcBorders>
            <w:shd w:val="clear" w:color="auto" w:fill="auto"/>
            <w:vAlign w:val="center"/>
            <w:hideMark/>
          </w:tcPr>
          <w:p w14:paraId="54F97E6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82,2</w:t>
            </w:r>
          </w:p>
        </w:tc>
        <w:tc>
          <w:tcPr>
            <w:tcW w:w="711" w:type="dxa"/>
            <w:tcBorders>
              <w:top w:val="nil"/>
              <w:left w:val="nil"/>
              <w:bottom w:val="single" w:sz="4" w:space="0" w:color="auto"/>
              <w:right w:val="single" w:sz="4" w:space="0" w:color="auto"/>
            </w:tcBorders>
            <w:shd w:val="clear" w:color="auto" w:fill="auto"/>
            <w:vAlign w:val="center"/>
            <w:hideMark/>
          </w:tcPr>
          <w:p w14:paraId="0273CAA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79,4</w:t>
            </w:r>
          </w:p>
        </w:tc>
        <w:tc>
          <w:tcPr>
            <w:tcW w:w="711" w:type="dxa"/>
            <w:tcBorders>
              <w:top w:val="nil"/>
              <w:left w:val="nil"/>
              <w:bottom w:val="single" w:sz="4" w:space="0" w:color="auto"/>
              <w:right w:val="single" w:sz="4" w:space="0" w:color="auto"/>
            </w:tcBorders>
            <w:shd w:val="clear" w:color="auto" w:fill="auto"/>
            <w:vAlign w:val="center"/>
            <w:hideMark/>
          </w:tcPr>
          <w:p w14:paraId="2F32453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79,3</w:t>
            </w:r>
          </w:p>
        </w:tc>
      </w:tr>
      <w:tr w:rsidR="00DD11C6" w:rsidRPr="00343D1C" w14:paraId="02A89B84"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A49BA03"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Тутаевский</w:t>
            </w:r>
          </w:p>
        </w:tc>
        <w:tc>
          <w:tcPr>
            <w:tcW w:w="1479" w:type="dxa"/>
            <w:tcBorders>
              <w:top w:val="nil"/>
              <w:left w:val="nil"/>
              <w:bottom w:val="single" w:sz="4" w:space="0" w:color="auto"/>
              <w:right w:val="single" w:sz="4" w:space="0" w:color="auto"/>
            </w:tcBorders>
            <w:shd w:val="clear" w:color="auto" w:fill="auto"/>
            <w:noWrap/>
            <w:vAlign w:val="center"/>
            <w:hideMark/>
          </w:tcPr>
          <w:p w14:paraId="6971D7BC" w14:textId="5350BA1D"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56112</w:t>
            </w:r>
          </w:p>
        </w:tc>
        <w:tc>
          <w:tcPr>
            <w:tcW w:w="619" w:type="dxa"/>
            <w:tcBorders>
              <w:top w:val="nil"/>
              <w:left w:val="nil"/>
              <w:bottom w:val="single" w:sz="4" w:space="0" w:color="auto"/>
              <w:right w:val="single" w:sz="4" w:space="0" w:color="auto"/>
            </w:tcBorders>
            <w:shd w:val="clear" w:color="auto" w:fill="auto"/>
            <w:noWrap/>
            <w:vAlign w:val="center"/>
            <w:hideMark/>
          </w:tcPr>
          <w:p w14:paraId="4F6E2E8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91</w:t>
            </w:r>
          </w:p>
        </w:tc>
        <w:tc>
          <w:tcPr>
            <w:tcW w:w="613" w:type="dxa"/>
            <w:tcBorders>
              <w:top w:val="nil"/>
              <w:left w:val="nil"/>
              <w:bottom w:val="single" w:sz="4" w:space="0" w:color="auto"/>
              <w:right w:val="single" w:sz="4" w:space="0" w:color="auto"/>
            </w:tcBorders>
            <w:shd w:val="clear" w:color="auto" w:fill="auto"/>
            <w:noWrap/>
            <w:vAlign w:val="center"/>
            <w:hideMark/>
          </w:tcPr>
          <w:p w14:paraId="50FC963D"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92,5</w:t>
            </w:r>
          </w:p>
        </w:tc>
        <w:tc>
          <w:tcPr>
            <w:tcW w:w="711" w:type="dxa"/>
            <w:tcBorders>
              <w:top w:val="nil"/>
              <w:left w:val="nil"/>
              <w:bottom w:val="single" w:sz="4" w:space="0" w:color="auto"/>
              <w:right w:val="single" w:sz="4" w:space="0" w:color="auto"/>
            </w:tcBorders>
            <w:shd w:val="clear" w:color="000000" w:fill="FFFFFF"/>
            <w:noWrap/>
            <w:vAlign w:val="center"/>
            <w:hideMark/>
          </w:tcPr>
          <w:p w14:paraId="051C72C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94</w:t>
            </w:r>
          </w:p>
        </w:tc>
        <w:tc>
          <w:tcPr>
            <w:tcW w:w="682" w:type="dxa"/>
            <w:tcBorders>
              <w:top w:val="nil"/>
              <w:left w:val="nil"/>
              <w:bottom w:val="single" w:sz="4" w:space="0" w:color="auto"/>
              <w:right w:val="single" w:sz="4" w:space="0" w:color="auto"/>
            </w:tcBorders>
            <w:shd w:val="clear" w:color="000000" w:fill="FFFFFF"/>
            <w:vAlign w:val="center"/>
            <w:hideMark/>
          </w:tcPr>
          <w:p w14:paraId="2F6C4D95"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94,1</w:t>
            </w:r>
          </w:p>
        </w:tc>
        <w:tc>
          <w:tcPr>
            <w:tcW w:w="711" w:type="dxa"/>
            <w:tcBorders>
              <w:top w:val="nil"/>
              <w:left w:val="nil"/>
              <w:bottom w:val="single" w:sz="4" w:space="0" w:color="auto"/>
              <w:right w:val="single" w:sz="4" w:space="0" w:color="auto"/>
            </w:tcBorders>
            <w:shd w:val="clear" w:color="auto" w:fill="auto"/>
            <w:vAlign w:val="center"/>
            <w:hideMark/>
          </w:tcPr>
          <w:p w14:paraId="68E9085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84,3</w:t>
            </w:r>
          </w:p>
        </w:tc>
        <w:tc>
          <w:tcPr>
            <w:tcW w:w="711" w:type="dxa"/>
            <w:tcBorders>
              <w:top w:val="nil"/>
              <w:left w:val="nil"/>
              <w:bottom w:val="single" w:sz="4" w:space="0" w:color="auto"/>
              <w:right w:val="single" w:sz="4" w:space="0" w:color="auto"/>
            </w:tcBorders>
            <w:shd w:val="clear" w:color="auto" w:fill="auto"/>
            <w:vAlign w:val="center"/>
            <w:hideMark/>
          </w:tcPr>
          <w:p w14:paraId="4EF11EA9"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84,2</w:t>
            </w:r>
          </w:p>
        </w:tc>
        <w:tc>
          <w:tcPr>
            <w:tcW w:w="711" w:type="dxa"/>
            <w:tcBorders>
              <w:top w:val="nil"/>
              <w:left w:val="nil"/>
              <w:bottom w:val="single" w:sz="4" w:space="0" w:color="auto"/>
              <w:right w:val="single" w:sz="4" w:space="0" w:color="auto"/>
            </w:tcBorders>
            <w:shd w:val="clear" w:color="auto" w:fill="auto"/>
            <w:vAlign w:val="center"/>
            <w:hideMark/>
          </w:tcPr>
          <w:p w14:paraId="1332105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84</w:t>
            </w:r>
          </w:p>
        </w:tc>
      </w:tr>
      <w:tr w:rsidR="00DD11C6" w:rsidRPr="00343D1C" w14:paraId="7CCC2B10"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962D140"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Угличский</w:t>
            </w:r>
          </w:p>
        </w:tc>
        <w:tc>
          <w:tcPr>
            <w:tcW w:w="1479" w:type="dxa"/>
            <w:tcBorders>
              <w:top w:val="nil"/>
              <w:left w:val="nil"/>
              <w:bottom w:val="single" w:sz="4" w:space="0" w:color="auto"/>
              <w:right w:val="single" w:sz="4" w:space="0" w:color="auto"/>
            </w:tcBorders>
            <w:shd w:val="clear" w:color="auto" w:fill="auto"/>
            <w:noWrap/>
            <w:vAlign w:val="center"/>
            <w:hideMark/>
          </w:tcPr>
          <w:p w14:paraId="7F0243DD" w14:textId="49E18CDF"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45259</w:t>
            </w:r>
          </w:p>
        </w:tc>
        <w:tc>
          <w:tcPr>
            <w:tcW w:w="619" w:type="dxa"/>
            <w:tcBorders>
              <w:top w:val="nil"/>
              <w:left w:val="nil"/>
              <w:bottom w:val="single" w:sz="4" w:space="0" w:color="auto"/>
              <w:right w:val="single" w:sz="4" w:space="0" w:color="auto"/>
            </w:tcBorders>
            <w:shd w:val="clear" w:color="auto" w:fill="auto"/>
            <w:noWrap/>
            <w:vAlign w:val="center"/>
            <w:hideMark/>
          </w:tcPr>
          <w:p w14:paraId="14F26E4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65,7</w:t>
            </w:r>
          </w:p>
        </w:tc>
        <w:tc>
          <w:tcPr>
            <w:tcW w:w="613" w:type="dxa"/>
            <w:tcBorders>
              <w:top w:val="nil"/>
              <w:left w:val="nil"/>
              <w:bottom w:val="single" w:sz="4" w:space="0" w:color="auto"/>
              <w:right w:val="single" w:sz="4" w:space="0" w:color="auto"/>
            </w:tcBorders>
            <w:shd w:val="clear" w:color="auto" w:fill="auto"/>
            <w:noWrap/>
            <w:vAlign w:val="center"/>
            <w:hideMark/>
          </w:tcPr>
          <w:p w14:paraId="337E1A93"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71</w:t>
            </w:r>
          </w:p>
        </w:tc>
        <w:tc>
          <w:tcPr>
            <w:tcW w:w="711" w:type="dxa"/>
            <w:tcBorders>
              <w:top w:val="nil"/>
              <w:left w:val="nil"/>
              <w:bottom w:val="single" w:sz="4" w:space="0" w:color="auto"/>
              <w:right w:val="single" w:sz="4" w:space="0" w:color="auto"/>
            </w:tcBorders>
            <w:shd w:val="clear" w:color="000000" w:fill="FFFFFF"/>
            <w:noWrap/>
            <w:vAlign w:val="center"/>
            <w:hideMark/>
          </w:tcPr>
          <w:p w14:paraId="07CE3F6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74,4</w:t>
            </w:r>
          </w:p>
        </w:tc>
        <w:tc>
          <w:tcPr>
            <w:tcW w:w="682" w:type="dxa"/>
            <w:tcBorders>
              <w:top w:val="nil"/>
              <w:left w:val="nil"/>
              <w:bottom w:val="single" w:sz="4" w:space="0" w:color="auto"/>
              <w:right w:val="single" w:sz="4" w:space="0" w:color="auto"/>
            </w:tcBorders>
            <w:shd w:val="clear" w:color="000000" w:fill="FFFFFF"/>
            <w:vAlign w:val="center"/>
            <w:hideMark/>
          </w:tcPr>
          <w:p w14:paraId="0E628578"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76,4</w:t>
            </w:r>
          </w:p>
        </w:tc>
        <w:tc>
          <w:tcPr>
            <w:tcW w:w="711" w:type="dxa"/>
            <w:tcBorders>
              <w:top w:val="nil"/>
              <w:left w:val="nil"/>
              <w:bottom w:val="single" w:sz="4" w:space="0" w:color="auto"/>
              <w:right w:val="single" w:sz="4" w:space="0" w:color="auto"/>
            </w:tcBorders>
            <w:shd w:val="clear" w:color="auto" w:fill="auto"/>
            <w:vAlign w:val="center"/>
            <w:hideMark/>
          </w:tcPr>
          <w:p w14:paraId="74A71186"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87,2</w:t>
            </w:r>
          </w:p>
        </w:tc>
        <w:tc>
          <w:tcPr>
            <w:tcW w:w="711" w:type="dxa"/>
            <w:tcBorders>
              <w:top w:val="nil"/>
              <w:left w:val="nil"/>
              <w:bottom w:val="single" w:sz="4" w:space="0" w:color="auto"/>
              <w:right w:val="single" w:sz="4" w:space="0" w:color="auto"/>
            </w:tcBorders>
            <w:shd w:val="clear" w:color="auto" w:fill="auto"/>
            <w:vAlign w:val="center"/>
            <w:hideMark/>
          </w:tcPr>
          <w:p w14:paraId="4858461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87,5</w:t>
            </w:r>
          </w:p>
        </w:tc>
        <w:tc>
          <w:tcPr>
            <w:tcW w:w="711" w:type="dxa"/>
            <w:tcBorders>
              <w:top w:val="nil"/>
              <w:left w:val="nil"/>
              <w:bottom w:val="single" w:sz="4" w:space="0" w:color="auto"/>
              <w:right w:val="single" w:sz="4" w:space="0" w:color="auto"/>
            </w:tcBorders>
            <w:shd w:val="clear" w:color="auto" w:fill="auto"/>
            <w:vAlign w:val="center"/>
            <w:hideMark/>
          </w:tcPr>
          <w:p w14:paraId="7D85459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89,2</w:t>
            </w:r>
          </w:p>
        </w:tc>
      </w:tr>
      <w:tr w:rsidR="00DD11C6" w:rsidRPr="00343D1C" w14:paraId="051E8FA9"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F9D0A69"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г. Ярославль</w:t>
            </w:r>
          </w:p>
        </w:tc>
        <w:tc>
          <w:tcPr>
            <w:tcW w:w="1479" w:type="dxa"/>
            <w:tcBorders>
              <w:top w:val="nil"/>
              <w:left w:val="nil"/>
              <w:bottom w:val="single" w:sz="4" w:space="0" w:color="auto"/>
              <w:right w:val="single" w:sz="4" w:space="0" w:color="auto"/>
            </w:tcBorders>
            <w:shd w:val="clear" w:color="auto" w:fill="auto"/>
            <w:noWrap/>
            <w:vAlign w:val="center"/>
            <w:hideMark/>
          </w:tcPr>
          <w:p w14:paraId="06A532E4" w14:textId="53871CDE"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608722</w:t>
            </w:r>
          </w:p>
        </w:tc>
        <w:tc>
          <w:tcPr>
            <w:tcW w:w="619" w:type="dxa"/>
            <w:tcBorders>
              <w:top w:val="nil"/>
              <w:left w:val="nil"/>
              <w:bottom w:val="single" w:sz="4" w:space="0" w:color="auto"/>
              <w:right w:val="single" w:sz="4" w:space="0" w:color="auto"/>
            </w:tcBorders>
            <w:shd w:val="clear" w:color="auto" w:fill="auto"/>
            <w:noWrap/>
            <w:vAlign w:val="center"/>
            <w:hideMark/>
          </w:tcPr>
          <w:p w14:paraId="0A9E190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613" w:type="dxa"/>
            <w:tcBorders>
              <w:top w:val="nil"/>
              <w:left w:val="nil"/>
              <w:bottom w:val="single" w:sz="4" w:space="0" w:color="auto"/>
              <w:right w:val="single" w:sz="4" w:space="0" w:color="auto"/>
            </w:tcBorders>
            <w:shd w:val="clear" w:color="auto" w:fill="auto"/>
            <w:noWrap/>
            <w:vAlign w:val="center"/>
            <w:hideMark/>
          </w:tcPr>
          <w:p w14:paraId="6E326D2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000000" w:fill="FFFFFF"/>
            <w:noWrap/>
            <w:vAlign w:val="center"/>
            <w:hideMark/>
          </w:tcPr>
          <w:p w14:paraId="1F92E5BC"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99</w:t>
            </w:r>
          </w:p>
        </w:tc>
        <w:tc>
          <w:tcPr>
            <w:tcW w:w="682" w:type="dxa"/>
            <w:tcBorders>
              <w:top w:val="nil"/>
              <w:left w:val="nil"/>
              <w:bottom w:val="single" w:sz="4" w:space="0" w:color="auto"/>
              <w:right w:val="single" w:sz="4" w:space="0" w:color="auto"/>
            </w:tcBorders>
            <w:shd w:val="clear" w:color="000000" w:fill="FFFFFF"/>
            <w:vAlign w:val="center"/>
            <w:hideMark/>
          </w:tcPr>
          <w:p w14:paraId="6184325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99,9</w:t>
            </w:r>
          </w:p>
        </w:tc>
        <w:tc>
          <w:tcPr>
            <w:tcW w:w="711" w:type="dxa"/>
            <w:tcBorders>
              <w:top w:val="nil"/>
              <w:left w:val="nil"/>
              <w:bottom w:val="single" w:sz="4" w:space="0" w:color="auto"/>
              <w:right w:val="single" w:sz="4" w:space="0" w:color="auto"/>
            </w:tcBorders>
            <w:shd w:val="clear" w:color="auto" w:fill="auto"/>
            <w:vAlign w:val="center"/>
            <w:hideMark/>
          </w:tcPr>
          <w:p w14:paraId="278C13A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99,95</w:t>
            </w:r>
          </w:p>
        </w:tc>
        <w:tc>
          <w:tcPr>
            <w:tcW w:w="711" w:type="dxa"/>
            <w:tcBorders>
              <w:top w:val="nil"/>
              <w:left w:val="nil"/>
              <w:bottom w:val="single" w:sz="4" w:space="0" w:color="auto"/>
              <w:right w:val="single" w:sz="4" w:space="0" w:color="auto"/>
            </w:tcBorders>
            <w:shd w:val="clear" w:color="auto" w:fill="auto"/>
            <w:vAlign w:val="center"/>
            <w:hideMark/>
          </w:tcPr>
          <w:p w14:paraId="43DB355A"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c>
          <w:tcPr>
            <w:tcW w:w="711" w:type="dxa"/>
            <w:tcBorders>
              <w:top w:val="nil"/>
              <w:left w:val="nil"/>
              <w:bottom w:val="single" w:sz="4" w:space="0" w:color="auto"/>
              <w:right w:val="single" w:sz="4" w:space="0" w:color="auto"/>
            </w:tcBorders>
            <w:shd w:val="clear" w:color="auto" w:fill="auto"/>
            <w:vAlign w:val="center"/>
            <w:hideMark/>
          </w:tcPr>
          <w:p w14:paraId="4B9A9A4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100</w:t>
            </w:r>
          </w:p>
        </w:tc>
      </w:tr>
      <w:tr w:rsidR="00DD11C6" w:rsidRPr="00343D1C" w14:paraId="2B482D86"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079FA66" w14:textId="77777777" w:rsidR="00DD11C6" w:rsidRPr="00343D1C" w:rsidRDefault="00DD11C6" w:rsidP="0002653D">
            <w:pPr>
              <w:spacing w:after="0" w:line="240" w:lineRule="auto"/>
              <w:ind w:right="-568" w:firstLine="0"/>
              <w:jc w:val="left"/>
              <w:rPr>
                <w:rFonts w:eastAsia="Times New Roman" w:cs="Times New Roman"/>
                <w:color w:val="000000"/>
                <w:sz w:val="22"/>
                <w:lang w:eastAsia="ru-RU"/>
              </w:rPr>
            </w:pPr>
            <w:r w:rsidRPr="00343D1C">
              <w:rPr>
                <w:rFonts w:eastAsia="Times New Roman" w:cs="Times New Roman"/>
                <w:color w:val="000000"/>
                <w:sz w:val="22"/>
                <w:lang w:eastAsia="ru-RU"/>
              </w:rPr>
              <w:t>Ярославский</w:t>
            </w:r>
          </w:p>
        </w:tc>
        <w:tc>
          <w:tcPr>
            <w:tcW w:w="1479" w:type="dxa"/>
            <w:tcBorders>
              <w:top w:val="nil"/>
              <w:left w:val="nil"/>
              <w:bottom w:val="single" w:sz="4" w:space="0" w:color="auto"/>
              <w:right w:val="single" w:sz="4" w:space="0" w:color="auto"/>
            </w:tcBorders>
            <w:shd w:val="clear" w:color="auto" w:fill="auto"/>
            <w:noWrap/>
            <w:vAlign w:val="center"/>
            <w:hideMark/>
          </w:tcPr>
          <w:p w14:paraId="6287D0C7" w14:textId="0C09EF9A" w:rsidR="00DD11C6" w:rsidRPr="00343D1C" w:rsidRDefault="00DD11C6" w:rsidP="0002653D">
            <w:pPr>
              <w:spacing w:after="0" w:line="240" w:lineRule="auto"/>
              <w:ind w:right="-18" w:firstLine="0"/>
              <w:jc w:val="center"/>
              <w:rPr>
                <w:rFonts w:eastAsia="Times New Roman" w:cs="Times New Roman"/>
                <w:color w:val="000000"/>
                <w:sz w:val="22"/>
                <w:lang w:eastAsia="ru-RU"/>
              </w:rPr>
            </w:pPr>
            <w:r w:rsidRPr="00343D1C">
              <w:rPr>
                <w:rFonts w:cs="Times New Roman"/>
                <w:color w:val="000000"/>
                <w:sz w:val="22"/>
              </w:rPr>
              <w:t>63574</w:t>
            </w:r>
          </w:p>
        </w:tc>
        <w:tc>
          <w:tcPr>
            <w:tcW w:w="619" w:type="dxa"/>
            <w:tcBorders>
              <w:top w:val="nil"/>
              <w:left w:val="nil"/>
              <w:bottom w:val="single" w:sz="4" w:space="0" w:color="auto"/>
              <w:right w:val="single" w:sz="4" w:space="0" w:color="auto"/>
            </w:tcBorders>
            <w:shd w:val="clear" w:color="auto" w:fill="auto"/>
            <w:noWrap/>
            <w:vAlign w:val="center"/>
            <w:hideMark/>
          </w:tcPr>
          <w:p w14:paraId="0F614534"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68</w:t>
            </w:r>
          </w:p>
        </w:tc>
        <w:tc>
          <w:tcPr>
            <w:tcW w:w="613" w:type="dxa"/>
            <w:tcBorders>
              <w:top w:val="nil"/>
              <w:left w:val="nil"/>
              <w:bottom w:val="single" w:sz="4" w:space="0" w:color="auto"/>
              <w:right w:val="single" w:sz="4" w:space="0" w:color="auto"/>
            </w:tcBorders>
            <w:shd w:val="clear" w:color="auto" w:fill="auto"/>
            <w:noWrap/>
            <w:vAlign w:val="center"/>
            <w:hideMark/>
          </w:tcPr>
          <w:p w14:paraId="21A891D7"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89</w:t>
            </w:r>
          </w:p>
        </w:tc>
        <w:tc>
          <w:tcPr>
            <w:tcW w:w="711" w:type="dxa"/>
            <w:tcBorders>
              <w:top w:val="nil"/>
              <w:left w:val="nil"/>
              <w:bottom w:val="single" w:sz="4" w:space="0" w:color="auto"/>
              <w:right w:val="single" w:sz="4" w:space="0" w:color="auto"/>
            </w:tcBorders>
            <w:shd w:val="clear" w:color="000000" w:fill="FFFFFF"/>
            <w:noWrap/>
            <w:vAlign w:val="center"/>
            <w:hideMark/>
          </w:tcPr>
          <w:p w14:paraId="5AEFB68D"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88</w:t>
            </w:r>
          </w:p>
        </w:tc>
        <w:tc>
          <w:tcPr>
            <w:tcW w:w="682" w:type="dxa"/>
            <w:tcBorders>
              <w:top w:val="nil"/>
              <w:left w:val="nil"/>
              <w:bottom w:val="single" w:sz="4" w:space="0" w:color="auto"/>
              <w:right w:val="single" w:sz="4" w:space="0" w:color="auto"/>
            </w:tcBorders>
            <w:shd w:val="clear" w:color="000000" w:fill="FFFFFF"/>
            <w:vAlign w:val="center"/>
            <w:hideMark/>
          </w:tcPr>
          <w:p w14:paraId="393B2A12"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87</w:t>
            </w:r>
          </w:p>
        </w:tc>
        <w:tc>
          <w:tcPr>
            <w:tcW w:w="711" w:type="dxa"/>
            <w:tcBorders>
              <w:top w:val="nil"/>
              <w:left w:val="nil"/>
              <w:bottom w:val="single" w:sz="4" w:space="0" w:color="auto"/>
              <w:right w:val="single" w:sz="4" w:space="0" w:color="auto"/>
            </w:tcBorders>
            <w:shd w:val="clear" w:color="auto" w:fill="auto"/>
            <w:vAlign w:val="center"/>
            <w:hideMark/>
          </w:tcPr>
          <w:p w14:paraId="2DC9CF21"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86,5</w:t>
            </w:r>
          </w:p>
        </w:tc>
        <w:tc>
          <w:tcPr>
            <w:tcW w:w="711" w:type="dxa"/>
            <w:tcBorders>
              <w:top w:val="nil"/>
              <w:left w:val="nil"/>
              <w:bottom w:val="single" w:sz="4" w:space="0" w:color="auto"/>
              <w:right w:val="single" w:sz="4" w:space="0" w:color="auto"/>
            </w:tcBorders>
            <w:shd w:val="clear" w:color="auto" w:fill="auto"/>
            <w:vAlign w:val="center"/>
            <w:hideMark/>
          </w:tcPr>
          <w:p w14:paraId="321BEF9E"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80,6</w:t>
            </w:r>
          </w:p>
        </w:tc>
        <w:tc>
          <w:tcPr>
            <w:tcW w:w="711" w:type="dxa"/>
            <w:tcBorders>
              <w:top w:val="nil"/>
              <w:left w:val="nil"/>
              <w:bottom w:val="single" w:sz="4" w:space="0" w:color="auto"/>
              <w:right w:val="single" w:sz="4" w:space="0" w:color="auto"/>
            </w:tcBorders>
            <w:shd w:val="clear" w:color="auto" w:fill="auto"/>
            <w:vAlign w:val="center"/>
            <w:hideMark/>
          </w:tcPr>
          <w:p w14:paraId="74C456F0" w14:textId="77777777" w:rsidR="00DD11C6" w:rsidRPr="0002653D" w:rsidRDefault="00DD11C6" w:rsidP="0002653D">
            <w:pPr>
              <w:spacing w:after="0" w:line="240" w:lineRule="auto"/>
              <w:ind w:left="-56" w:right="-394" w:firstLine="0"/>
              <w:jc w:val="left"/>
              <w:rPr>
                <w:rFonts w:eastAsia="Times New Roman" w:cs="Times New Roman"/>
                <w:bCs/>
                <w:color w:val="000000"/>
                <w:sz w:val="22"/>
                <w:lang w:eastAsia="ru-RU"/>
              </w:rPr>
            </w:pPr>
            <w:r w:rsidRPr="0002653D">
              <w:rPr>
                <w:rFonts w:eastAsia="Times New Roman" w:cs="Times New Roman"/>
                <w:bCs/>
                <w:color w:val="000000"/>
                <w:sz w:val="22"/>
                <w:lang w:eastAsia="ru-RU"/>
              </w:rPr>
              <w:t>86,4</w:t>
            </w:r>
          </w:p>
        </w:tc>
      </w:tr>
      <w:tr w:rsidR="00DD11C6" w:rsidRPr="00343D1C" w14:paraId="118FD491" w14:textId="77777777" w:rsidTr="0002653D">
        <w:trPr>
          <w:trHeight w:val="288"/>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B073CBC" w14:textId="77777777" w:rsidR="00DD11C6" w:rsidRPr="00343D1C" w:rsidRDefault="00DD11C6" w:rsidP="0002653D">
            <w:pPr>
              <w:spacing w:after="0" w:line="240" w:lineRule="auto"/>
              <w:ind w:right="-568" w:firstLine="0"/>
              <w:jc w:val="left"/>
              <w:rPr>
                <w:rFonts w:eastAsia="Times New Roman" w:cs="Times New Roman"/>
                <w:b/>
                <w:bCs/>
                <w:i/>
                <w:iCs/>
                <w:color w:val="000000"/>
                <w:sz w:val="22"/>
                <w:lang w:eastAsia="ru-RU"/>
              </w:rPr>
            </w:pPr>
            <w:r w:rsidRPr="00343D1C">
              <w:rPr>
                <w:rFonts w:eastAsia="Times New Roman" w:cs="Times New Roman"/>
                <w:b/>
                <w:bCs/>
                <w:i/>
                <w:iCs/>
                <w:color w:val="000000"/>
                <w:sz w:val="22"/>
                <w:lang w:eastAsia="ru-RU"/>
              </w:rPr>
              <w:t>ИТОГО:</w:t>
            </w:r>
          </w:p>
        </w:tc>
        <w:tc>
          <w:tcPr>
            <w:tcW w:w="1479" w:type="dxa"/>
            <w:tcBorders>
              <w:top w:val="nil"/>
              <w:left w:val="nil"/>
              <w:bottom w:val="single" w:sz="4" w:space="0" w:color="auto"/>
              <w:right w:val="single" w:sz="4" w:space="0" w:color="auto"/>
            </w:tcBorders>
            <w:shd w:val="clear" w:color="auto" w:fill="auto"/>
            <w:noWrap/>
            <w:vAlign w:val="center"/>
            <w:hideMark/>
          </w:tcPr>
          <w:p w14:paraId="2FB19D9D" w14:textId="634D22BB" w:rsidR="00DD11C6" w:rsidRPr="00343D1C" w:rsidRDefault="00DD11C6" w:rsidP="0002653D">
            <w:pPr>
              <w:spacing w:after="0" w:line="240" w:lineRule="auto"/>
              <w:ind w:right="-18" w:firstLine="0"/>
              <w:jc w:val="center"/>
              <w:rPr>
                <w:rFonts w:eastAsia="Times New Roman" w:cs="Times New Roman"/>
                <w:b/>
                <w:bCs/>
                <w:i/>
                <w:iCs/>
                <w:color w:val="000000"/>
                <w:sz w:val="22"/>
                <w:lang w:eastAsia="ru-RU"/>
              </w:rPr>
            </w:pPr>
            <w:r w:rsidRPr="00343D1C">
              <w:rPr>
                <w:rFonts w:cs="Times New Roman"/>
                <w:b/>
                <w:bCs/>
                <w:i/>
                <w:iCs/>
                <w:color w:val="000000"/>
                <w:sz w:val="22"/>
              </w:rPr>
              <w:t>1265684</w:t>
            </w:r>
          </w:p>
        </w:tc>
        <w:tc>
          <w:tcPr>
            <w:tcW w:w="619" w:type="dxa"/>
            <w:tcBorders>
              <w:top w:val="nil"/>
              <w:left w:val="nil"/>
              <w:bottom w:val="single" w:sz="4" w:space="0" w:color="auto"/>
              <w:right w:val="single" w:sz="4" w:space="0" w:color="auto"/>
            </w:tcBorders>
            <w:shd w:val="clear" w:color="auto" w:fill="auto"/>
            <w:noWrap/>
            <w:vAlign w:val="center"/>
            <w:hideMark/>
          </w:tcPr>
          <w:p w14:paraId="4BF8550B"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87,6</w:t>
            </w:r>
          </w:p>
        </w:tc>
        <w:tc>
          <w:tcPr>
            <w:tcW w:w="613" w:type="dxa"/>
            <w:tcBorders>
              <w:top w:val="nil"/>
              <w:left w:val="nil"/>
              <w:bottom w:val="single" w:sz="4" w:space="0" w:color="auto"/>
              <w:right w:val="single" w:sz="4" w:space="0" w:color="auto"/>
            </w:tcBorders>
            <w:shd w:val="clear" w:color="auto" w:fill="auto"/>
            <w:noWrap/>
            <w:vAlign w:val="center"/>
            <w:hideMark/>
          </w:tcPr>
          <w:p w14:paraId="10E36C01"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89,2</w:t>
            </w:r>
          </w:p>
        </w:tc>
        <w:tc>
          <w:tcPr>
            <w:tcW w:w="711" w:type="dxa"/>
            <w:tcBorders>
              <w:top w:val="nil"/>
              <w:left w:val="nil"/>
              <w:bottom w:val="single" w:sz="4" w:space="0" w:color="auto"/>
              <w:right w:val="single" w:sz="4" w:space="0" w:color="auto"/>
            </w:tcBorders>
            <w:shd w:val="clear" w:color="auto" w:fill="auto"/>
            <w:noWrap/>
            <w:vAlign w:val="center"/>
            <w:hideMark/>
          </w:tcPr>
          <w:p w14:paraId="7FB31024"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89,6</w:t>
            </w:r>
          </w:p>
        </w:tc>
        <w:tc>
          <w:tcPr>
            <w:tcW w:w="682" w:type="dxa"/>
            <w:tcBorders>
              <w:top w:val="nil"/>
              <w:left w:val="nil"/>
              <w:bottom w:val="single" w:sz="4" w:space="0" w:color="auto"/>
              <w:right w:val="single" w:sz="4" w:space="0" w:color="auto"/>
            </w:tcBorders>
            <w:shd w:val="clear" w:color="auto" w:fill="auto"/>
            <w:vAlign w:val="center"/>
            <w:hideMark/>
          </w:tcPr>
          <w:p w14:paraId="137F349C"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93</w:t>
            </w:r>
          </w:p>
        </w:tc>
        <w:tc>
          <w:tcPr>
            <w:tcW w:w="711" w:type="dxa"/>
            <w:tcBorders>
              <w:top w:val="nil"/>
              <w:left w:val="nil"/>
              <w:bottom w:val="single" w:sz="4" w:space="0" w:color="auto"/>
              <w:right w:val="single" w:sz="4" w:space="0" w:color="auto"/>
            </w:tcBorders>
            <w:shd w:val="clear" w:color="auto" w:fill="auto"/>
            <w:vAlign w:val="center"/>
            <w:hideMark/>
          </w:tcPr>
          <w:p w14:paraId="1211FE25"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93,4</w:t>
            </w:r>
          </w:p>
        </w:tc>
        <w:tc>
          <w:tcPr>
            <w:tcW w:w="711" w:type="dxa"/>
            <w:tcBorders>
              <w:top w:val="nil"/>
              <w:left w:val="nil"/>
              <w:bottom w:val="single" w:sz="4" w:space="0" w:color="auto"/>
              <w:right w:val="single" w:sz="4" w:space="0" w:color="auto"/>
            </w:tcBorders>
            <w:shd w:val="clear" w:color="auto" w:fill="auto"/>
            <w:vAlign w:val="center"/>
            <w:hideMark/>
          </w:tcPr>
          <w:p w14:paraId="574F9121" w14:textId="77777777"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93,4</w:t>
            </w:r>
          </w:p>
        </w:tc>
        <w:tc>
          <w:tcPr>
            <w:tcW w:w="711" w:type="dxa"/>
            <w:tcBorders>
              <w:top w:val="nil"/>
              <w:left w:val="nil"/>
              <w:bottom w:val="single" w:sz="4" w:space="0" w:color="auto"/>
              <w:right w:val="single" w:sz="4" w:space="0" w:color="auto"/>
            </w:tcBorders>
            <w:shd w:val="clear" w:color="auto" w:fill="auto"/>
            <w:vAlign w:val="center"/>
            <w:hideMark/>
          </w:tcPr>
          <w:p w14:paraId="227F87F7" w14:textId="5B9012F8" w:rsidR="00DD11C6" w:rsidRPr="0002653D" w:rsidRDefault="00DD11C6" w:rsidP="0002653D">
            <w:pPr>
              <w:spacing w:after="0" w:line="240" w:lineRule="auto"/>
              <w:ind w:left="-56" w:right="-394" w:firstLine="0"/>
              <w:jc w:val="left"/>
              <w:rPr>
                <w:rFonts w:eastAsia="Times New Roman" w:cs="Times New Roman"/>
                <w:b/>
                <w:bCs/>
                <w:color w:val="000000"/>
                <w:sz w:val="22"/>
                <w:lang w:eastAsia="ru-RU"/>
              </w:rPr>
            </w:pPr>
            <w:r w:rsidRPr="0002653D">
              <w:rPr>
                <w:rFonts w:eastAsia="Times New Roman" w:cs="Times New Roman"/>
                <w:b/>
                <w:bCs/>
                <w:color w:val="000000"/>
                <w:sz w:val="22"/>
                <w:lang w:eastAsia="ru-RU"/>
              </w:rPr>
              <w:t>93</w:t>
            </w:r>
          </w:p>
        </w:tc>
      </w:tr>
    </w:tbl>
    <w:bookmarkEnd w:id="28"/>
    <w:p w14:paraId="2C9DAF09" w14:textId="761CC28A" w:rsidR="00AA50C4" w:rsidRPr="000B5DCB" w:rsidRDefault="00AA50C4" w:rsidP="0002653D">
      <w:pPr>
        <w:pStyle w:val="af2"/>
        <w:ind w:right="-568" w:firstLine="0"/>
        <w:rPr>
          <w:szCs w:val="24"/>
        </w:rPr>
      </w:pPr>
      <w:r w:rsidRPr="00750D48">
        <w:lastRenderedPageBreak/>
        <w:t xml:space="preserve">Рисунок </w:t>
      </w:r>
      <w:r w:rsidR="00F70BC0" w:rsidRPr="00750D48">
        <w:rPr>
          <w:noProof/>
        </w:rPr>
        <w:t>3</w:t>
      </w:r>
      <w:r w:rsidRPr="00750D48">
        <w:t xml:space="preserve">. Охват населения муниципальных районов </w:t>
      </w:r>
      <w:r w:rsidR="001A438A" w:rsidRPr="00750D48">
        <w:t>Ярославской</w:t>
      </w:r>
      <w:r w:rsidRPr="00750D48">
        <w:t xml:space="preserve"> области централизованным сбором ТКО</w:t>
      </w:r>
      <w:r w:rsidR="002D65D8" w:rsidRPr="00750D48">
        <w:t xml:space="preserve"> в 2017 году</w:t>
      </w:r>
      <w:r>
        <w:rPr>
          <w:noProof/>
          <w:color w:val="385623" w:themeColor="accent6" w:themeShade="80"/>
          <w:szCs w:val="24"/>
          <w:lang w:eastAsia="ru-RU"/>
        </w:rPr>
        <w:br/>
      </w:r>
      <w:r w:rsidR="002D65D8">
        <w:rPr>
          <w:noProof/>
          <w:highlight w:val="yellow"/>
          <w:lang w:eastAsia="ru-RU"/>
        </w:rPr>
        <w:drawing>
          <wp:inline distT="0" distB="0" distL="0" distR="0" wp14:anchorId="6A4869F0" wp14:editId="530EA09F">
            <wp:extent cx="6234618" cy="5623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3728" cy="5649817"/>
                    </a:xfrm>
                    <a:prstGeom prst="rect">
                      <a:avLst/>
                    </a:prstGeom>
                    <a:noFill/>
                  </pic:spPr>
                </pic:pic>
              </a:graphicData>
            </a:graphic>
          </wp:inline>
        </w:drawing>
      </w:r>
    </w:p>
    <w:p w14:paraId="273AE16B" w14:textId="77777777" w:rsidR="00DF62C3" w:rsidRPr="006941AC" w:rsidRDefault="00DF62C3" w:rsidP="0002653D">
      <w:pPr>
        <w:ind w:right="-568"/>
      </w:pPr>
      <w:r w:rsidRPr="006941AC">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предприятия в соответствии с заключенными договорами.</w:t>
      </w:r>
    </w:p>
    <w:p w14:paraId="18E69692" w14:textId="0B9600F5" w:rsidR="00910DBB" w:rsidRPr="006941AC" w:rsidRDefault="00DF62C3" w:rsidP="0002653D">
      <w:pPr>
        <w:ind w:right="-568"/>
      </w:pPr>
      <w:r w:rsidRPr="006941AC">
        <w:t xml:space="preserve">На картографическую основу электронной модели территориальной схемы нанесены все </w:t>
      </w:r>
      <w:r w:rsidR="001947BA">
        <w:t xml:space="preserve">обустроенные </w:t>
      </w:r>
      <w:r w:rsidRPr="006941AC">
        <w:t xml:space="preserve">места накопления твердых коммунальных отходов, информация о которых предоставлена органами местного самоуправления муниципальных районов и городских округов </w:t>
      </w:r>
      <w:r w:rsidR="001A438A">
        <w:t>Ярославской</w:t>
      </w:r>
      <w:r w:rsidRPr="006941AC">
        <w:t xml:space="preserve"> области.</w:t>
      </w:r>
    </w:p>
    <w:p w14:paraId="612B2A91" w14:textId="546FE363" w:rsidR="00910DBB" w:rsidRPr="006941AC" w:rsidRDefault="000A0515" w:rsidP="0002653D">
      <w:pPr>
        <w:pStyle w:val="20"/>
        <w:ind w:right="-568" w:firstLine="708"/>
        <w:jc w:val="both"/>
      </w:pPr>
      <w:bookmarkStart w:id="29" w:name="_Toc527822640"/>
      <w:r>
        <w:t>6</w:t>
      </w:r>
      <w:r w:rsidR="00711E67">
        <w:t xml:space="preserve">.2. </w:t>
      </w:r>
      <w:r w:rsidR="00910DBB" w:rsidRPr="006941AC">
        <w:t>Места накопления отходов (за исключением контейнерных площадок для накопления твердых коммунальных отходов)</w:t>
      </w:r>
      <w:bookmarkEnd w:id="29"/>
    </w:p>
    <w:p w14:paraId="500CDA1C" w14:textId="064D8207" w:rsidR="00910DBB" w:rsidRPr="006941AC" w:rsidRDefault="00910DBB" w:rsidP="0002653D">
      <w:pPr>
        <w:spacing w:before="240"/>
        <w:ind w:right="-568"/>
      </w:pPr>
      <w:r w:rsidRPr="006941AC">
        <w:t xml:space="preserve">Согласно СанПиН 2.1.7.1322-03 «Гигиенические требования к размещению и обезвреживанию отходов производства и потребления», введенных в действие постановлением Главного государственного санитарного врача Российской Федерации от 30 апреля 2003 года </w:t>
      </w:r>
      <w:r w:rsidR="004D35D8">
        <w:t xml:space="preserve">№ </w:t>
      </w:r>
      <w:r w:rsidRPr="006941AC">
        <w:t xml:space="preserve">80,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w:t>
      </w:r>
      <w:r w:rsidRPr="006941AC">
        <w:lastRenderedPageBreak/>
        <w:t>степени опасности для здоровья населения и среды обитания человека. В зависимости от технологической и физико-химической характеристики отходов допускается их хранить:</w:t>
      </w:r>
    </w:p>
    <w:p w14:paraId="1818516C" w14:textId="77777777" w:rsidR="00910DBB" w:rsidRPr="006941AC" w:rsidRDefault="00910DBB" w:rsidP="0002653D">
      <w:pPr>
        <w:pStyle w:val="ae"/>
        <w:numPr>
          <w:ilvl w:val="0"/>
          <w:numId w:val="4"/>
        </w:numPr>
        <w:ind w:right="-568"/>
      </w:pPr>
      <w:r w:rsidRPr="006941AC">
        <w:t>в производственных или вспомогательных помещениях;</w:t>
      </w:r>
    </w:p>
    <w:p w14:paraId="77F84943" w14:textId="77777777" w:rsidR="00910DBB" w:rsidRPr="006941AC" w:rsidRDefault="00910DBB" w:rsidP="0002653D">
      <w:pPr>
        <w:pStyle w:val="ae"/>
        <w:numPr>
          <w:ilvl w:val="0"/>
          <w:numId w:val="4"/>
        </w:numPr>
        <w:ind w:right="-568"/>
      </w:pPr>
      <w:r w:rsidRPr="006941AC">
        <w:t>в нестандартных складских сооружениях (под надувными, ажурными и навесными конструкциями);</w:t>
      </w:r>
    </w:p>
    <w:p w14:paraId="0B1F95EA" w14:textId="77777777" w:rsidR="00910DBB" w:rsidRPr="006941AC" w:rsidRDefault="00910DBB" w:rsidP="0002653D">
      <w:pPr>
        <w:pStyle w:val="ae"/>
        <w:numPr>
          <w:ilvl w:val="0"/>
          <w:numId w:val="4"/>
        </w:numPr>
        <w:ind w:right="-568"/>
      </w:pPr>
      <w:r w:rsidRPr="006941AC">
        <w:t>в резервуарах, накопителях, танках и прочих наземных и заглубленных специально оборудованных ёмкостях;</w:t>
      </w:r>
    </w:p>
    <w:p w14:paraId="55C6EE2D" w14:textId="77777777" w:rsidR="00910DBB" w:rsidRPr="006941AC" w:rsidRDefault="00910DBB" w:rsidP="0002653D">
      <w:pPr>
        <w:pStyle w:val="ae"/>
        <w:numPr>
          <w:ilvl w:val="0"/>
          <w:numId w:val="4"/>
        </w:numPr>
        <w:ind w:right="-568"/>
      </w:pPr>
      <w:r w:rsidRPr="006941AC">
        <w:t>в вагонах, цистернах, вагонетках, на платформах и прочих передвижных средствах;</w:t>
      </w:r>
    </w:p>
    <w:p w14:paraId="4BAC08B7" w14:textId="77777777" w:rsidR="00910DBB" w:rsidRPr="006941AC" w:rsidRDefault="00910DBB" w:rsidP="0002653D">
      <w:pPr>
        <w:pStyle w:val="ae"/>
        <w:numPr>
          <w:ilvl w:val="0"/>
          <w:numId w:val="4"/>
        </w:numPr>
        <w:ind w:right="-568"/>
      </w:pPr>
      <w:r w:rsidRPr="006941AC">
        <w:t xml:space="preserve">на открытых приспособленных для хранения отходов площадках. </w:t>
      </w:r>
    </w:p>
    <w:p w14:paraId="21D7428D" w14:textId="77777777" w:rsidR="00910DBB" w:rsidRPr="006941AC" w:rsidRDefault="00910DBB" w:rsidP="0002653D">
      <w:pPr>
        <w:ind w:right="-568"/>
      </w:pPr>
      <w:r w:rsidRPr="006941AC">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учётом агрегатного состояния и надёжности тары.</w:t>
      </w:r>
    </w:p>
    <w:p w14:paraId="5A20EE8B" w14:textId="77777777" w:rsidR="00910DBB" w:rsidRPr="006941AC" w:rsidRDefault="00910DBB" w:rsidP="0002653D">
      <w:pPr>
        <w:ind w:right="-568"/>
      </w:pPr>
      <w:r w:rsidRPr="006941AC">
        <w:t xml:space="preserve">При этом накопление твердых отходов I класса разрешается исключительно в герметичных оборотных (сменных) емкостях (контейнеры, бочки, цистерны); II </w:t>
      </w:r>
      <w:r w:rsidR="001C4163" w:rsidRPr="006941AC">
        <w:t>–</w:t>
      </w:r>
      <w:r w:rsidRPr="006941AC">
        <w:t xml:space="preserve"> в надежно закрытой таре (полиэтиленовых мешках, пластиковых пакетах); III </w:t>
      </w:r>
      <w:r w:rsidR="001C4163" w:rsidRPr="006941AC">
        <w:t>–</w:t>
      </w:r>
      <w:r w:rsidRPr="006941AC">
        <w:t xml:space="preserve"> в бумажных мешках и ларях, хлопчатобумажных мешках, текстильных мешках; IV </w:t>
      </w:r>
      <w:r w:rsidR="001C4163" w:rsidRPr="006941AC">
        <w:t>–</w:t>
      </w:r>
      <w:r w:rsidRPr="006941AC">
        <w:t xml:space="preserve"> навалом, насыпью, в виде гряд.</w:t>
      </w:r>
    </w:p>
    <w:p w14:paraId="3C6C23BC" w14:textId="77777777" w:rsidR="00910DBB" w:rsidRPr="006941AC" w:rsidRDefault="00910DBB" w:rsidP="0002653D">
      <w:pPr>
        <w:ind w:right="-568"/>
      </w:pPr>
      <w:r w:rsidRPr="006941AC">
        <w:t>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14:paraId="1BA3C9F4" w14:textId="77777777" w:rsidR="00910DBB" w:rsidRPr="006941AC" w:rsidRDefault="00910DBB" w:rsidP="0002653D">
      <w:pPr>
        <w:ind w:right="-568"/>
      </w:pPr>
      <w:r w:rsidRPr="006941AC">
        <w:t xml:space="preserve">Размещаемые отходы производства и потребления 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переработки или утилизации. Тара и упаковка должны быть прочными, исправными, полностью предотвращать утечку или рассыпание отходов, обеспечивать их сохранность при накоплении. Тара должна быть изготовлена из материала, устойчивого к воздействию данного вида отхода и его отдельных компонентов, атмосферных осадков, перепадов температур и прямых солнечных лучей. Для накопления отходов производства и потребления могут эксплуатироваться специально оборудованные открытые и (или) закрытые площадки. Накопление в пределах закрытой площадки осуществляется в случае: </w:t>
      </w:r>
    </w:p>
    <w:p w14:paraId="75874345" w14:textId="77777777" w:rsidR="00910DBB" w:rsidRPr="006941AC" w:rsidRDefault="00910DBB" w:rsidP="0002653D">
      <w:pPr>
        <w:pStyle w:val="ae"/>
        <w:numPr>
          <w:ilvl w:val="0"/>
          <w:numId w:val="5"/>
        </w:numPr>
        <w:ind w:right="-568"/>
      </w:pPr>
      <w:r w:rsidRPr="006941AC">
        <w:t xml:space="preserve">принадлежности отходов к I – III классам опасности в зависимости от их свойств; </w:t>
      </w:r>
    </w:p>
    <w:p w14:paraId="612C9FA8" w14:textId="77777777" w:rsidR="00910DBB" w:rsidRPr="006941AC" w:rsidRDefault="00910DBB" w:rsidP="0002653D">
      <w:pPr>
        <w:pStyle w:val="ae"/>
        <w:numPr>
          <w:ilvl w:val="0"/>
          <w:numId w:val="5"/>
        </w:numPr>
        <w:ind w:right="-568"/>
      </w:pPr>
      <w:r w:rsidRPr="006941AC">
        <w:t xml:space="preserve">необходимости создания особых условий хранения, а также надёжной изоляции отходов от доступа посторонних лиц; </w:t>
      </w:r>
    </w:p>
    <w:p w14:paraId="07F5D7F6" w14:textId="77777777" w:rsidR="00910DBB" w:rsidRPr="006941AC" w:rsidRDefault="00910DBB" w:rsidP="0002653D">
      <w:pPr>
        <w:pStyle w:val="ae"/>
        <w:numPr>
          <w:ilvl w:val="0"/>
          <w:numId w:val="5"/>
        </w:numPr>
        <w:ind w:right="-568"/>
      </w:pPr>
      <w:r w:rsidRPr="006941AC">
        <w:t>необходимости создания особых условий хранения отходов для сохранения их ценных качеств как вторичного сырья;</w:t>
      </w:r>
    </w:p>
    <w:p w14:paraId="7D6AA95E" w14:textId="77777777" w:rsidR="00910DBB" w:rsidRPr="006941AC" w:rsidRDefault="00910DBB" w:rsidP="0002653D">
      <w:pPr>
        <w:pStyle w:val="ae"/>
        <w:numPr>
          <w:ilvl w:val="0"/>
          <w:numId w:val="5"/>
        </w:numPr>
        <w:ind w:right="-568"/>
      </w:pPr>
      <w:r w:rsidRPr="006941AC">
        <w:t xml:space="preserve">сбора и накопления отходов в непосредственных местах их образования (в цехах, производственных помещениях). </w:t>
      </w:r>
    </w:p>
    <w:p w14:paraId="7FF07368" w14:textId="77777777" w:rsidR="001C4163" w:rsidRPr="006941AC" w:rsidRDefault="00910DBB" w:rsidP="0002653D">
      <w:pPr>
        <w:ind w:right="-568"/>
      </w:pPr>
      <w:r w:rsidRPr="006941AC">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w:t>
      </w:r>
      <w:r w:rsidR="001C4163" w:rsidRPr="006941AC">
        <w:t>е складские здания и сооружения.</w:t>
      </w:r>
    </w:p>
    <w:p w14:paraId="5B4A6432" w14:textId="77777777" w:rsidR="0002653D" w:rsidRDefault="0002653D">
      <w:pPr>
        <w:ind w:firstLine="0"/>
        <w:jc w:val="left"/>
        <w:rPr>
          <w:rFonts w:eastAsia="Calibri"/>
          <w:b/>
        </w:rPr>
      </w:pPr>
      <w:bookmarkStart w:id="30" w:name="_Toc527822641"/>
      <w:r>
        <w:br w:type="page"/>
      </w:r>
    </w:p>
    <w:p w14:paraId="46884B27" w14:textId="48360429" w:rsidR="001C4163" w:rsidRPr="006941AC" w:rsidRDefault="000A0515" w:rsidP="0002653D">
      <w:pPr>
        <w:pStyle w:val="20"/>
        <w:ind w:right="-568" w:firstLine="708"/>
        <w:jc w:val="both"/>
      </w:pPr>
      <w:r>
        <w:lastRenderedPageBreak/>
        <w:t>6</w:t>
      </w:r>
      <w:r w:rsidR="00711E67">
        <w:t xml:space="preserve">.3. </w:t>
      </w:r>
      <w:r w:rsidR="001C4163" w:rsidRPr="006941AC">
        <w:t>Раздельное накопление отходов</w:t>
      </w:r>
      <w:bookmarkEnd w:id="30"/>
    </w:p>
    <w:p w14:paraId="75B7E012" w14:textId="64219ECB" w:rsidR="008857DE" w:rsidRDefault="0012120B" w:rsidP="0002653D">
      <w:pPr>
        <w:ind w:right="-568"/>
      </w:pPr>
      <w:r>
        <w:t>По данным органов местного самоуправления на территории</w:t>
      </w:r>
      <w:r w:rsidR="008857DE" w:rsidRPr="006941AC">
        <w:t xml:space="preserve"> </w:t>
      </w:r>
      <w:r w:rsidR="001A438A">
        <w:t>Ярославской</w:t>
      </w:r>
      <w:r w:rsidR="008857DE" w:rsidRPr="006941AC">
        <w:t xml:space="preserve"> области</w:t>
      </w:r>
      <w:r>
        <w:t xml:space="preserve"> расположено 217 площадок для раздельного накопления отходов: на территории г. Пошехонье, г. Углич, г. Ярославль, в Ярославском и Рыбинском муниципальных районах. Как правило, контейнеры для раздельного накопления отходов находятся на тех же площадках, что и контейнеры для смешанного сбора ТКО (кроме г.Углич, где такие контейнеры установлены отдельно). Ёмкость контейнеров для раздельного сбора составляет</w:t>
      </w:r>
      <w:r w:rsidR="009E4908">
        <w:t>, как правило,</w:t>
      </w:r>
      <w:r>
        <w:t xml:space="preserve"> 0,75 и 1,1 куб.м</w:t>
      </w:r>
      <w:r w:rsidR="008857DE" w:rsidRPr="006941AC">
        <w:t>.</w:t>
      </w:r>
    </w:p>
    <w:p w14:paraId="4B654633" w14:textId="2472A4CA" w:rsidR="0012120B" w:rsidRDefault="009E4908" w:rsidP="0002653D">
      <w:pPr>
        <w:ind w:right="-568"/>
      </w:pPr>
      <w:r>
        <w:t>Также в</w:t>
      </w:r>
      <w:r w:rsidR="0012120B">
        <w:t xml:space="preserve"> таблице 1</w:t>
      </w:r>
      <w:r w:rsidR="00563B38">
        <w:t>9</w:t>
      </w:r>
      <w:r w:rsidR="0012120B">
        <w:t xml:space="preserve"> указаны пункты приема вторсырья, расположенные на территории Ярославской области по данным, полученным из открытых источников (сети Интернет):</w:t>
      </w:r>
    </w:p>
    <w:p w14:paraId="6D25CFB2" w14:textId="7A822521" w:rsidR="0012120B" w:rsidRDefault="0012120B" w:rsidP="0002653D">
      <w:pPr>
        <w:pStyle w:val="af2"/>
        <w:ind w:right="-568"/>
      </w:pPr>
      <w:r w:rsidRPr="006941AC">
        <w:t xml:space="preserve">Таблица </w:t>
      </w:r>
      <w:r>
        <w:t>1</w:t>
      </w:r>
      <w:r w:rsidR="00563B38">
        <w:t>9</w:t>
      </w:r>
      <w:r w:rsidRPr="006941AC">
        <w:t xml:space="preserve">. </w:t>
      </w:r>
      <w:r>
        <w:t>Пункты приема вторсырья</w:t>
      </w:r>
    </w:p>
    <w:tbl>
      <w:tblPr>
        <w:tblW w:w="10319" w:type="dxa"/>
        <w:tblInd w:w="-5" w:type="dxa"/>
        <w:tblLayout w:type="fixed"/>
        <w:tblLook w:val="04A0" w:firstRow="1" w:lastRow="0" w:firstColumn="1" w:lastColumn="0" w:noHBand="0" w:noVBand="1"/>
      </w:tblPr>
      <w:tblGrid>
        <w:gridCol w:w="709"/>
        <w:gridCol w:w="2060"/>
        <w:gridCol w:w="2476"/>
        <w:gridCol w:w="2126"/>
        <w:gridCol w:w="2948"/>
      </w:tblGrid>
      <w:tr w:rsidR="009E4908" w:rsidRPr="0012120B" w14:paraId="6A9E0845" w14:textId="77777777" w:rsidTr="0002653D">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302D" w14:textId="77777777" w:rsidR="0012120B" w:rsidRPr="0012120B" w:rsidRDefault="0012120B" w:rsidP="0002653D">
            <w:pPr>
              <w:spacing w:after="0" w:line="240" w:lineRule="auto"/>
              <w:ind w:right="-568" w:firstLine="0"/>
              <w:jc w:val="center"/>
              <w:rPr>
                <w:rFonts w:eastAsia="Times New Roman" w:cs="Times New Roman"/>
                <w:b/>
                <w:bCs/>
                <w:color w:val="000000"/>
                <w:sz w:val="20"/>
                <w:lang w:eastAsia="ru-RU"/>
              </w:rPr>
            </w:pPr>
            <w:r w:rsidRPr="0012120B">
              <w:rPr>
                <w:rFonts w:eastAsia="Times New Roman" w:cs="Times New Roman"/>
                <w:b/>
                <w:bCs/>
                <w:color w:val="000000"/>
                <w:sz w:val="20"/>
                <w:lang w:eastAsia="ru-RU"/>
              </w:rPr>
              <w:t>№ п/п</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33E91261" w14:textId="77777777" w:rsidR="0012120B" w:rsidRPr="0012120B" w:rsidRDefault="0012120B" w:rsidP="0002653D">
            <w:pPr>
              <w:spacing w:after="0" w:line="240" w:lineRule="auto"/>
              <w:ind w:right="-568" w:firstLine="0"/>
              <w:jc w:val="center"/>
              <w:rPr>
                <w:rFonts w:eastAsia="Times New Roman" w:cs="Times New Roman"/>
                <w:b/>
                <w:bCs/>
                <w:color w:val="000000"/>
                <w:sz w:val="20"/>
                <w:lang w:eastAsia="ru-RU"/>
              </w:rPr>
            </w:pPr>
            <w:r w:rsidRPr="0012120B">
              <w:rPr>
                <w:rFonts w:eastAsia="Times New Roman" w:cs="Times New Roman"/>
                <w:b/>
                <w:bCs/>
                <w:color w:val="000000"/>
                <w:sz w:val="20"/>
                <w:lang w:eastAsia="ru-RU"/>
              </w:rPr>
              <w:t>Наименование организации</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0F72D999" w14:textId="77777777" w:rsidR="0012120B" w:rsidRPr="0012120B" w:rsidRDefault="0012120B" w:rsidP="0002653D">
            <w:pPr>
              <w:spacing w:after="0" w:line="240" w:lineRule="auto"/>
              <w:ind w:right="-568" w:firstLine="0"/>
              <w:jc w:val="center"/>
              <w:rPr>
                <w:rFonts w:eastAsia="Times New Roman" w:cs="Times New Roman"/>
                <w:b/>
                <w:bCs/>
                <w:color w:val="000000"/>
                <w:sz w:val="20"/>
                <w:lang w:eastAsia="ru-RU"/>
              </w:rPr>
            </w:pPr>
            <w:r w:rsidRPr="0012120B">
              <w:rPr>
                <w:rFonts w:eastAsia="Times New Roman" w:cs="Times New Roman"/>
                <w:b/>
                <w:bCs/>
                <w:color w:val="000000"/>
                <w:sz w:val="20"/>
                <w:lang w:eastAsia="ru-RU"/>
              </w:rPr>
              <w:t>Адрес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4128B90" w14:textId="77777777" w:rsidR="0012120B" w:rsidRPr="0012120B" w:rsidRDefault="0012120B" w:rsidP="0002653D">
            <w:pPr>
              <w:spacing w:after="0" w:line="240" w:lineRule="auto"/>
              <w:ind w:right="-568" w:firstLine="0"/>
              <w:jc w:val="center"/>
              <w:rPr>
                <w:rFonts w:eastAsia="Times New Roman" w:cs="Times New Roman"/>
                <w:b/>
                <w:bCs/>
                <w:color w:val="000000"/>
                <w:sz w:val="20"/>
                <w:lang w:eastAsia="ru-RU"/>
              </w:rPr>
            </w:pPr>
            <w:r w:rsidRPr="0012120B">
              <w:rPr>
                <w:rFonts w:eastAsia="Times New Roman" w:cs="Times New Roman"/>
                <w:b/>
                <w:bCs/>
                <w:color w:val="000000"/>
                <w:sz w:val="20"/>
                <w:lang w:eastAsia="ru-RU"/>
              </w:rPr>
              <w:t>Принимаемые материалы</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1680EA02" w14:textId="77777777" w:rsidR="0012120B" w:rsidRPr="0012120B" w:rsidRDefault="0012120B" w:rsidP="0002653D">
            <w:pPr>
              <w:spacing w:after="0" w:line="240" w:lineRule="auto"/>
              <w:ind w:firstLine="0"/>
              <w:jc w:val="center"/>
              <w:rPr>
                <w:rFonts w:eastAsia="Times New Roman" w:cs="Times New Roman"/>
                <w:b/>
                <w:bCs/>
                <w:color w:val="000000"/>
                <w:sz w:val="20"/>
                <w:lang w:eastAsia="ru-RU"/>
              </w:rPr>
            </w:pPr>
            <w:r w:rsidRPr="0012120B">
              <w:rPr>
                <w:rFonts w:eastAsia="Times New Roman" w:cs="Times New Roman"/>
                <w:b/>
                <w:bCs/>
                <w:color w:val="000000"/>
                <w:sz w:val="20"/>
                <w:lang w:eastAsia="ru-RU"/>
              </w:rPr>
              <w:t>Ссылка на источник данных</w:t>
            </w:r>
          </w:p>
        </w:tc>
      </w:tr>
      <w:tr w:rsidR="009E4908" w:rsidRPr="0012120B" w14:paraId="7DA04BD5"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BB02C16"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w:t>
            </w:r>
          </w:p>
        </w:tc>
        <w:tc>
          <w:tcPr>
            <w:tcW w:w="2060" w:type="dxa"/>
            <w:tcBorders>
              <w:top w:val="nil"/>
              <w:left w:val="nil"/>
              <w:bottom w:val="single" w:sz="4" w:space="0" w:color="auto"/>
              <w:right w:val="single" w:sz="4" w:space="0" w:color="auto"/>
            </w:tcBorders>
            <w:shd w:val="clear" w:color="auto" w:fill="auto"/>
            <w:vAlign w:val="center"/>
            <w:hideMark/>
          </w:tcPr>
          <w:p w14:paraId="40982CD9"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ЯрЦветмет </w:t>
            </w:r>
          </w:p>
        </w:tc>
        <w:tc>
          <w:tcPr>
            <w:tcW w:w="2476" w:type="dxa"/>
            <w:tcBorders>
              <w:top w:val="nil"/>
              <w:left w:val="nil"/>
              <w:bottom w:val="single" w:sz="4" w:space="0" w:color="auto"/>
              <w:right w:val="single" w:sz="4" w:space="0" w:color="auto"/>
            </w:tcBorders>
            <w:shd w:val="clear" w:color="auto" w:fill="auto"/>
            <w:vAlign w:val="center"/>
            <w:hideMark/>
          </w:tcPr>
          <w:p w14:paraId="28FD470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Вишняки, 3А,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79B2C0B" w14:textId="569CA8D5"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Цветные металлы, Черн</w:t>
            </w:r>
            <w:r w:rsidR="002D492B">
              <w:rPr>
                <w:rFonts w:eastAsia="Times New Roman" w:cs="Times New Roman"/>
                <w:color w:val="000000"/>
                <w:sz w:val="18"/>
                <w:lang w:eastAsia="ru-RU"/>
              </w:rPr>
              <w:t>ые</w:t>
            </w:r>
            <w:r w:rsidRPr="0012120B">
              <w:rPr>
                <w:rFonts w:eastAsia="Times New Roman" w:cs="Times New Roman"/>
                <w:color w:val="000000"/>
                <w:sz w:val="18"/>
                <w:lang w:eastAsia="ru-RU"/>
              </w:rPr>
              <w:t xml:space="preserve"> металл</w:t>
            </w:r>
            <w:r w:rsidR="002D492B">
              <w:rPr>
                <w:rFonts w:eastAsia="Times New Roman" w:cs="Times New Roman"/>
                <w:color w:val="000000"/>
                <w:sz w:val="18"/>
                <w:lang w:eastAsia="ru-RU"/>
              </w:rPr>
              <w:t>ы</w:t>
            </w:r>
          </w:p>
        </w:tc>
        <w:tc>
          <w:tcPr>
            <w:tcW w:w="2948" w:type="dxa"/>
            <w:tcBorders>
              <w:top w:val="nil"/>
              <w:left w:val="nil"/>
              <w:bottom w:val="single" w:sz="4" w:space="0" w:color="auto"/>
              <w:right w:val="single" w:sz="4" w:space="0" w:color="auto"/>
            </w:tcBorders>
            <w:shd w:val="clear" w:color="auto" w:fill="auto"/>
            <w:vAlign w:val="center"/>
            <w:hideMark/>
          </w:tcPr>
          <w:p w14:paraId="36F55A91"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https://yandex.ru/maps/org/yartsvetmet/103368823100/</w:t>
            </w:r>
          </w:p>
        </w:tc>
      </w:tr>
      <w:tr w:rsidR="009E4908" w:rsidRPr="0012120B" w14:paraId="25BB4D7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98A1E72"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w:t>
            </w:r>
          </w:p>
        </w:tc>
        <w:tc>
          <w:tcPr>
            <w:tcW w:w="2060" w:type="dxa"/>
            <w:tcBorders>
              <w:top w:val="nil"/>
              <w:left w:val="nil"/>
              <w:bottom w:val="single" w:sz="4" w:space="0" w:color="auto"/>
              <w:right w:val="single" w:sz="4" w:space="0" w:color="auto"/>
            </w:tcBorders>
            <w:shd w:val="clear" w:color="auto" w:fill="auto"/>
            <w:vAlign w:val="center"/>
            <w:hideMark/>
          </w:tcPr>
          <w:p w14:paraId="12BEBCD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ПК Технополимерсервис </w:t>
            </w:r>
          </w:p>
        </w:tc>
        <w:tc>
          <w:tcPr>
            <w:tcW w:w="2476" w:type="dxa"/>
            <w:tcBorders>
              <w:top w:val="nil"/>
              <w:left w:val="nil"/>
              <w:bottom w:val="single" w:sz="4" w:space="0" w:color="auto"/>
              <w:right w:val="single" w:sz="4" w:space="0" w:color="auto"/>
            </w:tcBorders>
            <w:shd w:val="clear" w:color="auto" w:fill="auto"/>
            <w:vAlign w:val="center"/>
            <w:hideMark/>
          </w:tcPr>
          <w:p w14:paraId="3A5EDA7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1-я Вокзальная ул., 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3EF218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Полимерные материалы</w:t>
            </w:r>
          </w:p>
        </w:tc>
        <w:tc>
          <w:tcPr>
            <w:tcW w:w="2948" w:type="dxa"/>
            <w:tcBorders>
              <w:top w:val="nil"/>
              <w:left w:val="nil"/>
              <w:bottom w:val="single" w:sz="4" w:space="0" w:color="auto"/>
              <w:right w:val="single" w:sz="4" w:space="0" w:color="auto"/>
            </w:tcBorders>
            <w:shd w:val="clear" w:color="auto" w:fill="auto"/>
            <w:vAlign w:val="center"/>
            <w:hideMark/>
          </w:tcPr>
          <w:p w14:paraId="67E70BC4"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https://yandex.ru/maps/org/pk_tekhnopolimerservis/171957476869/</w:t>
            </w:r>
          </w:p>
        </w:tc>
      </w:tr>
      <w:tr w:rsidR="009E4908" w:rsidRPr="0012120B" w14:paraId="5B8A1D7E"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97EAAF"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w:t>
            </w:r>
          </w:p>
        </w:tc>
        <w:tc>
          <w:tcPr>
            <w:tcW w:w="2060" w:type="dxa"/>
            <w:tcBorders>
              <w:top w:val="nil"/>
              <w:left w:val="nil"/>
              <w:bottom w:val="single" w:sz="4" w:space="0" w:color="auto"/>
              <w:right w:val="single" w:sz="4" w:space="0" w:color="auto"/>
            </w:tcBorders>
            <w:shd w:val="clear" w:color="auto" w:fill="auto"/>
            <w:vAlign w:val="center"/>
            <w:hideMark/>
          </w:tcPr>
          <w:p w14:paraId="6812F93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БлэкСкрап </w:t>
            </w:r>
          </w:p>
        </w:tc>
        <w:tc>
          <w:tcPr>
            <w:tcW w:w="2476" w:type="dxa"/>
            <w:tcBorders>
              <w:top w:val="nil"/>
              <w:left w:val="nil"/>
              <w:bottom w:val="single" w:sz="4" w:space="0" w:color="auto"/>
              <w:right w:val="single" w:sz="4" w:space="0" w:color="auto"/>
            </w:tcBorders>
            <w:shd w:val="clear" w:color="auto" w:fill="auto"/>
            <w:vAlign w:val="center"/>
            <w:hideMark/>
          </w:tcPr>
          <w:p w14:paraId="3AF085C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просп. Октября, 87А,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84A183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Металл</w:t>
            </w:r>
          </w:p>
        </w:tc>
        <w:tc>
          <w:tcPr>
            <w:tcW w:w="2948" w:type="dxa"/>
            <w:tcBorders>
              <w:top w:val="nil"/>
              <w:left w:val="nil"/>
              <w:bottom w:val="single" w:sz="4" w:space="0" w:color="auto"/>
              <w:right w:val="single" w:sz="4" w:space="0" w:color="auto"/>
            </w:tcBorders>
            <w:shd w:val="clear" w:color="auto" w:fill="auto"/>
            <w:vAlign w:val="center"/>
            <w:hideMark/>
          </w:tcPr>
          <w:p w14:paraId="0D8FAA6F"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https://yandex.ru/maps/org/blekskrap/1736332823/</w:t>
            </w:r>
          </w:p>
        </w:tc>
      </w:tr>
      <w:tr w:rsidR="009E4908" w:rsidRPr="0012120B" w14:paraId="134FF72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C9A5B5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w:t>
            </w:r>
          </w:p>
        </w:tc>
        <w:tc>
          <w:tcPr>
            <w:tcW w:w="2060" w:type="dxa"/>
            <w:tcBorders>
              <w:top w:val="nil"/>
              <w:left w:val="nil"/>
              <w:bottom w:val="single" w:sz="4" w:space="0" w:color="auto"/>
              <w:right w:val="single" w:sz="4" w:space="0" w:color="auto"/>
            </w:tcBorders>
            <w:shd w:val="clear" w:color="auto" w:fill="auto"/>
            <w:vAlign w:val="center"/>
            <w:hideMark/>
          </w:tcPr>
          <w:p w14:paraId="28AE058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Арт-Маркет</w:t>
            </w:r>
          </w:p>
        </w:tc>
        <w:tc>
          <w:tcPr>
            <w:tcW w:w="2476" w:type="dxa"/>
            <w:tcBorders>
              <w:top w:val="nil"/>
              <w:left w:val="nil"/>
              <w:bottom w:val="single" w:sz="4" w:space="0" w:color="auto"/>
              <w:right w:val="single" w:sz="4" w:space="0" w:color="auto"/>
            </w:tcBorders>
            <w:shd w:val="clear" w:color="auto" w:fill="auto"/>
            <w:vAlign w:val="center"/>
            <w:hideMark/>
          </w:tcPr>
          <w:p w14:paraId="3716AA0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2-я Портовая ул.,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B85281A" w14:textId="22D7D569"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Л</w:t>
            </w:r>
            <w:r w:rsidR="0012120B" w:rsidRPr="0012120B">
              <w:rPr>
                <w:rFonts w:eastAsia="Times New Roman" w:cs="Times New Roman"/>
                <w:color w:val="000000"/>
                <w:sz w:val="18"/>
                <w:lang w:eastAsia="ru-RU"/>
              </w:rPr>
              <w:t>ом черных металлов</w:t>
            </w:r>
          </w:p>
        </w:tc>
        <w:tc>
          <w:tcPr>
            <w:tcW w:w="2948" w:type="dxa"/>
            <w:tcBorders>
              <w:top w:val="nil"/>
              <w:left w:val="nil"/>
              <w:bottom w:val="single" w:sz="4" w:space="0" w:color="auto"/>
              <w:right w:val="single" w:sz="4" w:space="0" w:color="auto"/>
            </w:tcBorders>
            <w:shd w:val="clear" w:color="auto" w:fill="auto"/>
            <w:vAlign w:val="center"/>
            <w:hideMark/>
          </w:tcPr>
          <w:p w14:paraId="3E6066A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https://yandex.ru/maps/org/art_market/1034356860/</w:t>
            </w:r>
          </w:p>
        </w:tc>
      </w:tr>
      <w:tr w:rsidR="009E4908" w:rsidRPr="0012120B" w14:paraId="577364AF"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C97A1E"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w:t>
            </w:r>
          </w:p>
        </w:tc>
        <w:tc>
          <w:tcPr>
            <w:tcW w:w="2060" w:type="dxa"/>
            <w:tcBorders>
              <w:top w:val="nil"/>
              <w:left w:val="nil"/>
              <w:bottom w:val="single" w:sz="4" w:space="0" w:color="auto"/>
              <w:right w:val="single" w:sz="4" w:space="0" w:color="auto"/>
            </w:tcBorders>
            <w:shd w:val="clear" w:color="auto" w:fill="auto"/>
            <w:vAlign w:val="center"/>
            <w:hideMark/>
          </w:tcPr>
          <w:p w14:paraId="355EC0C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76 ТЭК Логистик </w:t>
            </w:r>
          </w:p>
        </w:tc>
        <w:tc>
          <w:tcPr>
            <w:tcW w:w="2476" w:type="dxa"/>
            <w:tcBorders>
              <w:top w:val="nil"/>
              <w:left w:val="nil"/>
              <w:bottom w:val="single" w:sz="4" w:space="0" w:color="auto"/>
              <w:right w:val="single" w:sz="4" w:space="0" w:color="auto"/>
            </w:tcBorders>
            <w:shd w:val="clear" w:color="auto" w:fill="auto"/>
            <w:vAlign w:val="center"/>
            <w:hideMark/>
          </w:tcPr>
          <w:p w14:paraId="0F160063"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Костромское ш., 37,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A199FFE" w14:textId="4FCC05D7"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Л</w:t>
            </w:r>
            <w:r w:rsidR="0012120B" w:rsidRPr="0012120B">
              <w:rPr>
                <w:rFonts w:eastAsia="Times New Roman" w:cs="Times New Roman"/>
                <w:color w:val="000000"/>
                <w:sz w:val="18"/>
                <w:lang w:eastAsia="ru-RU"/>
              </w:rPr>
              <w:t>ом черных металлов</w:t>
            </w:r>
          </w:p>
        </w:tc>
        <w:tc>
          <w:tcPr>
            <w:tcW w:w="2948" w:type="dxa"/>
            <w:tcBorders>
              <w:top w:val="nil"/>
              <w:left w:val="nil"/>
              <w:bottom w:val="single" w:sz="4" w:space="0" w:color="auto"/>
              <w:right w:val="single" w:sz="4" w:space="0" w:color="auto"/>
            </w:tcBorders>
            <w:shd w:val="clear" w:color="auto" w:fill="auto"/>
            <w:vAlign w:val="center"/>
            <w:hideMark/>
          </w:tcPr>
          <w:p w14:paraId="241BBECC"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https://yandex.ru/maps/org/76_tek_logistik/205868260270/</w:t>
            </w:r>
          </w:p>
        </w:tc>
      </w:tr>
      <w:tr w:rsidR="009E4908" w:rsidRPr="0012120B" w14:paraId="28AA06E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EA7FD8"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w:t>
            </w:r>
          </w:p>
        </w:tc>
        <w:tc>
          <w:tcPr>
            <w:tcW w:w="2060" w:type="dxa"/>
            <w:tcBorders>
              <w:top w:val="nil"/>
              <w:left w:val="nil"/>
              <w:bottom w:val="single" w:sz="4" w:space="0" w:color="auto"/>
              <w:right w:val="single" w:sz="4" w:space="0" w:color="auto"/>
            </w:tcBorders>
            <w:shd w:val="clear" w:color="auto" w:fill="auto"/>
            <w:vAlign w:val="center"/>
            <w:hideMark/>
          </w:tcPr>
          <w:p w14:paraId="3F37350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Радиоразборка </w:t>
            </w:r>
          </w:p>
        </w:tc>
        <w:tc>
          <w:tcPr>
            <w:tcW w:w="2476" w:type="dxa"/>
            <w:tcBorders>
              <w:top w:val="nil"/>
              <w:left w:val="nil"/>
              <w:bottom w:val="single" w:sz="4" w:space="0" w:color="auto"/>
              <w:right w:val="single" w:sz="4" w:space="0" w:color="auto"/>
            </w:tcBorders>
            <w:shd w:val="clear" w:color="auto" w:fill="auto"/>
            <w:vAlign w:val="center"/>
            <w:hideMark/>
          </w:tcPr>
          <w:p w14:paraId="43F9D97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просп. Авиаторов, 151,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3183E3C" w14:textId="7B5449CD"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w:t>
            </w:r>
            <w:r w:rsidR="002D492B">
              <w:rPr>
                <w:rFonts w:eastAsia="Times New Roman" w:cs="Times New Roman"/>
                <w:color w:val="000000"/>
                <w:sz w:val="18"/>
                <w:lang w:eastAsia="ru-RU"/>
              </w:rPr>
              <w:t xml:space="preserve"> м</w:t>
            </w:r>
            <w:r w:rsidRPr="0012120B">
              <w:rPr>
                <w:rFonts w:eastAsia="Times New Roman" w:cs="Times New Roman"/>
                <w:color w:val="000000"/>
                <w:sz w:val="18"/>
                <w:lang w:eastAsia="ru-RU"/>
              </w:rPr>
              <w:t>еталл</w:t>
            </w:r>
            <w:r w:rsidR="002D492B">
              <w:rPr>
                <w:rFonts w:eastAsia="Times New Roman" w:cs="Times New Roman"/>
                <w:color w:val="000000"/>
                <w:sz w:val="18"/>
                <w:lang w:eastAsia="ru-RU"/>
              </w:rPr>
              <w:t>ов</w:t>
            </w:r>
          </w:p>
        </w:tc>
        <w:tc>
          <w:tcPr>
            <w:tcW w:w="2948" w:type="dxa"/>
            <w:tcBorders>
              <w:top w:val="nil"/>
              <w:left w:val="nil"/>
              <w:bottom w:val="single" w:sz="4" w:space="0" w:color="auto"/>
              <w:right w:val="single" w:sz="4" w:space="0" w:color="auto"/>
            </w:tcBorders>
            <w:shd w:val="clear" w:color="auto" w:fill="auto"/>
            <w:vAlign w:val="center"/>
            <w:hideMark/>
          </w:tcPr>
          <w:p w14:paraId="341870B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https://yandex.ru/maps/org/radiorazborka/1349532867/</w:t>
            </w:r>
          </w:p>
        </w:tc>
      </w:tr>
      <w:tr w:rsidR="009E4908" w:rsidRPr="0012120B" w14:paraId="327F3BF3"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D7E2FA"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7</w:t>
            </w:r>
          </w:p>
        </w:tc>
        <w:tc>
          <w:tcPr>
            <w:tcW w:w="2060" w:type="dxa"/>
            <w:tcBorders>
              <w:top w:val="nil"/>
              <w:left w:val="nil"/>
              <w:bottom w:val="single" w:sz="4" w:space="0" w:color="auto"/>
              <w:right w:val="single" w:sz="4" w:space="0" w:color="auto"/>
            </w:tcBorders>
            <w:shd w:val="clear" w:color="auto" w:fill="auto"/>
            <w:vAlign w:val="center"/>
            <w:hideMark/>
          </w:tcPr>
          <w:p w14:paraId="7E2B4B7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5DFBDCD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просп. Октября, 78,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2254FE34" w14:textId="7DDDE26B"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Ч</w:t>
            </w:r>
            <w:r w:rsidR="0012120B" w:rsidRPr="0012120B">
              <w:rPr>
                <w:rFonts w:eastAsia="Times New Roman" w:cs="Times New Roman"/>
                <w:color w:val="000000"/>
                <w:sz w:val="18"/>
                <w:lang w:eastAsia="ru-RU"/>
              </w:rPr>
              <w:t>ерный и цветной лом, прием макулатуры</w:t>
            </w:r>
          </w:p>
        </w:tc>
        <w:tc>
          <w:tcPr>
            <w:tcW w:w="2948" w:type="dxa"/>
            <w:tcBorders>
              <w:top w:val="nil"/>
              <w:left w:val="nil"/>
              <w:bottom w:val="single" w:sz="4" w:space="0" w:color="auto"/>
              <w:right w:val="single" w:sz="4" w:space="0" w:color="auto"/>
            </w:tcBorders>
            <w:shd w:val="clear" w:color="auto" w:fill="auto"/>
            <w:vAlign w:val="center"/>
            <w:hideMark/>
          </w:tcPr>
          <w:p w14:paraId="31A8C44B"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https://yandex.ru/maps/org/soyuzmetall/168405611925/</w:t>
            </w:r>
          </w:p>
        </w:tc>
      </w:tr>
      <w:tr w:rsidR="009E4908" w:rsidRPr="0012120B" w14:paraId="73519E3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2BB6C9"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8</w:t>
            </w:r>
          </w:p>
        </w:tc>
        <w:tc>
          <w:tcPr>
            <w:tcW w:w="2060" w:type="dxa"/>
            <w:tcBorders>
              <w:top w:val="nil"/>
              <w:left w:val="nil"/>
              <w:bottom w:val="single" w:sz="4" w:space="0" w:color="auto"/>
              <w:right w:val="single" w:sz="4" w:space="0" w:color="auto"/>
            </w:tcBorders>
            <w:shd w:val="clear" w:color="auto" w:fill="auto"/>
            <w:vAlign w:val="center"/>
            <w:hideMark/>
          </w:tcPr>
          <w:p w14:paraId="6610313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Ярметалл </w:t>
            </w:r>
          </w:p>
        </w:tc>
        <w:tc>
          <w:tcPr>
            <w:tcW w:w="2476" w:type="dxa"/>
            <w:tcBorders>
              <w:top w:val="nil"/>
              <w:left w:val="nil"/>
              <w:bottom w:val="single" w:sz="4" w:space="0" w:color="auto"/>
              <w:right w:val="single" w:sz="4" w:space="0" w:color="auto"/>
            </w:tcBorders>
            <w:shd w:val="clear" w:color="auto" w:fill="auto"/>
            <w:vAlign w:val="center"/>
            <w:hideMark/>
          </w:tcPr>
          <w:p w14:paraId="163D9A13"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Базовая ул., 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44C851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69BD546"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https://yandex.ru/maps/org/yarmetall/1071147249/</w:t>
            </w:r>
          </w:p>
        </w:tc>
      </w:tr>
      <w:tr w:rsidR="009E4908" w:rsidRPr="0012120B" w14:paraId="496B8FF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2EADBF"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9</w:t>
            </w:r>
          </w:p>
        </w:tc>
        <w:tc>
          <w:tcPr>
            <w:tcW w:w="2060" w:type="dxa"/>
            <w:tcBorders>
              <w:top w:val="nil"/>
              <w:left w:val="nil"/>
              <w:bottom w:val="single" w:sz="4" w:space="0" w:color="auto"/>
              <w:right w:val="single" w:sz="4" w:space="0" w:color="auto"/>
            </w:tcBorders>
            <w:shd w:val="clear" w:color="auto" w:fill="auto"/>
            <w:vAlign w:val="center"/>
            <w:hideMark/>
          </w:tcPr>
          <w:p w14:paraId="22CC3A4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СеверВторМеталл </w:t>
            </w:r>
          </w:p>
        </w:tc>
        <w:tc>
          <w:tcPr>
            <w:tcW w:w="2476" w:type="dxa"/>
            <w:tcBorders>
              <w:top w:val="nil"/>
              <w:left w:val="nil"/>
              <w:bottom w:val="single" w:sz="4" w:space="0" w:color="auto"/>
              <w:right w:val="single" w:sz="4" w:space="0" w:color="auto"/>
            </w:tcBorders>
            <w:shd w:val="clear" w:color="auto" w:fill="auto"/>
            <w:vAlign w:val="center"/>
            <w:hideMark/>
          </w:tcPr>
          <w:p w14:paraId="0FE3762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Ленинградский просп., 35, корп. 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24379167"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02D1E5DA"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https://yandex.ru/maps/org/severvtormetall/195587135332/</w:t>
            </w:r>
          </w:p>
        </w:tc>
      </w:tr>
      <w:tr w:rsidR="009E4908" w:rsidRPr="0012120B" w14:paraId="4FA116F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E7F0AA4"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10</w:t>
            </w:r>
          </w:p>
        </w:tc>
        <w:tc>
          <w:tcPr>
            <w:tcW w:w="2060" w:type="dxa"/>
            <w:tcBorders>
              <w:top w:val="nil"/>
              <w:left w:val="nil"/>
              <w:bottom w:val="single" w:sz="4" w:space="0" w:color="auto"/>
              <w:right w:val="single" w:sz="4" w:space="0" w:color="auto"/>
            </w:tcBorders>
            <w:shd w:val="clear" w:color="auto" w:fill="auto"/>
            <w:vAlign w:val="center"/>
            <w:hideMark/>
          </w:tcPr>
          <w:p w14:paraId="2AC8157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58ED231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Декабристов, 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C672808" w14:textId="044A69EE"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Ч</w:t>
            </w:r>
            <w:r w:rsidR="0012120B" w:rsidRPr="0012120B">
              <w:rPr>
                <w:rFonts w:eastAsia="Times New Roman" w:cs="Times New Roman"/>
                <w:color w:val="000000"/>
                <w:sz w:val="18"/>
                <w:lang w:eastAsia="ru-RU"/>
              </w:rPr>
              <w:t>ерный и цветной лом, прием макулатуры</w:t>
            </w:r>
          </w:p>
        </w:tc>
        <w:tc>
          <w:tcPr>
            <w:tcW w:w="2948" w:type="dxa"/>
            <w:tcBorders>
              <w:top w:val="nil"/>
              <w:left w:val="nil"/>
              <w:bottom w:val="single" w:sz="4" w:space="0" w:color="auto"/>
              <w:right w:val="single" w:sz="4" w:space="0" w:color="auto"/>
            </w:tcBorders>
            <w:shd w:val="clear" w:color="auto" w:fill="auto"/>
            <w:vAlign w:val="center"/>
            <w:hideMark/>
          </w:tcPr>
          <w:p w14:paraId="3C77811D"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https://yandex.ru/maps/org/soyuzmetall/123475789994/</w:t>
            </w:r>
          </w:p>
        </w:tc>
      </w:tr>
      <w:tr w:rsidR="009E4908" w:rsidRPr="0012120B" w14:paraId="61B3F8A0"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1F9FA7B"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11</w:t>
            </w:r>
          </w:p>
        </w:tc>
        <w:tc>
          <w:tcPr>
            <w:tcW w:w="2060" w:type="dxa"/>
            <w:tcBorders>
              <w:top w:val="nil"/>
              <w:left w:val="nil"/>
              <w:bottom w:val="single" w:sz="4" w:space="0" w:color="auto"/>
              <w:right w:val="single" w:sz="4" w:space="0" w:color="auto"/>
            </w:tcBorders>
            <w:shd w:val="clear" w:color="auto" w:fill="auto"/>
            <w:vAlign w:val="center"/>
            <w:hideMark/>
          </w:tcPr>
          <w:p w14:paraId="1E0B463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Интермет </w:t>
            </w:r>
          </w:p>
        </w:tc>
        <w:tc>
          <w:tcPr>
            <w:tcW w:w="2476" w:type="dxa"/>
            <w:tcBorders>
              <w:top w:val="nil"/>
              <w:left w:val="nil"/>
              <w:bottom w:val="single" w:sz="4" w:space="0" w:color="auto"/>
              <w:right w:val="single" w:sz="4" w:space="0" w:color="auto"/>
            </w:tcBorders>
            <w:shd w:val="clear" w:color="auto" w:fill="auto"/>
            <w:vAlign w:val="center"/>
            <w:hideMark/>
          </w:tcPr>
          <w:p w14:paraId="31912D1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2-я Портовая ул.,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297C341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CE6EA37"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https://yandex.ru/maps/org/intermet/1017339105/</w:t>
            </w:r>
          </w:p>
        </w:tc>
      </w:tr>
      <w:tr w:rsidR="009E4908" w:rsidRPr="0012120B" w14:paraId="5095A954"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55F84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12</w:t>
            </w:r>
          </w:p>
        </w:tc>
        <w:tc>
          <w:tcPr>
            <w:tcW w:w="2060" w:type="dxa"/>
            <w:tcBorders>
              <w:top w:val="nil"/>
              <w:left w:val="nil"/>
              <w:bottom w:val="single" w:sz="4" w:space="0" w:color="auto"/>
              <w:right w:val="single" w:sz="4" w:space="0" w:color="auto"/>
            </w:tcBorders>
            <w:shd w:val="clear" w:color="auto" w:fill="auto"/>
            <w:vAlign w:val="center"/>
            <w:hideMark/>
          </w:tcPr>
          <w:p w14:paraId="0D219F3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ГК Росмет </w:t>
            </w:r>
          </w:p>
        </w:tc>
        <w:tc>
          <w:tcPr>
            <w:tcW w:w="2476" w:type="dxa"/>
            <w:tcBorders>
              <w:top w:val="nil"/>
              <w:left w:val="nil"/>
              <w:bottom w:val="single" w:sz="4" w:space="0" w:color="auto"/>
              <w:right w:val="single" w:sz="4" w:space="0" w:color="auto"/>
            </w:tcBorders>
            <w:shd w:val="clear" w:color="auto" w:fill="auto"/>
            <w:vAlign w:val="center"/>
            <w:hideMark/>
          </w:tcPr>
          <w:p w14:paraId="5DE502E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Полушкина Роща, 31,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5AC30A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9D44CD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https://yandex.ru/maps/org/gk_rosmet/52334639366/</w:t>
            </w:r>
          </w:p>
        </w:tc>
      </w:tr>
      <w:tr w:rsidR="009E4908" w:rsidRPr="0012120B" w14:paraId="1758F695"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8DDCB3"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13</w:t>
            </w:r>
          </w:p>
        </w:tc>
        <w:tc>
          <w:tcPr>
            <w:tcW w:w="2060" w:type="dxa"/>
            <w:tcBorders>
              <w:top w:val="nil"/>
              <w:left w:val="nil"/>
              <w:bottom w:val="single" w:sz="4" w:space="0" w:color="auto"/>
              <w:right w:val="single" w:sz="4" w:space="0" w:color="auto"/>
            </w:tcBorders>
            <w:shd w:val="clear" w:color="auto" w:fill="auto"/>
            <w:vAlign w:val="center"/>
            <w:hideMark/>
          </w:tcPr>
          <w:p w14:paraId="1558890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Вторчермет </w:t>
            </w:r>
          </w:p>
        </w:tc>
        <w:tc>
          <w:tcPr>
            <w:tcW w:w="2476" w:type="dxa"/>
            <w:tcBorders>
              <w:top w:val="nil"/>
              <w:left w:val="nil"/>
              <w:bottom w:val="single" w:sz="4" w:space="0" w:color="auto"/>
              <w:right w:val="single" w:sz="4" w:space="0" w:color="auto"/>
            </w:tcBorders>
            <w:shd w:val="clear" w:color="auto" w:fill="auto"/>
            <w:vAlign w:val="center"/>
            <w:hideMark/>
          </w:tcPr>
          <w:p w14:paraId="008EC99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Россия, Ярославская область, 78К-0980 </w:t>
            </w:r>
          </w:p>
        </w:tc>
        <w:tc>
          <w:tcPr>
            <w:tcW w:w="2126" w:type="dxa"/>
            <w:tcBorders>
              <w:top w:val="nil"/>
              <w:left w:val="nil"/>
              <w:bottom w:val="single" w:sz="4" w:space="0" w:color="auto"/>
              <w:right w:val="single" w:sz="4" w:space="0" w:color="auto"/>
            </w:tcBorders>
            <w:shd w:val="clear" w:color="auto" w:fill="auto"/>
            <w:vAlign w:val="center"/>
            <w:hideMark/>
          </w:tcPr>
          <w:p w14:paraId="00D9324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7698D28"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https://yandex.ru/maps/org/vtorchermet/208464979914/</w:t>
            </w:r>
          </w:p>
        </w:tc>
      </w:tr>
      <w:tr w:rsidR="009E4908" w:rsidRPr="0012120B" w14:paraId="19877F22"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F8826A"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14</w:t>
            </w:r>
          </w:p>
        </w:tc>
        <w:tc>
          <w:tcPr>
            <w:tcW w:w="2060" w:type="dxa"/>
            <w:tcBorders>
              <w:top w:val="nil"/>
              <w:left w:val="nil"/>
              <w:bottom w:val="single" w:sz="4" w:space="0" w:color="auto"/>
              <w:right w:val="single" w:sz="4" w:space="0" w:color="auto"/>
            </w:tcBorders>
            <w:shd w:val="clear" w:color="auto" w:fill="auto"/>
            <w:vAlign w:val="center"/>
            <w:hideMark/>
          </w:tcPr>
          <w:p w14:paraId="3AAFFB4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Вектор </w:t>
            </w:r>
          </w:p>
        </w:tc>
        <w:tc>
          <w:tcPr>
            <w:tcW w:w="2476" w:type="dxa"/>
            <w:tcBorders>
              <w:top w:val="nil"/>
              <w:left w:val="nil"/>
              <w:bottom w:val="single" w:sz="4" w:space="0" w:color="auto"/>
              <w:right w:val="single" w:sz="4" w:space="0" w:color="auto"/>
            </w:tcBorders>
            <w:shd w:val="clear" w:color="auto" w:fill="auto"/>
            <w:vAlign w:val="center"/>
            <w:hideMark/>
          </w:tcPr>
          <w:p w14:paraId="0C46CD93"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Тормозное ш., 1, стр. 3,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3493588" w14:textId="4EC41FE2"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Н</w:t>
            </w:r>
            <w:r w:rsidR="0012120B" w:rsidRPr="0012120B">
              <w:rPr>
                <w:rFonts w:eastAsia="Times New Roman" w:cs="Times New Roman"/>
                <w:color w:val="000000"/>
                <w:sz w:val="18"/>
                <w:lang w:eastAsia="ru-RU"/>
              </w:rPr>
              <w:t>ет данных</w:t>
            </w:r>
          </w:p>
        </w:tc>
        <w:tc>
          <w:tcPr>
            <w:tcW w:w="2948" w:type="dxa"/>
            <w:tcBorders>
              <w:top w:val="nil"/>
              <w:left w:val="nil"/>
              <w:bottom w:val="single" w:sz="4" w:space="0" w:color="auto"/>
              <w:right w:val="single" w:sz="4" w:space="0" w:color="auto"/>
            </w:tcBorders>
            <w:shd w:val="clear" w:color="auto" w:fill="auto"/>
            <w:vAlign w:val="center"/>
            <w:hideMark/>
          </w:tcPr>
          <w:p w14:paraId="7A974D90"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https://yandex.ru/maps/org/vektor/1699491525/</w:t>
            </w:r>
          </w:p>
        </w:tc>
      </w:tr>
      <w:tr w:rsidR="009E4908" w:rsidRPr="0012120B" w14:paraId="020DDFC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24EB87"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15</w:t>
            </w:r>
          </w:p>
        </w:tc>
        <w:tc>
          <w:tcPr>
            <w:tcW w:w="2060" w:type="dxa"/>
            <w:tcBorders>
              <w:top w:val="nil"/>
              <w:left w:val="nil"/>
              <w:bottom w:val="single" w:sz="4" w:space="0" w:color="auto"/>
              <w:right w:val="single" w:sz="4" w:space="0" w:color="auto"/>
            </w:tcBorders>
            <w:shd w:val="clear" w:color="auto" w:fill="auto"/>
            <w:vAlign w:val="center"/>
            <w:hideMark/>
          </w:tcPr>
          <w:p w14:paraId="696C926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Аббатмет </w:t>
            </w:r>
          </w:p>
        </w:tc>
        <w:tc>
          <w:tcPr>
            <w:tcW w:w="2476" w:type="dxa"/>
            <w:tcBorders>
              <w:top w:val="nil"/>
              <w:left w:val="nil"/>
              <w:bottom w:val="single" w:sz="4" w:space="0" w:color="auto"/>
              <w:right w:val="single" w:sz="4" w:space="0" w:color="auto"/>
            </w:tcBorders>
            <w:shd w:val="clear" w:color="auto" w:fill="auto"/>
            <w:vAlign w:val="center"/>
            <w:hideMark/>
          </w:tcPr>
          <w:p w14:paraId="0538624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Механизаторов, 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F1F7C8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55FA6552"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https://yandex.ru/maps/org/abbatmet/235220795606/</w:t>
            </w:r>
          </w:p>
        </w:tc>
      </w:tr>
      <w:tr w:rsidR="009E4908" w:rsidRPr="0012120B" w14:paraId="772CA13B"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4F42E3"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16</w:t>
            </w:r>
          </w:p>
        </w:tc>
        <w:tc>
          <w:tcPr>
            <w:tcW w:w="2060" w:type="dxa"/>
            <w:tcBorders>
              <w:top w:val="nil"/>
              <w:left w:val="nil"/>
              <w:bottom w:val="single" w:sz="4" w:space="0" w:color="auto"/>
              <w:right w:val="single" w:sz="4" w:space="0" w:color="auto"/>
            </w:tcBorders>
            <w:shd w:val="clear" w:color="auto" w:fill="auto"/>
            <w:vAlign w:val="center"/>
            <w:hideMark/>
          </w:tcPr>
          <w:p w14:paraId="20C5FDF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Прием металлолома </w:t>
            </w:r>
          </w:p>
        </w:tc>
        <w:tc>
          <w:tcPr>
            <w:tcW w:w="2476" w:type="dxa"/>
            <w:tcBorders>
              <w:top w:val="nil"/>
              <w:left w:val="nil"/>
              <w:bottom w:val="single" w:sz="4" w:space="0" w:color="auto"/>
              <w:right w:val="single" w:sz="4" w:space="0" w:color="auto"/>
            </w:tcBorders>
            <w:shd w:val="clear" w:color="auto" w:fill="auto"/>
            <w:vAlign w:val="center"/>
            <w:hideMark/>
          </w:tcPr>
          <w:p w14:paraId="66ADEFF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Ярославский район, д.Кузнечиха </w:t>
            </w:r>
          </w:p>
        </w:tc>
        <w:tc>
          <w:tcPr>
            <w:tcW w:w="2126" w:type="dxa"/>
            <w:tcBorders>
              <w:top w:val="nil"/>
              <w:left w:val="nil"/>
              <w:bottom w:val="single" w:sz="4" w:space="0" w:color="auto"/>
              <w:right w:val="single" w:sz="4" w:space="0" w:color="auto"/>
            </w:tcBorders>
            <w:shd w:val="clear" w:color="auto" w:fill="auto"/>
            <w:vAlign w:val="center"/>
            <w:hideMark/>
          </w:tcPr>
          <w:p w14:paraId="39DB7F6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34B3F78D"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https://yandex.ru/maps/org/priyem_metalloloma/136519934654/</w:t>
            </w:r>
          </w:p>
        </w:tc>
      </w:tr>
      <w:tr w:rsidR="009E4908" w:rsidRPr="0012120B" w14:paraId="50E524DF"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323971"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17</w:t>
            </w:r>
          </w:p>
        </w:tc>
        <w:tc>
          <w:tcPr>
            <w:tcW w:w="2060" w:type="dxa"/>
            <w:tcBorders>
              <w:top w:val="nil"/>
              <w:left w:val="nil"/>
              <w:bottom w:val="single" w:sz="4" w:space="0" w:color="auto"/>
              <w:right w:val="single" w:sz="4" w:space="0" w:color="auto"/>
            </w:tcBorders>
            <w:shd w:val="clear" w:color="auto" w:fill="auto"/>
            <w:vAlign w:val="center"/>
            <w:hideMark/>
          </w:tcPr>
          <w:p w14:paraId="4FD251D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Компания Форс </w:t>
            </w:r>
          </w:p>
        </w:tc>
        <w:tc>
          <w:tcPr>
            <w:tcW w:w="2476" w:type="dxa"/>
            <w:tcBorders>
              <w:top w:val="nil"/>
              <w:left w:val="nil"/>
              <w:bottom w:val="single" w:sz="4" w:space="0" w:color="auto"/>
              <w:right w:val="single" w:sz="4" w:space="0" w:color="auto"/>
            </w:tcBorders>
            <w:shd w:val="clear" w:color="auto" w:fill="auto"/>
            <w:vAlign w:val="center"/>
            <w:hideMark/>
          </w:tcPr>
          <w:p w14:paraId="529A318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Магистральная ул., 36,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006B812F" w14:textId="312C7EF4"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Н</w:t>
            </w:r>
            <w:r w:rsidR="0012120B" w:rsidRPr="0012120B">
              <w:rPr>
                <w:rFonts w:eastAsia="Times New Roman" w:cs="Times New Roman"/>
                <w:color w:val="000000"/>
                <w:sz w:val="18"/>
                <w:lang w:eastAsia="ru-RU"/>
              </w:rPr>
              <w:t>ет данных</w:t>
            </w:r>
          </w:p>
        </w:tc>
        <w:tc>
          <w:tcPr>
            <w:tcW w:w="2948" w:type="dxa"/>
            <w:tcBorders>
              <w:top w:val="nil"/>
              <w:left w:val="nil"/>
              <w:bottom w:val="single" w:sz="4" w:space="0" w:color="auto"/>
              <w:right w:val="single" w:sz="4" w:space="0" w:color="auto"/>
            </w:tcBorders>
            <w:shd w:val="clear" w:color="auto" w:fill="auto"/>
            <w:vAlign w:val="center"/>
            <w:hideMark/>
          </w:tcPr>
          <w:p w14:paraId="374799D4"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https://yandex.ru/maps/org/kompaniya_fors/1013360125/</w:t>
            </w:r>
          </w:p>
        </w:tc>
      </w:tr>
      <w:tr w:rsidR="009E4908" w:rsidRPr="0012120B" w14:paraId="1C76E2DD"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C44F9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18</w:t>
            </w:r>
          </w:p>
        </w:tc>
        <w:tc>
          <w:tcPr>
            <w:tcW w:w="2060" w:type="dxa"/>
            <w:tcBorders>
              <w:top w:val="nil"/>
              <w:left w:val="nil"/>
              <w:bottom w:val="single" w:sz="4" w:space="0" w:color="auto"/>
              <w:right w:val="single" w:sz="4" w:space="0" w:color="auto"/>
            </w:tcBorders>
            <w:shd w:val="clear" w:color="auto" w:fill="auto"/>
            <w:vAlign w:val="center"/>
            <w:hideMark/>
          </w:tcPr>
          <w:p w14:paraId="632D04E7"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Макраб </w:t>
            </w:r>
          </w:p>
        </w:tc>
        <w:tc>
          <w:tcPr>
            <w:tcW w:w="2476" w:type="dxa"/>
            <w:tcBorders>
              <w:top w:val="nil"/>
              <w:left w:val="nil"/>
              <w:bottom w:val="single" w:sz="4" w:space="0" w:color="auto"/>
              <w:right w:val="single" w:sz="4" w:space="0" w:color="auto"/>
            </w:tcBorders>
            <w:shd w:val="clear" w:color="auto" w:fill="auto"/>
            <w:vAlign w:val="center"/>
            <w:hideMark/>
          </w:tcPr>
          <w:p w14:paraId="5121F799"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Базовая ул., 3,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F2485B8"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 гофрокартон (МС-5Б)</w:t>
            </w:r>
            <w:r w:rsidRPr="0012120B">
              <w:rPr>
                <w:rFonts w:eastAsia="Times New Roman" w:cs="Times New Roman"/>
                <w:color w:val="000000"/>
                <w:sz w:val="18"/>
                <w:lang w:eastAsia="ru-RU"/>
              </w:rPr>
              <w:br/>
              <w:t>Макулатура - архив белая (МС-7Б/3)</w:t>
            </w:r>
            <w:r w:rsidRPr="0012120B">
              <w:rPr>
                <w:rFonts w:eastAsia="Times New Roman" w:cs="Times New Roman"/>
                <w:color w:val="000000"/>
                <w:sz w:val="18"/>
                <w:lang w:eastAsia="ru-RU"/>
              </w:rPr>
              <w:br/>
              <w:t>ПВД</w:t>
            </w:r>
            <w:r w:rsidRPr="0012120B">
              <w:rPr>
                <w:rFonts w:eastAsia="Times New Roman" w:cs="Times New Roman"/>
                <w:color w:val="000000"/>
                <w:sz w:val="18"/>
                <w:lang w:eastAsia="ru-RU"/>
              </w:rPr>
              <w:br/>
              <w:t>Стрейч-пленка</w:t>
            </w:r>
            <w:r w:rsidRPr="0012120B">
              <w:rPr>
                <w:rFonts w:eastAsia="Times New Roman" w:cs="Times New Roman"/>
                <w:color w:val="000000"/>
                <w:sz w:val="18"/>
                <w:lang w:eastAsia="ru-RU"/>
              </w:rPr>
              <w:br/>
              <w:t>Полиэтилен микс</w:t>
            </w:r>
            <w:r w:rsidRPr="0012120B">
              <w:rPr>
                <w:rFonts w:eastAsia="Times New Roman" w:cs="Times New Roman"/>
                <w:color w:val="000000"/>
                <w:sz w:val="18"/>
                <w:lang w:eastAsia="ru-RU"/>
              </w:rPr>
              <w:br/>
              <w:t>Лом пластиковых ящиков</w:t>
            </w:r>
          </w:p>
        </w:tc>
        <w:tc>
          <w:tcPr>
            <w:tcW w:w="2948" w:type="dxa"/>
            <w:tcBorders>
              <w:top w:val="nil"/>
              <w:left w:val="nil"/>
              <w:bottom w:val="single" w:sz="4" w:space="0" w:color="auto"/>
              <w:right w:val="single" w:sz="4" w:space="0" w:color="auto"/>
            </w:tcBorders>
            <w:shd w:val="clear" w:color="auto" w:fill="auto"/>
            <w:vAlign w:val="center"/>
            <w:hideMark/>
          </w:tcPr>
          <w:p w14:paraId="572AB537"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https://yandex.ru/maps/org/makrab/1320449744/</w:t>
            </w:r>
          </w:p>
        </w:tc>
      </w:tr>
      <w:tr w:rsidR="009E4908" w:rsidRPr="0012120B" w14:paraId="6D8F6973"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7E9F0A2"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19</w:t>
            </w:r>
          </w:p>
        </w:tc>
        <w:tc>
          <w:tcPr>
            <w:tcW w:w="2060" w:type="dxa"/>
            <w:tcBorders>
              <w:top w:val="nil"/>
              <w:left w:val="nil"/>
              <w:bottom w:val="single" w:sz="4" w:space="0" w:color="auto"/>
              <w:right w:val="single" w:sz="4" w:space="0" w:color="auto"/>
            </w:tcBorders>
            <w:shd w:val="clear" w:color="auto" w:fill="auto"/>
            <w:vAlign w:val="center"/>
            <w:hideMark/>
          </w:tcPr>
          <w:p w14:paraId="04C1411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Прием металлолома </w:t>
            </w:r>
          </w:p>
        </w:tc>
        <w:tc>
          <w:tcPr>
            <w:tcW w:w="2476" w:type="dxa"/>
            <w:tcBorders>
              <w:top w:val="nil"/>
              <w:left w:val="nil"/>
              <w:bottom w:val="single" w:sz="4" w:space="0" w:color="auto"/>
              <w:right w:val="single" w:sz="4" w:space="0" w:color="auto"/>
            </w:tcBorders>
            <w:shd w:val="clear" w:color="auto" w:fill="auto"/>
            <w:vAlign w:val="center"/>
            <w:hideMark/>
          </w:tcPr>
          <w:p w14:paraId="04EB82E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Ленинградский просп., 41,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A088B9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4DFECE2"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https://yandex.ru/maps/org/priyem_metalloloma/134444419030/</w:t>
            </w:r>
          </w:p>
        </w:tc>
      </w:tr>
      <w:tr w:rsidR="009E4908" w:rsidRPr="0012120B" w14:paraId="7326C3E4"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CD4854"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20</w:t>
            </w:r>
          </w:p>
        </w:tc>
        <w:tc>
          <w:tcPr>
            <w:tcW w:w="2060" w:type="dxa"/>
            <w:tcBorders>
              <w:top w:val="nil"/>
              <w:left w:val="nil"/>
              <w:bottom w:val="single" w:sz="4" w:space="0" w:color="auto"/>
              <w:right w:val="single" w:sz="4" w:space="0" w:color="auto"/>
            </w:tcBorders>
            <w:shd w:val="clear" w:color="auto" w:fill="auto"/>
            <w:vAlign w:val="center"/>
            <w:hideMark/>
          </w:tcPr>
          <w:p w14:paraId="2B5C998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ПКФ Торгвторма </w:t>
            </w:r>
          </w:p>
        </w:tc>
        <w:tc>
          <w:tcPr>
            <w:tcW w:w="2476" w:type="dxa"/>
            <w:tcBorders>
              <w:top w:val="nil"/>
              <w:left w:val="nil"/>
              <w:bottom w:val="single" w:sz="4" w:space="0" w:color="auto"/>
              <w:right w:val="single" w:sz="4" w:space="0" w:color="auto"/>
            </w:tcBorders>
            <w:shd w:val="clear" w:color="auto" w:fill="auto"/>
            <w:vAlign w:val="center"/>
            <w:hideMark/>
          </w:tcPr>
          <w:p w14:paraId="1A7BAAAA"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Базовая ул., 9,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54EF99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Прессованный гофрокартон (марка МС-5Б)</w:t>
            </w:r>
            <w:r w:rsidRPr="0012120B">
              <w:rPr>
                <w:rFonts w:eastAsia="Times New Roman" w:cs="Times New Roman"/>
                <w:color w:val="000000"/>
                <w:sz w:val="18"/>
                <w:lang w:eastAsia="ru-RU"/>
              </w:rPr>
              <w:br/>
              <w:t>Гофрокартон россыпь (марка МС-5Б)</w:t>
            </w:r>
            <w:r w:rsidRPr="0012120B">
              <w:rPr>
                <w:rFonts w:eastAsia="Times New Roman" w:cs="Times New Roman"/>
                <w:color w:val="000000"/>
                <w:sz w:val="18"/>
                <w:lang w:eastAsia="ru-RU"/>
              </w:rPr>
              <w:br/>
              <w:t>Макулатура белая (марка МС-7Б/3)</w:t>
            </w:r>
            <w:r w:rsidRPr="0012120B">
              <w:rPr>
                <w:rFonts w:eastAsia="Times New Roman" w:cs="Times New Roman"/>
                <w:color w:val="000000"/>
                <w:sz w:val="18"/>
                <w:lang w:eastAsia="ru-RU"/>
              </w:rPr>
              <w:br/>
              <w:t>Макулатура белая (марка МС-7Б/3)</w:t>
            </w:r>
            <w:r w:rsidRPr="0012120B">
              <w:rPr>
                <w:rFonts w:eastAsia="Times New Roman" w:cs="Times New Roman"/>
                <w:color w:val="000000"/>
                <w:sz w:val="18"/>
                <w:lang w:eastAsia="ru-RU"/>
              </w:rPr>
              <w:br/>
              <w:t>Полиэтилен микс</w:t>
            </w:r>
          </w:p>
        </w:tc>
        <w:tc>
          <w:tcPr>
            <w:tcW w:w="2948" w:type="dxa"/>
            <w:tcBorders>
              <w:top w:val="nil"/>
              <w:left w:val="nil"/>
              <w:bottom w:val="single" w:sz="4" w:space="0" w:color="auto"/>
              <w:right w:val="single" w:sz="4" w:space="0" w:color="auto"/>
            </w:tcBorders>
            <w:shd w:val="clear" w:color="auto" w:fill="auto"/>
            <w:vAlign w:val="center"/>
            <w:hideMark/>
          </w:tcPr>
          <w:p w14:paraId="11C950A0"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https://yandex.ru/maps/org/pkf_torgvtorma/1064518292/</w:t>
            </w:r>
          </w:p>
        </w:tc>
      </w:tr>
      <w:tr w:rsidR="009E4908" w:rsidRPr="0012120B" w14:paraId="0FE62F0A"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3603C1"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21</w:t>
            </w:r>
          </w:p>
        </w:tc>
        <w:tc>
          <w:tcPr>
            <w:tcW w:w="2060" w:type="dxa"/>
            <w:tcBorders>
              <w:top w:val="nil"/>
              <w:left w:val="nil"/>
              <w:bottom w:val="single" w:sz="4" w:space="0" w:color="auto"/>
              <w:right w:val="single" w:sz="4" w:space="0" w:color="auto"/>
            </w:tcBorders>
            <w:shd w:val="clear" w:color="auto" w:fill="auto"/>
            <w:vAlign w:val="center"/>
            <w:hideMark/>
          </w:tcPr>
          <w:p w14:paraId="003ADBC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Явт </w:t>
            </w:r>
          </w:p>
        </w:tc>
        <w:tc>
          <w:tcPr>
            <w:tcW w:w="2476" w:type="dxa"/>
            <w:tcBorders>
              <w:top w:val="nil"/>
              <w:left w:val="nil"/>
              <w:bottom w:val="single" w:sz="4" w:space="0" w:color="auto"/>
              <w:right w:val="single" w:sz="4" w:space="0" w:color="auto"/>
            </w:tcBorders>
            <w:shd w:val="clear" w:color="auto" w:fill="auto"/>
            <w:vAlign w:val="center"/>
            <w:hideMark/>
          </w:tcPr>
          <w:p w14:paraId="6D0D506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Тутаевское ш., 6,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2D18E3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Стекло</w:t>
            </w:r>
          </w:p>
        </w:tc>
        <w:tc>
          <w:tcPr>
            <w:tcW w:w="2948" w:type="dxa"/>
            <w:tcBorders>
              <w:top w:val="nil"/>
              <w:left w:val="nil"/>
              <w:bottom w:val="single" w:sz="4" w:space="0" w:color="auto"/>
              <w:right w:val="single" w:sz="4" w:space="0" w:color="auto"/>
            </w:tcBorders>
            <w:shd w:val="clear" w:color="auto" w:fill="auto"/>
            <w:vAlign w:val="center"/>
            <w:hideMark/>
          </w:tcPr>
          <w:p w14:paraId="2C493796"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https://yandex.ru/maps/org/yavt/31818449497/</w:t>
            </w:r>
          </w:p>
        </w:tc>
      </w:tr>
      <w:tr w:rsidR="009E4908" w:rsidRPr="0012120B" w14:paraId="14FF54FA"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CA7594B"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22</w:t>
            </w:r>
          </w:p>
        </w:tc>
        <w:tc>
          <w:tcPr>
            <w:tcW w:w="2060" w:type="dxa"/>
            <w:tcBorders>
              <w:top w:val="nil"/>
              <w:left w:val="nil"/>
              <w:bottom w:val="single" w:sz="4" w:space="0" w:color="auto"/>
              <w:right w:val="single" w:sz="4" w:space="0" w:color="auto"/>
            </w:tcBorders>
            <w:shd w:val="clear" w:color="auto" w:fill="auto"/>
            <w:vAlign w:val="center"/>
            <w:hideMark/>
          </w:tcPr>
          <w:p w14:paraId="0B1950B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Металл-Яр</w:t>
            </w:r>
          </w:p>
        </w:tc>
        <w:tc>
          <w:tcPr>
            <w:tcW w:w="2476" w:type="dxa"/>
            <w:tcBorders>
              <w:top w:val="nil"/>
              <w:left w:val="nil"/>
              <w:bottom w:val="single" w:sz="4" w:space="0" w:color="auto"/>
              <w:right w:val="single" w:sz="4" w:space="0" w:color="auto"/>
            </w:tcBorders>
            <w:shd w:val="clear" w:color="auto" w:fill="auto"/>
            <w:vAlign w:val="center"/>
            <w:hideMark/>
          </w:tcPr>
          <w:p w14:paraId="653B28D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Школьная ул., 12, посёлок Карачиха </w:t>
            </w:r>
          </w:p>
        </w:tc>
        <w:tc>
          <w:tcPr>
            <w:tcW w:w="2126" w:type="dxa"/>
            <w:tcBorders>
              <w:top w:val="nil"/>
              <w:left w:val="nil"/>
              <w:bottom w:val="single" w:sz="4" w:space="0" w:color="auto"/>
              <w:right w:val="single" w:sz="4" w:space="0" w:color="auto"/>
            </w:tcBorders>
            <w:shd w:val="clear" w:color="auto" w:fill="auto"/>
            <w:vAlign w:val="center"/>
            <w:hideMark/>
          </w:tcPr>
          <w:p w14:paraId="299BAE0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54712E0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https://yandex.ru/maps/org/metall_yar/75733369120/</w:t>
            </w:r>
          </w:p>
        </w:tc>
      </w:tr>
      <w:tr w:rsidR="009E4908" w:rsidRPr="0012120B" w14:paraId="0E839A9F"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6BC886"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23</w:t>
            </w:r>
          </w:p>
        </w:tc>
        <w:tc>
          <w:tcPr>
            <w:tcW w:w="2060" w:type="dxa"/>
            <w:tcBorders>
              <w:top w:val="nil"/>
              <w:left w:val="nil"/>
              <w:bottom w:val="single" w:sz="4" w:space="0" w:color="auto"/>
              <w:right w:val="single" w:sz="4" w:space="0" w:color="auto"/>
            </w:tcBorders>
            <w:shd w:val="clear" w:color="auto" w:fill="auto"/>
            <w:vAlign w:val="center"/>
            <w:hideMark/>
          </w:tcPr>
          <w:p w14:paraId="1BF87E0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Металлолом 76 </w:t>
            </w:r>
          </w:p>
        </w:tc>
        <w:tc>
          <w:tcPr>
            <w:tcW w:w="2476" w:type="dxa"/>
            <w:tcBorders>
              <w:top w:val="nil"/>
              <w:left w:val="nil"/>
              <w:bottom w:val="single" w:sz="4" w:space="0" w:color="auto"/>
              <w:right w:val="single" w:sz="4" w:space="0" w:color="auto"/>
            </w:tcBorders>
            <w:shd w:val="clear" w:color="auto" w:fill="auto"/>
            <w:vAlign w:val="center"/>
            <w:hideMark/>
          </w:tcPr>
          <w:p w14:paraId="27074848"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Ярославский район, д.Кузнечиха </w:t>
            </w:r>
          </w:p>
        </w:tc>
        <w:tc>
          <w:tcPr>
            <w:tcW w:w="2126" w:type="dxa"/>
            <w:tcBorders>
              <w:top w:val="nil"/>
              <w:left w:val="nil"/>
              <w:bottom w:val="single" w:sz="4" w:space="0" w:color="auto"/>
              <w:right w:val="single" w:sz="4" w:space="0" w:color="auto"/>
            </w:tcBorders>
            <w:shd w:val="clear" w:color="auto" w:fill="auto"/>
            <w:vAlign w:val="center"/>
            <w:hideMark/>
          </w:tcPr>
          <w:p w14:paraId="5D6CAA0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CC4A1E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https://yandex.ru/maps/org/metallolom_76/1859794717/</w:t>
            </w:r>
          </w:p>
        </w:tc>
      </w:tr>
      <w:tr w:rsidR="009E4908" w:rsidRPr="0012120B" w14:paraId="2BDA956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CF83BA"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lastRenderedPageBreak/>
              <w:t>24</w:t>
            </w:r>
          </w:p>
        </w:tc>
        <w:tc>
          <w:tcPr>
            <w:tcW w:w="2060" w:type="dxa"/>
            <w:tcBorders>
              <w:top w:val="nil"/>
              <w:left w:val="nil"/>
              <w:bottom w:val="single" w:sz="4" w:space="0" w:color="auto"/>
              <w:right w:val="single" w:sz="4" w:space="0" w:color="auto"/>
            </w:tcBorders>
            <w:shd w:val="clear" w:color="auto" w:fill="auto"/>
            <w:vAlign w:val="center"/>
            <w:hideMark/>
          </w:tcPr>
          <w:p w14:paraId="58FD58BA"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Северсталь-Вторчермет</w:t>
            </w:r>
          </w:p>
        </w:tc>
        <w:tc>
          <w:tcPr>
            <w:tcW w:w="2476" w:type="dxa"/>
            <w:tcBorders>
              <w:top w:val="nil"/>
              <w:left w:val="nil"/>
              <w:bottom w:val="single" w:sz="4" w:space="0" w:color="auto"/>
              <w:right w:val="single" w:sz="4" w:space="0" w:color="auto"/>
            </w:tcBorders>
            <w:shd w:val="clear" w:color="auto" w:fill="auto"/>
            <w:vAlign w:val="center"/>
            <w:hideMark/>
          </w:tcPr>
          <w:p w14:paraId="0A41AF77"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Рыбинск, Центральный район, п. Северный, ул.Академика Губкина </w:t>
            </w:r>
          </w:p>
        </w:tc>
        <w:tc>
          <w:tcPr>
            <w:tcW w:w="2126" w:type="dxa"/>
            <w:tcBorders>
              <w:top w:val="nil"/>
              <w:left w:val="nil"/>
              <w:bottom w:val="single" w:sz="4" w:space="0" w:color="auto"/>
              <w:right w:val="single" w:sz="4" w:space="0" w:color="auto"/>
            </w:tcBorders>
            <w:shd w:val="clear" w:color="auto" w:fill="auto"/>
            <w:vAlign w:val="center"/>
            <w:hideMark/>
          </w:tcPr>
          <w:p w14:paraId="14F51E2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A939C29"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https://yandex.ru/maps/org/severstal_vtorchermet/208512101804/</w:t>
            </w:r>
          </w:p>
        </w:tc>
      </w:tr>
      <w:tr w:rsidR="009E4908" w:rsidRPr="0012120B" w14:paraId="0ABEF27B"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A184D3"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25</w:t>
            </w:r>
          </w:p>
        </w:tc>
        <w:tc>
          <w:tcPr>
            <w:tcW w:w="2060" w:type="dxa"/>
            <w:tcBorders>
              <w:top w:val="nil"/>
              <w:left w:val="nil"/>
              <w:bottom w:val="single" w:sz="4" w:space="0" w:color="auto"/>
              <w:right w:val="single" w:sz="4" w:space="0" w:color="auto"/>
            </w:tcBorders>
            <w:shd w:val="clear" w:color="auto" w:fill="auto"/>
            <w:vAlign w:val="center"/>
            <w:hideMark/>
          </w:tcPr>
          <w:p w14:paraId="7E7183A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Вторцветмет </w:t>
            </w:r>
          </w:p>
        </w:tc>
        <w:tc>
          <w:tcPr>
            <w:tcW w:w="2476" w:type="dxa"/>
            <w:tcBorders>
              <w:top w:val="nil"/>
              <w:left w:val="nil"/>
              <w:bottom w:val="single" w:sz="4" w:space="0" w:color="auto"/>
              <w:right w:val="single" w:sz="4" w:space="0" w:color="auto"/>
            </w:tcBorders>
            <w:shd w:val="clear" w:color="auto" w:fill="auto"/>
            <w:vAlign w:val="center"/>
            <w:hideMark/>
          </w:tcPr>
          <w:p w14:paraId="63D4277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Окружная дорога, 6А, Рыбинск </w:t>
            </w:r>
          </w:p>
        </w:tc>
        <w:tc>
          <w:tcPr>
            <w:tcW w:w="2126" w:type="dxa"/>
            <w:tcBorders>
              <w:top w:val="nil"/>
              <w:left w:val="nil"/>
              <w:bottom w:val="single" w:sz="4" w:space="0" w:color="auto"/>
              <w:right w:val="single" w:sz="4" w:space="0" w:color="auto"/>
            </w:tcBorders>
            <w:shd w:val="clear" w:color="auto" w:fill="auto"/>
            <w:vAlign w:val="center"/>
            <w:hideMark/>
          </w:tcPr>
          <w:p w14:paraId="5CFB9218"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3A207896"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https://yandex.ru/maps/org/vtortsvetmet/1023766334/</w:t>
            </w:r>
          </w:p>
        </w:tc>
      </w:tr>
      <w:tr w:rsidR="009E4908" w:rsidRPr="0012120B" w14:paraId="494BB936"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A68FFF2"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26</w:t>
            </w:r>
          </w:p>
        </w:tc>
        <w:tc>
          <w:tcPr>
            <w:tcW w:w="2060" w:type="dxa"/>
            <w:tcBorders>
              <w:top w:val="nil"/>
              <w:left w:val="nil"/>
              <w:bottom w:val="single" w:sz="4" w:space="0" w:color="auto"/>
              <w:right w:val="single" w:sz="4" w:space="0" w:color="auto"/>
            </w:tcBorders>
            <w:shd w:val="clear" w:color="auto" w:fill="auto"/>
            <w:vAlign w:val="center"/>
            <w:hideMark/>
          </w:tcPr>
          <w:p w14:paraId="092FC7A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ЯрЛегион </w:t>
            </w:r>
          </w:p>
        </w:tc>
        <w:tc>
          <w:tcPr>
            <w:tcW w:w="2476" w:type="dxa"/>
            <w:tcBorders>
              <w:top w:val="nil"/>
              <w:left w:val="nil"/>
              <w:bottom w:val="single" w:sz="4" w:space="0" w:color="auto"/>
              <w:right w:val="single" w:sz="4" w:space="0" w:color="auto"/>
            </w:tcBorders>
            <w:shd w:val="clear" w:color="auto" w:fill="auto"/>
            <w:vAlign w:val="center"/>
            <w:hideMark/>
          </w:tcPr>
          <w:p w14:paraId="090AF1E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Спартаковская ул., 1Д,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03EE6F5B"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Стекло</w:t>
            </w:r>
          </w:p>
        </w:tc>
        <w:tc>
          <w:tcPr>
            <w:tcW w:w="2948" w:type="dxa"/>
            <w:tcBorders>
              <w:top w:val="nil"/>
              <w:left w:val="nil"/>
              <w:bottom w:val="single" w:sz="4" w:space="0" w:color="auto"/>
              <w:right w:val="single" w:sz="4" w:space="0" w:color="auto"/>
            </w:tcBorders>
            <w:shd w:val="clear" w:color="auto" w:fill="auto"/>
            <w:vAlign w:val="center"/>
            <w:hideMark/>
          </w:tcPr>
          <w:p w14:paraId="6D329A06"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https://yandex.ru/maps/org/yarlegion/216445293552/</w:t>
            </w:r>
          </w:p>
        </w:tc>
      </w:tr>
      <w:tr w:rsidR="009E4908" w:rsidRPr="0012120B" w14:paraId="443B6CE0"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90D2F25"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27</w:t>
            </w:r>
          </w:p>
        </w:tc>
        <w:tc>
          <w:tcPr>
            <w:tcW w:w="2060" w:type="dxa"/>
            <w:tcBorders>
              <w:top w:val="nil"/>
              <w:left w:val="nil"/>
              <w:bottom w:val="single" w:sz="4" w:space="0" w:color="auto"/>
              <w:right w:val="single" w:sz="4" w:space="0" w:color="auto"/>
            </w:tcBorders>
            <w:shd w:val="clear" w:color="auto" w:fill="auto"/>
            <w:vAlign w:val="center"/>
            <w:hideMark/>
          </w:tcPr>
          <w:p w14:paraId="09D6992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Приём металлолома </w:t>
            </w:r>
          </w:p>
        </w:tc>
        <w:tc>
          <w:tcPr>
            <w:tcW w:w="2476" w:type="dxa"/>
            <w:tcBorders>
              <w:top w:val="nil"/>
              <w:left w:val="nil"/>
              <w:bottom w:val="single" w:sz="4" w:space="0" w:color="auto"/>
              <w:right w:val="single" w:sz="4" w:space="0" w:color="auto"/>
            </w:tcBorders>
            <w:shd w:val="clear" w:color="auto" w:fill="auto"/>
            <w:vAlign w:val="center"/>
            <w:hideMark/>
          </w:tcPr>
          <w:p w14:paraId="08BF1B3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Ярославль, Красноперекопский район </w:t>
            </w:r>
          </w:p>
        </w:tc>
        <w:tc>
          <w:tcPr>
            <w:tcW w:w="2126" w:type="dxa"/>
            <w:tcBorders>
              <w:top w:val="nil"/>
              <w:left w:val="nil"/>
              <w:bottom w:val="single" w:sz="4" w:space="0" w:color="auto"/>
              <w:right w:val="single" w:sz="4" w:space="0" w:color="auto"/>
            </w:tcBorders>
            <w:shd w:val="clear" w:color="auto" w:fill="auto"/>
            <w:vAlign w:val="center"/>
            <w:hideMark/>
          </w:tcPr>
          <w:p w14:paraId="26837B2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D1831C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https://yandex.ru/maps/org/priyom_metalloloma/103826362005/</w:t>
            </w:r>
          </w:p>
        </w:tc>
      </w:tr>
      <w:tr w:rsidR="009E4908" w:rsidRPr="0012120B" w14:paraId="5D4C3317"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CC9A54"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28</w:t>
            </w:r>
          </w:p>
        </w:tc>
        <w:tc>
          <w:tcPr>
            <w:tcW w:w="2060" w:type="dxa"/>
            <w:tcBorders>
              <w:top w:val="nil"/>
              <w:left w:val="nil"/>
              <w:bottom w:val="single" w:sz="4" w:space="0" w:color="auto"/>
              <w:right w:val="single" w:sz="4" w:space="0" w:color="auto"/>
            </w:tcBorders>
            <w:shd w:val="clear" w:color="auto" w:fill="auto"/>
            <w:vAlign w:val="center"/>
            <w:hideMark/>
          </w:tcPr>
          <w:p w14:paraId="624950E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Вторчермет НЛМК Север Офис </w:t>
            </w:r>
          </w:p>
        </w:tc>
        <w:tc>
          <w:tcPr>
            <w:tcW w:w="2476" w:type="dxa"/>
            <w:tcBorders>
              <w:top w:val="nil"/>
              <w:left w:val="nil"/>
              <w:bottom w:val="single" w:sz="4" w:space="0" w:color="auto"/>
              <w:right w:val="single" w:sz="4" w:space="0" w:color="auto"/>
            </w:tcBorders>
            <w:shd w:val="clear" w:color="auto" w:fill="auto"/>
            <w:vAlign w:val="center"/>
            <w:hideMark/>
          </w:tcPr>
          <w:p w14:paraId="31B14CD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Полушкина Роща, 16, стр. 90,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9DE94C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6AFF4021"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https://yandex.ru/maps/org/vtorchermet_nlmk_sever_ofis/186598837605/</w:t>
            </w:r>
          </w:p>
        </w:tc>
      </w:tr>
      <w:tr w:rsidR="009E4908" w:rsidRPr="0012120B" w14:paraId="5DE003CA"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F50D1FF"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29</w:t>
            </w:r>
          </w:p>
        </w:tc>
        <w:tc>
          <w:tcPr>
            <w:tcW w:w="2060" w:type="dxa"/>
            <w:tcBorders>
              <w:top w:val="nil"/>
              <w:left w:val="nil"/>
              <w:bottom w:val="single" w:sz="4" w:space="0" w:color="auto"/>
              <w:right w:val="single" w:sz="4" w:space="0" w:color="auto"/>
            </w:tcBorders>
            <w:shd w:val="clear" w:color="auto" w:fill="auto"/>
            <w:vAlign w:val="center"/>
            <w:hideMark/>
          </w:tcPr>
          <w:p w14:paraId="6A94F8E7"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701DAAE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2-я Портовая ул.,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D31685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B7C629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https://yandex.ru/maps/org/soyuzmetall/1379497660/</w:t>
            </w:r>
          </w:p>
        </w:tc>
      </w:tr>
      <w:tr w:rsidR="009E4908" w:rsidRPr="0012120B" w14:paraId="5F939A3E"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FE45A7"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30</w:t>
            </w:r>
          </w:p>
        </w:tc>
        <w:tc>
          <w:tcPr>
            <w:tcW w:w="2060" w:type="dxa"/>
            <w:tcBorders>
              <w:top w:val="nil"/>
              <w:left w:val="nil"/>
              <w:bottom w:val="single" w:sz="4" w:space="0" w:color="auto"/>
              <w:right w:val="single" w:sz="4" w:space="0" w:color="auto"/>
            </w:tcBorders>
            <w:shd w:val="clear" w:color="auto" w:fill="auto"/>
            <w:vAlign w:val="center"/>
            <w:hideMark/>
          </w:tcPr>
          <w:p w14:paraId="36C31FB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Металлинг </w:t>
            </w:r>
          </w:p>
        </w:tc>
        <w:tc>
          <w:tcPr>
            <w:tcW w:w="2476" w:type="dxa"/>
            <w:tcBorders>
              <w:top w:val="nil"/>
              <w:left w:val="nil"/>
              <w:bottom w:val="single" w:sz="4" w:space="0" w:color="auto"/>
              <w:right w:val="single" w:sz="4" w:space="0" w:color="auto"/>
            </w:tcBorders>
            <w:shd w:val="clear" w:color="auto" w:fill="auto"/>
            <w:vAlign w:val="center"/>
            <w:hideMark/>
          </w:tcPr>
          <w:p w14:paraId="76A56A1A"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Полушкина Роща, 9, стр. 12,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42E45C7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Металл</w:t>
            </w:r>
          </w:p>
        </w:tc>
        <w:tc>
          <w:tcPr>
            <w:tcW w:w="2948" w:type="dxa"/>
            <w:tcBorders>
              <w:top w:val="nil"/>
              <w:left w:val="nil"/>
              <w:bottom w:val="single" w:sz="4" w:space="0" w:color="auto"/>
              <w:right w:val="single" w:sz="4" w:space="0" w:color="auto"/>
            </w:tcBorders>
            <w:shd w:val="clear" w:color="auto" w:fill="auto"/>
            <w:vAlign w:val="center"/>
            <w:hideMark/>
          </w:tcPr>
          <w:p w14:paraId="4DBCD06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https://yandex.ru/maps/org/metalling/1264978991/</w:t>
            </w:r>
          </w:p>
        </w:tc>
      </w:tr>
      <w:tr w:rsidR="009E4908" w:rsidRPr="0012120B" w14:paraId="41E79DCB"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911769"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31</w:t>
            </w:r>
          </w:p>
        </w:tc>
        <w:tc>
          <w:tcPr>
            <w:tcW w:w="2060" w:type="dxa"/>
            <w:tcBorders>
              <w:top w:val="nil"/>
              <w:left w:val="nil"/>
              <w:bottom w:val="single" w:sz="4" w:space="0" w:color="auto"/>
              <w:right w:val="single" w:sz="4" w:space="0" w:color="auto"/>
            </w:tcBorders>
            <w:shd w:val="clear" w:color="auto" w:fill="auto"/>
            <w:vAlign w:val="center"/>
            <w:hideMark/>
          </w:tcPr>
          <w:p w14:paraId="253BFDA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Перерабатывающая компания Интек АГРО </w:t>
            </w:r>
          </w:p>
        </w:tc>
        <w:tc>
          <w:tcPr>
            <w:tcW w:w="2476" w:type="dxa"/>
            <w:tcBorders>
              <w:top w:val="nil"/>
              <w:left w:val="nil"/>
              <w:bottom w:val="single" w:sz="4" w:space="0" w:color="auto"/>
              <w:right w:val="single" w:sz="4" w:space="0" w:color="auto"/>
            </w:tcBorders>
            <w:shd w:val="clear" w:color="auto" w:fill="auto"/>
            <w:vAlign w:val="center"/>
            <w:hideMark/>
          </w:tcPr>
          <w:p w14:paraId="097E8F5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Чкалова, 54А,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74EB64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Отработанное масло, АКБ</w:t>
            </w:r>
          </w:p>
        </w:tc>
        <w:tc>
          <w:tcPr>
            <w:tcW w:w="2948" w:type="dxa"/>
            <w:tcBorders>
              <w:top w:val="nil"/>
              <w:left w:val="nil"/>
              <w:bottom w:val="single" w:sz="4" w:space="0" w:color="auto"/>
              <w:right w:val="single" w:sz="4" w:space="0" w:color="auto"/>
            </w:tcBorders>
            <w:shd w:val="clear" w:color="auto" w:fill="auto"/>
            <w:vAlign w:val="center"/>
            <w:hideMark/>
          </w:tcPr>
          <w:p w14:paraId="01B2C2CB"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https://yandex.ru/maps/org/pererabatyvayushchaya_kompaniya_intek_agro/1265624446/</w:t>
            </w:r>
          </w:p>
        </w:tc>
      </w:tr>
      <w:tr w:rsidR="009E4908" w:rsidRPr="0012120B" w14:paraId="18ACAEB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9D497D"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32</w:t>
            </w:r>
          </w:p>
        </w:tc>
        <w:tc>
          <w:tcPr>
            <w:tcW w:w="2060" w:type="dxa"/>
            <w:tcBorders>
              <w:top w:val="nil"/>
              <w:left w:val="nil"/>
              <w:bottom w:val="single" w:sz="4" w:space="0" w:color="auto"/>
              <w:right w:val="single" w:sz="4" w:space="0" w:color="auto"/>
            </w:tcBorders>
            <w:shd w:val="clear" w:color="auto" w:fill="auto"/>
            <w:vAlign w:val="center"/>
            <w:hideMark/>
          </w:tcPr>
          <w:p w14:paraId="461941F6"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Фирма Лита </w:t>
            </w:r>
          </w:p>
        </w:tc>
        <w:tc>
          <w:tcPr>
            <w:tcW w:w="2476" w:type="dxa"/>
            <w:tcBorders>
              <w:top w:val="nil"/>
              <w:left w:val="nil"/>
              <w:bottom w:val="single" w:sz="4" w:space="0" w:color="auto"/>
              <w:right w:val="single" w:sz="4" w:space="0" w:color="auto"/>
            </w:tcBorders>
            <w:shd w:val="clear" w:color="auto" w:fill="auto"/>
            <w:vAlign w:val="center"/>
            <w:hideMark/>
          </w:tcPr>
          <w:p w14:paraId="5204567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Елены Колесовой, 13А, Дзержинский район, Северный жилой район, 3-й микрорайон,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0B75830D" w14:textId="24B18454"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Н</w:t>
            </w:r>
            <w:r w:rsidR="0012120B" w:rsidRPr="0012120B">
              <w:rPr>
                <w:rFonts w:eastAsia="Times New Roman" w:cs="Times New Roman"/>
                <w:color w:val="000000"/>
                <w:sz w:val="18"/>
                <w:lang w:eastAsia="ru-RU"/>
              </w:rPr>
              <w:t>ет данных</w:t>
            </w:r>
          </w:p>
        </w:tc>
        <w:tc>
          <w:tcPr>
            <w:tcW w:w="2948" w:type="dxa"/>
            <w:tcBorders>
              <w:top w:val="nil"/>
              <w:left w:val="nil"/>
              <w:bottom w:val="single" w:sz="4" w:space="0" w:color="auto"/>
              <w:right w:val="single" w:sz="4" w:space="0" w:color="auto"/>
            </w:tcBorders>
            <w:shd w:val="clear" w:color="auto" w:fill="auto"/>
            <w:vAlign w:val="center"/>
            <w:hideMark/>
          </w:tcPr>
          <w:p w14:paraId="3631343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https://yandex.ru/maps/org/firma_lita/1113462120/</w:t>
            </w:r>
          </w:p>
        </w:tc>
      </w:tr>
      <w:tr w:rsidR="009E4908" w:rsidRPr="0012120B" w14:paraId="1303E0D2"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3B79E0A"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33</w:t>
            </w:r>
          </w:p>
        </w:tc>
        <w:tc>
          <w:tcPr>
            <w:tcW w:w="2060" w:type="dxa"/>
            <w:tcBorders>
              <w:top w:val="nil"/>
              <w:left w:val="nil"/>
              <w:bottom w:val="single" w:sz="4" w:space="0" w:color="auto"/>
              <w:right w:val="single" w:sz="4" w:space="0" w:color="auto"/>
            </w:tcBorders>
            <w:shd w:val="clear" w:color="auto" w:fill="auto"/>
            <w:vAlign w:val="center"/>
            <w:hideMark/>
          </w:tcPr>
          <w:p w14:paraId="2636AD4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1AA1D60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1-й Промышленный пр., 14В,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4D9DB47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36205FB1"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https://yandex.ru/maps/org/soyuzmetall/1217813815/</w:t>
            </w:r>
          </w:p>
        </w:tc>
      </w:tr>
      <w:tr w:rsidR="009E4908" w:rsidRPr="0012120B" w14:paraId="68389BDD"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6D491C3"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34</w:t>
            </w:r>
          </w:p>
        </w:tc>
        <w:tc>
          <w:tcPr>
            <w:tcW w:w="2060" w:type="dxa"/>
            <w:tcBorders>
              <w:top w:val="nil"/>
              <w:left w:val="nil"/>
              <w:bottom w:val="single" w:sz="4" w:space="0" w:color="auto"/>
              <w:right w:val="single" w:sz="4" w:space="0" w:color="auto"/>
            </w:tcBorders>
            <w:shd w:val="clear" w:color="auto" w:fill="auto"/>
            <w:vAlign w:val="center"/>
            <w:hideMark/>
          </w:tcPr>
          <w:p w14:paraId="73E8A587"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Скрапмет </w:t>
            </w:r>
          </w:p>
        </w:tc>
        <w:tc>
          <w:tcPr>
            <w:tcW w:w="2476" w:type="dxa"/>
            <w:tcBorders>
              <w:top w:val="nil"/>
              <w:left w:val="nil"/>
              <w:bottom w:val="single" w:sz="4" w:space="0" w:color="auto"/>
              <w:right w:val="single" w:sz="4" w:space="0" w:color="auto"/>
            </w:tcBorders>
            <w:shd w:val="clear" w:color="auto" w:fill="auto"/>
            <w:vAlign w:val="center"/>
            <w:hideMark/>
          </w:tcPr>
          <w:p w14:paraId="3F231505"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Полушкина Роща, 16, стр. 90,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FEA26BA"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4DC731B"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https://yandex.ru/maps/org/skrapmet/1774643598/</w:t>
            </w:r>
          </w:p>
        </w:tc>
      </w:tr>
      <w:tr w:rsidR="009E4908" w:rsidRPr="0012120B" w14:paraId="2DB8A1D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C04AF2"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35</w:t>
            </w:r>
          </w:p>
        </w:tc>
        <w:tc>
          <w:tcPr>
            <w:tcW w:w="2060" w:type="dxa"/>
            <w:tcBorders>
              <w:top w:val="nil"/>
              <w:left w:val="nil"/>
              <w:bottom w:val="single" w:sz="4" w:space="0" w:color="auto"/>
              <w:right w:val="single" w:sz="4" w:space="0" w:color="auto"/>
            </w:tcBorders>
            <w:shd w:val="clear" w:color="auto" w:fill="auto"/>
            <w:vAlign w:val="center"/>
            <w:hideMark/>
          </w:tcPr>
          <w:p w14:paraId="120801B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Сдать аккумуляторы </w:t>
            </w:r>
          </w:p>
        </w:tc>
        <w:tc>
          <w:tcPr>
            <w:tcW w:w="2476" w:type="dxa"/>
            <w:tcBorders>
              <w:top w:val="nil"/>
              <w:left w:val="nil"/>
              <w:bottom w:val="single" w:sz="4" w:space="0" w:color="auto"/>
              <w:right w:val="single" w:sz="4" w:space="0" w:color="auto"/>
            </w:tcBorders>
            <w:shd w:val="clear" w:color="auto" w:fill="auto"/>
            <w:vAlign w:val="center"/>
            <w:hideMark/>
          </w:tcPr>
          <w:p w14:paraId="58361D6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Промышленная ул., 2Е,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2F13999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АКБ</w:t>
            </w:r>
          </w:p>
        </w:tc>
        <w:tc>
          <w:tcPr>
            <w:tcW w:w="2948" w:type="dxa"/>
            <w:tcBorders>
              <w:top w:val="nil"/>
              <w:left w:val="nil"/>
              <w:bottom w:val="single" w:sz="4" w:space="0" w:color="auto"/>
              <w:right w:val="single" w:sz="4" w:space="0" w:color="auto"/>
            </w:tcBorders>
            <w:shd w:val="clear" w:color="auto" w:fill="auto"/>
            <w:vAlign w:val="center"/>
            <w:hideMark/>
          </w:tcPr>
          <w:p w14:paraId="1DF727A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https://yandex.ru/maps/org/sdat_akkumulyatory/241392020497/</w:t>
            </w:r>
          </w:p>
        </w:tc>
      </w:tr>
      <w:tr w:rsidR="009E4908" w:rsidRPr="0012120B" w14:paraId="267E6E2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26424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36</w:t>
            </w:r>
          </w:p>
        </w:tc>
        <w:tc>
          <w:tcPr>
            <w:tcW w:w="2060" w:type="dxa"/>
            <w:tcBorders>
              <w:top w:val="nil"/>
              <w:left w:val="nil"/>
              <w:bottom w:val="single" w:sz="4" w:space="0" w:color="auto"/>
              <w:right w:val="single" w:sz="4" w:space="0" w:color="auto"/>
            </w:tcBorders>
            <w:shd w:val="clear" w:color="auto" w:fill="auto"/>
            <w:vAlign w:val="center"/>
            <w:hideMark/>
          </w:tcPr>
          <w:p w14:paraId="19C8561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Оптовая компания Орлан </w:t>
            </w:r>
          </w:p>
        </w:tc>
        <w:tc>
          <w:tcPr>
            <w:tcW w:w="2476" w:type="dxa"/>
            <w:tcBorders>
              <w:top w:val="nil"/>
              <w:left w:val="nil"/>
              <w:bottom w:val="single" w:sz="4" w:space="0" w:color="auto"/>
              <w:right w:val="single" w:sz="4" w:space="0" w:color="auto"/>
            </w:tcBorders>
            <w:shd w:val="clear" w:color="auto" w:fill="auto"/>
            <w:vAlign w:val="center"/>
            <w:hideMark/>
          </w:tcPr>
          <w:p w14:paraId="359C473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Гагарина, 68,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4765CB8C" w14:textId="04805843"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Н</w:t>
            </w:r>
            <w:r w:rsidR="0012120B" w:rsidRPr="0012120B">
              <w:rPr>
                <w:rFonts w:eastAsia="Times New Roman" w:cs="Times New Roman"/>
                <w:color w:val="000000"/>
                <w:sz w:val="18"/>
                <w:lang w:eastAsia="ru-RU"/>
              </w:rPr>
              <w:t>ет данных</w:t>
            </w:r>
          </w:p>
        </w:tc>
        <w:tc>
          <w:tcPr>
            <w:tcW w:w="2948" w:type="dxa"/>
            <w:tcBorders>
              <w:top w:val="nil"/>
              <w:left w:val="nil"/>
              <w:bottom w:val="single" w:sz="4" w:space="0" w:color="auto"/>
              <w:right w:val="single" w:sz="4" w:space="0" w:color="auto"/>
            </w:tcBorders>
            <w:shd w:val="clear" w:color="auto" w:fill="auto"/>
            <w:vAlign w:val="center"/>
            <w:hideMark/>
          </w:tcPr>
          <w:p w14:paraId="273E9247"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https://yandex.ru/maps/org/optovaya_kompaniya_orlan/1055448765/</w:t>
            </w:r>
          </w:p>
        </w:tc>
      </w:tr>
      <w:tr w:rsidR="009E4908" w:rsidRPr="0012120B" w14:paraId="53FF926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B54CF7E"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37</w:t>
            </w:r>
          </w:p>
        </w:tc>
        <w:tc>
          <w:tcPr>
            <w:tcW w:w="2060" w:type="dxa"/>
            <w:tcBorders>
              <w:top w:val="nil"/>
              <w:left w:val="nil"/>
              <w:bottom w:val="single" w:sz="4" w:space="0" w:color="auto"/>
              <w:right w:val="single" w:sz="4" w:space="0" w:color="auto"/>
            </w:tcBorders>
            <w:shd w:val="clear" w:color="auto" w:fill="auto"/>
            <w:vAlign w:val="center"/>
            <w:hideMark/>
          </w:tcPr>
          <w:p w14:paraId="5FA9023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ЯрославльМеталл </w:t>
            </w:r>
          </w:p>
        </w:tc>
        <w:tc>
          <w:tcPr>
            <w:tcW w:w="2476" w:type="dxa"/>
            <w:tcBorders>
              <w:top w:val="nil"/>
              <w:left w:val="nil"/>
              <w:bottom w:val="single" w:sz="4" w:space="0" w:color="auto"/>
              <w:right w:val="single" w:sz="4" w:space="0" w:color="auto"/>
            </w:tcBorders>
            <w:shd w:val="clear" w:color="auto" w:fill="auto"/>
            <w:vAlign w:val="center"/>
            <w:hideMark/>
          </w:tcPr>
          <w:p w14:paraId="71C7ECD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Спартаковская ул., 1Г,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DD52E8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665A1DE"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https://yandex.ru/maps/org/yaroslavlmetall/1741139347/</w:t>
            </w:r>
          </w:p>
        </w:tc>
      </w:tr>
      <w:tr w:rsidR="009E4908" w:rsidRPr="0012120B" w14:paraId="4540F4C3"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A10BBC"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38</w:t>
            </w:r>
          </w:p>
        </w:tc>
        <w:tc>
          <w:tcPr>
            <w:tcW w:w="2060" w:type="dxa"/>
            <w:tcBorders>
              <w:top w:val="nil"/>
              <w:left w:val="nil"/>
              <w:bottom w:val="single" w:sz="4" w:space="0" w:color="auto"/>
              <w:right w:val="single" w:sz="4" w:space="0" w:color="auto"/>
            </w:tcBorders>
            <w:shd w:val="clear" w:color="auto" w:fill="auto"/>
            <w:vAlign w:val="center"/>
            <w:hideMark/>
          </w:tcPr>
          <w:p w14:paraId="534BDE3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Аконит-ЭКО, офис</w:t>
            </w:r>
          </w:p>
        </w:tc>
        <w:tc>
          <w:tcPr>
            <w:tcW w:w="2476" w:type="dxa"/>
            <w:tcBorders>
              <w:top w:val="nil"/>
              <w:left w:val="nil"/>
              <w:bottom w:val="single" w:sz="4" w:space="0" w:color="auto"/>
              <w:right w:val="single" w:sz="4" w:space="0" w:color="auto"/>
            </w:tcBorders>
            <w:shd w:val="clear" w:color="auto" w:fill="auto"/>
            <w:vAlign w:val="center"/>
            <w:hideMark/>
          </w:tcPr>
          <w:p w14:paraId="209A0482"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Республиканская ул., 3, корп. 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4FABBF19"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Пластик</w:t>
            </w:r>
          </w:p>
        </w:tc>
        <w:tc>
          <w:tcPr>
            <w:tcW w:w="2948" w:type="dxa"/>
            <w:tcBorders>
              <w:top w:val="nil"/>
              <w:left w:val="nil"/>
              <w:bottom w:val="single" w:sz="4" w:space="0" w:color="auto"/>
              <w:right w:val="single" w:sz="4" w:space="0" w:color="auto"/>
            </w:tcBorders>
            <w:shd w:val="clear" w:color="auto" w:fill="auto"/>
            <w:vAlign w:val="center"/>
            <w:hideMark/>
          </w:tcPr>
          <w:p w14:paraId="0ACF140D"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https://yandex.ru/maps/org/akonit_eko_ofis/1129148802/</w:t>
            </w:r>
          </w:p>
        </w:tc>
      </w:tr>
      <w:tr w:rsidR="009E4908" w:rsidRPr="0012120B" w14:paraId="48602D0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FAC5F6"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39</w:t>
            </w:r>
          </w:p>
        </w:tc>
        <w:tc>
          <w:tcPr>
            <w:tcW w:w="2060" w:type="dxa"/>
            <w:tcBorders>
              <w:top w:val="nil"/>
              <w:left w:val="nil"/>
              <w:bottom w:val="single" w:sz="4" w:space="0" w:color="auto"/>
              <w:right w:val="single" w:sz="4" w:space="0" w:color="auto"/>
            </w:tcBorders>
            <w:shd w:val="clear" w:color="auto" w:fill="auto"/>
            <w:vAlign w:val="center"/>
            <w:hideMark/>
          </w:tcPr>
          <w:p w14:paraId="1A896881"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Вторцветмет </w:t>
            </w:r>
          </w:p>
        </w:tc>
        <w:tc>
          <w:tcPr>
            <w:tcW w:w="2476" w:type="dxa"/>
            <w:tcBorders>
              <w:top w:val="nil"/>
              <w:left w:val="nil"/>
              <w:bottom w:val="single" w:sz="4" w:space="0" w:color="auto"/>
              <w:right w:val="single" w:sz="4" w:space="0" w:color="auto"/>
            </w:tcBorders>
            <w:shd w:val="clear" w:color="auto" w:fill="auto"/>
            <w:vAlign w:val="center"/>
            <w:hideMark/>
          </w:tcPr>
          <w:p w14:paraId="247AD330"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Выставочная ул., 8,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704A65E" w14:textId="0EC222CD" w:rsidR="0012120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Л</w:t>
            </w:r>
            <w:r w:rsidR="0012120B" w:rsidRPr="0012120B">
              <w:rPr>
                <w:rFonts w:eastAsia="Times New Roman" w:cs="Times New Roman"/>
                <w:color w:val="000000"/>
                <w:sz w:val="18"/>
                <w:lang w:eastAsia="ru-RU"/>
              </w:rPr>
              <w:t>ом и отходы цветных и черных металлов</w:t>
            </w:r>
          </w:p>
        </w:tc>
        <w:tc>
          <w:tcPr>
            <w:tcW w:w="2948" w:type="dxa"/>
            <w:tcBorders>
              <w:top w:val="nil"/>
              <w:left w:val="nil"/>
              <w:bottom w:val="single" w:sz="4" w:space="0" w:color="auto"/>
              <w:right w:val="single" w:sz="4" w:space="0" w:color="auto"/>
            </w:tcBorders>
            <w:shd w:val="clear" w:color="auto" w:fill="auto"/>
            <w:vAlign w:val="center"/>
            <w:hideMark/>
          </w:tcPr>
          <w:p w14:paraId="286F1408"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https://yandex.ru/maps/org/vtortsvetmet/1050606027/</w:t>
            </w:r>
          </w:p>
        </w:tc>
      </w:tr>
      <w:tr w:rsidR="009E4908" w:rsidRPr="0012120B" w14:paraId="5067114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AB5EC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40</w:t>
            </w:r>
          </w:p>
        </w:tc>
        <w:tc>
          <w:tcPr>
            <w:tcW w:w="2060" w:type="dxa"/>
            <w:tcBorders>
              <w:top w:val="nil"/>
              <w:left w:val="nil"/>
              <w:bottom w:val="single" w:sz="4" w:space="0" w:color="auto"/>
              <w:right w:val="single" w:sz="4" w:space="0" w:color="auto"/>
            </w:tcBorders>
            <w:shd w:val="clear" w:color="auto" w:fill="auto"/>
            <w:vAlign w:val="center"/>
            <w:hideMark/>
          </w:tcPr>
          <w:p w14:paraId="455EA7F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5B5F969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Розы Люксембург, 45А, Тутаев </w:t>
            </w:r>
          </w:p>
        </w:tc>
        <w:tc>
          <w:tcPr>
            <w:tcW w:w="2126" w:type="dxa"/>
            <w:tcBorders>
              <w:top w:val="nil"/>
              <w:left w:val="nil"/>
              <w:bottom w:val="single" w:sz="4" w:space="0" w:color="auto"/>
              <w:right w:val="single" w:sz="4" w:space="0" w:color="auto"/>
            </w:tcBorders>
            <w:shd w:val="clear" w:color="auto" w:fill="auto"/>
            <w:vAlign w:val="center"/>
            <w:hideMark/>
          </w:tcPr>
          <w:p w14:paraId="7D21C89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41A4F76"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https://yandex.ru/maps/org/soyuzmetall/1225437130/</w:t>
            </w:r>
          </w:p>
        </w:tc>
      </w:tr>
      <w:tr w:rsidR="009E4908" w:rsidRPr="0012120B" w14:paraId="6422C93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0F69A0"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41</w:t>
            </w:r>
          </w:p>
        </w:tc>
        <w:tc>
          <w:tcPr>
            <w:tcW w:w="2060" w:type="dxa"/>
            <w:tcBorders>
              <w:top w:val="nil"/>
              <w:left w:val="nil"/>
              <w:bottom w:val="single" w:sz="4" w:space="0" w:color="auto"/>
              <w:right w:val="single" w:sz="4" w:space="0" w:color="auto"/>
            </w:tcBorders>
            <w:shd w:val="clear" w:color="auto" w:fill="auto"/>
            <w:vAlign w:val="center"/>
            <w:hideMark/>
          </w:tcPr>
          <w:p w14:paraId="7353F0D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Стрэнга </w:t>
            </w:r>
          </w:p>
        </w:tc>
        <w:tc>
          <w:tcPr>
            <w:tcW w:w="2476" w:type="dxa"/>
            <w:tcBorders>
              <w:top w:val="nil"/>
              <w:left w:val="nil"/>
              <w:bottom w:val="single" w:sz="4" w:space="0" w:color="auto"/>
              <w:right w:val="single" w:sz="4" w:space="0" w:color="auto"/>
            </w:tcBorders>
            <w:shd w:val="clear" w:color="auto" w:fill="auto"/>
            <w:vAlign w:val="center"/>
            <w:hideMark/>
          </w:tcPr>
          <w:p w14:paraId="764C7B5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Ленинградский просп., 35,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F25B5C3"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Пластик</w:t>
            </w:r>
          </w:p>
        </w:tc>
        <w:tc>
          <w:tcPr>
            <w:tcW w:w="2948" w:type="dxa"/>
            <w:tcBorders>
              <w:top w:val="nil"/>
              <w:left w:val="nil"/>
              <w:bottom w:val="single" w:sz="4" w:space="0" w:color="auto"/>
              <w:right w:val="single" w:sz="4" w:space="0" w:color="auto"/>
            </w:tcBorders>
            <w:shd w:val="clear" w:color="auto" w:fill="auto"/>
            <w:vAlign w:val="center"/>
            <w:hideMark/>
          </w:tcPr>
          <w:p w14:paraId="14BAFA58"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https://yandex.ru/maps/org/strenga/1022445242/</w:t>
            </w:r>
          </w:p>
        </w:tc>
      </w:tr>
      <w:tr w:rsidR="009E4908" w:rsidRPr="0012120B" w14:paraId="3043892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8E85F2"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42</w:t>
            </w:r>
          </w:p>
        </w:tc>
        <w:tc>
          <w:tcPr>
            <w:tcW w:w="2060" w:type="dxa"/>
            <w:tcBorders>
              <w:top w:val="nil"/>
              <w:left w:val="nil"/>
              <w:bottom w:val="single" w:sz="4" w:space="0" w:color="auto"/>
              <w:right w:val="single" w:sz="4" w:space="0" w:color="auto"/>
            </w:tcBorders>
            <w:shd w:val="clear" w:color="auto" w:fill="auto"/>
            <w:vAlign w:val="center"/>
            <w:hideMark/>
          </w:tcPr>
          <w:p w14:paraId="67B56084"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Металл-Яр</w:t>
            </w:r>
          </w:p>
        </w:tc>
        <w:tc>
          <w:tcPr>
            <w:tcW w:w="2476" w:type="dxa"/>
            <w:tcBorders>
              <w:top w:val="nil"/>
              <w:left w:val="nil"/>
              <w:bottom w:val="single" w:sz="4" w:space="0" w:color="auto"/>
              <w:right w:val="single" w:sz="4" w:space="0" w:color="auto"/>
            </w:tcBorders>
            <w:shd w:val="clear" w:color="auto" w:fill="auto"/>
            <w:vAlign w:val="center"/>
            <w:hideMark/>
          </w:tcPr>
          <w:p w14:paraId="34448C5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Индустриальная ул., 4, д. Кузнечиха </w:t>
            </w:r>
          </w:p>
        </w:tc>
        <w:tc>
          <w:tcPr>
            <w:tcW w:w="2126" w:type="dxa"/>
            <w:tcBorders>
              <w:top w:val="nil"/>
              <w:left w:val="nil"/>
              <w:bottom w:val="single" w:sz="4" w:space="0" w:color="auto"/>
              <w:right w:val="single" w:sz="4" w:space="0" w:color="auto"/>
            </w:tcBorders>
            <w:shd w:val="clear" w:color="auto" w:fill="auto"/>
            <w:vAlign w:val="center"/>
            <w:hideMark/>
          </w:tcPr>
          <w:p w14:paraId="44C9682F"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7DAEA6D7"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https://yandex.ru/maps/org/metall_yar/207925854813/</w:t>
            </w:r>
          </w:p>
        </w:tc>
      </w:tr>
      <w:tr w:rsidR="009E4908" w:rsidRPr="0012120B" w14:paraId="08111EBD"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F19189" w14:textId="77777777" w:rsidR="0012120B" w:rsidRPr="0012120B" w:rsidRDefault="0012120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43</w:t>
            </w:r>
          </w:p>
        </w:tc>
        <w:tc>
          <w:tcPr>
            <w:tcW w:w="2060" w:type="dxa"/>
            <w:tcBorders>
              <w:top w:val="nil"/>
              <w:left w:val="nil"/>
              <w:bottom w:val="single" w:sz="4" w:space="0" w:color="auto"/>
              <w:right w:val="single" w:sz="4" w:space="0" w:color="auto"/>
            </w:tcBorders>
            <w:shd w:val="clear" w:color="auto" w:fill="auto"/>
            <w:vAlign w:val="center"/>
            <w:hideMark/>
          </w:tcPr>
          <w:p w14:paraId="3368EB9E"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СтальРесурс </w:t>
            </w:r>
          </w:p>
        </w:tc>
        <w:tc>
          <w:tcPr>
            <w:tcW w:w="2476" w:type="dxa"/>
            <w:tcBorders>
              <w:top w:val="nil"/>
              <w:left w:val="nil"/>
              <w:bottom w:val="single" w:sz="4" w:space="0" w:color="auto"/>
              <w:right w:val="single" w:sz="4" w:space="0" w:color="auto"/>
            </w:tcBorders>
            <w:shd w:val="clear" w:color="auto" w:fill="auto"/>
            <w:vAlign w:val="center"/>
            <w:hideMark/>
          </w:tcPr>
          <w:p w14:paraId="5B23E4BD"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Декабристов, 12,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0B0B066C" w14:textId="77777777" w:rsidR="0012120B" w:rsidRPr="0012120B" w:rsidRDefault="0012120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410215F5" w14:textId="77777777" w:rsidR="0012120B" w:rsidRPr="0012120B" w:rsidRDefault="0012120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https://yandex.ru/maps/org/stalresurs/1432396121/</w:t>
            </w:r>
          </w:p>
        </w:tc>
      </w:tr>
      <w:tr w:rsidR="002D492B" w:rsidRPr="0012120B" w14:paraId="47D368D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D4FE1F"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44</w:t>
            </w:r>
          </w:p>
        </w:tc>
        <w:tc>
          <w:tcPr>
            <w:tcW w:w="2060" w:type="dxa"/>
            <w:tcBorders>
              <w:top w:val="nil"/>
              <w:left w:val="nil"/>
              <w:bottom w:val="single" w:sz="4" w:space="0" w:color="auto"/>
              <w:right w:val="single" w:sz="4" w:space="0" w:color="auto"/>
            </w:tcBorders>
            <w:shd w:val="clear" w:color="auto" w:fill="auto"/>
            <w:vAlign w:val="center"/>
            <w:hideMark/>
          </w:tcPr>
          <w:p w14:paraId="6D25AD5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ТехноПро </w:t>
            </w:r>
          </w:p>
        </w:tc>
        <w:tc>
          <w:tcPr>
            <w:tcW w:w="2476" w:type="dxa"/>
            <w:tcBorders>
              <w:top w:val="nil"/>
              <w:left w:val="nil"/>
              <w:bottom w:val="single" w:sz="4" w:space="0" w:color="auto"/>
              <w:right w:val="single" w:sz="4" w:space="0" w:color="auto"/>
            </w:tcBorders>
            <w:shd w:val="clear" w:color="auto" w:fill="auto"/>
            <w:vAlign w:val="center"/>
            <w:hideMark/>
          </w:tcPr>
          <w:p w14:paraId="5978111D"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Вишняки, 42,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E356105" w14:textId="4B57D7FA" w:rsidR="002D492B" w:rsidRPr="0012120B" w:rsidRDefault="002D492B" w:rsidP="0002653D">
            <w:pPr>
              <w:spacing w:after="0" w:line="240" w:lineRule="auto"/>
              <w:ind w:right="-568" w:firstLine="0"/>
              <w:jc w:val="left"/>
              <w:rPr>
                <w:rFonts w:eastAsia="Times New Roman" w:cs="Times New Roman"/>
                <w:color w:val="000000"/>
                <w:sz w:val="18"/>
                <w:lang w:eastAsia="ru-RU"/>
              </w:rPr>
            </w:pPr>
            <w:r>
              <w:rPr>
                <w:rFonts w:eastAsia="Times New Roman" w:cs="Times New Roman"/>
                <w:color w:val="000000"/>
                <w:sz w:val="18"/>
                <w:lang w:eastAsia="ru-RU"/>
              </w:rPr>
              <w:t>Н</w:t>
            </w:r>
            <w:r w:rsidRPr="0012120B">
              <w:rPr>
                <w:rFonts w:eastAsia="Times New Roman" w:cs="Times New Roman"/>
                <w:color w:val="000000"/>
                <w:sz w:val="18"/>
                <w:lang w:eastAsia="ru-RU"/>
              </w:rPr>
              <w:t>ет данных</w:t>
            </w:r>
          </w:p>
        </w:tc>
        <w:tc>
          <w:tcPr>
            <w:tcW w:w="2948" w:type="dxa"/>
            <w:tcBorders>
              <w:top w:val="nil"/>
              <w:left w:val="nil"/>
              <w:bottom w:val="single" w:sz="4" w:space="0" w:color="auto"/>
              <w:right w:val="single" w:sz="4" w:space="0" w:color="auto"/>
            </w:tcBorders>
            <w:shd w:val="clear" w:color="auto" w:fill="auto"/>
            <w:vAlign w:val="center"/>
            <w:hideMark/>
          </w:tcPr>
          <w:p w14:paraId="10D7F4B4"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https://yandex.ru/maps/org/tekhnopro/1088939847/</w:t>
            </w:r>
          </w:p>
        </w:tc>
      </w:tr>
      <w:tr w:rsidR="002D492B" w:rsidRPr="0012120B" w14:paraId="2670966E"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69FCF0"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45</w:t>
            </w:r>
          </w:p>
        </w:tc>
        <w:tc>
          <w:tcPr>
            <w:tcW w:w="2060" w:type="dxa"/>
            <w:tcBorders>
              <w:top w:val="nil"/>
              <w:left w:val="nil"/>
              <w:bottom w:val="single" w:sz="4" w:space="0" w:color="auto"/>
              <w:right w:val="single" w:sz="4" w:space="0" w:color="auto"/>
            </w:tcBorders>
            <w:shd w:val="clear" w:color="auto" w:fill="auto"/>
            <w:vAlign w:val="center"/>
            <w:hideMark/>
          </w:tcPr>
          <w:p w14:paraId="41194E3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ГК Росмет </w:t>
            </w:r>
          </w:p>
        </w:tc>
        <w:tc>
          <w:tcPr>
            <w:tcW w:w="2476" w:type="dxa"/>
            <w:tcBorders>
              <w:top w:val="nil"/>
              <w:left w:val="nil"/>
              <w:bottom w:val="single" w:sz="4" w:space="0" w:color="auto"/>
              <w:right w:val="single" w:sz="4" w:space="0" w:color="auto"/>
            </w:tcBorders>
            <w:shd w:val="clear" w:color="auto" w:fill="auto"/>
            <w:vAlign w:val="center"/>
            <w:hideMark/>
          </w:tcPr>
          <w:p w14:paraId="02D980D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Индустриальная ул., 2, д. Кузнечиха </w:t>
            </w:r>
          </w:p>
        </w:tc>
        <w:tc>
          <w:tcPr>
            <w:tcW w:w="2126" w:type="dxa"/>
            <w:tcBorders>
              <w:top w:val="nil"/>
              <w:left w:val="nil"/>
              <w:bottom w:val="single" w:sz="4" w:space="0" w:color="auto"/>
              <w:right w:val="single" w:sz="4" w:space="0" w:color="auto"/>
            </w:tcBorders>
            <w:shd w:val="clear" w:color="auto" w:fill="auto"/>
            <w:vAlign w:val="center"/>
            <w:hideMark/>
          </w:tcPr>
          <w:p w14:paraId="6D2FDC0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60187C97"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https://yandex.ru/maps/org/gk_rosmet/96286806489/</w:t>
            </w:r>
          </w:p>
        </w:tc>
      </w:tr>
      <w:tr w:rsidR="002D492B" w:rsidRPr="0012120B" w14:paraId="23C0701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47D12D"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46</w:t>
            </w:r>
          </w:p>
        </w:tc>
        <w:tc>
          <w:tcPr>
            <w:tcW w:w="2060" w:type="dxa"/>
            <w:tcBorders>
              <w:top w:val="nil"/>
              <w:left w:val="nil"/>
              <w:bottom w:val="single" w:sz="4" w:space="0" w:color="auto"/>
              <w:right w:val="single" w:sz="4" w:space="0" w:color="auto"/>
            </w:tcBorders>
            <w:shd w:val="clear" w:color="auto" w:fill="auto"/>
            <w:vAlign w:val="center"/>
            <w:hideMark/>
          </w:tcPr>
          <w:p w14:paraId="063095AD"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РоИл </w:t>
            </w:r>
          </w:p>
        </w:tc>
        <w:tc>
          <w:tcPr>
            <w:tcW w:w="2476" w:type="dxa"/>
            <w:tcBorders>
              <w:top w:val="nil"/>
              <w:left w:val="nil"/>
              <w:bottom w:val="single" w:sz="4" w:space="0" w:color="auto"/>
              <w:right w:val="single" w:sz="4" w:space="0" w:color="auto"/>
            </w:tcBorders>
            <w:shd w:val="clear" w:color="auto" w:fill="auto"/>
            <w:vAlign w:val="center"/>
            <w:hideMark/>
          </w:tcPr>
          <w:p w14:paraId="10EAB7A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Республиканская ул., 3, корп. 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7948F8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Черные и цветные металлы, аккумуляторы</w:t>
            </w:r>
          </w:p>
        </w:tc>
        <w:tc>
          <w:tcPr>
            <w:tcW w:w="2948" w:type="dxa"/>
            <w:tcBorders>
              <w:top w:val="nil"/>
              <w:left w:val="nil"/>
              <w:bottom w:val="single" w:sz="4" w:space="0" w:color="auto"/>
              <w:right w:val="single" w:sz="4" w:space="0" w:color="auto"/>
            </w:tcBorders>
            <w:shd w:val="clear" w:color="auto" w:fill="auto"/>
            <w:vAlign w:val="center"/>
            <w:hideMark/>
          </w:tcPr>
          <w:p w14:paraId="39524226"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https://yandex.ru/maps/org/roil/100815889976/</w:t>
            </w:r>
          </w:p>
        </w:tc>
      </w:tr>
      <w:tr w:rsidR="002D492B" w:rsidRPr="0012120B" w14:paraId="0996F8E1"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9801DC"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47</w:t>
            </w:r>
          </w:p>
        </w:tc>
        <w:tc>
          <w:tcPr>
            <w:tcW w:w="2060" w:type="dxa"/>
            <w:tcBorders>
              <w:top w:val="nil"/>
              <w:left w:val="nil"/>
              <w:bottom w:val="single" w:sz="4" w:space="0" w:color="auto"/>
              <w:right w:val="single" w:sz="4" w:space="0" w:color="auto"/>
            </w:tcBorders>
            <w:shd w:val="clear" w:color="auto" w:fill="auto"/>
            <w:vAlign w:val="center"/>
            <w:hideMark/>
          </w:tcPr>
          <w:p w14:paraId="6A8C2BE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Металл-Яр</w:t>
            </w:r>
          </w:p>
        </w:tc>
        <w:tc>
          <w:tcPr>
            <w:tcW w:w="2476" w:type="dxa"/>
            <w:tcBorders>
              <w:top w:val="nil"/>
              <w:left w:val="nil"/>
              <w:bottom w:val="single" w:sz="4" w:space="0" w:color="auto"/>
              <w:right w:val="single" w:sz="4" w:space="0" w:color="auto"/>
            </w:tcBorders>
            <w:shd w:val="clear" w:color="auto" w:fill="auto"/>
            <w:vAlign w:val="center"/>
            <w:hideMark/>
          </w:tcPr>
          <w:p w14:paraId="1E7D856E"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Шандорная ул., 3А,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0748322"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0D795B5"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https://yandex.ru/maps/org/metall_yar/243751328064/</w:t>
            </w:r>
          </w:p>
        </w:tc>
      </w:tr>
      <w:tr w:rsidR="002D492B" w:rsidRPr="0012120B" w14:paraId="7AFAABD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FD68515"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48</w:t>
            </w:r>
          </w:p>
        </w:tc>
        <w:tc>
          <w:tcPr>
            <w:tcW w:w="2060" w:type="dxa"/>
            <w:tcBorders>
              <w:top w:val="nil"/>
              <w:left w:val="nil"/>
              <w:bottom w:val="single" w:sz="4" w:space="0" w:color="auto"/>
              <w:right w:val="single" w:sz="4" w:space="0" w:color="auto"/>
            </w:tcBorders>
            <w:shd w:val="clear" w:color="auto" w:fill="auto"/>
            <w:vAlign w:val="center"/>
            <w:hideMark/>
          </w:tcPr>
          <w:p w14:paraId="63BC836B"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Молокоприемный пункт </w:t>
            </w:r>
          </w:p>
        </w:tc>
        <w:tc>
          <w:tcPr>
            <w:tcW w:w="2476" w:type="dxa"/>
            <w:tcBorders>
              <w:top w:val="nil"/>
              <w:left w:val="nil"/>
              <w:bottom w:val="single" w:sz="4" w:space="0" w:color="auto"/>
              <w:right w:val="single" w:sz="4" w:space="0" w:color="auto"/>
            </w:tcBorders>
            <w:shd w:val="clear" w:color="auto" w:fill="auto"/>
            <w:vAlign w:val="center"/>
            <w:hideMark/>
          </w:tcPr>
          <w:p w14:paraId="520A8566"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Ярославская область, Угличский район </w:t>
            </w:r>
          </w:p>
        </w:tc>
        <w:tc>
          <w:tcPr>
            <w:tcW w:w="2126" w:type="dxa"/>
            <w:tcBorders>
              <w:top w:val="nil"/>
              <w:left w:val="nil"/>
              <w:bottom w:val="single" w:sz="4" w:space="0" w:color="auto"/>
              <w:right w:val="single" w:sz="4" w:space="0" w:color="auto"/>
            </w:tcBorders>
            <w:shd w:val="clear" w:color="auto" w:fill="auto"/>
            <w:vAlign w:val="center"/>
            <w:hideMark/>
          </w:tcPr>
          <w:p w14:paraId="78AC789C"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0B9C01B8"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https://yandex.ru/maps/org/molokopriyemny_punkt/6548242579/</w:t>
            </w:r>
          </w:p>
        </w:tc>
      </w:tr>
      <w:tr w:rsidR="002D492B" w:rsidRPr="0012120B" w14:paraId="456CC6D3"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A003B7"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49</w:t>
            </w:r>
          </w:p>
        </w:tc>
        <w:tc>
          <w:tcPr>
            <w:tcW w:w="2060" w:type="dxa"/>
            <w:tcBorders>
              <w:top w:val="nil"/>
              <w:left w:val="nil"/>
              <w:bottom w:val="single" w:sz="4" w:space="0" w:color="auto"/>
              <w:right w:val="single" w:sz="4" w:space="0" w:color="auto"/>
            </w:tcBorders>
            <w:shd w:val="clear" w:color="auto" w:fill="auto"/>
            <w:vAlign w:val="center"/>
            <w:hideMark/>
          </w:tcPr>
          <w:p w14:paraId="7EBB79CA"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НИП </w:t>
            </w:r>
          </w:p>
        </w:tc>
        <w:tc>
          <w:tcPr>
            <w:tcW w:w="2476" w:type="dxa"/>
            <w:tcBorders>
              <w:top w:val="nil"/>
              <w:left w:val="nil"/>
              <w:bottom w:val="single" w:sz="4" w:space="0" w:color="auto"/>
              <w:right w:val="single" w:sz="4" w:space="0" w:color="auto"/>
            </w:tcBorders>
            <w:shd w:val="clear" w:color="auto" w:fill="auto"/>
            <w:vAlign w:val="center"/>
            <w:hideMark/>
          </w:tcPr>
          <w:p w14:paraId="793C336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Россия, Ярославль, Кировский район </w:t>
            </w:r>
          </w:p>
        </w:tc>
        <w:tc>
          <w:tcPr>
            <w:tcW w:w="2126" w:type="dxa"/>
            <w:tcBorders>
              <w:top w:val="nil"/>
              <w:left w:val="nil"/>
              <w:bottom w:val="single" w:sz="4" w:space="0" w:color="auto"/>
              <w:right w:val="single" w:sz="4" w:space="0" w:color="auto"/>
            </w:tcBorders>
            <w:shd w:val="clear" w:color="auto" w:fill="auto"/>
            <w:vAlign w:val="center"/>
            <w:hideMark/>
          </w:tcPr>
          <w:p w14:paraId="158C6AA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Лом, Металл, Бытовая техника</w:t>
            </w:r>
          </w:p>
        </w:tc>
        <w:tc>
          <w:tcPr>
            <w:tcW w:w="2948" w:type="dxa"/>
            <w:tcBorders>
              <w:top w:val="nil"/>
              <w:left w:val="nil"/>
              <w:bottom w:val="single" w:sz="4" w:space="0" w:color="auto"/>
              <w:right w:val="single" w:sz="4" w:space="0" w:color="auto"/>
            </w:tcBorders>
            <w:shd w:val="clear" w:color="auto" w:fill="auto"/>
            <w:vAlign w:val="center"/>
            <w:hideMark/>
          </w:tcPr>
          <w:p w14:paraId="46E47517"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https://yandex.ru/maps/org/nip/1378353102/</w:t>
            </w:r>
          </w:p>
        </w:tc>
      </w:tr>
      <w:tr w:rsidR="002D492B" w:rsidRPr="0012120B" w14:paraId="6F41E4FF"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91473D3"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50</w:t>
            </w:r>
          </w:p>
        </w:tc>
        <w:tc>
          <w:tcPr>
            <w:tcW w:w="2060" w:type="dxa"/>
            <w:tcBorders>
              <w:top w:val="nil"/>
              <w:left w:val="nil"/>
              <w:bottom w:val="single" w:sz="4" w:space="0" w:color="auto"/>
              <w:right w:val="single" w:sz="4" w:space="0" w:color="auto"/>
            </w:tcBorders>
            <w:shd w:val="clear" w:color="auto" w:fill="auto"/>
            <w:vAlign w:val="center"/>
            <w:hideMark/>
          </w:tcPr>
          <w:p w14:paraId="20AC6A6D"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СоюзМеталл </w:t>
            </w:r>
          </w:p>
        </w:tc>
        <w:tc>
          <w:tcPr>
            <w:tcW w:w="2476" w:type="dxa"/>
            <w:tcBorders>
              <w:top w:val="nil"/>
              <w:left w:val="nil"/>
              <w:bottom w:val="single" w:sz="4" w:space="0" w:color="auto"/>
              <w:right w:val="single" w:sz="4" w:space="0" w:color="auto"/>
            </w:tcBorders>
            <w:shd w:val="clear" w:color="auto" w:fill="auto"/>
            <w:vAlign w:val="center"/>
            <w:hideMark/>
          </w:tcPr>
          <w:p w14:paraId="117BAC5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Успенская ул., 28, Мышкин </w:t>
            </w:r>
          </w:p>
        </w:tc>
        <w:tc>
          <w:tcPr>
            <w:tcW w:w="2126" w:type="dxa"/>
            <w:tcBorders>
              <w:top w:val="nil"/>
              <w:left w:val="nil"/>
              <w:bottom w:val="single" w:sz="4" w:space="0" w:color="auto"/>
              <w:right w:val="single" w:sz="4" w:space="0" w:color="auto"/>
            </w:tcBorders>
            <w:shd w:val="clear" w:color="auto" w:fill="auto"/>
            <w:vAlign w:val="center"/>
            <w:hideMark/>
          </w:tcPr>
          <w:p w14:paraId="508F7027"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29CE6D3F"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https://yandex.ru/maps/org/soyuzmetall/1252608914/</w:t>
            </w:r>
          </w:p>
        </w:tc>
      </w:tr>
      <w:tr w:rsidR="002D492B" w:rsidRPr="0012120B" w14:paraId="4CECFF67"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FB060B"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51</w:t>
            </w:r>
          </w:p>
        </w:tc>
        <w:tc>
          <w:tcPr>
            <w:tcW w:w="2060" w:type="dxa"/>
            <w:tcBorders>
              <w:top w:val="nil"/>
              <w:left w:val="nil"/>
              <w:bottom w:val="single" w:sz="4" w:space="0" w:color="auto"/>
              <w:right w:val="single" w:sz="4" w:space="0" w:color="auto"/>
            </w:tcBorders>
            <w:shd w:val="clear" w:color="auto" w:fill="auto"/>
            <w:vAlign w:val="center"/>
            <w:hideMark/>
          </w:tcPr>
          <w:p w14:paraId="3223B421" w14:textId="641C38F6"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Приём металлолома, черный цветной АКБ </w:t>
            </w:r>
          </w:p>
        </w:tc>
        <w:tc>
          <w:tcPr>
            <w:tcW w:w="2476" w:type="dxa"/>
            <w:tcBorders>
              <w:top w:val="nil"/>
              <w:left w:val="nil"/>
              <w:bottom w:val="single" w:sz="4" w:space="0" w:color="auto"/>
              <w:right w:val="single" w:sz="4" w:space="0" w:color="auto"/>
            </w:tcBorders>
            <w:shd w:val="clear" w:color="auto" w:fill="auto"/>
            <w:vAlign w:val="center"/>
            <w:hideMark/>
          </w:tcPr>
          <w:p w14:paraId="1EC2318E"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Вишняки, 42,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AF3C6B7"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Черные и цветные металлы, аккумуляторы</w:t>
            </w:r>
          </w:p>
        </w:tc>
        <w:tc>
          <w:tcPr>
            <w:tcW w:w="2948" w:type="dxa"/>
            <w:tcBorders>
              <w:top w:val="nil"/>
              <w:left w:val="nil"/>
              <w:bottom w:val="single" w:sz="4" w:space="0" w:color="auto"/>
              <w:right w:val="single" w:sz="4" w:space="0" w:color="auto"/>
            </w:tcBorders>
            <w:shd w:val="clear" w:color="auto" w:fill="auto"/>
            <w:vAlign w:val="center"/>
            <w:hideMark/>
          </w:tcPr>
          <w:p w14:paraId="151B21D1"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https://yandex.ru/maps/org/priyom_metalloloma_cherny_tsvetnoy_akb/228164808245/</w:t>
            </w:r>
          </w:p>
        </w:tc>
      </w:tr>
      <w:tr w:rsidR="002D492B" w:rsidRPr="0012120B" w14:paraId="5930EE20"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0F0043"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52</w:t>
            </w:r>
          </w:p>
        </w:tc>
        <w:tc>
          <w:tcPr>
            <w:tcW w:w="2060" w:type="dxa"/>
            <w:tcBorders>
              <w:top w:val="nil"/>
              <w:left w:val="nil"/>
              <w:bottom w:val="single" w:sz="4" w:space="0" w:color="auto"/>
              <w:right w:val="single" w:sz="4" w:space="0" w:color="auto"/>
            </w:tcBorders>
            <w:shd w:val="clear" w:color="auto" w:fill="auto"/>
            <w:vAlign w:val="center"/>
            <w:hideMark/>
          </w:tcPr>
          <w:p w14:paraId="4989EF1E"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Компания А-мет</w:t>
            </w:r>
          </w:p>
        </w:tc>
        <w:tc>
          <w:tcPr>
            <w:tcW w:w="2476" w:type="dxa"/>
            <w:tcBorders>
              <w:top w:val="nil"/>
              <w:left w:val="nil"/>
              <w:bottom w:val="single" w:sz="4" w:space="0" w:color="auto"/>
              <w:right w:val="single" w:sz="4" w:space="0" w:color="auto"/>
            </w:tcBorders>
            <w:shd w:val="clear" w:color="auto" w:fill="auto"/>
            <w:vAlign w:val="center"/>
            <w:hideMark/>
          </w:tcPr>
          <w:p w14:paraId="4BA73780"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Костромское ш., 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9090F07"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1B925E1B"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https://yandex.ru/maps/org/kompaniya_a_met/1736996197/</w:t>
            </w:r>
          </w:p>
        </w:tc>
      </w:tr>
      <w:tr w:rsidR="002D492B" w:rsidRPr="0012120B" w14:paraId="22624E9A"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2C23EE"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53</w:t>
            </w:r>
          </w:p>
        </w:tc>
        <w:tc>
          <w:tcPr>
            <w:tcW w:w="2060" w:type="dxa"/>
            <w:tcBorders>
              <w:top w:val="nil"/>
              <w:left w:val="nil"/>
              <w:bottom w:val="single" w:sz="4" w:space="0" w:color="auto"/>
              <w:right w:val="single" w:sz="4" w:space="0" w:color="auto"/>
            </w:tcBorders>
            <w:shd w:val="clear" w:color="auto" w:fill="auto"/>
            <w:vAlign w:val="center"/>
            <w:hideMark/>
          </w:tcPr>
          <w:p w14:paraId="496B474A"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Экология </w:t>
            </w:r>
          </w:p>
        </w:tc>
        <w:tc>
          <w:tcPr>
            <w:tcW w:w="2476" w:type="dxa"/>
            <w:tcBorders>
              <w:top w:val="nil"/>
              <w:left w:val="nil"/>
              <w:bottom w:val="single" w:sz="4" w:space="0" w:color="auto"/>
              <w:right w:val="single" w:sz="4" w:space="0" w:color="auto"/>
            </w:tcBorders>
            <w:shd w:val="clear" w:color="auto" w:fill="auto"/>
            <w:vAlign w:val="center"/>
            <w:hideMark/>
          </w:tcPr>
          <w:p w14:paraId="339AB5F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Пожарского, 61,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14323D6"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Цветные металлы</w:t>
            </w:r>
          </w:p>
        </w:tc>
        <w:tc>
          <w:tcPr>
            <w:tcW w:w="2948" w:type="dxa"/>
            <w:tcBorders>
              <w:top w:val="nil"/>
              <w:left w:val="nil"/>
              <w:bottom w:val="single" w:sz="4" w:space="0" w:color="auto"/>
              <w:right w:val="single" w:sz="4" w:space="0" w:color="auto"/>
            </w:tcBorders>
            <w:shd w:val="clear" w:color="auto" w:fill="auto"/>
            <w:vAlign w:val="center"/>
            <w:hideMark/>
          </w:tcPr>
          <w:p w14:paraId="17C2AC8D"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https://yandex.ru/maps/org/ekologiya/1263203787/</w:t>
            </w:r>
          </w:p>
        </w:tc>
      </w:tr>
      <w:tr w:rsidR="002D492B" w:rsidRPr="0012120B" w14:paraId="03B8556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6E3852"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54</w:t>
            </w:r>
          </w:p>
        </w:tc>
        <w:tc>
          <w:tcPr>
            <w:tcW w:w="2060" w:type="dxa"/>
            <w:tcBorders>
              <w:top w:val="nil"/>
              <w:left w:val="nil"/>
              <w:bottom w:val="single" w:sz="4" w:space="0" w:color="auto"/>
              <w:right w:val="single" w:sz="4" w:space="0" w:color="auto"/>
            </w:tcBorders>
            <w:shd w:val="clear" w:color="auto" w:fill="auto"/>
            <w:vAlign w:val="center"/>
            <w:hideMark/>
          </w:tcPr>
          <w:p w14:paraId="0F737B7B"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Пункт приема цветных металлов Орлан </w:t>
            </w:r>
          </w:p>
        </w:tc>
        <w:tc>
          <w:tcPr>
            <w:tcW w:w="2476" w:type="dxa"/>
            <w:tcBorders>
              <w:top w:val="nil"/>
              <w:left w:val="nil"/>
              <w:bottom w:val="single" w:sz="4" w:space="0" w:color="auto"/>
              <w:right w:val="single" w:sz="4" w:space="0" w:color="auto"/>
            </w:tcBorders>
            <w:shd w:val="clear" w:color="auto" w:fill="auto"/>
            <w:vAlign w:val="center"/>
            <w:hideMark/>
          </w:tcPr>
          <w:p w14:paraId="5C54E16B"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Кривова,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3F58A78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471ECD57"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https://yandex.ru/maps/org/punkt_priyema_tsvetnykh_metallov_orlan/33931903435/</w:t>
            </w:r>
          </w:p>
        </w:tc>
      </w:tr>
      <w:tr w:rsidR="002D492B" w:rsidRPr="0012120B" w14:paraId="018C20DD"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1B11F3E"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55</w:t>
            </w:r>
          </w:p>
        </w:tc>
        <w:tc>
          <w:tcPr>
            <w:tcW w:w="2060" w:type="dxa"/>
            <w:tcBorders>
              <w:top w:val="nil"/>
              <w:left w:val="nil"/>
              <w:bottom w:val="single" w:sz="4" w:space="0" w:color="auto"/>
              <w:right w:val="single" w:sz="4" w:space="0" w:color="auto"/>
            </w:tcBorders>
            <w:shd w:val="clear" w:color="auto" w:fill="auto"/>
            <w:vAlign w:val="center"/>
            <w:hideMark/>
          </w:tcPr>
          <w:p w14:paraId="13086AAA"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Пункт Приема Металлолома </w:t>
            </w:r>
          </w:p>
        </w:tc>
        <w:tc>
          <w:tcPr>
            <w:tcW w:w="2476" w:type="dxa"/>
            <w:tcBorders>
              <w:top w:val="nil"/>
              <w:left w:val="nil"/>
              <w:bottom w:val="single" w:sz="4" w:space="0" w:color="auto"/>
              <w:right w:val="single" w:sz="4" w:space="0" w:color="auto"/>
            </w:tcBorders>
            <w:shd w:val="clear" w:color="auto" w:fill="auto"/>
            <w:vAlign w:val="center"/>
            <w:hideMark/>
          </w:tcPr>
          <w:p w14:paraId="44F0A6C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Магистральная ул., 40А,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F3A9115" w14:textId="1D0290D1"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Цветные металлы, Черн</w:t>
            </w:r>
            <w:r>
              <w:rPr>
                <w:rFonts w:eastAsia="Times New Roman" w:cs="Times New Roman"/>
                <w:color w:val="000000"/>
                <w:sz w:val="18"/>
                <w:lang w:eastAsia="ru-RU"/>
              </w:rPr>
              <w:t>ые</w:t>
            </w:r>
            <w:r w:rsidRPr="0012120B">
              <w:rPr>
                <w:rFonts w:eastAsia="Times New Roman" w:cs="Times New Roman"/>
                <w:color w:val="000000"/>
                <w:sz w:val="18"/>
                <w:lang w:eastAsia="ru-RU"/>
              </w:rPr>
              <w:t xml:space="preserve"> металл</w:t>
            </w:r>
            <w:r>
              <w:rPr>
                <w:rFonts w:eastAsia="Times New Roman" w:cs="Times New Roman"/>
                <w:color w:val="000000"/>
                <w:sz w:val="18"/>
                <w:lang w:eastAsia="ru-RU"/>
              </w:rPr>
              <w:t>ы</w:t>
            </w:r>
          </w:p>
        </w:tc>
        <w:tc>
          <w:tcPr>
            <w:tcW w:w="2948" w:type="dxa"/>
            <w:tcBorders>
              <w:top w:val="nil"/>
              <w:left w:val="nil"/>
              <w:bottom w:val="single" w:sz="4" w:space="0" w:color="auto"/>
              <w:right w:val="single" w:sz="4" w:space="0" w:color="auto"/>
            </w:tcBorders>
            <w:shd w:val="clear" w:color="auto" w:fill="auto"/>
            <w:vAlign w:val="center"/>
            <w:hideMark/>
          </w:tcPr>
          <w:p w14:paraId="64DCB156"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https://yandex.ru/maps/org/punkt_priyema_metalloloma/42720523554/</w:t>
            </w:r>
          </w:p>
        </w:tc>
      </w:tr>
      <w:tr w:rsidR="002D492B" w:rsidRPr="0012120B" w14:paraId="3B78926C"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D571FC"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56</w:t>
            </w:r>
          </w:p>
        </w:tc>
        <w:tc>
          <w:tcPr>
            <w:tcW w:w="2060" w:type="dxa"/>
            <w:tcBorders>
              <w:top w:val="nil"/>
              <w:left w:val="nil"/>
              <w:bottom w:val="single" w:sz="4" w:space="0" w:color="auto"/>
              <w:right w:val="single" w:sz="4" w:space="0" w:color="auto"/>
            </w:tcBorders>
            <w:shd w:val="clear" w:color="auto" w:fill="auto"/>
            <w:vAlign w:val="center"/>
            <w:hideMark/>
          </w:tcPr>
          <w:p w14:paraId="5282B720"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Ярославль-Вторма-Клининг</w:t>
            </w:r>
          </w:p>
        </w:tc>
        <w:tc>
          <w:tcPr>
            <w:tcW w:w="2476" w:type="dxa"/>
            <w:tcBorders>
              <w:top w:val="nil"/>
              <w:left w:val="nil"/>
              <w:bottom w:val="single" w:sz="4" w:space="0" w:color="auto"/>
              <w:right w:val="single" w:sz="4" w:space="0" w:color="auto"/>
            </w:tcBorders>
            <w:shd w:val="clear" w:color="auto" w:fill="auto"/>
            <w:vAlign w:val="center"/>
            <w:hideMark/>
          </w:tcPr>
          <w:p w14:paraId="7BB81F4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Вишняки,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619448F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w:t>
            </w:r>
          </w:p>
        </w:tc>
        <w:tc>
          <w:tcPr>
            <w:tcW w:w="2948" w:type="dxa"/>
            <w:tcBorders>
              <w:top w:val="nil"/>
              <w:left w:val="nil"/>
              <w:bottom w:val="single" w:sz="4" w:space="0" w:color="auto"/>
              <w:right w:val="single" w:sz="4" w:space="0" w:color="auto"/>
            </w:tcBorders>
            <w:shd w:val="clear" w:color="auto" w:fill="auto"/>
            <w:vAlign w:val="center"/>
            <w:hideMark/>
          </w:tcPr>
          <w:p w14:paraId="10C04736"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https://yandex.ru/maps/org/yaroslavl_vtorma_klining/1153602265/</w:t>
            </w:r>
          </w:p>
        </w:tc>
      </w:tr>
      <w:tr w:rsidR="002D492B" w:rsidRPr="0012120B" w14:paraId="000C691A"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B960EBB"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57</w:t>
            </w:r>
          </w:p>
        </w:tc>
        <w:tc>
          <w:tcPr>
            <w:tcW w:w="2060" w:type="dxa"/>
            <w:tcBorders>
              <w:top w:val="nil"/>
              <w:left w:val="nil"/>
              <w:bottom w:val="single" w:sz="4" w:space="0" w:color="auto"/>
              <w:right w:val="single" w:sz="4" w:space="0" w:color="auto"/>
            </w:tcBorders>
            <w:shd w:val="clear" w:color="auto" w:fill="auto"/>
            <w:vAlign w:val="center"/>
            <w:hideMark/>
          </w:tcPr>
          <w:p w14:paraId="66BFD91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Вторсырье </w:t>
            </w:r>
          </w:p>
        </w:tc>
        <w:tc>
          <w:tcPr>
            <w:tcW w:w="2476" w:type="dxa"/>
            <w:tcBorders>
              <w:top w:val="nil"/>
              <w:left w:val="nil"/>
              <w:bottom w:val="single" w:sz="4" w:space="0" w:color="auto"/>
              <w:right w:val="single" w:sz="4" w:space="0" w:color="auto"/>
            </w:tcBorders>
            <w:shd w:val="clear" w:color="auto" w:fill="auto"/>
            <w:vAlign w:val="center"/>
            <w:hideMark/>
          </w:tcPr>
          <w:p w14:paraId="68F79022"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Журавлёва, 7А,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C614735"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нет данных</w:t>
            </w:r>
          </w:p>
        </w:tc>
        <w:tc>
          <w:tcPr>
            <w:tcW w:w="2948" w:type="dxa"/>
            <w:tcBorders>
              <w:top w:val="nil"/>
              <w:left w:val="nil"/>
              <w:bottom w:val="single" w:sz="4" w:space="0" w:color="auto"/>
              <w:right w:val="single" w:sz="4" w:space="0" w:color="auto"/>
            </w:tcBorders>
            <w:shd w:val="clear" w:color="auto" w:fill="auto"/>
            <w:vAlign w:val="center"/>
            <w:hideMark/>
          </w:tcPr>
          <w:p w14:paraId="3AF5BACF"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https://yandex.ru/maps/org/vtorsyrye/208510719595/</w:t>
            </w:r>
          </w:p>
        </w:tc>
      </w:tr>
      <w:tr w:rsidR="002D492B" w:rsidRPr="0012120B" w14:paraId="4E5060D9"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28AC03"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58</w:t>
            </w:r>
          </w:p>
        </w:tc>
        <w:tc>
          <w:tcPr>
            <w:tcW w:w="2060" w:type="dxa"/>
            <w:tcBorders>
              <w:top w:val="nil"/>
              <w:left w:val="nil"/>
              <w:bottom w:val="single" w:sz="4" w:space="0" w:color="auto"/>
              <w:right w:val="single" w:sz="4" w:space="0" w:color="auto"/>
            </w:tcBorders>
            <w:shd w:val="clear" w:color="auto" w:fill="auto"/>
            <w:vAlign w:val="center"/>
            <w:hideMark/>
          </w:tcPr>
          <w:p w14:paraId="6E5BD750"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Приём лома </w:t>
            </w:r>
          </w:p>
        </w:tc>
        <w:tc>
          <w:tcPr>
            <w:tcW w:w="2476" w:type="dxa"/>
            <w:tcBorders>
              <w:top w:val="nil"/>
              <w:left w:val="nil"/>
              <w:bottom w:val="single" w:sz="4" w:space="0" w:color="auto"/>
              <w:right w:val="single" w:sz="4" w:space="0" w:color="auto"/>
            </w:tcBorders>
            <w:shd w:val="clear" w:color="auto" w:fill="auto"/>
            <w:vAlign w:val="center"/>
            <w:hideMark/>
          </w:tcPr>
          <w:p w14:paraId="5460190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Ярославская область, Углич </w:t>
            </w:r>
          </w:p>
        </w:tc>
        <w:tc>
          <w:tcPr>
            <w:tcW w:w="2126" w:type="dxa"/>
            <w:tcBorders>
              <w:top w:val="nil"/>
              <w:left w:val="nil"/>
              <w:bottom w:val="single" w:sz="4" w:space="0" w:color="auto"/>
              <w:right w:val="single" w:sz="4" w:space="0" w:color="auto"/>
            </w:tcBorders>
            <w:shd w:val="clear" w:color="auto" w:fill="auto"/>
            <w:vAlign w:val="center"/>
            <w:hideMark/>
          </w:tcPr>
          <w:p w14:paraId="05AC792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44B0D10B"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https://yandex.ru/maps/org/priyom_loma/199673399315/</w:t>
            </w:r>
          </w:p>
        </w:tc>
      </w:tr>
      <w:tr w:rsidR="002D492B" w:rsidRPr="0012120B" w14:paraId="539DC0A2"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CA0341A"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59</w:t>
            </w:r>
          </w:p>
        </w:tc>
        <w:tc>
          <w:tcPr>
            <w:tcW w:w="2060" w:type="dxa"/>
            <w:tcBorders>
              <w:top w:val="nil"/>
              <w:left w:val="nil"/>
              <w:bottom w:val="single" w:sz="4" w:space="0" w:color="auto"/>
              <w:right w:val="single" w:sz="4" w:space="0" w:color="auto"/>
            </w:tcBorders>
            <w:shd w:val="clear" w:color="auto" w:fill="auto"/>
            <w:vAlign w:val="center"/>
            <w:hideMark/>
          </w:tcPr>
          <w:p w14:paraId="28FBD065"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Amd76 </w:t>
            </w:r>
          </w:p>
        </w:tc>
        <w:tc>
          <w:tcPr>
            <w:tcW w:w="2476" w:type="dxa"/>
            <w:tcBorders>
              <w:top w:val="nil"/>
              <w:left w:val="nil"/>
              <w:bottom w:val="single" w:sz="4" w:space="0" w:color="auto"/>
              <w:right w:val="single" w:sz="4" w:space="0" w:color="auto"/>
            </w:tcBorders>
            <w:shd w:val="clear" w:color="auto" w:fill="auto"/>
            <w:vAlign w:val="center"/>
            <w:hideMark/>
          </w:tcPr>
          <w:p w14:paraId="5F766B6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Ленинградский просп., 64,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D03883D"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Компьютеры, ноутбуки и комплектующие</w:t>
            </w:r>
          </w:p>
        </w:tc>
        <w:tc>
          <w:tcPr>
            <w:tcW w:w="2948" w:type="dxa"/>
            <w:tcBorders>
              <w:top w:val="nil"/>
              <w:left w:val="nil"/>
              <w:bottom w:val="single" w:sz="4" w:space="0" w:color="auto"/>
              <w:right w:val="single" w:sz="4" w:space="0" w:color="auto"/>
            </w:tcBorders>
            <w:shd w:val="clear" w:color="auto" w:fill="auto"/>
            <w:vAlign w:val="center"/>
            <w:hideMark/>
          </w:tcPr>
          <w:p w14:paraId="6B8E77FB"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https://yandex.ru/maps/org/amd76/117865137346/</w:t>
            </w:r>
          </w:p>
        </w:tc>
      </w:tr>
      <w:tr w:rsidR="002D492B" w:rsidRPr="0012120B" w14:paraId="0D972EC4"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F3E8C8"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60</w:t>
            </w:r>
          </w:p>
        </w:tc>
        <w:tc>
          <w:tcPr>
            <w:tcW w:w="2060" w:type="dxa"/>
            <w:tcBorders>
              <w:top w:val="nil"/>
              <w:left w:val="nil"/>
              <w:bottom w:val="single" w:sz="4" w:space="0" w:color="auto"/>
              <w:right w:val="single" w:sz="4" w:space="0" w:color="auto"/>
            </w:tcBorders>
            <w:shd w:val="clear" w:color="auto" w:fill="auto"/>
            <w:vAlign w:val="center"/>
            <w:hideMark/>
          </w:tcPr>
          <w:p w14:paraId="59362A0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Поли-Мир</w:t>
            </w:r>
          </w:p>
        </w:tc>
        <w:tc>
          <w:tcPr>
            <w:tcW w:w="2476" w:type="dxa"/>
            <w:tcBorders>
              <w:top w:val="nil"/>
              <w:left w:val="nil"/>
              <w:bottom w:val="single" w:sz="4" w:space="0" w:color="auto"/>
              <w:right w:val="single" w:sz="4" w:space="0" w:color="auto"/>
            </w:tcBorders>
            <w:shd w:val="clear" w:color="auto" w:fill="auto"/>
            <w:vAlign w:val="center"/>
            <w:hideMark/>
          </w:tcPr>
          <w:p w14:paraId="0DF6510B"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2-я Большая Тоговщинская ул., 16, Рыбинск </w:t>
            </w:r>
          </w:p>
        </w:tc>
        <w:tc>
          <w:tcPr>
            <w:tcW w:w="2126" w:type="dxa"/>
            <w:tcBorders>
              <w:top w:val="nil"/>
              <w:left w:val="nil"/>
              <w:bottom w:val="single" w:sz="4" w:space="0" w:color="auto"/>
              <w:right w:val="single" w:sz="4" w:space="0" w:color="auto"/>
            </w:tcBorders>
            <w:shd w:val="clear" w:color="auto" w:fill="auto"/>
            <w:vAlign w:val="center"/>
            <w:hideMark/>
          </w:tcPr>
          <w:p w14:paraId="3D8FBCF5"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Тетрапак, Макулатура, Пластик</w:t>
            </w:r>
          </w:p>
        </w:tc>
        <w:tc>
          <w:tcPr>
            <w:tcW w:w="2948" w:type="dxa"/>
            <w:tcBorders>
              <w:top w:val="nil"/>
              <w:left w:val="nil"/>
              <w:bottom w:val="single" w:sz="4" w:space="0" w:color="auto"/>
              <w:right w:val="single" w:sz="4" w:space="0" w:color="auto"/>
            </w:tcBorders>
            <w:shd w:val="clear" w:color="auto" w:fill="auto"/>
            <w:vAlign w:val="center"/>
            <w:hideMark/>
          </w:tcPr>
          <w:p w14:paraId="4E50D20D"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https://yandex.ru/maps/org/poli_mir/113877443547/</w:t>
            </w:r>
          </w:p>
        </w:tc>
      </w:tr>
      <w:tr w:rsidR="002D492B" w:rsidRPr="0012120B" w14:paraId="05E7AE47"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E9DA35"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lastRenderedPageBreak/>
              <w:t>61</w:t>
            </w:r>
          </w:p>
        </w:tc>
        <w:tc>
          <w:tcPr>
            <w:tcW w:w="2060" w:type="dxa"/>
            <w:tcBorders>
              <w:top w:val="nil"/>
              <w:left w:val="nil"/>
              <w:bottom w:val="single" w:sz="4" w:space="0" w:color="auto"/>
              <w:right w:val="single" w:sz="4" w:space="0" w:color="auto"/>
            </w:tcBorders>
            <w:shd w:val="clear" w:color="auto" w:fill="auto"/>
            <w:vAlign w:val="center"/>
            <w:hideMark/>
          </w:tcPr>
          <w:p w14:paraId="55652E9F"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Язвдм </w:t>
            </w:r>
          </w:p>
        </w:tc>
        <w:tc>
          <w:tcPr>
            <w:tcW w:w="2476" w:type="dxa"/>
            <w:tcBorders>
              <w:top w:val="nil"/>
              <w:left w:val="nil"/>
              <w:bottom w:val="single" w:sz="4" w:space="0" w:color="auto"/>
              <w:right w:val="single" w:sz="4" w:space="0" w:color="auto"/>
            </w:tcBorders>
            <w:shd w:val="clear" w:color="auto" w:fill="auto"/>
            <w:vAlign w:val="center"/>
            <w:hideMark/>
          </w:tcPr>
          <w:p w14:paraId="25BA5DE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Ярославский район, д. Кузнечиха </w:t>
            </w:r>
          </w:p>
        </w:tc>
        <w:tc>
          <w:tcPr>
            <w:tcW w:w="2126" w:type="dxa"/>
            <w:tcBorders>
              <w:top w:val="nil"/>
              <w:left w:val="nil"/>
              <w:bottom w:val="single" w:sz="4" w:space="0" w:color="auto"/>
              <w:right w:val="single" w:sz="4" w:space="0" w:color="auto"/>
            </w:tcBorders>
            <w:shd w:val="clear" w:color="auto" w:fill="auto"/>
            <w:vAlign w:val="center"/>
            <w:hideMark/>
          </w:tcPr>
          <w:p w14:paraId="79B1667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Драгметаллы</w:t>
            </w:r>
          </w:p>
        </w:tc>
        <w:tc>
          <w:tcPr>
            <w:tcW w:w="2948" w:type="dxa"/>
            <w:tcBorders>
              <w:top w:val="nil"/>
              <w:left w:val="nil"/>
              <w:bottom w:val="single" w:sz="4" w:space="0" w:color="auto"/>
              <w:right w:val="single" w:sz="4" w:space="0" w:color="auto"/>
            </w:tcBorders>
            <w:shd w:val="clear" w:color="auto" w:fill="auto"/>
            <w:vAlign w:val="center"/>
            <w:hideMark/>
          </w:tcPr>
          <w:p w14:paraId="25B40319"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https://yandex.ru/maps/org/yazvdm/218270186561/</w:t>
            </w:r>
          </w:p>
        </w:tc>
      </w:tr>
      <w:tr w:rsidR="002D492B" w:rsidRPr="0012120B" w14:paraId="603672E5"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4158541"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62</w:t>
            </w:r>
          </w:p>
        </w:tc>
        <w:tc>
          <w:tcPr>
            <w:tcW w:w="2060" w:type="dxa"/>
            <w:tcBorders>
              <w:top w:val="nil"/>
              <w:left w:val="nil"/>
              <w:bottom w:val="single" w:sz="4" w:space="0" w:color="auto"/>
              <w:right w:val="single" w:sz="4" w:space="0" w:color="auto"/>
            </w:tcBorders>
            <w:shd w:val="clear" w:color="auto" w:fill="auto"/>
            <w:vAlign w:val="center"/>
            <w:hideMark/>
          </w:tcPr>
          <w:p w14:paraId="68A5CF93"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Металл Яр </w:t>
            </w:r>
          </w:p>
        </w:tc>
        <w:tc>
          <w:tcPr>
            <w:tcW w:w="2476" w:type="dxa"/>
            <w:tcBorders>
              <w:top w:val="nil"/>
              <w:left w:val="nil"/>
              <w:bottom w:val="single" w:sz="4" w:space="0" w:color="auto"/>
              <w:right w:val="single" w:sz="4" w:space="0" w:color="auto"/>
            </w:tcBorders>
            <w:shd w:val="clear" w:color="auto" w:fill="auto"/>
            <w:vAlign w:val="center"/>
            <w:hideMark/>
          </w:tcPr>
          <w:p w14:paraId="3C1926C0"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2-я Яковлевская ул., 37,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2BF0604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3FA9628C"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https://yandex.ru/maps/org/metall_yar/198815166681/</w:t>
            </w:r>
          </w:p>
        </w:tc>
      </w:tr>
      <w:tr w:rsidR="002D492B" w:rsidRPr="0012120B" w14:paraId="5E9E5086"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E29375"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63</w:t>
            </w:r>
          </w:p>
        </w:tc>
        <w:tc>
          <w:tcPr>
            <w:tcW w:w="2060" w:type="dxa"/>
            <w:tcBorders>
              <w:top w:val="nil"/>
              <w:left w:val="nil"/>
              <w:bottom w:val="single" w:sz="4" w:space="0" w:color="auto"/>
              <w:right w:val="single" w:sz="4" w:space="0" w:color="auto"/>
            </w:tcBorders>
            <w:shd w:val="clear" w:color="auto" w:fill="auto"/>
            <w:vAlign w:val="center"/>
            <w:hideMark/>
          </w:tcPr>
          <w:p w14:paraId="463FC84B"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Пункт Приема Металлолома </w:t>
            </w:r>
          </w:p>
        </w:tc>
        <w:tc>
          <w:tcPr>
            <w:tcW w:w="2476" w:type="dxa"/>
            <w:tcBorders>
              <w:top w:val="nil"/>
              <w:left w:val="nil"/>
              <w:bottom w:val="single" w:sz="4" w:space="0" w:color="auto"/>
              <w:right w:val="single" w:sz="4" w:space="0" w:color="auto"/>
            </w:tcBorders>
            <w:shd w:val="clear" w:color="auto" w:fill="auto"/>
            <w:vAlign w:val="center"/>
            <w:hideMark/>
          </w:tcPr>
          <w:p w14:paraId="17F3C87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Московский просп., 10,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E5DD07F" w14:textId="27707D3E"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Цветные металлы, Черн</w:t>
            </w:r>
            <w:r>
              <w:rPr>
                <w:rFonts w:eastAsia="Times New Roman" w:cs="Times New Roman"/>
                <w:color w:val="000000"/>
                <w:sz w:val="18"/>
                <w:lang w:eastAsia="ru-RU"/>
              </w:rPr>
              <w:t>ые</w:t>
            </w:r>
            <w:r w:rsidRPr="0012120B">
              <w:rPr>
                <w:rFonts w:eastAsia="Times New Roman" w:cs="Times New Roman"/>
                <w:color w:val="000000"/>
                <w:sz w:val="18"/>
                <w:lang w:eastAsia="ru-RU"/>
              </w:rPr>
              <w:t xml:space="preserve"> металл</w:t>
            </w:r>
            <w:r>
              <w:rPr>
                <w:rFonts w:eastAsia="Times New Roman" w:cs="Times New Roman"/>
                <w:color w:val="000000"/>
                <w:sz w:val="18"/>
                <w:lang w:eastAsia="ru-RU"/>
              </w:rPr>
              <w:t>ы</w:t>
            </w:r>
          </w:p>
        </w:tc>
        <w:tc>
          <w:tcPr>
            <w:tcW w:w="2948" w:type="dxa"/>
            <w:tcBorders>
              <w:top w:val="nil"/>
              <w:left w:val="nil"/>
              <w:bottom w:val="single" w:sz="4" w:space="0" w:color="auto"/>
              <w:right w:val="single" w:sz="4" w:space="0" w:color="auto"/>
            </w:tcBorders>
            <w:shd w:val="clear" w:color="auto" w:fill="auto"/>
            <w:vAlign w:val="center"/>
            <w:hideMark/>
          </w:tcPr>
          <w:p w14:paraId="7014877A"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https://yandex.ru/maps/org/punkt_priyema_metalloloma/225774486518/</w:t>
            </w:r>
          </w:p>
        </w:tc>
      </w:tr>
      <w:tr w:rsidR="002D492B" w:rsidRPr="0012120B" w14:paraId="4D84ED77"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841299"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64</w:t>
            </w:r>
          </w:p>
        </w:tc>
        <w:tc>
          <w:tcPr>
            <w:tcW w:w="2060" w:type="dxa"/>
            <w:tcBorders>
              <w:top w:val="nil"/>
              <w:left w:val="nil"/>
              <w:bottom w:val="single" w:sz="4" w:space="0" w:color="auto"/>
              <w:right w:val="single" w:sz="4" w:space="0" w:color="auto"/>
            </w:tcBorders>
            <w:shd w:val="clear" w:color="auto" w:fill="auto"/>
            <w:vAlign w:val="center"/>
            <w:hideMark/>
          </w:tcPr>
          <w:p w14:paraId="37CA635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Ярославль Вторма </w:t>
            </w:r>
          </w:p>
        </w:tc>
        <w:tc>
          <w:tcPr>
            <w:tcW w:w="2476" w:type="dxa"/>
            <w:tcBorders>
              <w:top w:val="nil"/>
              <w:left w:val="nil"/>
              <w:bottom w:val="single" w:sz="4" w:space="0" w:color="auto"/>
              <w:right w:val="single" w:sz="4" w:space="0" w:color="auto"/>
            </w:tcBorders>
            <w:shd w:val="clear" w:color="auto" w:fill="auto"/>
            <w:vAlign w:val="center"/>
            <w:hideMark/>
          </w:tcPr>
          <w:p w14:paraId="6A516F25"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Ленинградский просп., 33,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5121D24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Пластик</w:t>
            </w:r>
          </w:p>
        </w:tc>
        <w:tc>
          <w:tcPr>
            <w:tcW w:w="2948" w:type="dxa"/>
            <w:tcBorders>
              <w:top w:val="nil"/>
              <w:left w:val="nil"/>
              <w:bottom w:val="single" w:sz="4" w:space="0" w:color="auto"/>
              <w:right w:val="single" w:sz="4" w:space="0" w:color="auto"/>
            </w:tcBorders>
            <w:shd w:val="clear" w:color="auto" w:fill="auto"/>
            <w:vAlign w:val="center"/>
            <w:hideMark/>
          </w:tcPr>
          <w:p w14:paraId="198CE6F4"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https://yandex.ru/maps/org/yaroslavl_vtorma/1253971563/</w:t>
            </w:r>
          </w:p>
        </w:tc>
      </w:tr>
      <w:tr w:rsidR="002D492B" w:rsidRPr="0012120B" w14:paraId="3D488608"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F96CB5D"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65</w:t>
            </w:r>
          </w:p>
        </w:tc>
        <w:tc>
          <w:tcPr>
            <w:tcW w:w="2060" w:type="dxa"/>
            <w:tcBorders>
              <w:top w:val="nil"/>
              <w:left w:val="nil"/>
              <w:bottom w:val="single" w:sz="4" w:space="0" w:color="auto"/>
              <w:right w:val="single" w:sz="4" w:space="0" w:color="auto"/>
            </w:tcBorders>
            <w:shd w:val="clear" w:color="auto" w:fill="auto"/>
            <w:vAlign w:val="center"/>
            <w:hideMark/>
          </w:tcPr>
          <w:p w14:paraId="5704A685"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Металл Яр </w:t>
            </w:r>
          </w:p>
        </w:tc>
        <w:tc>
          <w:tcPr>
            <w:tcW w:w="2476" w:type="dxa"/>
            <w:tcBorders>
              <w:top w:val="nil"/>
              <w:left w:val="nil"/>
              <w:bottom w:val="single" w:sz="4" w:space="0" w:color="auto"/>
              <w:right w:val="single" w:sz="4" w:space="0" w:color="auto"/>
            </w:tcBorders>
            <w:shd w:val="clear" w:color="auto" w:fill="auto"/>
            <w:vAlign w:val="center"/>
            <w:hideMark/>
          </w:tcPr>
          <w:p w14:paraId="6875205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Старая Костромская ул.,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066BC9D"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Лом, Металл</w:t>
            </w:r>
          </w:p>
        </w:tc>
        <w:tc>
          <w:tcPr>
            <w:tcW w:w="2948" w:type="dxa"/>
            <w:tcBorders>
              <w:top w:val="nil"/>
              <w:left w:val="nil"/>
              <w:bottom w:val="single" w:sz="4" w:space="0" w:color="auto"/>
              <w:right w:val="single" w:sz="4" w:space="0" w:color="auto"/>
            </w:tcBorders>
            <w:shd w:val="clear" w:color="auto" w:fill="auto"/>
            <w:vAlign w:val="center"/>
            <w:hideMark/>
          </w:tcPr>
          <w:p w14:paraId="305EBB69"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https://yandex.ru/maps/org/metall_yar/227831658998/</w:t>
            </w:r>
          </w:p>
        </w:tc>
      </w:tr>
      <w:tr w:rsidR="002D492B" w:rsidRPr="0012120B" w14:paraId="36034705"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4AC769"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66</w:t>
            </w:r>
          </w:p>
        </w:tc>
        <w:tc>
          <w:tcPr>
            <w:tcW w:w="2060" w:type="dxa"/>
            <w:tcBorders>
              <w:top w:val="nil"/>
              <w:left w:val="nil"/>
              <w:bottom w:val="single" w:sz="4" w:space="0" w:color="auto"/>
              <w:right w:val="single" w:sz="4" w:space="0" w:color="auto"/>
            </w:tcBorders>
            <w:shd w:val="clear" w:color="auto" w:fill="auto"/>
            <w:vAlign w:val="center"/>
            <w:hideMark/>
          </w:tcPr>
          <w:p w14:paraId="29D0CD3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Экогород </w:t>
            </w:r>
          </w:p>
        </w:tc>
        <w:tc>
          <w:tcPr>
            <w:tcW w:w="2476" w:type="dxa"/>
            <w:tcBorders>
              <w:top w:val="nil"/>
              <w:left w:val="nil"/>
              <w:bottom w:val="single" w:sz="4" w:space="0" w:color="auto"/>
              <w:right w:val="single" w:sz="4" w:space="0" w:color="auto"/>
            </w:tcBorders>
            <w:shd w:val="clear" w:color="auto" w:fill="auto"/>
            <w:vAlign w:val="center"/>
            <w:hideMark/>
          </w:tcPr>
          <w:p w14:paraId="4A5D175C"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Вишняки, 42,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70560B98"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 Пластик</w:t>
            </w:r>
          </w:p>
        </w:tc>
        <w:tc>
          <w:tcPr>
            <w:tcW w:w="2948" w:type="dxa"/>
            <w:tcBorders>
              <w:top w:val="nil"/>
              <w:left w:val="nil"/>
              <w:bottom w:val="single" w:sz="4" w:space="0" w:color="auto"/>
              <w:right w:val="single" w:sz="4" w:space="0" w:color="auto"/>
            </w:tcBorders>
            <w:shd w:val="clear" w:color="auto" w:fill="auto"/>
            <w:vAlign w:val="center"/>
            <w:hideMark/>
          </w:tcPr>
          <w:p w14:paraId="3007CAFE"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https://yandex.ru/maps/org/ekogorod/56416698254/</w:t>
            </w:r>
          </w:p>
        </w:tc>
      </w:tr>
      <w:tr w:rsidR="002D492B" w:rsidRPr="0012120B" w14:paraId="158AFC94" w14:textId="77777777" w:rsidTr="0002653D">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C84F01" w14:textId="77777777" w:rsidR="002D492B" w:rsidRPr="0012120B" w:rsidRDefault="002D492B" w:rsidP="0002653D">
            <w:pPr>
              <w:spacing w:after="0" w:line="240" w:lineRule="auto"/>
              <w:ind w:right="-568" w:firstLine="0"/>
              <w:jc w:val="center"/>
              <w:rPr>
                <w:rFonts w:eastAsia="Times New Roman" w:cs="Times New Roman"/>
                <w:color w:val="000000"/>
                <w:sz w:val="18"/>
                <w:lang w:eastAsia="ru-RU"/>
              </w:rPr>
            </w:pPr>
            <w:r w:rsidRPr="0012120B">
              <w:rPr>
                <w:rFonts w:eastAsia="Times New Roman" w:cs="Times New Roman"/>
                <w:color w:val="000000"/>
                <w:sz w:val="18"/>
                <w:lang w:eastAsia="ru-RU"/>
              </w:rPr>
              <w:t>67</w:t>
            </w:r>
          </w:p>
        </w:tc>
        <w:tc>
          <w:tcPr>
            <w:tcW w:w="2060" w:type="dxa"/>
            <w:tcBorders>
              <w:top w:val="nil"/>
              <w:left w:val="nil"/>
              <w:bottom w:val="single" w:sz="4" w:space="0" w:color="auto"/>
              <w:right w:val="single" w:sz="4" w:space="0" w:color="auto"/>
            </w:tcBorders>
            <w:shd w:val="clear" w:color="auto" w:fill="auto"/>
            <w:vAlign w:val="center"/>
            <w:hideMark/>
          </w:tcPr>
          <w:p w14:paraId="3D8B9814"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Технологии </w:t>
            </w:r>
          </w:p>
        </w:tc>
        <w:tc>
          <w:tcPr>
            <w:tcW w:w="2476" w:type="dxa"/>
            <w:tcBorders>
              <w:top w:val="nil"/>
              <w:left w:val="nil"/>
              <w:bottom w:val="single" w:sz="4" w:space="0" w:color="auto"/>
              <w:right w:val="single" w:sz="4" w:space="0" w:color="auto"/>
            </w:tcBorders>
            <w:shd w:val="clear" w:color="auto" w:fill="auto"/>
            <w:vAlign w:val="center"/>
            <w:hideMark/>
          </w:tcPr>
          <w:p w14:paraId="2F561261"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 xml:space="preserve">ул. Полушкина Роща, 1, Ярославль </w:t>
            </w:r>
          </w:p>
        </w:tc>
        <w:tc>
          <w:tcPr>
            <w:tcW w:w="2126" w:type="dxa"/>
            <w:tcBorders>
              <w:top w:val="nil"/>
              <w:left w:val="nil"/>
              <w:bottom w:val="single" w:sz="4" w:space="0" w:color="auto"/>
              <w:right w:val="single" w:sz="4" w:space="0" w:color="auto"/>
            </w:tcBorders>
            <w:shd w:val="clear" w:color="auto" w:fill="auto"/>
            <w:vAlign w:val="center"/>
            <w:hideMark/>
          </w:tcPr>
          <w:p w14:paraId="140BE849" w14:textId="77777777" w:rsidR="002D492B" w:rsidRPr="0012120B" w:rsidRDefault="002D492B" w:rsidP="0002653D">
            <w:pPr>
              <w:spacing w:after="0" w:line="240" w:lineRule="auto"/>
              <w:ind w:right="-568" w:firstLine="0"/>
              <w:jc w:val="left"/>
              <w:rPr>
                <w:rFonts w:eastAsia="Times New Roman" w:cs="Times New Roman"/>
                <w:color w:val="000000"/>
                <w:sz w:val="18"/>
                <w:lang w:eastAsia="ru-RU"/>
              </w:rPr>
            </w:pPr>
            <w:r w:rsidRPr="0012120B">
              <w:rPr>
                <w:rFonts w:eastAsia="Times New Roman" w:cs="Times New Roman"/>
                <w:color w:val="000000"/>
                <w:sz w:val="18"/>
                <w:lang w:eastAsia="ru-RU"/>
              </w:rPr>
              <w:t>Макулатура</w:t>
            </w:r>
          </w:p>
        </w:tc>
        <w:tc>
          <w:tcPr>
            <w:tcW w:w="2948" w:type="dxa"/>
            <w:tcBorders>
              <w:top w:val="nil"/>
              <w:left w:val="nil"/>
              <w:bottom w:val="single" w:sz="4" w:space="0" w:color="auto"/>
              <w:right w:val="single" w:sz="4" w:space="0" w:color="auto"/>
            </w:tcBorders>
            <w:shd w:val="clear" w:color="auto" w:fill="auto"/>
            <w:vAlign w:val="center"/>
            <w:hideMark/>
          </w:tcPr>
          <w:p w14:paraId="27DAF237" w14:textId="77777777" w:rsidR="002D492B" w:rsidRPr="0012120B" w:rsidRDefault="002D492B" w:rsidP="0002653D">
            <w:pPr>
              <w:spacing w:after="0" w:line="240" w:lineRule="auto"/>
              <w:ind w:firstLine="0"/>
              <w:jc w:val="left"/>
              <w:rPr>
                <w:rFonts w:eastAsia="Times New Roman" w:cs="Times New Roman"/>
                <w:color w:val="000000"/>
                <w:sz w:val="14"/>
                <w:lang w:eastAsia="ru-RU"/>
              </w:rPr>
            </w:pPr>
            <w:r w:rsidRPr="0012120B">
              <w:rPr>
                <w:rFonts w:eastAsia="Times New Roman" w:cs="Times New Roman"/>
                <w:color w:val="000000"/>
                <w:sz w:val="14"/>
                <w:lang w:eastAsia="ru-RU"/>
              </w:rPr>
              <w:t>https://yandex.ru/maps/org/tekhnologii/1533130986/</w:t>
            </w:r>
          </w:p>
        </w:tc>
      </w:tr>
    </w:tbl>
    <w:p w14:paraId="7680DD75" w14:textId="77777777" w:rsidR="0012120B" w:rsidRPr="0012120B" w:rsidRDefault="0012120B" w:rsidP="0002653D">
      <w:pPr>
        <w:ind w:right="-568" w:firstLine="0"/>
      </w:pPr>
    </w:p>
    <w:p w14:paraId="54D68635" w14:textId="77777777" w:rsidR="00094996" w:rsidRDefault="00094996" w:rsidP="0002653D">
      <w:pPr>
        <w:ind w:right="-568"/>
      </w:pPr>
      <w:bookmarkStart w:id="31" w:name="_Toc505594504"/>
      <w:r>
        <w:br w:type="page"/>
      </w:r>
    </w:p>
    <w:p w14:paraId="2A55B2D1" w14:textId="321B1AF8" w:rsidR="00E63D69" w:rsidRPr="006941AC" w:rsidRDefault="000A0515" w:rsidP="0002653D">
      <w:pPr>
        <w:pStyle w:val="20"/>
        <w:ind w:firstLine="708"/>
        <w:jc w:val="both"/>
      </w:pPr>
      <w:bookmarkStart w:id="32" w:name="_Toc527822642"/>
      <w:r>
        <w:lastRenderedPageBreak/>
        <w:t>6</w:t>
      </w:r>
      <w:r w:rsidR="00711E67">
        <w:t xml:space="preserve">.4. </w:t>
      </w:r>
      <w:r w:rsidR="00E63D69" w:rsidRPr="006941AC">
        <w:t>Накопление опасных и особо опасных отходов</w:t>
      </w:r>
      <w:bookmarkEnd w:id="31"/>
      <w:bookmarkEnd w:id="32"/>
    </w:p>
    <w:p w14:paraId="34B9BDF0" w14:textId="36860393" w:rsidR="00E9096D" w:rsidRPr="006941AC" w:rsidRDefault="009E4908" w:rsidP="0002653D">
      <w:pPr>
        <w:ind w:right="-568"/>
      </w:pPr>
      <w:r w:rsidRPr="009E4908">
        <w:t>Утилизацией ртутьсодержащих отходов в Ярославской области</w:t>
      </w:r>
      <w:r w:rsidR="00071BAA">
        <w:t xml:space="preserve"> в соответствии с лицензией</w:t>
      </w:r>
      <w:r w:rsidRPr="009E4908">
        <w:t xml:space="preserve"> занимаются МУП «Городское спецавтохозяйство»</w:t>
      </w:r>
      <w:r w:rsidR="00071BAA">
        <w:t xml:space="preserve"> (</w:t>
      </w:r>
      <w:r w:rsidR="00071BAA" w:rsidRPr="00071BAA">
        <w:t>http://gorsah.ru/vyvoz-musora.html</w:t>
      </w:r>
      <w:r w:rsidR="00071BAA">
        <w:t>)</w:t>
      </w:r>
      <w:r w:rsidRPr="009E4908">
        <w:t xml:space="preserve"> и «Фирма «Дельта»</w:t>
      </w:r>
      <w:r w:rsidR="006B5556" w:rsidRPr="006941AC">
        <w:t>.</w:t>
      </w:r>
      <w:r w:rsidR="00071BAA">
        <w:t xml:space="preserve"> Обе указанные организации находятся на территории г.Ярославль. Централизованной системы накопления</w:t>
      </w:r>
      <w:r w:rsidR="001720B3">
        <w:t>,</w:t>
      </w:r>
      <w:r w:rsidR="00071BAA">
        <w:t xml:space="preserve"> сбора и вывоза опасных и особо опасных отходов на территории области нет.</w:t>
      </w:r>
    </w:p>
    <w:p w14:paraId="548FE7F3" w14:textId="28BA1E53" w:rsidR="00E63D69" w:rsidRPr="006941AC" w:rsidRDefault="000A0515" w:rsidP="0002653D">
      <w:pPr>
        <w:pStyle w:val="20"/>
        <w:ind w:right="-568" w:firstLine="708"/>
        <w:jc w:val="both"/>
      </w:pPr>
      <w:bookmarkStart w:id="33" w:name="_Toc527822643"/>
      <w:r>
        <w:t>6</w:t>
      </w:r>
      <w:r w:rsidR="00711E67">
        <w:t xml:space="preserve">.5. </w:t>
      </w:r>
      <w:r w:rsidR="00E63D69" w:rsidRPr="006941AC">
        <w:t>Контейнерный парк</w:t>
      </w:r>
      <w:bookmarkEnd w:id="33"/>
    </w:p>
    <w:p w14:paraId="2FC22860" w14:textId="3C6FF528" w:rsidR="00E63D69" w:rsidRPr="006941AC" w:rsidRDefault="00E63D69" w:rsidP="0002653D">
      <w:pPr>
        <w:ind w:right="-568"/>
      </w:pPr>
      <w:r w:rsidRPr="006941AC">
        <w:t xml:space="preserve">В ходе разработки территориальной схемы была собрана и внесена в электронную модель территориальной схемы информация по </w:t>
      </w:r>
      <w:r w:rsidR="0059694E" w:rsidRPr="00F440B9">
        <w:t>5658</w:t>
      </w:r>
      <w:r w:rsidR="00F258FF" w:rsidRPr="00F440B9">
        <w:t xml:space="preserve"> </w:t>
      </w:r>
      <w:r w:rsidRPr="00F440B9">
        <w:t xml:space="preserve">контейнерным площадкам и </w:t>
      </w:r>
      <w:r w:rsidR="00F440B9" w:rsidRPr="00F440B9">
        <w:t>15243</w:t>
      </w:r>
      <w:r w:rsidR="00F258FF" w:rsidRPr="00F440B9">
        <w:t xml:space="preserve"> </w:t>
      </w:r>
      <w:r w:rsidRPr="00F440B9">
        <w:t>расположенным на них контейнерам</w:t>
      </w:r>
      <w:r w:rsidR="00AA50C4" w:rsidRPr="00F440B9">
        <w:t xml:space="preserve"> (в среднем 2 – 3 контейнера на площадку)</w:t>
      </w:r>
      <w:r w:rsidRPr="00F440B9">
        <w:t>.</w:t>
      </w:r>
      <w:r w:rsidRPr="006941AC">
        <w:t xml:space="preserve"> Сведения о местах накопления твердых коммунальных отходов на территории </w:t>
      </w:r>
      <w:r w:rsidR="00082DE4">
        <w:t>Ярославской</w:t>
      </w:r>
      <w:r w:rsidRPr="006941AC">
        <w:t xml:space="preserve"> области представлены </w:t>
      </w:r>
      <w:r w:rsidRPr="008E63E6">
        <w:t>в Приложении А</w:t>
      </w:r>
      <w:r w:rsidR="008E63E6" w:rsidRPr="008E63E6">
        <w:t>6</w:t>
      </w:r>
      <w:r w:rsidRPr="008E63E6">
        <w:t>, а также</w:t>
      </w:r>
      <w:r w:rsidRPr="006941AC">
        <w:t xml:space="preserve"> в электронной модели территориальной схемы. </w:t>
      </w:r>
    </w:p>
    <w:p w14:paraId="2AB57745" w14:textId="23C81AC4" w:rsidR="00E63D69" w:rsidRPr="00F2639F" w:rsidRDefault="00983CA1" w:rsidP="0002653D">
      <w:pPr>
        <w:ind w:right="-568"/>
      </w:pPr>
      <w:r w:rsidRPr="00983CA1">
        <w:t>Ориентировочный р</w:t>
      </w:r>
      <w:r w:rsidR="00E63D69" w:rsidRPr="00983CA1">
        <w:t xml:space="preserve">асчет потребности в контейнерах </w:t>
      </w:r>
      <w:r w:rsidR="00707EB3">
        <w:t xml:space="preserve">без учета имеющегося контейнерного парка </w:t>
      </w:r>
      <w:r w:rsidR="00E63D69" w:rsidRPr="00983CA1">
        <w:t xml:space="preserve">в разрезе муниципальных районов и городских округов представлен в таблице </w:t>
      </w:r>
      <w:r w:rsidR="00AA50C4" w:rsidRPr="00983CA1">
        <w:t>2</w:t>
      </w:r>
      <w:r w:rsidR="00563B38">
        <w:t>0</w:t>
      </w:r>
      <w:r w:rsidR="00E63D69" w:rsidRPr="00983CA1">
        <w:t xml:space="preserve">. </w:t>
      </w:r>
      <w:r w:rsidR="00CD3FD9">
        <w:t>Входные параметры расчета: КГО собирается в бункеры объемом 8 куб.м. Доля КГО составляет 30% от общей массы ТКО. ТКО собирается в контейнеры ёмкостью 1,1 куб.м. Вывоз контейнеров производится ежедневно, вывоз бункеров с КГО производится 1 раз в 3 дня.</w:t>
      </w:r>
    </w:p>
    <w:p w14:paraId="0EAD64F1" w14:textId="44E9315A" w:rsidR="000B2898" w:rsidRPr="00983CA1" w:rsidRDefault="000B2898" w:rsidP="0002653D">
      <w:pPr>
        <w:pStyle w:val="af2"/>
        <w:ind w:right="-568"/>
      </w:pPr>
      <w:r w:rsidRPr="00983CA1">
        <w:t xml:space="preserve">Таблица </w:t>
      </w:r>
      <w:r w:rsidR="00563B38">
        <w:rPr>
          <w:noProof/>
        </w:rPr>
        <w:t>20</w:t>
      </w:r>
      <w:r w:rsidRPr="00983CA1">
        <w:t>. Потребность в контейнерном парке</w:t>
      </w:r>
    </w:p>
    <w:tbl>
      <w:tblPr>
        <w:tblW w:w="10319" w:type="dxa"/>
        <w:tblInd w:w="-5" w:type="dxa"/>
        <w:tblLook w:val="04A0" w:firstRow="1" w:lastRow="0" w:firstColumn="1" w:lastColumn="0" w:noHBand="0" w:noVBand="1"/>
      </w:tblPr>
      <w:tblGrid>
        <w:gridCol w:w="4111"/>
        <w:gridCol w:w="2239"/>
        <w:gridCol w:w="1985"/>
        <w:gridCol w:w="1984"/>
      </w:tblGrid>
      <w:tr w:rsidR="00912017" w:rsidRPr="00912017" w14:paraId="4B471EB4" w14:textId="77777777" w:rsidTr="0002653D">
        <w:trPr>
          <w:trHeight w:val="828"/>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3D451" w14:textId="77777777" w:rsidR="00912017" w:rsidRPr="00912017" w:rsidRDefault="00912017" w:rsidP="0002653D">
            <w:pPr>
              <w:spacing w:after="0" w:line="240" w:lineRule="auto"/>
              <w:ind w:right="-568" w:firstLine="0"/>
              <w:jc w:val="center"/>
              <w:rPr>
                <w:rFonts w:eastAsia="Times New Roman" w:cs="Times New Roman"/>
                <w:b/>
                <w:color w:val="000000"/>
                <w:sz w:val="22"/>
                <w:lang w:eastAsia="ru-RU"/>
              </w:rPr>
            </w:pPr>
            <w:bookmarkStart w:id="34" w:name="_Toc505594506"/>
            <w:r w:rsidRPr="00912017">
              <w:rPr>
                <w:rFonts w:eastAsia="Times New Roman" w:cs="Times New Roman"/>
                <w:b/>
                <w:color w:val="000000"/>
                <w:sz w:val="22"/>
                <w:lang w:eastAsia="ru-RU"/>
              </w:rPr>
              <w:t>Район</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337505FD" w14:textId="698D4303" w:rsidR="00912017" w:rsidRPr="00912017" w:rsidRDefault="00912017" w:rsidP="0002653D">
            <w:pPr>
              <w:spacing w:after="0" w:line="240" w:lineRule="auto"/>
              <w:ind w:right="62" w:firstLine="0"/>
              <w:jc w:val="center"/>
              <w:rPr>
                <w:rFonts w:eastAsia="Times New Roman" w:cs="Times New Roman"/>
                <w:b/>
                <w:color w:val="000000"/>
                <w:sz w:val="22"/>
                <w:lang w:eastAsia="ru-RU"/>
              </w:rPr>
            </w:pPr>
            <w:r w:rsidRPr="00912017">
              <w:rPr>
                <w:rFonts w:eastAsia="Times New Roman" w:cs="Times New Roman"/>
                <w:b/>
                <w:color w:val="000000"/>
                <w:sz w:val="22"/>
                <w:lang w:eastAsia="ru-RU"/>
              </w:rPr>
              <w:t>Объем отходов, куб</w:t>
            </w:r>
            <w:r>
              <w:rPr>
                <w:rFonts w:eastAsia="Times New Roman" w:cs="Times New Roman"/>
                <w:b/>
                <w:color w:val="000000"/>
                <w:sz w:val="22"/>
                <w:lang w:eastAsia="ru-RU"/>
              </w:rPr>
              <w:t>.м.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73773B" w14:textId="77777777" w:rsidR="00912017" w:rsidRPr="00912017" w:rsidRDefault="00912017" w:rsidP="0002653D">
            <w:pPr>
              <w:spacing w:after="0" w:line="240" w:lineRule="auto"/>
              <w:ind w:firstLine="0"/>
              <w:jc w:val="center"/>
              <w:rPr>
                <w:rFonts w:eastAsia="Times New Roman" w:cs="Times New Roman"/>
                <w:b/>
                <w:color w:val="000000"/>
                <w:sz w:val="22"/>
                <w:lang w:eastAsia="ru-RU"/>
              </w:rPr>
            </w:pPr>
            <w:r w:rsidRPr="00912017">
              <w:rPr>
                <w:rFonts w:eastAsia="Times New Roman" w:cs="Times New Roman"/>
                <w:b/>
                <w:color w:val="000000"/>
                <w:sz w:val="22"/>
                <w:lang w:eastAsia="ru-RU"/>
              </w:rPr>
              <w:t>Необходимо бункеров, 8 куб.м.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7B1CE61" w14:textId="77777777" w:rsidR="00912017" w:rsidRPr="00912017" w:rsidRDefault="00912017" w:rsidP="0002653D">
            <w:pPr>
              <w:spacing w:after="0" w:line="240" w:lineRule="auto"/>
              <w:ind w:firstLine="0"/>
              <w:jc w:val="center"/>
              <w:rPr>
                <w:rFonts w:eastAsia="Times New Roman" w:cs="Times New Roman"/>
                <w:b/>
                <w:color w:val="000000"/>
                <w:sz w:val="22"/>
                <w:lang w:eastAsia="ru-RU"/>
              </w:rPr>
            </w:pPr>
            <w:r w:rsidRPr="00912017">
              <w:rPr>
                <w:rFonts w:eastAsia="Times New Roman" w:cs="Times New Roman"/>
                <w:b/>
                <w:color w:val="000000"/>
                <w:sz w:val="22"/>
                <w:lang w:eastAsia="ru-RU"/>
              </w:rPr>
              <w:t>Необходимо контейнеров, 1,1 куб.м.</w:t>
            </w:r>
          </w:p>
        </w:tc>
      </w:tr>
      <w:tr w:rsidR="00912017" w:rsidRPr="00912017" w14:paraId="32A4F5C0"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271B377"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Большесельский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5EFE8810"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42 815,90</w:t>
            </w:r>
          </w:p>
        </w:tc>
        <w:tc>
          <w:tcPr>
            <w:tcW w:w="1985" w:type="dxa"/>
            <w:tcBorders>
              <w:top w:val="nil"/>
              <w:left w:val="nil"/>
              <w:bottom w:val="single" w:sz="4" w:space="0" w:color="auto"/>
              <w:right w:val="single" w:sz="4" w:space="0" w:color="auto"/>
            </w:tcBorders>
            <w:shd w:val="clear" w:color="auto" w:fill="auto"/>
            <w:noWrap/>
            <w:vAlign w:val="center"/>
            <w:hideMark/>
          </w:tcPr>
          <w:p w14:paraId="65B6B19E"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15</w:t>
            </w:r>
          </w:p>
        </w:tc>
        <w:tc>
          <w:tcPr>
            <w:tcW w:w="1984" w:type="dxa"/>
            <w:tcBorders>
              <w:top w:val="nil"/>
              <w:left w:val="nil"/>
              <w:bottom w:val="single" w:sz="4" w:space="0" w:color="auto"/>
              <w:right w:val="single" w:sz="4" w:space="0" w:color="auto"/>
            </w:tcBorders>
            <w:shd w:val="clear" w:color="auto" w:fill="auto"/>
            <w:noWrap/>
            <w:vAlign w:val="center"/>
            <w:hideMark/>
          </w:tcPr>
          <w:p w14:paraId="2CC8E925"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83</w:t>
            </w:r>
          </w:p>
        </w:tc>
      </w:tr>
      <w:tr w:rsidR="00912017" w:rsidRPr="00912017" w14:paraId="2979070F"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74A143"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Борисоглебский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7E5B715C"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65 643,50</w:t>
            </w:r>
          </w:p>
        </w:tc>
        <w:tc>
          <w:tcPr>
            <w:tcW w:w="1985" w:type="dxa"/>
            <w:tcBorders>
              <w:top w:val="nil"/>
              <w:left w:val="nil"/>
              <w:bottom w:val="single" w:sz="4" w:space="0" w:color="auto"/>
              <w:right w:val="single" w:sz="4" w:space="0" w:color="auto"/>
            </w:tcBorders>
            <w:shd w:val="clear" w:color="auto" w:fill="auto"/>
            <w:noWrap/>
            <w:vAlign w:val="center"/>
            <w:hideMark/>
          </w:tcPr>
          <w:p w14:paraId="1518D78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23</w:t>
            </w:r>
          </w:p>
        </w:tc>
        <w:tc>
          <w:tcPr>
            <w:tcW w:w="1984" w:type="dxa"/>
            <w:tcBorders>
              <w:top w:val="nil"/>
              <w:left w:val="nil"/>
              <w:bottom w:val="single" w:sz="4" w:space="0" w:color="auto"/>
              <w:right w:val="single" w:sz="4" w:space="0" w:color="auto"/>
            </w:tcBorders>
            <w:shd w:val="clear" w:color="auto" w:fill="auto"/>
            <w:noWrap/>
            <w:vAlign w:val="center"/>
            <w:hideMark/>
          </w:tcPr>
          <w:p w14:paraId="75110851"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128</w:t>
            </w:r>
          </w:p>
        </w:tc>
      </w:tr>
      <w:tr w:rsidR="00912017" w:rsidRPr="00912017" w14:paraId="3C47B280"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3109933"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Брейтовский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4ED20FB2"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30 924,50</w:t>
            </w:r>
          </w:p>
        </w:tc>
        <w:tc>
          <w:tcPr>
            <w:tcW w:w="1985" w:type="dxa"/>
            <w:tcBorders>
              <w:top w:val="nil"/>
              <w:left w:val="nil"/>
              <w:bottom w:val="single" w:sz="4" w:space="0" w:color="auto"/>
              <w:right w:val="single" w:sz="4" w:space="0" w:color="auto"/>
            </w:tcBorders>
            <w:shd w:val="clear" w:color="auto" w:fill="auto"/>
            <w:noWrap/>
            <w:vAlign w:val="center"/>
            <w:hideMark/>
          </w:tcPr>
          <w:p w14:paraId="6BB0F528"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11</w:t>
            </w:r>
          </w:p>
        </w:tc>
        <w:tc>
          <w:tcPr>
            <w:tcW w:w="1984" w:type="dxa"/>
            <w:tcBorders>
              <w:top w:val="nil"/>
              <w:left w:val="nil"/>
              <w:bottom w:val="single" w:sz="4" w:space="0" w:color="auto"/>
              <w:right w:val="single" w:sz="4" w:space="0" w:color="auto"/>
            </w:tcBorders>
            <w:shd w:val="clear" w:color="auto" w:fill="auto"/>
            <w:noWrap/>
            <w:vAlign w:val="center"/>
            <w:hideMark/>
          </w:tcPr>
          <w:p w14:paraId="7EB9E308"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60</w:t>
            </w:r>
          </w:p>
        </w:tc>
      </w:tr>
      <w:tr w:rsidR="00912017" w:rsidRPr="00912017" w14:paraId="3B071DD1"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97B770"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Гаврилов-Ямский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4864FC7C"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110 910,90</w:t>
            </w:r>
          </w:p>
        </w:tc>
        <w:tc>
          <w:tcPr>
            <w:tcW w:w="1985" w:type="dxa"/>
            <w:tcBorders>
              <w:top w:val="nil"/>
              <w:left w:val="nil"/>
              <w:bottom w:val="single" w:sz="4" w:space="0" w:color="auto"/>
              <w:right w:val="single" w:sz="4" w:space="0" w:color="auto"/>
            </w:tcBorders>
            <w:shd w:val="clear" w:color="auto" w:fill="auto"/>
            <w:noWrap/>
            <w:vAlign w:val="center"/>
            <w:hideMark/>
          </w:tcPr>
          <w:p w14:paraId="6536EEBF"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38</w:t>
            </w:r>
          </w:p>
        </w:tc>
        <w:tc>
          <w:tcPr>
            <w:tcW w:w="1984" w:type="dxa"/>
            <w:tcBorders>
              <w:top w:val="nil"/>
              <w:left w:val="nil"/>
              <w:bottom w:val="single" w:sz="4" w:space="0" w:color="auto"/>
              <w:right w:val="single" w:sz="4" w:space="0" w:color="auto"/>
            </w:tcBorders>
            <w:shd w:val="clear" w:color="auto" w:fill="auto"/>
            <w:noWrap/>
            <w:vAlign w:val="center"/>
            <w:hideMark/>
          </w:tcPr>
          <w:p w14:paraId="0771FD1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215</w:t>
            </w:r>
          </w:p>
        </w:tc>
      </w:tr>
      <w:tr w:rsidR="00912017" w:rsidRPr="00912017" w14:paraId="6B73617B"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0FB930"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Даниловский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45402D3F"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102 634,40</w:t>
            </w:r>
          </w:p>
        </w:tc>
        <w:tc>
          <w:tcPr>
            <w:tcW w:w="1985" w:type="dxa"/>
            <w:tcBorders>
              <w:top w:val="nil"/>
              <w:left w:val="nil"/>
              <w:bottom w:val="single" w:sz="4" w:space="0" w:color="auto"/>
              <w:right w:val="single" w:sz="4" w:space="0" w:color="auto"/>
            </w:tcBorders>
            <w:shd w:val="clear" w:color="auto" w:fill="auto"/>
            <w:noWrap/>
            <w:vAlign w:val="center"/>
            <w:hideMark/>
          </w:tcPr>
          <w:p w14:paraId="4A149650"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36</w:t>
            </w:r>
          </w:p>
        </w:tc>
        <w:tc>
          <w:tcPr>
            <w:tcW w:w="1984" w:type="dxa"/>
            <w:tcBorders>
              <w:top w:val="nil"/>
              <w:left w:val="nil"/>
              <w:bottom w:val="single" w:sz="4" w:space="0" w:color="auto"/>
              <w:right w:val="single" w:sz="4" w:space="0" w:color="auto"/>
            </w:tcBorders>
            <w:shd w:val="clear" w:color="auto" w:fill="auto"/>
            <w:noWrap/>
            <w:vAlign w:val="center"/>
            <w:hideMark/>
          </w:tcPr>
          <w:p w14:paraId="12D75F65"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199</w:t>
            </w:r>
          </w:p>
        </w:tc>
      </w:tr>
      <w:tr w:rsidR="00912017" w:rsidRPr="00912017" w14:paraId="7A7E68B4"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6FA9F0"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Любимский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0AD7389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52 171,40</w:t>
            </w:r>
          </w:p>
        </w:tc>
        <w:tc>
          <w:tcPr>
            <w:tcW w:w="1985" w:type="dxa"/>
            <w:tcBorders>
              <w:top w:val="nil"/>
              <w:left w:val="nil"/>
              <w:bottom w:val="single" w:sz="4" w:space="0" w:color="auto"/>
              <w:right w:val="single" w:sz="4" w:space="0" w:color="auto"/>
            </w:tcBorders>
            <w:shd w:val="clear" w:color="auto" w:fill="auto"/>
            <w:noWrap/>
            <w:vAlign w:val="center"/>
            <w:hideMark/>
          </w:tcPr>
          <w:p w14:paraId="7DA237D0"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18</w:t>
            </w:r>
          </w:p>
        </w:tc>
        <w:tc>
          <w:tcPr>
            <w:tcW w:w="1984" w:type="dxa"/>
            <w:tcBorders>
              <w:top w:val="nil"/>
              <w:left w:val="nil"/>
              <w:bottom w:val="single" w:sz="4" w:space="0" w:color="auto"/>
              <w:right w:val="single" w:sz="4" w:space="0" w:color="auto"/>
            </w:tcBorders>
            <w:shd w:val="clear" w:color="auto" w:fill="auto"/>
            <w:noWrap/>
            <w:vAlign w:val="center"/>
            <w:hideMark/>
          </w:tcPr>
          <w:p w14:paraId="534433A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102</w:t>
            </w:r>
          </w:p>
        </w:tc>
      </w:tr>
      <w:tr w:rsidR="00912017" w:rsidRPr="00912017" w14:paraId="01C3CF03"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83B5D4"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Мышкинский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7DE36A5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91 968,90</w:t>
            </w:r>
          </w:p>
        </w:tc>
        <w:tc>
          <w:tcPr>
            <w:tcW w:w="1985" w:type="dxa"/>
            <w:tcBorders>
              <w:top w:val="nil"/>
              <w:left w:val="nil"/>
              <w:bottom w:val="single" w:sz="4" w:space="0" w:color="auto"/>
              <w:right w:val="single" w:sz="4" w:space="0" w:color="auto"/>
            </w:tcBorders>
            <w:shd w:val="clear" w:color="auto" w:fill="auto"/>
            <w:noWrap/>
            <w:vAlign w:val="center"/>
            <w:hideMark/>
          </w:tcPr>
          <w:p w14:paraId="18739421"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32</w:t>
            </w:r>
          </w:p>
        </w:tc>
        <w:tc>
          <w:tcPr>
            <w:tcW w:w="1984" w:type="dxa"/>
            <w:tcBorders>
              <w:top w:val="nil"/>
              <w:left w:val="nil"/>
              <w:bottom w:val="single" w:sz="4" w:space="0" w:color="auto"/>
              <w:right w:val="single" w:sz="4" w:space="0" w:color="auto"/>
            </w:tcBorders>
            <w:shd w:val="clear" w:color="auto" w:fill="auto"/>
            <w:noWrap/>
            <w:vAlign w:val="center"/>
            <w:hideMark/>
          </w:tcPr>
          <w:p w14:paraId="250667AB"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179</w:t>
            </w:r>
          </w:p>
        </w:tc>
      </w:tr>
      <w:tr w:rsidR="00912017" w:rsidRPr="00912017" w14:paraId="5275FD98"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FE948EE"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Некоузский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439FBE0F"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60 651,80</w:t>
            </w:r>
          </w:p>
        </w:tc>
        <w:tc>
          <w:tcPr>
            <w:tcW w:w="1985" w:type="dxa"/>
            <w:tcBorders>
              <w:top w:val="nil"/>
              <w:left w:val="nil"/>
              <w:bottom w:val="single" w:sz="4" w:space="0" w:color="auto"/>
              <w:right w:val="single" w:sz="4" w:space="0" w:color="auto"/>
            </w:tcBorders>
            <w:shd w:val="clear" w:color="auto" w:fill="auto"/>
            <w:noWrap/>
            <w:vAlign w:val="center"/>
            <w:hideMark/>
          </w:tcPr>
          <w:p w14:paraId="624B2FFF"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21</w:t>
            </w:r>
          </w:p>
        </w:tc>
        <w:tc>
          <w:tcPr>
            <w:tcW w:w="1984" w:type="dxa"/>
            <w:tcBorders>
              <w:top w:val="nil"/>
              <w:left w:val="nil"/>
              <w:bottom w:val="single" w:sz="4" w:space="0" w:color="auto"/>
              <w:right w:val="single" w:sz="4" w:space="0" w:color="auto"/>
            </w:tcBorders>
            <w:shd w:val="clear" w:color="auto" w:fill="auto"/>
            <w:noWrap/>
            <w:vAlign w:val="center"/>
            <w:hideMark/>
          </w:tcPr>
          <w:p w14:paraId="797D2EB6"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118</w:t>
            </w:r>
          </w:p>
        </w:tc>
      </w:tr>
      <w:tr w:rsidR="00912017" w:rsidRPr="00912017" w14:paraId="7A693653"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38E8544"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Некрасовский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5D9B3B65"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98 161,70</w:t>
            </w:r>
          </w:p>
        </w:tc>
        <w:tc>
          <w:tcPr>
            <w:tcW w:w="1985" w:type="dxa"/>
            <w:tcBorders>
              <w:top w:val="nil"/>
              <w:left w:val="nil"/>
              <w:bottom w:val="single" w:sz="4" w:space="0" w:color="auto"/>
              <w:right w:val="single" w:sz="4" w:space="0" w:color="auto"/>
            </w:tcBorders>
            <w:shd w:val="clear" w:color="auto" w:fill="auto"/>
            <w:noWrap/>
            <w:vAlign w:val="center"/>
            <w:hideMark/>
          </w:tcPr>
          <w:p w14:paraId="27428CA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34</w:t>
            </w:r>
          </w:p>
        </w:tc>
        <w:tc>
          <w:tcPr>
            <w:tcW w:w="1984" w:type="dxa"/>
            <w:tcBorders>
              <w:top w:val="nil"/>
              <w:left w:val="nil"/>
              <w:bottom w:val="single" w:sz="4" w:space="0" w:color="auto"/>
              <w:right w:val="single" w:sz="4" w:space="0" w:color="auto"/>
            </w:tcBorders>
            <w:shd w:val="clear" w:color="auto" w:fill="auto"/>
            <w:noWrap/>
            <w:vAlign w:val="center"/>
            <w:hideMark/>
          </w:tcPr>
          <w:p w14:paraId="3F1A98EB"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191</w:t>
            </w:r>
          </w:p>
        </w:tc>
      </w:tr>
      <w:tr w:rsidR="00912017" w:rsidRPr="00912017" w14:paraId="3D3B27FB"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1560EE1"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Первомайский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4D85A9F9"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42 456,20</w:t>
            </w:r>
          </w:p>
        </w:tc>
        <w:tc>
          <w:tcPr>
            <w:tcW w:w="1985" w:type="dxa"/>
            <w:tcBorders>
              <w:top w:val="nil"/>
              <w:left w:val="nil"/>
              <w:bottom w:val="single" w:sz="4" w:space="0" w:color="auto"/>
              <w:right w:val="single" w:sz="4" w:space="0" w:color="auto"/>
            </w:tcBorders>
            <w:shd w:val="clear" w:color="auto" w:fill="auto"/>
            <w:noWrap/>
            <w:vAlign w:val="center"/>
            <w:hideMark/>
          </w:tcPr>
          <w:p w14:paraId="1BD6A64D"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15</w:t>
            </w:r>
          </w:p>
        </w:tc>
        <w:tc>
          <w:tcPr>
            <w:tcW w:w="1984" w:type="dxa"/>
            <w:tcBorders>
              <w:top w:val="nil"/>
              <w:left w:val="nil"/>
              <w:bottom w:val="single" w:sz="4" w:space="0" w:color="auto"/>
              <w:right w:val="single" w:sz="4" w:space="0" w:color="auto"/>
            </w:tcBorders>
            <w:shd w:val="clear" w:color="auto" w:fill="auto"/>
            <w:noWrap/>
            <w:vAlign w:val="center"/>
            <w:hideMark/>
          </w:tcPr>
          <w:p w14:paraId="14B6A095"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83</w:t>
            </w:r>
          </w:p>
        </w:tc>
      </w:tr>
      <w:tr w:rsidR="00912017" w:rsidRPr="00912017" w14:paraId="2E8EC209"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1799656"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Пошехонский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5089260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65 653,70</w:t>
            </w:r>
          </w:p>
        </w:tc>
        <w:tc>
          <w:tcPr>
            <w:tcW w:w="1985" w:type="dxa"/>
            <w:tcBorders>
              <w:top w:val="nil"/>
              <w:left w:val="nil"/>
              <w:bottom w:val="single" w:sz="4" w:space="0" w:color="auto"/>
              <w:right w:val="single" w:sz="4" w:space="0" w:color="auto"/>
            </w:tcBorders>
            <w:shd w:val="clear" w:color="auto" w:fill="auto"/>
            <w:noWrap/>
            <w:vAlign w:val="center"/>
            <w:hideMark/>
          </w:tcPr>
          <w:p w14:paraId="3884AAA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23</w:t>
            </w:r>
          </w:p>
        </w:tc>
        <w:tc>
          <w:tcPr>
            <w:tcW w:w="1984" w:type="dxa"/>
            <w:tcBorders>
              <w:top w:val="nil"/>
              <w:left w:val="nil"/>
              <w:bottom w:val="single" w:sz="4" w:space="0" w:color="auto"/>
              <w:right w:val="single" w:sz="4" w:space="0" w:color="auto"/>
            </w:tcBorders>
            <w:shd w:val="clear" w:color="auto" w:fill="auto"/>
            <w:noWrap/>
            <w:vAlign w:val="center"/>
            <w:hideMark/>
          </w:tcPr>
          <w:p w14:paraId="54933616"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128</w:t>
            </w:r>
          </w:p>
        </w:tc>
      </w:tr>
      <w:tr w:rsidR="00912017" w:rsidRPr="00912017" w14:paraId="35876771"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B69728"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Ростовский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38D1A2BD"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307 657,20</w:t>
            </w:r>
          </w:p>
        </w:tc>
        <w:tc>
          <w:tcPr>
            <w:tcW w:w="1985" w:type="dxa"/>
            <w:tcBorders>
              <w:top w:val="nil"/>
              <w:left w:val="nil"/>
              <w:bottom w:val="single" w:sz="4" w:space="0" w:color="auto"/>
              <w:right w:val="single" w:sz="4" w:space="0" w:color="auto"/>
            </w:tcBorders>
            <w:shd w:val="clear" w:color="auto" w:fill="auto"/>
            <w:noWrap/>
            <w:vAlign w:val="center"/>
            <w:hideMark/>
          </w:tcPr>
          <w:p w14:paraId="5D5CF1E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106</w:t>
            </w:r>
          </w:p>
        </w:tc>
        <w:tc>
          <w:tcPr>
            <w:tcW w:w="1984" w:type="dxa"/>
            <w:tcBorders>
              <w:top w:val="nil"/>
              <w:left w:val="nil"/>
              <w:bottom w:val="single" w:sz="4" w:space="0" w:color="auto"/>
              <w:right w:val="single" w:sz="4" w:space="0" w:color="auto"/>
            </w:tcBorders>
            <w:shd w:val="clear" w:color="auto" w:fill="auto"/>
            <w:noWrap/>
            <w:vAlign w:val="center"/>
            <w:hideMark/>
          </w:tcPr>
          <w:p w14:paraId="51B8B1BC"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596</w:t>
            </w:r>
          </w:p>
        </w:tc>
      </w:tr>
      <w:tr w:rsidR="00912017" w:rsidRPr="00912017" w14:paraId="55BC740D"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6983457"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Рыбинский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381CC2BA"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143 343,60</w:t>
            </w:r>
          </w:p>
        </w:tc>
        <w:tc>
          <w:tcPr>
            <w:tcW w:w="1985" w:type="dxa"/>
            <w:tcBorders>
              <w:top w:val="nil"/>
              <w:left w:val="nil"/>
              <w:bottom w:val="single" w:sz="4" w:space="0" w:color="auto"/>
              <w:right w:val="single" w:sz="4" w:space="0" w:color="auto"/>
            </w:tcBorders>
            <w:shd w:val="clear" w:color="auto" w:fill="auto"/>
            <w:noWrap/>
            <w:vAlign w:val="center"/>
            <w:hideMark/>
          </w:tcPr>
          <w:p w14:paraId="42671A3C"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14:paraId="08664046"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278</w:t>
            </w:r>
          </w:p>
        </w:tc>
      </w:tr>
      <w:tr w:rsidR="00912017" w:rsidRPr="00912017" w14:paraId="2631D5DC"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BD0086"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Тутаевский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22C9DA71"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181 374,90</w:t>
            </w:r>
          </w:p>
        </w:tc>
        <w:tc>
          <w:tcPr>
            <w:tcW w:w="1985" w:type="dxa"/>
            <w:tcBorders>
              <w:top w:val="nil"/>
              <w:left w:val="nil"/>
              <w:bottom w:val="single" w:sz="4" w:space="0" w:color="auto"/>
              <w:right w:val="single" w:sz="4" w:space="0" w:color="auto"/>
            </w:tcBorders>
            <w:shd w:val="clear" w:color="auto" w:fill="auto"/>
            <w:noWrap/>
            <w:vAlign w:val="center"/>
            <w:hideMark/>
          </w:tcPr>
          <w:p w14:paraId="34CDD8A6"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63</w:t>
            </w:r>
          </w:p>
        </w:tc>
        <w:tc>
          <w:tcPr>
            <w:tcW w:w="1984" w:type="dxa"/>
            <w:tcBorders>
              <w:top w:val="nil"/>
              <w:left w:val="nil"/>
              <w:bottom w:val="single" w:sz="4" w:space="0" w:color="auto"/>
              <w:right w:val="single" w:sz="4" w:space="0" w:color="auto"/>
            </w:tcBorders>
            <w:shd w:val="clear" w:color="auto" w:fill="auto"/>
            <w:noWrap/>
            <w:vAlign w:val="center"/>
            <w:hideMark/>
          </w:tcPr>
          <w:p w14:paraId="57FD299A"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352</w:t>
            </w:r>
          </w:p>
        </w:tc>
      </w:tr>
      <w:tr w:rsidR="00912017" w:rsidRPr="00912017" w14:paraId="36494C1F"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0E61563"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Угличский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75CF673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193 646,00</w:t>
            </w:r>
          </w:p>
        </w:tc>
        <w:tc>
          <w:tcPr>
            <w:tcW w:w="1985" w:type="dxa"/>
            <w:tcBorders>
              <w:top w:val="nil"/>
              <w:left w:val="nil"/>
              <w:bottom w:val="single" w:sz="4" w:space="0" w:color="auto"/>
              <w:right w:val="single" w:sz="4" w:space="0" w:color="auto"/>
            </w:tcBorders>
            <w:shd w:val="clear" w:color="auto" w:fill="auto"/>
            <w:noWrap/>
            <w:vAlign w:val="center"/>
            <w:hideMark/>
          </w:tcPr>
          <w:p w14:paraId="30B739D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67</w:t>
            </w:r>
          </w:p>
        </w:tc>
        <w:tc>
          <w:tcPr>
            <w:tcW w:w="1984" w:type="dxa"/>
            <w:tcBorders>
              <w:top w:val="nil"/>
              <w:left w:val="nil"/>
              <w:bottom w:val="single" w:sz="4" w:space="0" w:color="auto"/>
              <w:right w:val="single" w:sz="4" w:space="0" w:color="auto"/>
            </w:tcBorders>
            <w:shd w:val="clear" w:color="auto" w:fill="auto"/>
            <w:noWrap/>
            <w:vAlign w:val="center"/>
            <w:hideMark/>
          </w:tcPr>
          <w:p w14:paraId="0032C201"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376</w:t>
            </w:r>
          </w:p>
        </w:tc>
      </w:tr>
      <w:tr w:rsidR="00912017" w:rsidRPr="00912017" w14:paraId="640C927C"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4FA1E1A"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Ярославский район</w:t>
            </w:r>
          </w:p>
        </w:tc>
        <w:tc>
          <w:tcPr>
            <w:tcW w:w="2239" w:type="dxa"/>
            <w:tcBorders>
              <w:top w:val="nil"/>
              <w:left w:val="nil"/>
              <w:bottom w:val="single" w:sz="4" w:space="0" w:color="auto"/>
              <w:right w:val="single" w:sz="4" w:space="0" w:color="auto"/>
            </w:tcBorders>
            <w:shd w:val="clear" w:color="auto" w:fill="auto"/>
            <w:noWrap/>
            <w:vAlign w:val="center"/>
            <w:hideMark/>
          </w:tcPr>
          <w:p w14:paraId="7A618F5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333 044,20</w:t>
            </w:r>
          </w:p>
        </w:tc>
        <w:tc>
          <w:tcPr>
            <w:tcW w:w="1985" w:type="dxa"/>
            <w:tcBorders>
              <w:top w:val="nil"/>
              <w:left w:val="nil"/>
              <w:bottom w:val="single" w:sz="4" w:space="0" w:color="auto"/>
              <w:right w:val="single" w:sz="4" w:space="0" w:color="auto"/>
            </w:tcBorders>
            <w:shd w:val="clear" w:color="auto" w:fill="auto"/>
            <w:noWrap/>
            <w:vAlign w:val="center"/>
            <w:hideMark/>
          </w:tcPr>
          <w:p w14:paraId="0BC47916"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115</w:t>
            </w:r>
          </w:p>
        </w:tc>
        <w:tc>
          <w:tcPr>
            <w:tcW w:w="1984" w:type="dxa"/>
            <w:tcBorders>
              <w:top w:val="nil"/>
              <w:left w:val="nil"/>
              <w:bottom w:val="single" w:sz="4" w:space="0" w:color="auto"/>
              <w:right w:val="single" w:sz="4" w:space="0" w:color="auto"/>
            </w:tcBorders>
            <w:shd w:val="clear" w:color="auto" w:fill="auto"/>
            <w:noWrap/>
            <w:vAlign w:val="center"/>
            <w:hideMark/>
          </w:tcPr>
          <w:p w14:paraId="0B66064E"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646</w:t>
            </w:r>
          </w:p>
        </w:tc>
      </w:tr>
      <w:tr w:rsidR="00912017" w:rsidRPr="00912017" w14:paraId="2F0C0CBA"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15C8912"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город Ярославль</w:t>
            </w:r>
          </w:p>
        </w:tc>
        <w:tc>
          <w:tcPr>
            <w:tcW w:w="2239" w:type="dxa"/>
            <w:tcBorders>
              <w:top w:val="nil"/>
              <w:left w:val="nil"/>
              <w:bottom w:val="single" w:sz="4" w:space="0" w:color="auto"/>
              <w:right w:val="single" w:sz="4" w:space="0" w:color="auto"/>
            </w:tcBorders>
            <w:shd w:val="clear" w:color="auto" w:fill="auto"/>
            <w:noWrap/>
            <w:vAlign w:val="center"/>
            <w:hideMark/>
          </w:tcPr>
          <w:p w14:paraId="66035233"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2 301 000,50</w:t>
            </w:r>
          </w:p>
        </w:tc>
        <w:tc>
          <w:tcPr>
            <w:tcW w:w="1985" w:type="dxa"/>
            <w:tcBorders>
              <w:top w:val="nil"/>
              <w:left w:val="nil"/>
              <w:bottom w:val="single" w:sz="4" w:space="0" w:color="auto"/>
              <w:right w:val="single" w:sz="4" w:space="0" w:color="auto"/>
            </w:tcBorders>
            <w:shd w:val="clear" w:color="auto" w:fill="auto"/>
            <w:noWrap/>
            <w:vAlign w:val="center"/>
            <w:hideMark/>
          </w:tcPr>
          <w:p w14:paraId="2875667D"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789</w:t>
            </w:r>
          </w:p>
        </w:tc>
        <w:tc>
          <w:tcPr>
            <w:tcW w:w="1984" w:type="dxa"/>
            <w:tcBorders>
              <w:top w:val="nil"/>
              <w:left w:val="nil"/>
              <w:bottom w:val="single" w:sz="4" w:space="0" w:color="auto"/>
              <w:right w:val="single" w:sz="4" w:space="0" w:color="auto"/>
            </w:tcBorders>
            <w:shd w:val="clear" w:color="auto" w:fill="auto"/>
            <w:noWrap/>
            <w:vAlign w:val="center"/>
            <w:hideMark/>
          </w:tcPr>
          <w:p w14:paraId="3AE99BD5"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4458</w:t>
            </w:r>
          </w:p>
        </w:tc>
      </w:tr>
      <w:tr w:rsidR="00912017" w:rsidRPr="00912017" w14:paraId="66C81418"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C5106F2"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город Переславль-Залесский</w:t>
            </w:r>
          </w:p>
        </w:tc>
        <w:tc>
          <w:tcPr>
            <w:tcW w:w="2239" w:type="dxa"/>
            <w:tcBorders>
              <w:top w:val="nil"/>
              <w:left w:val="nil"/>
              <w:bottom w:val="single" w:sz="4" w:space="0" w:color="auto"/>
              <w:right w:val="single" w:sz="4" w:space="0" w:color="auto"/>
            </w:tcBorders>
            <w:shd w:val="clear" w:color="auto" w:fill="auto"/>
            <w:noWrap/>
            <w:vAlign w:val="center"/>
            <w:hideMark/>
          </w:tcPr>
          <w:p w14:paraId="4B8467C7"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383 852,20</w:t>
            </w:r>
          </w:p>
        </w:tc>
        <w:tc>
          <w:tcPr>
            <w:tcW w:w="1985" w:type="dxa"/>
            <w:tcBorders>
              <w:top w:val="nil"/>
              <w:left w:val="nil"/>
              <w:bottom w:val="single" w:sz="4" w:space="0" w:color="auto"/>
              <w:right w:val="single" w:sz="4" w:space="0" w:color="auto"/>
            </w:tcBorders>
            <w:shd w:val="clear" w:color="auto" w:fill="auto"/>
            <w:noWrap/>
            <w:vAlign w:val="center"/>
            <w:hideMark/>
          </w:tcPr>
          <w:p w14:paraId="318E0C7E"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132</w:t>
            </w:r>
          </w:p>
        </w:tc>
        <w:tc>
          <w:tcPr>
            <w:tcW w:w="1984" w:type="dxa"/>
            <w:tcBorders>
              <w:top w:val="nil"/>
              <w:left w:val="nil"/>
              <w:bottom w:val="single" w:sz="4" w:space="0" w:color="auto"/>
              <w:right w:val="single" w:sz="4" w:space="0" w:color="auto"/>
            </w:tcBorders>
            <w:shd w:val="clear" w:color="auto" w:fill="auto"/>
            <w:noWrap/>
            <w:vAlign w:val="center"/>
            <w:hideMark/>
          </w:tcPr>
          <w:p w14:paraId="3182176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744</w:t>
            </w:r>
          </w:p>
        </w:tc>
      </w:tr>
      <w:tr w:rsidR="00912017" w:rsidRPr="00912017" w14:paraId="2409A61E"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7C279" w14:textId="77777777" w:rsidR="00912017" w:rsidRPr="00912017" w:rsidRDefault="00912017" w:rsidP="0002653D">
            <w:pPr>
              <w:spacing w:after="0" w:line="240" w:lineRule="auto"/>
              <w:ind w:right="-568" w:firstLine="0"/>
              <w:jc w:val="left"/>
              <w:rPr>
                <w:rFonts w:eastAsia="Times New Roman" w:cs="Times New Roman"/>
                <w:color w:val="000000"/>
                <w:sz w:val="22"/>
                <w:lang w:eastAsia="ru-RU"/>
              </w:rPr>
            </w:pPr>
            <w:r w:rsidRPr="00912017">
              <w:rPr>
                <w:rFonts w:eastAsia="Times New Roman" w:cs="Times New Roman"/>
                <w:color w:val="000000"/>
                <w:sz w:val="22"/>
                <w:lang w:eastAsia="ru-RU"/>
              </w:rPr>
              <w:t>город Рыбинск</w:t>
            </w:r>
          </w:p>
        </w:tc>
        <w:tc>
          <w:tcPr>
            <w:tcW w:w="2239" w:type="dxa"/>
            <w:tcBorders>
              <w:top w:val="nil"/>
              <w:left w:val="nil"/>
              <w:bottom w:val="single" w:sz="4" w:space="0" w:color="auto"/>
              <w:right w:val="single" w:sz="4" w:space="0" w:color="auto"/>
            </w:tcBorders>
            <w:shd w:val="clear" w:color="auto" w:fill="auto"/>
            <w:noWrap/>
            <w:vAlign w:val="center"/>
            <w:hideMark/>
          </w:tcPr>
          <w:p w14:paraId="38AC690F"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528 275,20</w:t>
            </w:r>
          </w:p>
        </w:tc>
        <w:tc>
          <w:tcPr>
            <w:tcW w:w="1985" w:type="dxa"/>
            <w:tcBorders>
              <w:top w:val="nil"/>
              <w:left w:val="nil"/>
              <w:bottom w:val="single" w:sz="4" w:space="0" w:color="auto"/>
              <w:right w:val="single" w:sz="4" w:space="0" w:color="auto"/>
            </w:tcBorders>
            <w:shd w:val="clear" w:color="auto" w:fill="auto"/>
            <w:noWrap/>
            <w:vAlign w:val="center"/>
            <w:hideMark/>
          </w:tcPr>
          <w:p w14:paraId="49473AC4"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181</w:t>
            </w:r>
          </w:p>
        </w:tc>
        <w:tc>
          <w:tcPr>
            <w:tcW w:w="1984" w:type="dxa"/>
            <w:tcBorders>
              <w:top w:val="nil"/>
              <w:left w:val="nil"/>
              <w:bottom w:val="single" w:sz="4" w:space="0" w:color="auto"/>
              <w:right w:val="single" w:sz="4" w:space="0" w:color="auto"/>
            </w:tcBorders>
            <w:shd w:val="clear" w:color="auto" w:fill="auto"/>
            <w:noWrap/>
            <w:vAlign w:val="center"/>
            <w:hideMark/>
          </w:tcPr>
          <w:p w14:paraId="4CA654A2" w14:textId="77777777" w:rsidR="00912017" w:rsidRPr="00912017" w:rsidRDefault="00912017" w:rsidP="0002653D">
            <w:pPr>
              <w:spacing w:after="0" w:line="240" w:lineRule="auto"/>
              <w:ind w:right="-568" w:firstLine="0"/>
              <w:jc w:val="center"/>
              <w:rPr>
                <w:rFonts w:eastAsia="Times New Roman" w:cs="Times New Roman"/>
                <w:color w:val="000000"/>
                <w:sz w:val="22"/>
                <w:lang w:eastAsia="ru-RU"/>
              </w:rPr>
            </w:pPr>
            <w:r w:rsidRPr="00912017">
              <w:rPr>
                <w:rFonts w:eastAsia="Times New Roman" w:cs="Times New Roman"/>
                <w:color w:val="000000"/>
                <w:sz w:val="22"/>
                <w:lang w:eastAsia="ru-RU"/>
              </w:rPr>
              <w:t>1024</w:t>
            </w:r>
          </w:p>
        </w:tc>
      </w:tr>
      <w:tr w:rsidR="00912017" w:rsidRPr="00912017" w14:paraId="10206018" w14:textId="77777777" w:rsidTr="0002653D">
        <w:trPr>
          <w:trHeight w:val="288"/>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1368985" w14:textId="77777777" w:rsidR="00912017" w:rsidRPr="00912017" w:rsidRDefault="00912017" w:rsidP="0002653D">
            <w:pPr>
              <w:spacing w:after="0" w:line="240" w:lineRule="auto"/>
              <w:ind w:right="-568" w:firstLine="0"/>
              <w:jc w:val="center"/>
              <w:rPr>
                <w:rFonts w:eastAsia="Times New Roman" w:cs="Times New Roman"/>
                <w:b/>
                <w:bCs/>
                <w:color w:val="000000"/>
                <w:sz w:val="22"/>
                <w:lang w:eastAsia="ru-RU"/>
              </w:rPr>
            </w:pPr>
            <w:r w:rsidRPr="00912017">
              <w:rPr>
                <w:rFonts w:eastAsia="Times New Roman" w:cs="Times New Roman"/>
                <w:b/>
                <w:bCs/>
                <w:color w:val="000000"/>
                <w:sz w:val="22"/>
                <w:lang w:eastAsia="ru-RU"/>
              </w:rPr>
              <w:t>Итог</w:t>
            </w:r>
          </w:p>
        </w:tc>
        <w:tc>
          <w:tcPr>
            <w:tcW w:w="2239" w:type="dxa"/>
            <w:tcBorders>
              <w:top w:val="nil"/>
              <w:left w:val="nil"/>
              <w:bottom w:val="single" w:sz="4" w:space="0" w:color="auto"/>
              <w:right w:val="single" w:sz="4" w:space="0" w:color="auto"/>
            </w:tcBorders>
            <w:shd w:val="clear" w:color="auto" w:fill="auto"/>
            <w:noWrap/>
            <w:vAlign w:val="center"/>
            <w:hideMark/>
          </w:tcPr>
          <w:p w14:paraId="444664C5" w14:textId="77777777" w:rsidR="00912017" w:rsidRPr="00912017" w:rsidRDefault="00912017" w:rsidP="0002653D">
            <w:pPr>
              <w:spacing w:after="0" w:line="240" w:lineRule="auto"/>
              <w:ind w:right="-568" w:firstLine="0"/>
              <w:jc w:val="center"/>
              <w:rPr>
                <w:rFonts w:eastAsia="Times New Roman" w:cs="Times New Roman"/>
                <w:b/>
                <w:bCs/>
                <w:color w:val="000000"/>
                <w:sz w:val="22"/>
                <w:lang w:eastAsia="ru-RU"/>
              </w:rPr>
            </w:pPr>
            <w:r w:rsidRPr="00912017">
              <w:rPr>
                <w:rFonts w:eastAsia="Times New Roman" w:cs="Times New Roman"/>
                <w:b/>
                <w:bCs/>
                <w:color w:val="000000"/>
                <w:sz w:val="22"/>
                <w:lang w:eastAsia="ru-RU"/>
              </w:rPr>
              <w:t>5 136 186,70</w:t>
            </w:r>
          </w:p>
        </w:tc>
        <w:tc>
          <w:tcPr>
            <w:tcW w:w="1985" w:type="dxa"/>
            <w:tcBorders>
              <w:top w:val="nil"/>
              <w:left w:val="nil"/>
              <w:bottom w:val="single" w:sz="4" w:space="0" w:color="auto"/>
              <w:right w:val="single" w:sz="4" w:space="0" w:color="auto"/>
            </w:tcBorders>
            <w:shd w:val="clear" w:color="auto" w:fill="auto"/>
            <w:noWrap/>
            <w:vAlign w:val="center"/>
            <w:hideMark/>
          </w:tcPr>
          <w:p w14:paraId="5B94AEE9" w14:textId="77777777" w:rsidR="00912017" w:rsidRPr="00912017" w:rsidRDefault="00912017" w:rsidP="0002653D">
            <w:pPr>
              <w:spacing w:after="0" w:line="240" w:lineRule="auto"/>
              <w:ind w:right="-568" w:firstLine="0"/>
              <w:jc w:val="center"/>
              <w:rPr>
                <w:rFonts w:eastAsia="Times New Roman" w:cs="Times New Roman"/>
                <w:b/>
                <w:bCs/>
                <w:color w:val="000000"/>
                <w:sz w:val="22"/>
                <w:lang w:eastAsia="ru-RU"/>
              </w:rPr>
            </w:pPr>
            <w:r w:rsidRPr="00912017">
              <w:rPr>
                <w:rFonts w:eastAsia="Times New Roman" w:cs="Times New Roman"/>
                <w:b/>
                <w:bCs/>
                <w:color w:val="000000"/>
                <w:sz w:val="22"/>
                <w:lang w:eastAsia="ru-RU"/>
              </w:rPr>
              <w:t>1769</w:t>
            </w:r>
          </w:p>
        </w:tc>
        <w:tc>
          <w:tcPr>
            <w:tcW w:w="1984" w:type="dxa"/>
            <w:tcBorders>
              <w:top w:val="nil"/>
              <w:left w:val="nil"/>
              <w:bottom w:val="single" w:sz="4" w:space="0" w:color="auto"/>
              <w:right w:val="single" w:sz="4" w:space="0" w:color="auto"/>
            </w:tcBorders>
            <w:shd w:val="clear" w:color="auto" w:fill="auto"/>
            <w:noWrap/>
            <w:vAlign w:val="center"/>
            <w:hideMark/>
          </w:tcPr>
          <w:p w14:paraId="7206F636" w14:textId="77777777" w:rsidR="00912017" w:rsidRPr="00912017" w:rsidRDefault="00912017" w:rsidP="0002653D">
            <w:pPr>
              <w:spacing w:after="0" w:line="240" w:lineRule="auto"/>
              <w:ind w:right="-568" w:firstLine="0"/>
              <w:jc w:val="center"/>
              <w:rPr>
                <w:rFonts w:eastAsia="Times New Roman" w:cs="Times New Roman"/>
                <w:b/>
                <w:bCs/>
                <w:color w:val="000000"/>
                <w:sz w:val="22"/>
                <w:lang w:eastAsia="ru-RU"/>
              </w:rPr>
            </w:pPr>
            <w:r w:rsidRPr="00912017">
              <w:rPr>
                <w:rFonts w:eastAsia="Times New Roman" w:cs="Times New Roman"/>
                <w:b/>
                <w:bCs/>
                <w:color w:val="000000"/>
                <w:sz w:val="22"/>
                <w:lang w:eastAsia="ru-RU"/>
              </w:rPr>
              <w:t>9960</w:t>
            </w:r>
          </w:p>
        </w:tc>
      </w:tr>
    </w:tbl>
    <w:p w14:paraId="04F67678" w14:textId="6BAA3570" w:rsidR="00CF43FA" w:rsidRPr="00082DE4" w:rsidRDefault="00CF43FA" w:rsidP="0002653D">
      <w:pPr>
        <w:ind w:right="-568" w:firstLine="0"/>
        <w:rPr>
          <w:highlight w:val="yellow"/>
        </w:rPr>
      </w:pPr>
    </w:p>
    <w:p w14:paraId="2EE52FB2" w14:textId="77777777" w:rsidR="0002653D" w:rsidRDefault="0002653D" w:rsidP="0002653D">
      <w:pPr>
        <w:ind w:right="-568" w:firstLine="0"/>
        <w:jc w:val="left"/>
        <w:rPr>
          <w:rFonts w:eastAsia="Calibri"/>
          <w:b/>
        </w:rPr>
      </w:pPr>
      <w:bookmarkStart w:id="35" w:name="_Toc505594507"/>
      <w:bookmarkStart w:id="36" w:name="_Toc527822644"/>
      <w:bookmarkEnd w:id="34"/>
      <w:r>
        <w:br w:type="page"/>
      </w:r>
    </w:p>
    <w:p w14:paraId="23FA3639" w14:textId="4FF2C10F" w:rsidR="007A216C" w:rsidRPr="006941AC" w:rsidRDefault="000A0515" w:rsidP="0002653D">
      <w:pPr>
        <w:pStyle w:val="20"/>
        <w:ind w:firstLine="708"/>
        <w:jc w:val="both"/>
      </w:pPr>
      <w:r>
        <w:lastRenderedPageBreak/>
        <w:t>6</w:t>
      </w:r>
      <w:r w:rsidR="00711E67">
        <w:t xml:space="preserve">.6. </w:t>
      </w:r>
      <w:r w:rsidR="007A216C" w:rsidRPr="006941AC">
        <w:t>Перспективная система накопления твердых коммунальных отходов</w:t>
      </w:r>
      <w:bookmarkEnd w:id="35"/>
      <w:bookmarkEnd w:id="36"/>
    </w:p>
    <w:p w14:paraId="50FEF728" w14:textId="77777777" w:rsidR="007A216C" w:rsidRPr="006941AC" w:rsidRDefault="007A216C" w:rsidP="0002653D">
      <w:pPr>
        <w:ind w:right="-568"/>
      </w:pPr>
      <w:r w:rsidRPr="006941AC">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твердых коммунальных отходов при наличии экономической целесообразности.</w:t>
      </w:r>
    </w:p>
    <w:p w14:paraId="605C9A30" w14:textId="29AF3785" w:rsidR="007A216C" w:rsidRPr="006941AC" w:rsidRDefault="007A216C" w:rsidP="0002653D">
      <w:pPr>
        <w:ind w:right="-568"/>
      </w:pPr>
      <w:r w:rsidRPr="006941AC">
        <w:t xml:space="preserve">В районах многоквартирных домов схемой предлагается устанавливать новые контейнеры емкостью 1,1 </w:t>
      </w:r>
      <w:r w:rsidR="009C38CD" w:rsidRPr="000B5DCB">
        <w:rPr>
          <w:szCs w:val="24"/>
        </w:rPr>
        <w:t>куб. м</w:t>
      </w:r>
      <w:r w:rsidRPr="006941AC">
        <w:t xml:space="preserve">,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 </w:t>
      </w:r>
    </w:p>
    <w:p w14:paraId="5B94096A" w14:textId="72EFA62A" w:rsidR="007A216C" w:rsidRPr="006941AC" w:rsidRDefault="007A216C" w:rsidP="0002653D">
      <w:pPr>
        <w:ind w:right="-568"/>
      </w:pPr>
      <w:r w:rsidRPr="006941AC">
        <w:t xml:space="preserve">В качестве альтернативы в местах интенсивного образования отходов возможна установка опорожняемых контейнеров объемом 2,5 или 5 </w:t>
      </w:r>
      <w:r w:rsidR="009C38CD" w:rsidRPr="000B5DCB">
        <w:rPr>
          <w:szCs w:val="24"/>
        </w:rPr>
        <w:t>куб. м</w:t>
      </w:r>
      <w:r w:rsidRPr="006941AC">
        <w:t xml:space="preserve">, которые также позволяют оптимизировать расходы на транспортирование отходов. </w:t>
      </w:r>
    </w:p>
    <w:p w14:paraId="593A0983" w14:textId="77777777" w:rsidR="007A216C" w:rsidRPr="006941AC" w:rsidRDefault="007A216C" w:rsidP="0002653D">
      <w:pPr>
        <w:ind w:right="-568"/>
      </w:pPr>
      <w:r w:rsidRPr="006941AC">
        <w:t xml:space="preserve">Около индивидуальных жилых домов могут быть установлены пластиковые или металлические баки емкостью от 120 до 240 л,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твердых коммунальных отходов. </w:t>
      </w:r>
    </w:p>
    <w:p w14:paraId="228BD6E9" w14:textId="77777777" w:rsidR="007A216C" w:rsidRPr="006941AC" w:rsidRDefault="007A216C" w:rsidP="0002653D">
      <w:pPr>
        <w:ind w:right="-568" w:firstLine="0"/>
      </w:pPr>
      <w:r w:rsidRPr="006941AC">
        <w:t>При выборе контейнеров должны быть соблюдены следующие требования:</w:t>
      </w:r>
    </w:p>
    <w:p w14:paraId="69C066D5" w14:textId="77777777" w:rsidR="007A216C" w:rsidRPr="006941AC" w:rsidRDefault="007A216C" w:rsidP="0002653D">
      <w:pPr>
        <w:pStyle w:val="ae"/>
        <w:numPr>
          <w:ilvl w:val="0"/>
          <w:numId w:val="6"/>
        </w:numPr>
        <w:ind w:right="-568"/>
      </w:pPr>
      <w:r w:rsidRPr="006941AC">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535F071" w14:textId="77777777" w:rsidR="007A216C" w:rsidRPr="006941AC" w:rsidRDefault="007A216C" w:rsidP="0002653D">
      <w:pPr>
        <w:pStyle w:val="ae"/>
        <w:numPr>
          <w:ilvl w:val="0"/>
          <w:numId w:val="6"/>
        </w:numPr>
        <w:ind w:right="-568"/>
      </w:pPr>
      <w:r w:rsidRPr="006941AC">
        <w:t>оснащение колесами, что позволяет выкатывать контейнер для опорожнения при вывозе мусороуборочной техникой с задней загрузкой;</w:t>
      </w:r>
    </w:p>
    <w:p w14:paraId="5155EA94" w14:textId="77777777" w:rsidR="007A216C" w:rsidRPr="006941AC" w:rsidRDefault="007A216C" w:rsidP="0002653D">
      <w:pPr>
        <w:pStyle w:val="ae"/>
        <w:numPr>
          <w:ilvl w:val="0"/>
          <w:numId w:val="6"/>
        </w:numPr>
        <w:ind w:right="-568"/>
      </w:pPr>
      <w:r w:rsidRPr="006941AC">
        <w:t>прочность, огнеупорность, сохранение прочности в холодный период года;</w:t>
      </w:r>
    </w:p>
    <w:p w14:paraId="68150D33" w14:textId="77777777" w:rsidR="007A216C" w:rsidRPr="006941AC" w:rsidRDefault="007A216C" w:rsidP="0002653D">
      <w:pPr>
        <w:pStyle w:val="ae"/>
        <w:numPr>
          <w:ilvl w:val="0"/>
          <w:numId w:val="6"/>
        </w:numPr>
        <w:ind w:right="-568"/>
      </w:pPr>
      <w:r w:rsidRPr="006941AC">
        <w:t>низкие адгезионные свойства (с целью предотвращения примерзания и прилипания отходов).</w:t>
      </w:r>
    </w:p>
    <w:p w14:paraId="0AA84AC7" w14:textId="77777777" w:rsidR="007A216C" w:rsidRPr="006941AC" w:rsidRDefault="007A216C" w:rsidP="0002653D">
      <w:pPr>
        <w:ind w:right="-568"/>
      </w:pPr>
      <w:r w:rsidRPr="006941AC">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75496152" w14:textId="77777777" w:rsidR="007A216C" w:rsidRPr="006941AC" w:rsidRDefault="007A216C" w:rsidP="0002653D">
      <w:pPr>
        <w:pStyle w:val="afb"/>
        <w:ind w:right="-568"/>
      </w:pPr>
      <w:r w:rsidRPr="006941AC">
        <w:t xml:space="preserve">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 </w:t>
      </w:r>
    </w:p>
    <w:p w14:paraId="1B278D5D" w14:textId="54B7CD14" w:rsidR="007A216C" w:rsidRPr="006941AC" w:rsidRDefault="007A216C" w:rsidP="0002653D">
      <w:pPr>
        <w:ind w:right="-568"/>
        <w:rPr>
          <w:rFonts w:eastAsia="Calibri"/>
        </w:rPr>
      </w:pPr>
      <w:r w:rsidRPr="006941AC">
        <w:rPr>
          <w:rFonts w:eastAsia="Calibri"/>
        </w:rPr>
        <w:t xml:space="preserve">Для населенных пунктов с численностью менее 1000 жителей предлагается реализовать систему накопления и удаления отходов с помощью бункеров-накопителей объемом 8 </w:t>
      </w:r>
      <w:r w:rsidR="009C38CD" w:rsidRPr="000B5DCB">
        <w:rPr>
          <w:szCs w:val="24"/>
        </w:rPr>
        <w:t>куб. м</w:t>
      </w:r>
      <w:r w:rsidRPr="006941AC">
        <w:rPr>
          <w:rFonts w:eastAsia="Calibri"/>
        </w:rPr>
        <w:t xml:space="preserve">,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p>
    <w:p w14:paraId="5766E4F4" w14:textId="6E275472" w:rsidR="007A216C" w:rsidRDefault="007A216C" w:rsidP="0002653D">
      <w:pPr>
        <w:ind w:right="-568"/>
        <w:rPr>
          <w:rFonts w:eastAsia="Calibri"/>
        </w:rPr>
      </w:pPr>
      <w:r w:rsidRPr="006941AC">
        <w:rPr>
          <w:rFonts w:eastAsia="Calibri"/>
        </w:rPr>
        <w:lastRenderedPageBreak/>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2636AAF7" w14:textId="77777777" w:rsidR="000C3ECE" w:rsidRPr="000B5DCB" w:rsidRDefault="000C3ECE" w:rsidP="0002653D">
      <w:pPr>
        <w:ind w:right="-568" w:firstLine="709"/>
        <w:rPr>
          <w:szCs w:val="24"/>
        </w:rPr>
      </w:pPr>
      <w:r w:rsidRPr="000B5DCB">
        <w:rPr>
          <w:szCs w:val="24"/>
        </w:rPr>
        <w:t xml:space="preserve">Обновление контейнерного парка, а также обустройство новых контейнерных площадок является обязанностью муниципальных образований. </w:t>
      </w:r>
    </w:p>
    <w:p w14:paraId="1A49911C" w14:textId="77777777" w:rsidR="000C3ECE" w:rsidRPr="000B5DCB" w:rsidRDefault="000C3ECE" w:rsidP="0002653D">
      <w:pPr>
        <w:ind w:right="-568" w:firstLine="0"/>
        <w:rPr>
          <w:szCs w:val="24"/>
        </w:rPr>
      </w:pPr>
      <w:r w:rsidRPr="000B5DCB">
        <w:rPr>
          <w:szCs w:val="24"/>
        </w:rPr>
        <w:t>Обновление контейнерного парка включает в себя затраты на:</w:t>
      </w:r>
    </w:p>
    <w:p w14:paraId="1350AEAD" w14:textId="140C3A1B" w:rsidR="000C3ECE" w:rsidRPr="000B5DCB" w:rsidRDefault="000C3ECE" w:rsidP="0002653D">
      <w:pPr>
        <w:pStyle w:val="ae"/>
        <w:numPr>
          <w:ilvl w:val="0"/>
          <w:numId w:val="20"/>
        </w:numPr>
        <w:ind w:right="-568"/>
        <w:rPr>
          <w:szCs w:val="24"/>
        </w:rPr>
      </w:pPr>
      <w:r w:rsidRPr="000B5DCB">
        <w:rPr>
          <w:szCs w:val="24"/>
        </w:rPr>
        <w:t xml:space="preserve">приобретение евроконтейнеров емкостью 1,1 </w:t>
      </w:r>
      <w:r w:rsidR="009C38CD" w:rsidRPr="000B5DCB">
        <w:rPr>
          <w:szCs w:val="24"/>
        </w:rPr>
        <w:t>куб. м</w:t>
      </w:r>
      <w:r w:rsidRPr="000B5DCB">
        <w:rPr>
          <w:szCs w:val="24"/>
        </w:rPr>
        <w:t xml:space="preserve"> для сбора ТКО;</w:t>
      </w:r>
    </w:p>
    <w:p w14:paraId="1949CB9D" w14:textId="0A9CBF91" w:rsidR="000C3ECE" w:rsidRPr="000B5DCB" w:rsidRDefault="000C3ECE" w:rsidP="0002653D">
      <w:pPr>
        <w:pStyle w:val="ae"/>
        <w:numPr>
          <w:ilvl w:val="0"/>
          <w:numId w:val="20"/>
        </w:numPr>
        <w:ind w:right="-568"/>
        <w:rPr>
          <w:szCs w:val="24"/>
        </w:rPr>
      </w:pPr>
      <w:r w:rsidRPr="000B5DCB">
        <w:rPr>
          <w:szCs w:val="24"/>
        </w:rPr>
        <w:t xml:space="preserve">приобретение бункеров-накопителей объемом 8 </w:t>
      </w:r>
      <w:r w:rsidR="009C38CD" w:rsidRPr="000B5DCB">
        <w:rPr>
          <w:szCs w:val="24"/>
        </w:rPr>
        <w:t>куб. м</w:t>
      </w:r>
      <w:r w:rsidRPr="000B5DCB">
        <w:rPr>
          <w:szCs w:val="24"/>
        </w:rPr>
        <w:t xml:space="preserve"> для сбора КГО;</w:t>
      </w:r>
    </w:p>
    <w:p w14:paraId="3F14F251" w14:textId="09EE3AD8" w:rsidR="000C3ECE" w:rsidRPr="000B5DCB" w:rsidRDefault="000C3ECE" w:rsidP="0002653D">
      <w:pPr>
        <w:pStyle w:val="ae"/>
        <w:numPr>
          <w:ilvl w:val="0"/>
          <w:numId w:val="20"/>
        </w:numPr>
        <w:ind w:right="-568"/>
        <w:rPr>
          <w:szCs w:val="24"/>
        </w:rPr>
      </w:pPr>
      <w:r w:rsidRPr="000B5DCB">
        <w:rPr>
          <w:szCs w:val="24"/>
        </w:rPr>
        <w:t>транспортировку приобретаемых контейнеров до места установки;</w:t>
      </w:r>
    </w:p>
    <w:p w14:paraId="21A0F4AE" w14:textId="641F58D7" w:rsidR="000C3ECE" w:rsidRPr="000B5DCB" w:rsidRDefault="000C3ECE" w:rsidP="0002653D">
      <w:pPr>
        <w:pStyle w:val="ae"/>
        <w:numPr>
          <w:ilvl w:val="0"/>
          <w:numId w:val="20"/>
        </w:numPr>
        <w:ind w:right="-568"/>
        <w:rPr>
          <w:szCs w:val="24"/>
        </w:rPr>
      </w:pPr>
      <w:r w:rsidRPr="000B5DCB">
        <w:rPr>
          <w:szCs w:val="24"/>
        </w:rPr>
        <w:t xml:space="preserve">демонтаж и транспортировку отработанных контейнеров. </w:t>
      </w:r>
    </w:p>
    <w:p w14:paraId="4405889C" w14:textId="3005CD15" w:rsidR="000C3ECE" w:rsidRPr="00563B38" w:rsidRDefault="000C3ECE" w:rsidP="0002653D">
      <w:pPr>
        <w:ind w:right="-568" w:firstLine="709"/>
        <w:rPr>
          <w:szCs w:val="24"/>
        </w:rPr>
      </w:pPr>
      <w:r w:rsidRPr="000B5DCB">
        <w:rPr>
          <w:szCs w:val="24"/>
        </w:rPr>
        <w:t xml:space="preserve">В </w:t>
      </w:r>
      <w:r w:rsidRPr="00563B38">
        <w:rPr>
          <w:szCs w:val="24"/>
        </w:rPr>
        <w:t xml:space="preserve">таблице </w:t>
      </w:r>
      <w:r w:rsidR="00815313" w:rsidRPr="00563B38">
        <w:rPr>
          <w:szCs w:val="24"/>
        </w:rPr>
        <w:t>2</w:t>
      </w:r>
      <w:r w:rsidR="00563B38" w:rsidRPr="00563B38">
        <w:rPr>
          <w:szCs w:val="24"/>
        </w:rPr>
        <w:t>1</w:t>
      </w:r>
      <w:r w:rsidRPr="00563B38">
        <w:rPr>
          <w:szCs w:val="24"/>
        </w:rPr>
        <w:t xml:space="preserve"> представлены усредненные характеристики приобретаемого оборудования для обновления контейнерного парка.</w:t>
      </w:r>
    </w:p>
    <w:p w14:paraId="02DF5FB2" w14:textId="60A7F482" w:rsidR="000C3ECE" w:rsidRPr="000B5DCB" w:rsidRDefault="00815313" w:rsidP="0002653D">
      <w:pPr>
        <w:pStyle w:val="af2"/>
        <w:ind w:right="-568"/>
        <w:rPr>
          <w:szCs w:val="24"/>
        </w:rPr>
      </w:pPr>
      <w:r w:rsidRPr="00563B38">
        <w:t xml:space="preserve">Таблица </w:t>
      </w:r>
      <w:r w:rsidR="00416FCF">
        <w:rPr>
          <w:noProof/>
        </w:rPr>
        <w:t>2</w:t>
      </w:r>
      <w:r w:rsidR="00563B38" w:rsidRPr="00563B38">
        <w:rPr>
          <w:noProof/>
        </w:rPr>
        <w:t>1</w:t>
      </w:r>
      <w:r w:rsidR="000C3ECE" w:rsidRPr="00563B38">
        <w:rPr>
          <w:szCs w:val="24"/>
        </w:rPr>
        <w:t>. Х</w:t>
      </w:r>
      <w:r w:rsidR="000C3ECE" w:rsidRPr="000B5DCB">
        <w:rPr>
          <w:szCs w:val="24"/>
        </w:rPr>
        <w:t xml:space="preserve">арактеристики оборудования для обновления контейнерного парка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354"/>
        <w:gridCol w:w="907"/>
        <w:gridCol w:w="1439"/>
        <w:gridCol w:w="2353"/>
        <w:gridCol w:w="1908"/>
      </w:tblGrid>
      <w:tr w:rsidR="000C3ECE" w:rsidRPr="00891C2B" w14:paraId="2F7DE043" w14:textId="77777777" w:rsidTr="00315997">
        <w:tc>
          <w:tcPr>
            <w:tcW w:w="960" w:type="pct"/>
            <w:vAlign w:val="center"/>
          </w:tcPr>
          <w:p w14:paraId="4E66F439" w14:textId="77777777" w:rsidR="000C3ECE" w:rsidRPr="000B5DCB" w:rsidRDefault="000C3ECE" w:rsidP="0002653D">
            <w:pPr>
              <w:spacing w:after="0" w:line="240" w:lineRule="auto"/>
              <w:ind w:right="-568" w:firstLine="0"/>
              <w:jc w:val="center"/>
              <w:rPr>
                <w:szCs w:val="24"/>
              </w:rPr>
            </w:pPr>
            <w:r w:rsidRPr="000B5DCB">
              <w:rPr>
                <w:szCs w:val="24"/>
              </w:rPr>
              <w:t>Тип оборудования</w:t>
            </w:r>
          </w:p>
        </w:tc>
        <w:tc>
          <w:tcPr>
            <w:tcW w:w="687" w:type="pct"/>
            <w:vAlign w:val="center"/>
          </w:tcPr>
          <w:p w14:paraId="5EB41044" w14:textId="77777777" w:rsidR="000C3ECE" w:rsidRPr="000B5DCB" w:rsidRDefault="000C3ECE" w:rsidP="0002653D">
            <w:pPr>
              <w:spacing w:after="0" w:line="240" w:lineRule="auto"/>
              <w:ind w:right="-568" w:firstLine="0"/>
              <w:jc w:val="center"/>
              <w:rPr>
                <w:szCs w:val="24"/>
              </w:rPr>
            </w:pPr>
            <w:r w:rsidRPr="000B5DCB">
              <w:rPr>
                <w:szCs w:val="24"/>
              </w:rPr>
              <w:t>Объемная вместимость</w:t>
            </w:r>
          </w:p>
        </w:tc>
        <w:tc>
          <w:tcPr>
            <w:tcW w:w="460" w:type="pct"/>
            <w:vAlign w:val="center"/>
          </w:tcPr>
          <w:p w14:paraId="3CE0DE37" w14:textId="77777777" w:rsidR="000C3ECE" w:rsidRPr="000B5DCB" w:rsidRDefault="000C3ECE" w:rsidP="0002653D">
            <w:pPr>
              <w:spacing w:after="0" w:line="240" w:lineRule="auto"/>
              <w:ind w:right="-568" w:firstLine="0"/>
              <w:jc w:val="center"/>
              <w:rPr>
                <w:szCs w:val="24"/>
              </w:rPr>
            </w:pPr>
            <w:r w:rsidRPr="000B5DCB">
              <w:rPr>
                <w:szCs w:val="24"/>
              </w:rPr>
              <w:t>Вес</w:t>
            </w:r>
          </w:p>
        </w:tc>
        <w:tc>
          <w:tcPr>
            <w:tcW w:w="730" w:type="pct"/>
            <w:vAlign w:val="center"/>
          </w:tcPr>
          <w:p w14:paraId="19B9B1D5" w14:textId="77777777" w:rsidR="000C3ECE" w:rsidRPr="000B5DCB" w:rsidRDefault="000C3ECE" w:rsidP="0002653D">
            <w:pPr>
              <w:spacing w:after="0" w:line="240" w:lineRule="auto"/>
              <w:ind w:right="-568" w:firstLine="0"/>
              <w:jc w:val="center"/>
              <w:rPr>
                <w:szCs w:val="24"/>
              </w:rPr>
            </w:pPr>
            <w:r w:rsidRPr="000B5DCB">
              <w:rPr>
                <w:szCs w:val="24"/>
              </w:rPr>
              <w:t>Габаритные размеры в плане</w:t>
            </w:r>
          </w:p>
        </w:tc>
        <w:tc>
          <w:tcPr>
            <w:tcW w:w="1194" w:type="pct"/>
            <w:vAlign w:val="center"/>
          </w:tcPr>
          <w:p w14:paraId="03E807A8" w14:textId="77777777" w:rsidR="000C3ECE" w:rsidRPr="000B5DCB" w:rsidRDefault="000C3ECE" w:rsidP="0002653D">
            <w:pPr>
              <w:spacing w:after="0" w:line="240" w:lineRule="auto"/>
              <w:ind w:right="-568" w:firstLine="0"/>
              <w:jc w:val="center"/>
              <w:rPr>
                <w:szCs w:val="24"/>
              </w:rPr>
            </w:pPr>
            <w:r w:rsidRPr="000B5DCB">
              <w:rPr>
                <w:szCs w:val="24"/>
              </w:rPr>
              <w:t>Занимаемая площадь на контейнерной площадке с учетом зазоров между контейнерами 0,3 м</w:t>
            </w:r>
          </w:p>
        </w:tc>
        <w:tc>
          <w:tcPr>
            <w:tcW w:w="968" w:type="pct"/>
            <w:vAlign w:val="center"/>
          </w:tcPr>
          <w:p w14:paraId="777A723F" w14:textId="03CDC00F" w:rsidR="000C3ECE" w:rsidRPr="000B5DCB" w:rsidRDefault="000C3ECE" w:rsidP="0002653D">
            <w:pPr>
              <w:spacing w:after="0" w:line="240" w:lineRule="auto"/>
              <w:ind w:right="-568" w:firstLine="0"/>
              <w:jc w:val="center"/>
              <w:rPr>
                <w:szCs w:val="24"/>
              </w:rPr>
            </w:pPr>
            <w:r w:rsidRPr="000B5DCB">
              <w:rPr>
                <w:szCs w:val="24"/>
              </w:rPr>
              <w:t>Средняя рыночная стоимость по состоянию на 01.05.2018</w:t>
            </w:r>
            <w:r w:rsidR="00815313">
              <w:rPr>
                <w:szCs w:val="24"/>
              </w:rPr>
              <w:t xml:space="preserve"> </w:t>
            </w:r>
            <w:r w:rsidRPr="000B5DCB">
              <w:rPr>
                <w:szCs w:val="24"/>
              </w:rPr>
              <w:t>г.</w:t>
            </w:r>
          </w:p>
        </w:tc>
      </w:tr>
      <w:tr w:rsidR="000C3ECE" w:rsidRPr="00891C2B" w14:paraId="0B98DAFD" w14:textId="77777777" w:rsidTr="000B5DCB">
        <w:tc>
          <w:tcPr>
            <w:tcW w:w="960" w:type="pct"/>
          </w:tcPr>
          <w:p w14:paraId="0B112A1B" w14:textId="77777777" w:rsidR="000C3ECE" w:rsidRPr="000B5DCB" w:rsidRDefault="000C3ECE" w:rsidP="0002653D">
            <w:pPr>
              <w:spacing w:after="0" w:line="240" w:lineRule="auto"/>
              <w:ind w:right="-568" w:firstLine="0"/>
              <w:rPr>
                <w:szCs w:val="24"/>
              </w:rPr>
            </w:pPr>
            <w:r w:rsidRPr="000B5DCB">
              <w:rPr>
                <w:szCs w:val="24"/>
              </w:rPr>
              <w:t>Евроконтейнер пластиковый, оборудованный крышкой</w:t>
            </w:r>
          </w:p>
        </w:tc>
        <w:tc>
          <w:tcPr>
            <w:tcW w:w="687" w:type="pct"/>
            <w:vAlign w:val="center"/>
          </w:tcPr>
          <w:p w14:paraId="2C891764" w14:textId="50018D35" w:rsidR="000C3ECE" w:rsidRPr="000B5DCB" w:rsidRDefault="000C3ECE" w:rsidP="0002653D">
            <w:pPr>
              <w:spacing w:after="0" w:line="240" w:lineRule="auto"/>
              <w:ind w:right="-568" w:firstLine="0"/>
              <w:jc w:val="center"/>
              <w:rPr>
                <w:szCs w:val="24"/>
              </w:rPr>
            </w:pPr>
            <w:r w:rsidRPr="000B5DCB">
              <w:rPr>
                <w:szCs w:val="24"/>
              </w:rPr>
              <w:t xml:space="preserve">1,1 </w:t>
            </w:r>
            <w:r w:rsidR="009C38CD" w:rsidRPr="000B5DCB">
              <w:rPr>
                <w:szCs w:val="24"/>
              </w:rPr>
              <w:t>куб. м</w:t>
            </w:r>
          </w:p>
        </w:tc>
        <w:tc>
          <w:tcPr>
            <w:tcW w:w="460" w:type="pct"/>
            <w:vAlign w:val="center"/>
          </w:tcPr>
          <w:p w14:paraId="2253190B" w14:textId="77777777" w:rsidR="000C3ECE" w:rsidRPr="000B5DCB" w:rsidRDefault="000C3ECE" w:rsidP="0002653D">
            <w:pPr>
              <w:spacing w:after="0" w:line="240" w:lineRule="auto"/>
              <w:ind w:right="-568" w:firstLine="0"/>
              <w:jc w:val="center"/>
              <w:rPr>
                <w:szCs w:val="24"/>
              </w:rPr>
            </w:pPr>
            <w:r w:rsidRPr="000B5DCB">
              <w:rPr>
                <w:szCs w:val="24"/>
              </w:rPr>
              <w:t>50,0 кг</w:t>
            </w:r>
          </w:p>
        </w:tc>
        <w:tc>
          <w:tcPr>
            <w:tcW w:w="730" w:type="pct"/>
            <w:vAlign w:val="center"/>
          </w:tcPr>
          <w:p w14:paraId="68F479EF" w14:textId="341377F3" w:rsidR="000C3ECE" w:rsidRPr="000B5DCB" w:rsidRDefault="000C3ECE" w:rsidP="0002653D">
            <w:pPr>
              <w:spacing w:after="0" w:line="240" w:lineRule="auto"/>
              <w:ind w:right="-568" w:firstLine="0"/>
              <w:jc w:val="center"/>
              <w:rPr>
                <w:szCs w:val="24"/>
              </w:rPr>
            </w:pPr>
            <w:r w:rsidRPr="000B5DCB">
              <w:rPr>
                <w:szCs w:val="24"/>
              </w:rPr>
              <w:t>1,4</w:t>
            </w:r>
            <w:r>
              <w:rPr>
                <w:szCs w:val="24"/>
              </w:rPr>
              <w:t xml:space="preserve"> </w:t>
            </w:r>
            <w:r w:rsidRPr="000B5DCB">
              <w:rPr>
                <w:szCs w:val="24"/>
              </w:rPr>
              <w:t xml:space="preserve">м </w:t>
            </w:r>
            <w:r>
              <w:rPr>
                <w:rFonts w:cs="Times New Roman"/>
                <w:szCs w:val="24"/>
              </w:rPr>
              <w:t>×</w:t>
            </w:r>
            <w:r w:rsidRPr="000B5DCB">
              <w:rPr>
                <w:szCs w:val="24"/>
              </w:rPr>
              <w:t xml:space="preserve"> 1,1м</w:t>
            </w:r>
          </w:p>
        </w:tc>
        <w:tc>
          <w:tcPr>
            <w:tcW w:w="1194" w:type="pct"/>
            <w:vAlign w:val="center"/>
          </w:tcPr>
          <w:p w14:paraId="05F6B5D9" w14:textId="77777777" w:rsidR="000C3ECE" w:rsidRPr="000B5DCB" w:rsidRDefault="000C3ECE" w:rsidP="0002653D">
            <w:pPr>
              <w:spacing w:after="0" w:line="240" w:lineRule="auto"/>
              <w:ind w:right="-568" w:firstLine="0"/>
              <w:jc w:val="center"/>
              <w:rPr>
                <w:szCs w:val="24"/>
              </w:rPr>
            </w:pPr>
            <w:r w:rsidRPr="000B5DCB">
              <w:rPr>
                <w:szCs w:val="24"/>
              </w:rPr>
              <w:t>3,04 м</w:t>
            </w:r>
            <w:r w:rsidRPr="000B5DCB">
              <w:rPr>
                <w:szCs w:val="24"/>
                <w:vertAlign w:val="superscript"/>
              </w:rPr>
              <w:t>2</w:t>
            </w:r>
          </w:p>
        </w:tc>
        <w:tc>
          <w:tcPr>
            <w:tcW w:w="968" w:type="pct"/>
            <w:vAlign w:val="center"/>
          </w:tcPr>
          <w:p w14:paraId="64AAE826" w14:textId="7ACA6AB2" w:rsidR="000C3ECE" w:rsidRPr="000B5DCB" w:rsidRDefault="000C3ECE" w:rsidP="0002653D">
            <w:pPr>
              <w:spacing w:after="0" w:line="240" w:lineRule="auto"/>
              <w:ind w:right="-568" w:firstLine="0"/>
              <w:jc w:val="center"/>
              <w:rPr>
                <w:szCs w:val="24"/>
              </w:rPr>
            </w:pPr>
            <w:r w:rsidRPr="000B5DCB">
              <w:rPr>
                <w:szCs w:val="24"/>
              </w:rPr>
              <w:t>15,0 тыс.</w:t>
            </w:r>
            <w:r>
              <w:rPr>
                <w:szCs w:val="24"/>
              </w:rPr>
              <w:t xml:space="preserve"> </w:t>
            </w:r>
            <w:r w:rsidRPr="000B5DCB">
              <w:rPr>
                <w:szCs w:val="24"/>
              </w:rPr>
              <w:t>руб.</w:t>
            </w:r>
          </w:p>
        </w:tc>
      </w:tr>
      <w:tr w:rsidR="000C3ECE" w:rsidRPr="00891C2B" w14:paraId="66CDD5A7" w14:textId="77777777" w:rsidTr="000B5DCB">
        <w:tc>
          <w:tcPr>
            <w:tcW w:w="960" w:type="pct"/>
          </w:tcPr>
          <w:p w14:paraId="0215E5F2" w14:textId="77777777" w:rsidR="000C3ECE" w:rsidRPr="000B5DCB" w:rsidRDefault="000C3ECE" w:rsidP="0002653D">
            <w:pPr>
              <w:spacing w:after="0" w:line="240" w:lineRule="auto"/>
              <w:ind w:right="-568" w:firstLine="0"/>
              <w:rPr>
                <w:szCs w:val="24"/>
              </w:rPr>
            </w:pPr>
            <w:r w:rsidRPr="000B5DCB">
              <w:rPr>
                <w:szCs w:val="24"/>
              </w:rPr>
              <w:t xml:space="preserve">Бункер-накопитель металлический </w:t>
            </w:r>
          </w:p>
        </w:tc>
        <w:tc>
          <w:tcPr>
            <w:tcW w:w="687" w:type="pct"/>
            <w:vAlign w:val="center"/>
          </w:tcPr>
          <w:p w14:paraId="1D2313B6" w14:textId="596AE344" w:rsidR="000C3ECE" w:rsidRPr="000B5DCB" w:rsidRDefault="000C3ECE" w:rsidP="0002653D">
            <w:pPr>
              <w:spacing w:after="0" w:line="240" w:lineRule="auto"/>
              <w:ind w:right="-568" w:firstLine="0"/>
              <w:jc w:val="center"/>
              <w:rPr>
                <w:szCs w:val="24"/>
              </w:rPr>
            </w:pPr>
            <w:r w:rsidRPr="000B5DCB">
              <w:rPr>
                <w:szCs w:val="24"/>
              </w:rPr>
              <w:t xml:space="preserve">8,0 </w:t>
            </w:r>
            <w:r w:rsidR="009C38CD" w:rsidRPr="000B5DCB">
              <w:rPr>
                <w:szCs w:val="24"/>
              </w:rPr>
              <w:t>куб. м</w:t>
            </w:r>
          </w:p>
        </w:tc>
        <w:tc>
          <w:tcPr>
            <w:tcW w:w="460" w:type="pct"/>
            <w:vAlign w:val="center"/>
          </w:tcPr>
          <w:p w14:paraId="65B7F9B2" w14:textId="77777777" w:rsidR="000C3ECE" w:rsidRPr="000B5DCB" w:rsidRDefault="000C3ECE" w:rsidP="0002653D">
            <w:pPr>
              <w:spacing w:after="0" w:line="240" w:lineRule="auto"/>
              <w:ind w:right="-568" w:firstLine="0"/>
              <w:jc w:val="center"/>
              <w:rPr>
                <w:szCs w:val="24"/>
              </w:rPr>
            </w:pPr>
            <w:r w:rsidRPr="000B5DCB">
              <w:rPr>
                <w:szCs w:val="24"/>
              </w:rPr>
              <w:t>500,0 кг</w:t>
            </w:r>
          </w:p>
        </w:tc>
        <w:tc>
          <w:tcPr>
            <w:tcW w:w="730" w:type="pct"/>
            <w:vAlign w:val="center"/>
          </w:tcPr>
          <w:p w14:paraId="5DF30491" w14:textId="074DB028" w:rsidR="000C3ECE" w:rsidRPr="000B5DCB" w:rsidRDefault="000C3ECE" w:rsidP="0002653D">
            <w:pPr>
              <w:spacing w:after="0" w:line="240" w:lineRule="auto"/>
              <w:ind w:right="-568" w:firstLine="0"/>
              <w:jc w:val="center"/>
              <w:rPr>
                <w:szCs w:val="24"/>
              </w:rPr>
            </w:pPr>
            <w:r w:rsidRPr="000B5DCB">
              <w:rPr>
                <w:szCs w:val="24"/>
              </w:rPr>
              <w:t>2,0</w:t>
            </w:r>
            <w:r>
              <w:rPr>
                <w:szCs w:val="24"/>
              </w:rPr>
              <w:t xml:space="preserve"> </w:t>
            </w:r>
            <w:r w:rsidRPr="000B5DCB">
              <w:rPr>
                <w:szCs w:val="24"/>
              </w:rPr>
              <w:t xml:space="preserve">м </w:t>
            </w:r>
            <w:r>
              <w:rPr>
                <w:rFonts w:cs="Times New Roman"/>
                <w:szCs w:val="24"/>
              </w:rPr>
              <w:t>×</w:t>
            </w:r>
            <w:r w:rsidRPr="000B5DCB">
              <w:rPr>
                <w:szCs w:val="24"/>
              </w:rPr>
              <w:t xml:space="preserve"> 3,4</w:t>
            </w:r>
            <w:r w:rsidR="00815313">
              <w:rPr>
                <w:szCs w:val="24"/>
              </w:rPr>
              <w:t xml:space="preserve"> </w:t>
            </w:r>
            <w:r w:rsidRPr="000B5DCB">
              <w:rPr>
                <w:szCs w:val="24"/>
              </w:rPr>
              <w:t>м</w:t>
            </w:r>
          </w:p>
        </w:tc>
        <w:tc>
          <w:tcPr>
            <w:tcW w:w="1194" w:type="pct"/>
            <w:vAlign w:val="center"/>
          </w:tcPr>
          <w:p w14:paraId="4F0325E3" w14:textId="77777777" w:rsidR="000C3ECE" w:rsidRPr="000B5DCB" w:rsidRDefault="000C3ECE" w:rsidP="0002653D">
            <w:pPr>
              <w:spacing w:after="0" w:line="240" w:lineRule="auto"/>
              <w:ind w:right="-568" w:firstLine="0"/>
              <w:jc w:val="center"/>
              <w:rPr>
                <w:szCs w:val="24"/>
              </w:rPr>
            </w:pPr>
            <w:r w:rsidRPr="000B5DCB">
              <w:rPr>
                <w:szCs w:val="24"/>
              </w:rPr>
              <w:t>10,4 м</w:t>
            </w:r>
            <w:r w:rsidRPr="000B5DCB">
              <w:rPr>
                <w:szCs w:val="24"/>
                <w:vertAlign w:val="superscript"/>
              </w:rPr>
              <w:t>2</w:t>
            </w:r>
          </w:p>
        </w:tc>
        <w:tc>
          <w:tcPr>
            <w:tcW w:w="968" w:type="pct"/>
            <w:vAlign w:val="center"/>
          </w:tcPr>
          <w:p w14:paraId="46D14EEE" w14:textId="013F16EB" w:rsidR="000C3ECE" w:rsidRPr="000B5DCB" w:rsidRDefault="000C3ECE" w:rsidP="0002653D">
            <w:pPr>
              <w:spacing w:after="0" w:line="240" w:lineRule="auto"/>
              <w:ind w:right="-568" w:firstLine="0"/>
              <w:jc w:val="center"/>
              <w:rPr>
                <w:szCs w:val="24"/>
              </w:rPr>
            </w:pPr>
            <w:r w:rsidRPr="000B5DCB">
              <w:rPr>
                <w:szCs w:val="24"/>
              </w:rPr>
              <w:t>41,0 тыс.</w:t>
            </w:r>
            <w:r>
              <w:rPr>
                <w:szCs w:val="24"/>
              </w:rPr>
              <w:t xml:space="preserve"> </w:t>
            </w:r>
            <w:r w:rsidRPr="000B5DCB">
              <w:rPr>
                <w:szCs w:val="24"/>
              </w:rPr>
              <w:t>руб.</w:t>
            </w:r>
          </w:p>
        </w:tc>
      </w:tr>
    </w:tbl>
    <w:p w14:paraId="0F9B459D" w14:textId="77777777" w:rsidR="00BB5D4D" w:rsidRDefault="00BB5D4D" w:rsidP="0002653D">
      <w:pPr>
        <w:spacing w:after="0"/>
        <w:ind w:right="-568" w:firstLine="709"/>
        <w:rPr>
          <w:szCs w:val="24"/>
        </w:rPr>
      </w:pPr>
    </w:p>
    <w:p w14:paraId="67BA3A88" w14:textId="1224248F" w:rsidR="000C3ECE" w:rsidRPr="000B5DCB" w:rsidRDefault="000C3ECE" w:rsidP="0002653D">
      <w:pPr>
        <w:ind w:right="-568" w:firstLine="709"/>
        <w:rPr>
          <w:szCs w:val="24"/>
        </w:rPr>
      </w:pPr>
      <w:r w:rsidRPr="000B5DCB">
        <w:rPr>
          <w:szCs w:val="24"/>
        </w:rPr>
        <w:t xml:space="preserve">Примерный вес отработанного металлического контейнера объемом 0,75 </w:t>
      </w:r>
      <w:r w:rsidR="009C38CD" w:rsidRPr="000B5DCB">
        <w:rPr>
          <w:szCs w:val="24"/>
        </w:rPr>
        <w:t>куб. м</w:t>
      </w:r>
      <w:r w:rsidRPr="000B5DCB">
        <w:rPr>
          <w:szCs w:val="24"/>
        </w:rPr>
        <w:t xml:space="preserve"> составляет 80 кг. При демонтаже контейнеров в количестве 5 шт</w:t>
      </w:r>
      <w:r w:rsidR="00815313">
        <w:rPr>
          <w:szCs w:val="24"/>
        </w:rPr>
        <w:t>ук</w:t>
      </w:r>
      <w:r w:rsidRPr="000B5DCB">
        <w:rPr>
          <w:szCs w:val="24"/>
        </w:rPr>
        <w:t xml:space="preserve"> единовременному вывозу подлежит 400 кг металлолома. </w:t>
      </w:r>
    </w:p>
    <w:p w14:paraId="6E64652F" w14:textId="77777777" w:rsidR="000C3ECE" w:rsidRPr="000B5DCB" w:rsidRDefault="000C3ECE" w:rsidP="0002653D">
      <w:pPr>
        <w:ind w:right="-568" w:firstLine="0"/>
        <w:rPr>
          <w:szCs w:val="24"/>
        </w:rPr>
      </w:pPr>
      <w:r w:rsidRPr="000B5DCB">
        <w:rPr>
          <w:szCs w:val="24"/>
        </w:rPr>
        <w:t>Устройство контейнерной площадки включает в себя следующие затраты:</w:t>
      </w:r>
    </w:p>
    <w:p w14:paraId="1C8AA247" w14:textId="38E44260" w:rsidR="000C3ECE" w:rsidRPr="000B5DCB" w:rsidRDefault="000C3ECE" w:rsidP="0002653D">
      <w:pPr>
        <w:pStyle w:val="ae"/>
        <w:numPr>
          <w:ilvl w:val="0"/>
          <w:numId w:val="21"/>
        </w:numPr>
        <w:ind w:right="-568"/>
        <w:rPr>
          <w:szCs w:val="24"/>
        </w:rPr>
      </w:pPr>
      <w:r w:rsidRPr="000B5DCB">
        <w:rPr>
          <w:szCs w:val="24"/>
        </w:rPr>
        <w:t xml:space="preserve">проектирование контейнерной площадки с выбором места ее расположения в соответствии </w:t>
      </w:r>
      <w:r w:rsidR="00891C2B" w:rsidRPr="009C38CD">
        <w:rPr>
          <w:szCs w:val="24"/>
        </w:rPr>
        <w:t>с СанПиН</w:t>
      </w:r>
      <w:r w:rsidRPr="000B5DCB">
        <w:rPr>
          <w:szCs w:val="24"/>
        </w:rPr>
        <w:t xml:space="preserve"> 2.1.2.2645-10 «Санитарно-эпидемиологические требования к условиям проживания в жилых зданиях и помещениях»;</w:t>
      </w:r>
    </w:p>
    <w:p w14:paraId="0D804E58" w14:textId="643A20C0" w:rsidR="000C3ECE" w:rsidRPr="000B5DCB" w:rsidRDefault="000C3ECE" w:rsidP="0002653D">
      <w:pPr>
        <w:pStyle w:val="ae"/>
        <w:numPr>
          <w:ilvl w:val="0"/>
          <w:numId w:val="21"/>
        </w:numPr>
        <w:ind w:right="-568"/>
        <w:rPr>
          <w:szCs w:val="24"/>
        </w:rPr>
      </w:pPr>
      <w:r w:rsidRPr="000B5DCB">
        <w:rPr>
          <w:szCs w:val="24"/>
        </w:rPr>
        <w:t>строительно-монтажные работы по устройству асфальтированной площадки;</w:t>
      </w:r>
    </w:p>
    <w:p w14:paraId="0E4A4390" w14:textId="303EC49B" w:rsidR="000C3ECE" w:rsidRPr="000B5DCB" w:rsidRDefault="000C3ECE" w:rsidP="0002653D">
      <w:pPr>
        <w:pStyle w:val="ae"/>
        <w:numPr>
          <w:ilvl w:val="0"/>
          <w:numId w:val="21"/>
        </w:numPr>
        <w:ind w:right="-568"/>
        <w:rPr>
          <w:szCs w:val="24"/>
        </w:rPr>
      </w:pPr>
      <w:r w:rsidRPr="000B5DCB">
        <w:rPr>
          <w:szCs w:val="24"/>
        </w:rPr>
        <w:t>установка ограждения или готовой контейнерной площадки закрытого типа (навеса).</w:t>
      </w:r>
      <w:r w:rsidR="00315997" w:rsidRPr="009C38CD">
        <w:rPr>
          <w:szCs w:val="24"/>
        </w:rPr>
        <w:t xml:space="preserve"> </w:t>
      </w:r>
    </w:p>
    <w:p w14:paraId="520EAAA0" w14:textId="423C2544" w:rsidR="000C3ECE" w:rsidRPr="000B5DCB" w:rsidRDefault="000C3ECE" w:rsidP="0002653D">
      <w:pPr>
        <w:ind w:right="-568" w:firstLine="709"/>
        <w:rPr>
          <w:szCs w:val="24"/>
        </w:rPr>
      </w:pPr>
      <w:r w:rsidRPr="000B5DCB">
        <w:rPr>
          <w:szCs w:val="24"/>
        </w:rPr>
        <w:t xml:space="preserve">Площадь контейнерной площадки принимается в зависимости от типа и </w:t>
      </w:r>
      <w:r w:rsidR="00891C2B" w:rsidRPr="00891C2B">
        <w:rPr>
          <w:szCs w:val="24"/>
        </w:rPr>
        <w:t>количества устанавливаемых</w:t>
      </w:r>
      <w:r w:rsidRPr="000B5DCB">
        <w:rPr>
          <w:szCs w:val="24"/>
        </w:rPr>
        <w:t xml:space="preserve"> контейнеров. </w:t>
      </w:r>
    </w:p>
    <w:p w14:paraId="17B4A8A0" w14:textId="29E4EEA6" w:rsidR="000C3ECE" w:rsidRPr="000B5DCB" w:rsidRDefault="000C3ECE" w:rsidP="0002653D">
      <w:pPr>
        <w:ind w:right="-568" w:firstLine="0"/>
        <w:rPr>
          <w:szCs w:val="24"/>
        </w:rPr>
      </w:pPr>
      <w:r w:rsidRPr="000B5DCB">
        <w:rPr>
          <w:szCs w:val="24"/>
        </w:rPr>
        <w:t xml:space="preserve">В </w:t>
      </w:r>
      <w:r w:rsidRPr="00563B38">
        <w:rPr>
          <w:szCs w:val="24"/>
        </w:rPr>
        <w:t xml:space="preserve">таблице </w:t>
      </w:r>
      <w:r w:rsidR="00891C2B" w:rsidRPr="00563B38">
        <w:rPr>
          <w:szCs w:val="24"/>
        </w:rPr>
        <w:t>2</w:t>
      </w:r>
      <w:r w:rsidR="00563B38">
        <w:rPr>
          <w:szCs w:val="24"/>
        </w:rPr>
        <w:t>2</w:t>
      </w:r>
      <w:r w:rsidRPr="00563B38">
        <w:rPr>
          <w:szCs w:val="24"/>
        </w:rPr>
        <w:t xml:space="preserve"> представлены</w:t>
      </w:r>
      <w:r w:rsidRPr="000B5DCB">
        <w:rPr>
          <w:szCs w:val="24"/>
        </w:rPr>
        <w:t xml:space="preserve"> ориентировочные расчеты стоимости устройства контейнерных площадок по 4 вариантам:</w:t>
      </w:r>
    </w:p>
    <w:p w14:paraId="08B5B634" w14:textId="744E2DFE" w:rsidR="000C3ECE" w:rsidRPr="000B5DCB" w:rsidRDefault="000C3ECE" w:rsidP="0002653D">
      <w:pPr>
        <w:pStyle w:val="ae"/>
        <w:numPr>
          <w:ilvl w:val="0"/>
          <w:numId w:val="22"/>
        </w:numPr>
        <w:ind w:right="-568"/>
        <w:rPr>
          <w:szCs w:val="24"/>
        </w:rPr>
      </w:pPr>
      <w:r w:rsidRPr="000B5DCB">
        <w:rPr>
          <w:szCs w:val="24"/>
        </w:rPr>
        <w:t xml:space="preserve">открытого типа на 2 евроконтейнера объемом 1,1 </w:t>
      </w:r>
      <w:r w:rsidR="009C38CD" w:rsidRPr="000B5DCB">
        <w:rPr>
          <w:szCs w:val="24"/>
        </w:rPr>
        <w:t>куб. м</w:t>
      </w:r>
      <w:r w:rsidRPr="000B5DCB">
        <w:rPr>
          <w:szCs w:val="24"/>
        </w:rPr>
        <w:t>;</w:t>
      </w:r>
    </w:p>
    <w:p w14:paraId="3E1BA595" w14:textId="42396675" w:rsidR="000C3ECE" w:rsidRPr="000B5DCB" w:rsidRDefault="000C3ECE" w:rsidP="0002653D">
      <w:pPr>
        <w:pStyle w:val="ae"/>
        <w:numPr>
          <w:ilvl w:val="0"/>
          <w:numId w:val="22"/>
        </w:numPr>
        <w:ind w:right="-568"/>
        <w:rPr>
          <w:szCs w:val="24"/>
        </w:rPr>
      </w:pPr>
      <w:r w:rsidRPr="000B5DCB">
        <w:rPr>
          <w:szCs w:val="24"/>
        </w:rPr>
        <w:t xml:space="preserve">открытого типа на 2 евроконтейнера объемом 1,1 </w:t>
      </w:r>
      <w:r w:rsidR="009C38CD" w:rsidRPr="000B5DCB">
        <w:rPr>
          <w:szCs w:val="24"/>
        </w:rPr>
        <w:t>куб. м</w:t>
      </w:r>
      <w:r w:rsidRPr="000B5DCB">
        <w:rPr>
          <w:szCs w:val="24"/>
          <w:vertAlign w:val="superscript"/>
        </w:rPr>
        <w:t xml:space="preserve"> </w:t>
      </w:r>
      <w:r w:rsidRPr="000B5DCB">
        <w:rPr>
          <w:szCs w:val="24"/>
        </w:rPr>
        <w:t xml:space="preserve">и 1 бункер объемом 8 </w:t>
      </w:r>
      <w:r w:rsidR="009C38CD" w:rsidRPr="000B5DCB">
        <w:rPr>
          <w:szCs w:val="24"/>
        </w:rPr>
        <w:t>куб. м</w:t>
      </w:r>
      <w:r w:rsidRPr="000B5DCB">
        <w:rPr>
          <w:szCs w:val="24"/>
        </w:rPr>
        <w:t>;</w:t>
      </w:r>
    </w:p>
    <w:p w14:paraId="45AC23EA" w14:textId="4E52606A" w:rsidR="000C3ECE" w:rsidRPr="000B5DCB" w:rsidRDefault="000C3ECE" w:rsidP="0002653D">
      <w:pPr>
        <w:pStyle w:val="ae"/>
        <w:numPr>
          <w:ilvl w:val="0"/>
          <w:numId w:val="22"/>
        </w:numPr>
        <w:ind w:right="-568"/>
        <w:rPr>
          <w:szCs w:val="24"/>
        </w:rPr>
      </w:pPr>
      <w:r w:rsidRPr="000B5DCB">
        <w:rPr>
          <w:szCs w:val="24"/>
        </w:rPr>
        <w:t xml:space="preserve">закрытого типа на 2 евроконтейнера объемом 1,1 </w:t>
      </w:r>
      <w:r w:rsidR="009C38CD" w:rsidRPr="000B5DCB">
        <w:rPr>
          <w:szCs w:val="24"/>
        </w:rPr>
        <w:t>куб. м</w:t>
      </w:r>
      <w:r w:rsidRPr="000B5DCB">
        <w:rPr>
          <w:szCs w:val="24"/>
        </w:rPr>
        <w:t>;</w:t>
      </w:r>
    </w:p>
    <w:p w14:paraId="77EA993A" w14:textId="09405577" w:rsidR="000C3ECE" w:rsidRPr="000B5DCB" w:rsidRDefault="000C3ECE" w:rsidP="0002653D">
      <w:pPr>
        <w:pStyle w:val="ae"/>
        <w:numPr>
          <w:ilvl w:val="0"/>
          <w:numId w:val="22"/>
        </w:numPr>
        <w:ind w:right="-568"/>
        <w:rPr>
          <w:szCs w:val="24"/>
        </w:rPr>
      </w:pPr>
      <w:r w:rsidRPr="000B5DCB">
        <w:rPr>
          <w:szCs w:val="24"/>
        </w:rPr>
        <w:t xml:space="preserve">закрытого типа на 2 евроконтейнера объемом 1,1 </w:t>
      </w:r>
      <w:r w:rsidR="009C38CD" w:rsidRPr="000B5DCB">
        <w:rPr>
          <w:szCs w:val="24"/>
        </w:rPr>
        <w:t>куб. м</w:t>
      </w:r>
      <w:r w:rsidRPr="000B5DCB">
        <w:rPr>
          <w:szCs w:val="24"/>
          <w:vertAlign w:val="superscript"/>
        </w:rPr>
        <w:t xml:space="preserve"> </w:t>
      </w:r>
      <w:r w:rsidRPr="000B5DCB">
        <w:rPr>
          <w:szCs w:val="24"/>
        </w:rPr>
        <w:t xml:space="preserve">и 1 бункер объемом 8 </w:t>
      </w:r>
      <w:r w:rsidR="009C38CD" w:rsidRPr="000B5DCB">
        <w:rPr>
          <w:szCs w:val="24"/>
        </w:rPr>
        <w:t>куб. м</w:t>
      </w:r>
      <w:r w:rsidRPr="000B5DCB">
        <w:rPr>
          <w:szCs w:val="24"/>
        </w:rPr>
        <w:t>.</w:t>
      </w:r>
    </w:p>
    <w:p w14:paraId="368FD2C1" w14:textId="36489AFB" w:rsidR="000C3ECE" w:rsidRPr="000B5DCB" w:rsidRDefault="00891C2B" w:rsidP="0002653D">
      <w:pPr>
        <w:pStyle w:val="af2"/>
        <w:ind w:right="-568"/>
        <w:rPr>
          <w:i w:val="0"/>
          <w:iCs w:val="0"/>
          <w:szCs w:val="24"/>
        </w:rPr>
      </w:pPr>
      <w:r w:rsidRPr="00563B38">
        <w:lastRenderedPageBreak/>
        <w:t xml:space="preserve">Таблица </w:t>
      </w:r>
      <w:r w:rsidR="00416FCF">
        <w:t>2</w:t>
      </w:r>
      <w:r w:rsidR="00563B38">
        <w:rPr>
          <w:noProof/>
        </w:rPr>
        <w:t>2</w:t>
      </w:r>
      <w:r w:rsidR="000C3ECE" w:rsidRPr="00563B38">
        <w:rPr>
          <w:szCs w:val="24"/>
        </w:rPr>
        <w:t>.</w:t>
      </w:r>
      <w:r w:rsidR="00315997" w:rsidRPr="00563B38">
        <w:rPr>
          <w:szCs w:val="24"/>
        </w:rPr>
        <w:t xml:space="preserve"> </w:t>
      </w:r>
      <w:r w:rsidR="000C3ECE" w:rsidRPr="00563B38">
        <w:rPr>
          <w:szCs w:val="24"/>
        </w:rPr>
        <w:t>Оценочная</w:t>
      </w:r>
      <w:r w:rsidR="000C3ECE" w:rsidRPr="000B5DCB">
        <w:rPr>
          <w:szCs w:val="24"/>
        </w:rPr>
        <w:t xml:space="preserve"> стоимость устройства контейнерной площадки</w:t>
      </w:r>
      <w:r w:rsidR="00B140D9">
        <w:rPr>
          <w:rStyle w:val="af6"/>
          <w:szCs w:val="24"/>
        </w:rPr>
        <w:footnoteReference w:id="1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882"/>
        <w:gridCol w:w="2020"/>
        <w:gridCol w:w="1855"/>
        <w:gridCol w:w="1868"/>
      </w:tblGrid>
      <w:tr w:rsidR="00815313" w:rsidRPr="00891C2B" w14:paraId="17DC2D81" w14:textId="77777777" w:rsidTr="000B5DCB">
        <w:trPr>
          <w:trHeight w:val="2911"/>
        </w:trPr>
        <w:tc>
          <w:tcPr>
            <w:tcW w:w="1131" w:type="pct"/>
            <w:shd w:val="clear" w:color="auto" w:fill="auto"/>
            <w:vAlign w:val="center"/>
            <w:hideMark/>
          </w:tcPr>
          <w:p w14:paraId="4694FC3F" w14:textId="77777777" w:rsidR="00815313" w:rsidRPr="000B5DCB" w:rsidRDefault="00815313" w:rsidP="0002653D">
            <w:pPr>
              <w:spacing w:after="0" w:line="240" w:lineRule="auto"/>
              <w:ind w:right="-568" w:firstLine="0"/>
              <w:jc w:val="center"/>
              <w:rPr>
                <w:rFonts w:eastAsia="Times New Roman"/>
                <w:szCs w:val="24"/>
                <w:lang w:eastAsia="ru-RU"/>
              </w:rPr>
            </w:pPr>
            <w:bookmarkStart w:id="37" w:name="RANGE!A1:E8"/>
            <w:r w:rsidRPr="000B5DCB">
              <w:rPr>
                <w:rFonts w:eastAsia="Times New Roman"/>
                <w:szCs w:val="24"/>
                <w:lang w:eastAsia="ru-RU"/>
              </w:rPr>
              <w:t>Удельный стоимостной показатель, руб. (без учета НДС)</w:t>
            </w:r>
            <w:bookmarkEnd w:id="37"/>
          </w:p>
        </w:tc>
        <w:tc>
          <w:tcPr>
            <w:tcW w:w="955" w:type="pct"/>
            <w:shd w:val="clear" w:color="auto" w:fill="auto"/>
            <w:vAlign w:val="center"/>
            <w:hideMark/>
          </w:tcPr>
          <w:p w14:paraId="5C9DD753" w14:textId="4359BEF0" w:rsidR="00815313" w:rsidRPr="000B5DCB" w:rsidRDefault="00815313"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 xml:space="preserve">Контейнерная площадка открытого типа (ограждение с </w:t>
            </w:r>
            <w:r>
              <w:rPr>
                <w:rFonts w:eastAsia="Times New Roman"/>
                <w:szCs w:val="24"/>
                <w:lang w:eastAsia="ru-RU"/>
              </w:rPr>
              <w:t>трех</w:t>
            </w:r>
            <w:r w:rsidRPr="000B5DCB">
              <w:rPr>
                <w:rFonts w:eastAsia="Times New Roman"/>
                <w:szCs w:val="24"/>
                <w:lang w:eastAsia="ru-RU"/>
              </w:rPr>
              <w:t xml:space="preserve"> сторон) на 2 евроконтейнера минимальной площадью </w:t>
            </w:r>
            <w:r w:rsidRPr="009209B3">
              <w:rPr>
                <w:rFonts w:eastAsia="Times New Roman"/>
                <w:szCs w:val="24"/>
                <w:lang w:eastAsia="ru-RU"/>
              </w:rPr>
              <w:t>6,08</w:t>
            </w:r>
            <w:r>
              <w:rPr>
                <w:rFonts w:eastAsia="Times New Roman"/>
                <w:szCs w:val="24"/>
                <w:lang w:eastAsia="ru-RU"/>
              </w:rPr>
              <w:t xml:space="preserve"> </w:t>
            </w:r>
            <w:r w:rsidRPr="000B5DCB">
              <w:rPr>
                <w:rFonts w:eastAsia="Times New Roman"/>
                <w:szCs w:val="24"/>
                <w:lang w:eastAsia="ru-RU"/>
              </w:rPr>
              <w:t>кв.</w:t>
            </w:r>
            <w:r>
              <w:rPr>
                <w:rFonts w:eastAsia="Times New Roman"/>
                <w:szCs w:val="24"/>
                <w:lang w:eastAsia="ru-RU"/>
              </w:rPr>
              <w:t xml:space="preserve"> </w:t>
            </w:r>
            <w:r w:rsidRPr="000B5DCB">
              <w:rPr>
                <w:rFonts w:eastAsia="Times New Roman"/>
                <w:szCs w:val="24"/>
                <w:lang w:eastAsia="ru-RU"/>
              </w:rPr>
              <w:t xml:space="preserve">м </w:t>
            </w:r>
          </w:p>
        </w:tc>
        <w:tc>
          <w:tcPr>
            <w:tcW w:w="1025" w:type="pct"/>
            <w:shd w:val="clear" w:color="auto" w:fill="auto"/>
            <w:vAlign w:val="center"/>
            <w:hideMark/>
          </w:tcPr>
          <w:p w14:paraId="2E5A6E35" w14:textId="1C74C914" w:rsidR="00815313" w:rsidRPr="000B5DCB" w:rsidRDefault="00815313"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 xml:space="preserve">Контейнерная площадка открытого типа (ограждение с </w:t>
            </w:r>
            <w:r>
              <w:rPr>
                <w:rFonts w:eastAsia="Times New Roman"/>
                <w:szCs w:val="24"/>
                <w:lang w:eastAsia="ru-RU"/>
              </w:rPr>
              <w:t>трех</w:t>
            </w:r>
            <w:r w:rsidRPr="000B5DCB">
              <w:rPr>
                <w:rFonts w:eastAsia="Times New Roman"/>
                <w:szCs w:val="24"/>
                <w:lang w:eastAsia="ru-RU"/>
              </w:rPr>
              <w:t xml:space="preserve"> сторон) на 2 евроконтейнера и 1 бункер минимальной площадью </w:t>
            </w:r>
            <w:r w:rsidRPr="009209B3">
              <w:rPr>
                <w:rFonts w:eastAsia="Times New Roman"/>
                <w:szCs w:val="24"/>
                <w:lang w:eastAsia="ru-RU"/>
              </w:rPr>
              <w:t>16,48</w:t>
            </w:r>
            <w:r>
              <w:rPr>
                <w:rFonts w:eastAsia="Times New Roman"/>
                <w:szCs w:val="24"/>
                <w:lang w:eastAsia="ru-RU"/>
              </w:rPr>
              <w:t xml:space="preserve"> </w:t>
            </w:r>
            <w:r w:rsidRPr="000B5DCB">
              <w:rPr>
                <w:rFonts w:eastAsia="Times New Roman"/>
                <w:szCs w:val="24"/>
                <w:lang w:eastAsia="ru-RU"/>
              </w:rPr>
              <w:t>кв.</w:t>
            </w:r>
            <w:r>
              <w:rPr>
                <w:rFonts w:eastAsia="Times New Roman"/>
                <w:szCs w:val="24"/>
                <w:lang w:eastAsia="ru-RU"/>
              </w:rPr>
              <w:t xml:space="preserve"> </w:t>
            </w:r>
            <w:r w:rsidRPr="000B5DCB">
              <w:rPr>
                <w:rFonts w:eastAsia="Times New Roman"/>
                <w:szCs w:val="24"/>
                <w:lang w:eastAsia="ru-RU"/>
              </w:rPr>
              <w:t>м</w:t>
            </w:r>
          </w:p>
        </w:tc>
        <w:tc>
          <w:tcPr>
            <w:tcW w:w="941" w:type="pct"/>
            <w:shd w:val="clear" w:color="auto" w:fill="auto"/>
            <w:vAlign w:val="center"/>
            <w:hideMark/>
          </w:tcPr>
          <w:p w14:paraId="5E42C609" w14:textId="37DB35B8" w:rsidR="00815313" w:rsidRPr="000B5DCB" w:rsidRDefault="00815313"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 xml:space="preserve">Контейнерная площадка закрытого типа на 2 евроконтейнера минимальной площадью </w:t>
            </w:r>
            <w:r w:rsidRPr="009209B3">
              <w:rPr>
                <w:rFonts w:eastAsia="Times New Roman"/>
                <w:szCs w:val="24"/>
                <w:lang w:eastAsia="ru-RU"/>
              </w:rPr>
              <w:t>6,08</w:t>
            </w:r>
            <w:r>
              <w:rPr>
                <w:rFonts w:eastAsia="Times New Roman"/>
                <w:szCs w:val="24"/>
                <w:lang w:eastAsia="ru-RU"/>
              </w:rPr>
              <w:t xml:space="preserve"> </w:t>
            </w:r>
            <w:r w:rsidRPr="000B5DCB">
              <w:rPr>
                <w:rFonts w:eastAsia="Times New Roman"/>
                <w:szCs w:val="24"/>
                <w:lang w:eastAsia="ru-RU"/>
              </w:rPr>
              <w:t>кв.</w:t>
            </w:r>
            <w:r>
              <w:rPr>
                <w:rFonts w:eastAsia="Times New Roman"/>
                <w:szCs w:val="24"/>
                <w:lang w:eastAsia="ru-RU"/>
              </w:rPr>
              <w:t xml:space="preserve"> </w:t>
            </w:r>
            <w:r w:rsidRPr="000B5DCB">
              <w:rPr>
                <w:rFonts w:eastAsia="Times New Roman"/>
                <w:szCs w:val="24"/>
                <w:lang w:eastAsia="ru-RU"/>
              </w:rPr>
              <w:t>м</w:t>
            </w:r>
          </w:p>
        </w:tc>
        <w:tc>
          <w:tcPr>
            <w:tcW w:w="948" w:type="pct"/>
            <w:shd w:val="clear" w:color="auto" w:fill="auto"/>
            <w:vAlign w:val="center"/>
            <w:hideMark/>
          </w:tcPr>
          <w:p w14:paraId="42B43EDB" w14:textId="53AF18E4" w:rsidR="00815313" w:rsidRPr="000B5DCB" w:rsidRDefault="00815313"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 xml:space="preserve">Контейнерная площадка закрытого типа на 2 евроконтейнера и 1 бункер минимальной площадью </w:t>
            </w:r>
            <w:r w:rsidRPr="009209B3">
              <w:rPr>
                <w:rFonts w:eastAsia="Times New Roman"/>
                <w:szCs w:val="24"/>
                <w:lang w:eastAsia="ru-RU"/>
              </w:rPr>
              <w:t>16,48</w:t>
            </w:r>
            <w:r>
              <w:rPr>
                <w:rFonts w:eastAsia="Times New Roman"/>
                <w:szCs w:val="24"/>
                <w:lang w:eastAsia="ru-RU"/>
              </w:rPr>
              <w:t xml:space="preserve"> </w:t>
            </w:r>
            <w:r w:rsidRPr="000B5DCB">
              <w:rPr>
                <w:rFonts w:eastAsia="Times New Roman"/>
                <w:szCs w:val="24"/>
                <w:lang w:eastAsia="ru-RU"/>
              </w:rPr>
              <w:t>кв.</w:t>
            </w:r>
            <w:r>
              <w:rPr>
                <w:rFonts w:eastAsia="Times New Roman"/>
                <w:szCs w:val="24"/>
                <w:lang w:eastAsia="ru-RU"/>
              </w:rPr>
              <w:t xml:space="preserve"> </w:t>
            </w:r>
            <w:r w:rsidRPr="000B5DCB">
              <w:rPr>
                <w:rFonts w:eastAsia="Times New Roman"/>
                <w:szCs w:val="24"/>
                <w:lang w:eastAsia="ru-RU"/>
              </w:rPr>
              <w:t>м</w:t>
            </w:r>
          </w:p>
        </w:tc>
      </w:tr>
      <w:tr w:rsidR="000C3ECE" w:rsidRPr="00891C2B" w14:paraId="37AF0CEC" w14:textId="77777777" w:rsidTr="000B5DCB">
        <w:trPr>
          <w:trHeight w:val="945"/>
        </w:trPr>
        <w:tc>
          <w:tcPr>
            <w:tcW w:w="1131" w:type="pct"/>
            <w:shd w:val="clear" w:color="auto" w:fill="auto"/>
            <w:vAlign w:val="center"/>
            <w:hideMark/>
          </w:tcPr>
          <w:p w14:paraId="12B06C25" w14:textId="3B4A4F33" w:rsidR="000C3ECE" w:rsidRPr="000B5DCB" w:rsidRDefault="000C3ECE" w:rsidP="0002653D">
            <w:pPr>
              <w:spacing w:after="0" w:line="240" w:lineRule="auto"/>
              <w:ind w:right="-568" w:firstLine="0"/>
              <w:jc w:val="left"/>
              <w:rPr>
                <w:rFonts w:eastAsia="Times New Roman"/>
                <w:szCs w:val="24"/>
                <w:lang w:eastAsia="ru-RU"/>
              </w:rPr>
            </w:pPr>
            <w:r w:rsidRPr="000B5DCB">
              <w:rPr>
                <w:rFonts w:eastAsia="Times New Roman"/>
                <w:szCs w:val="24"/>
                <w:lang w:eastAsia="ru-RU"/>
              </w:rPr>
              <w:t xml:space="preserve">СМР по устройству основания </w:t>
            </w:r>
          </w:p>
        </w:tc>
        <w:tc>
          <w:tcPr>
            <w:tcW w:w="955" w:type="pct"/>
            <w:shd w:val="clear" w:color="auto" w:fill="auto"/>
            <w:vAlign w:val="center"/>
            <w:hideMark/>
          </w:tcPr>
          <w:p w14:paraId="15317AFF"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3 231,16</w:t>
            </w:r>
          </w:p>
        </w:tc>
        <w:tc>
          <w:tcPr>
            <w:tcW w:w="1025" w:type="pct"/>
            <w:shd w:val="clear" w:color="auto" w:fill="auto"/>
            <w:vAlign w:val="center"/>
            <w:hideMark/>
          </w:tcPr>
          <w:p w14:paraId="26483AEA"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8 758,13</w:t>
            </w:r>
          </w:p>
        </w:tc>
        <w:tc>
          <w:tcPr>
            <w:tcW w:w="941" w:type="pct"/>
            <w:shd w:val="clear" w:color="auto" w:fill="auto"/>
            <w:vAlign w:val="center"/>
            <w:hideMark/>
          </w:tcPr>
          <w:p w14:paraId="3C08F847"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3 231,16</w:t>
            </w:r>
          </w:p>
        </w:tc>
        <w:tc>
          <w:tcPr>
            <w:tcW w:w="948" w:type="pct"/>
            <w:shd w:val="clear" w:color="auto" w:fill="auto"/>
            <w:vAlign w:val="center"/>
            <w:hideMark/>
          </w:tcPr>
          <w:p w14:paraId="3F298A65"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8 758,13</w:t>
            </w:r>
          </w:p>
        </w:tc>
      </w:tr>
      <w:tr w:rsidR="00262B69" w:rsidRPr="00891C2B" w14:paraId="1F8D46E2" w14:textId="77777777" w:rsidTr="000B5DCB">
        <w:trPr>
          <w:trHeight w:val="945"/>
        </w:trPr>
        <w:tc>
          <w:tcPr>
            <w:tcW w:w="1131" w:type="pct"/>
            <w:shd w:val="clear" w:color="auto" w:fill="auto"/>
            <w:vAlign w:val="center"/>
          </w:tcPr>
          <w:p w14:paraId="30FBEF22" w14:textId="77777777" w:rsidR="00262B69" w:rsidRPr="00262B69" w:rsidRDefault="00262B69" w:rsidP="0002653D">
            <w:pPr>
              <w:spacing w:after="0" w:line="240" w:lineRule="auto"/>
              <w:ind w:right="-568" w:firstLine="0"/>
              <w:jc w:val="left"/>
              <w:rPr>
                <w:rFonts w:eastAsia="Times New Roman"/>
                <w:szCs w:val="24"/>
                <w:lang w:eastAsia="ru-RU"/>
              </w:rPr>
            </w:pPr>
            <w:r w:rsidRPr="00262B69">
              <w:rPr>
                <w:rFonts w:eastAsia="Times New Roman"/>
                <w:szCs w:val="24"/>
                <w:lang w:eastAsia="ru-RU"/>
              </w:rPr>
              <w:t>СМР по устройству</w:t>
            </w:r>
          </w:p>
          <w:p w14:paraId="4C11A678" w14:textId="77777777" w:rsidR="00262B69" w:rsidRPr="00262B69" w:rsidRDefault="00262B69" w:rsidP="0002653D">
            <w:pPr>
              <w:spacing w:after="0" w:line="240" w:lineRule="auto"/>
              <w:ind w:right="-568" w:firstLine="0"/>
              <w:jc w:val="left"/>
              <w:rPr>
                <w:rFonts w:eastAsia="Times New Roman"/>
                <w:szCs w:val="24"/>
                <w:lang w:eastAsia="ru-RU"/>
              </w:rPr>
            </w:pPr>
            <w:r w:rsidRPr="00262B69">
              <w:rPr>
                <w:rFonts w:eastAsia="Times New Roman"/>
                <w:szCs w:val="24"/>
                <w:lang w:eastAsia="ru-RU"/>
              </w:rPr>
              <w:t>ограждающих</w:t>
            </w:r>
          </w:p>
          <w:p w14:paraId="7368A171" w14:textId="53C3F929" w:rsidR="00262B69" w:rsidRPr="00DC1B48" w:rsidRDefault="00262B69" w:rsidP="0002653D">
            <w:pPr>
              <w:spacing w:after="0" w:line="240" w:lineRule="auto"/>
              <w:ind w:right="-568" w:firstLine="0"/>
              <w:jc w:val="left"/>
              <w:rPr>
                <w:rFonts w:eastAsia="Times New Roman"/>
                <w:szCs w:val="24"/>
                <w:lang w:eastAsia="ru-RU"/>
              </w:rPr>
            </w:pPr>
            <w:r w:rsidRPr="00262B69">
              <w:rPr>
                <w:rFonts w:eastAsia="Times New Roman"/>
                <w:szCs w:val="24"/>
                <w:lang w:eastAsia="ru-RU"/>
              </w:rPr>
              <w:t>металлоконструкций</w:t>
            </w:r>
          </w:p>
        </w:tc>
        <w:tc>
          <w:tcPr>
            <w:tcW w:w="955" w:type="pct"/>
            <w:shd w:val="clear" w:color="auto" w:fill="auto"/>
            <w:vAlign w:val="center"/>
          </w:tcPr>
          <w:p w14:paraId="100660DE" w14:textId="4C398DF6" w:rsidR="00262B69" w:rsidRPr="00DC1B48" w:rsidRDefault="00262B69" w:rsidP="0002653D">
            <w:pPr>
              <w:spacing w:after="0" w:line="240" w:lineRule="auto"/>
              <w:ind w:right="-568" w:firstLine="0"/>
              <w:jc w:val="center"/>
              <w:rPr>
                <w:rFonts w:eastAsia="Times New Roman"/>
                <w:szCs w:val="24"/>
                <w:lang w:eastAsia="ru-RU"/>
              </w:rPr>
            </w:pPr>
            <w:r>
              <w:rPr>
                <w:rFonts w:eastAsia="Times New Roman"/>
                <w:szCs w:val="24"/>
                <w:lang w:eastAsia="ru-RU"/>
              </w:rPr>
              <w:t>21 125,57</w:t>
            </w:r>
          </w:p>
        </w:tc>
        <w:tc>
          <w:tcPr>
            <w:tcW w:w="1025" w:type="pct"/>
            <w:shd w:val="clear" w:color="auto" w:fill="auto"/>
            <w:vAlign w:val="center"/>
          </w:tcPr>
          <w:p w14:paraId="5FBEDF04" w14:textId="7F498735" w:rsidR="00262B69" w:rsidRPr="00DC1B48" w:rsidRDefault="00262B69" w:rsidP="0002653D">
            <w:pPr>
              <w:spacing w:after="0" w:line="240" w:lineRule="auto"/>
              <w:ind w:right="-568" w:firstLine="0"/>
              <w:jc w:val="center"/>
              <w:rPr>
                <w:rFonts w:eastAsia="Times New Roman"/>
                <w:szCs w:val="24"/>
                <w:lang w:eastAsia="ru-RU"/>
              </w:rPr>
            </w:pPr>
            <w:r>
              <w:rPr>
                <w:rFonts w:eastAsia="Times New Roman"/>
                <w:szCs w:val="24"/>
                <w:lang w:eastAsia="ru-RU"/>
              </w:rPr>
              <w:t>57 261,41</w:t>
            </w:r>
          </w:p>
        </w:tc>
        <w:tc>
          <w:tcPr>
            <w:tcW w:w="941" w:type="pct"/>
            <w:shd w:val="clear" w:color="auto" w:fill="auto"/>
            <w:vAlign w:val="center"/>
          </w:tcPr>
          <w:p w14:paraId="387E8966" w14:textId="7510479F" w:rsidR="00262B69" w:rsidRPr="00DC1B48" w:rsidRDefault="00262B69" w:rsidP="0002653D">
            <w:pPr>
              <w:spacing w:after="0" w:line="240" w:lineRule="auto"/>
              <w:ind w:right="-568" w:firstLine="0"/>
              <w:jc w:val="center"/>
              <w:rPr>
                <w:rFonts w:eastAsia="Times New Roman"/>
                <w:szCs w:val="24"/>
                <w:lang w:eastAsia="ru-RU"/>
              </w:rPr>
            </w:pPr>
            <w:r>
              <w:rPr>
                <w:rFonts w:eastAsia="Times New Roman"/>
                <w:szCs w:val="24"/>
                <w:lang w:eastAsia="ru-RU"/>
              </w:rPr>
              <w:t>48 157,86</w:t>
            </w:r>
          </w:p>
        </w:tc>
        <w:tc>
          <w:tcPr>
            <w:tcW w:w="948" w:type="pct"/>
            <w:shd w:val="clear" w:color="auto" w:fill="auto"/>
            <w:vAlign w:val="center"/>
          </w:tcPr>
          <w:p w14:paraId="6969EBF0" w14:textId="4342A20D" w:rsidR="00262B69" w:rsidRPr="00DC1B48" w:rsidRDefault="00262B69" w:rsidP="0002653D">
            <w:pPr>
              <w:spacing w:after="0" w:line="240" w:lineRule="auto"/>
              <w:ind w:right="-568" w:firstLine="0"/>
              <w:jc w:val="center"/>
              <w:rPr>
                <w:rFonts w:eastAsia="Times New Roman"/>
                <w:szCs w:val="24"/>
                <w:lang w:eastAsia="ru-RU"/>
              </w:rPr>
            </w:pPr>
            <w:r>
              <w:rPr>
                <w:rFonts w:eastAsia="Times New Roman"/>
                <w:szCs w:val="24"/>
                <w:lang w:eastAsia="ru-RU"/>
              </w:rPr>
              <w:t>130 533,14</w:t>
            </w:r>
          </w:p>
        </w:tc>
      </w:tr>
      <w:tr w:rsidR="000C3ECE" w:rsidRPr="00891C2B" w14:paraId="76E312B5" w14:textId="77777777" w:rsidTr="000B5DCB">
        <w:trPr>
          <w:trHeight w:val="1526"/>
        </w:trPr>
        <w:tc>
          <w:tcPr>
            <w:tcW w:w="1131" w:type="pct"/>
            <w:shd w:val="clear" w:color="auto" w:fill="auto"/>
            <w:vAlign w:val="center"/>
            <w:hideMark/>
          </w:tcPr>
          <w:p w14:paraId="711EE73D" w14:textId="6C16EF12" w:rsidR="000C3ECE" w:rsidRPr="000B5DCB" w:rsidRDefault="000C3ECE" w:rsidP="0002653D">
            <w:pPr>
              <w:spacing w:after="0" w:line="240" w:lineRule="auto"/>
              <w:ind w:right="-568" w:firstLine="0"/>
              <w:jc w:val="left"/>
              <w:rPr>
                <w:rFonts w:eastAsia="Times New Roman"/>
                <w:szCs w:val="24"/>
                <w:lang w:eastAsia="ru-RU"/>
              </w:rPr>
            </w:pPr>
            <w:r w:rsidRPr="000B5DCB">
              <w:rPr>
                <w:rFonts w:eastAsia="Times New Roman"/>
                <w:szCs w:val="24"/>
                <w:lang w:eastAsia="ru-RU"/>
              </w:rPr>
              <w:t>Приобретение оборудования</w:t>
            </w:r>
            <w:r w:rsidR="00815313" w:rsidRPr="009C38CD">
              <w:rPr>
                <w:rFonts w:eastAsia="Times New Roman"/>
                <w:szCs w:val="24"/>
                <w:lang w:eastAsia="ru-RU"/>
              </w:rPr>
              <w:t xml:space="preserve"> (контейнеров) (сред</w:t>
            </w:r>
            <w:r w:rsidR="00815313">
              <w:rPr>
                <w:rFonts w:eastAsia="Times New Roman"/>
                <w:szCs w:val="24"/>
                <w:lang w:eastAsia="ru-RU"/>
              </w:rPr>
              <w:t xml:space="preserve">няя </w:t>
            </w:r>
            <w:r w:rsidRPr="000B5DCB">
              <w:rPr>
                <w:rFonts w:eastAsia="Times New Roman"/>
                <w:szCs w:val="24"/>
                <w:lang w:eastAsia="ru-RU"/>
              </w:rPr>
              <w:t>рыночная стоимость на 01.05.2018</w:t>
            </w:r>
            <w:r w:rsidR="00815313">
              <w:rPr>
                <w:rFonts w:eastAsia="Times New Roman"/>
                <w:szCs w:val="24"/>
                <w:lang w:eastAsia="ru-RU"/>
              </w:rPr>
              <w:t xml:space="preserve"> </w:t>
            </w:r>
            <w:r w:rsidRPr="000B5DCB">
              <w:rPr>
                <w:rFonts w:eastAsia="Times New Roman"/>
                <w:szCs w:val="24"/>
                <w:lang w:eastAsia="ru-RU"/>
              </w:rPr>
              <w:t>г.)</w:t>
            </w:r>
          </w:p>
        </w:tc>
        <w:tc>
          <w:tcPr>
            <w:tcW w:w="955" w:type="pct"/>
            <w:shd w:val="clear" w:color="auto" w:fill="auto"/>
            <w:vAlign w:val="center"/>
            <w:hideMark/>
          </w:tcPr>
          <w:p w14:paraId="499A0DB7"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30 000,00</w:t>
            </w:r>
          </w:p>
        </w:tc>
        <w:tc>
          <w:tcPr>
            <w:tcW w:w="1025" w:type="pct"/>
            <w:shd w:val="clear" w:color="auto" w:fill="auto"/>
            <w:vAlign w:val="center"/>
            <w:hideMark/>
          </w:tcPr>
          <w:p w14:paraId="360CF761"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71 000,00</w:t>
            </w:r>
          </w:p>
        </w:tc>
        <w:tc>
          <w:tcPr>
            <w:tcW w:w="941" w:type="pct"/>
            <w:shd w:val="clear" w:color="auto" w:fill="auto"/>
            <w:vAlign w:val="center"/>
            <w:hideMark/>
          </w:tcPr>
          <w:p w14:paraId="2A7B0C2C"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30 000,00</w:t>
            </w:r>
          </w:p>
        </w:tc>
        <w:tc>
          <w:tcPr>
            <w:tcW w:w="948" w:type="pct"/>
            <w:shd w:val="clear" w:color="auto" w:fill="auto"/>
            <w:vAlign w:val="center"/>
            <w:hideMark/>
          </w:tcPr>
          <w:p w14:paraId="4D8EB5D9" w14:textId="77777777" w:rsidR="000C3ECE" w:rsidRPr="000B5DCB" w:rsidRDefault="000C3ECE" w:rsidP="0002653D">
            <w:pPr>
              <w:spacing w:after="0" w:line="240" w:lineRule="auto"/>
              <w:ind w:right="-568" w:firstLine="0"/>
              <w:jc w:val="center"/>
              <w:rPr>
                <w:rFonts w:eastAsia="Times New Roman"/>
                <w:szCs w:val="24"/>
                <w:lang w:eastAsia="ru-RU"/>
              </w:rPr>
            </w:pPr>
            <w:r w:rsidRPr="000B5DCB">
              <w:rPr>
                <w:rFonts w:eastAsia="Times New Roman"/>
                <w:szCs w:val="24"/>
                <w:lang w:eastAsia="ru-RU"/>
              </w:rPr>
              <w:t>71 000,00</w:t>
            </w:r>
          </w:p>
        </w:tc>
      </w:tr>
      <w:tr w:rsidR="000C3ECE" w:rsidRPr="00891C2B" w14:paraId="6B8267FA" w14:textId="77777777" w:rsidTr="000B5DCB">
        <w:trPr>
          <w:trHeight w:val="315"/>
        </w:trPr>
        <w:tc>
          <w:tcPr>
            <w:tcW w:w="1131" w:type="pct"/>
            <w:shd w:val="clear" w:color="auto" w:fill="auto"/>
            <w:vAlign w:val="center"/>
            <w:hideMark/>
          </w:tcPr>
          <w:p w14:paraId="1B682866" w14:textId="2814CCF5" w:rsidR="000C3ECE" w:rsidRPr="000B5DCB" w:rsidRDefault="00815313" w:rsidP="0002653D">
            <w:pPr>
              <w:spacing w:after="0" w:line="240" w:lineRule="auto"/>
              <w:ind w:right="-568" w:firstLine="0"/>
              <w:jc w:val="left"/>
              <w:rPr>
                <w:rFonts w:eastAsia="Times New Roman"/>
                <w:b/>
                <w:bCs/>
                <w:szCs w:val="24"/>
                <w:lang w:val="en-US" w:eastAsia="ru-RU"/>
              </w:rPr>
            </w:pPr>
            <w:r>
              <w:rPr>
                <w:rFonts w:eastAsia="Times New Roman"/>
                <w:b/>
                <w:bCs/>
                <w:szCs w:val="24"/>
                <w:lang w:eastAsia="ru-RU"/>
              </w:rPr>
              <w:t>Итого:</w:t>
            </w:r>
          </w:p>
        </w:tc>
        <w:tc>
          <w:tcPr>
            <w:tcW w:w="955" w:type="pct"/>
            <w:shd w:val="clear" w:color="auto" w:fill="auto"/>
            <w:vAlign w:val="center"/>
            <w:hideMark/>
          </w:tcPr>
          <w:p w14:paraId="05E29F5C" w14:textId="04B45082" w:rsidR="000C3ECE" w:rsidRPr="000B5DCB" w:rsidRDefault="00262B69" w:rsidP="0002653D">
            <w:pPr>
              <w:spacing w:after="0" w:line="240" w:lineRule="auto"/>
              <w:ind w:right="-568" w:firstLine="0"/>
              <w:jc w:val="center"/>
              <w:rPr>
                <w:rFonts w:eastAsia="Times New Roman"/>
                <w:b/>
                <w:bCs/>
                <w:szCs w:val="24"/>
                <w:lang w:eastAsia="ru-RU"/>
              </w:rPr>
            </w:pPr>
            <w:r>
              <w:rPr>
                <w:rFonts w:eastAsia="Times New Roman"/>
                <w:b/>
                <w:bCs/>
                <w:szCs w:val="24"/>
                <w:lang w:eastAsia="ru-RU"/>
              </w:rPr>
              <w:t>54 </w:t>
            </w:r>
            <w:r w:rsidR="00B140D9">
              <w:rPr>
                <w:rFonts w:eastAsia="Times New Roman"/>
                <w:b/>
                <w:bCs/>
                <w:szCs w:val="24"/>
                <w:lang w:eastAsia="ru-RU"/>
              </w:rPr>
              <w:t>356</w:t>
            </w:r>
            <w:r>
              <w:rPr>
                <w:rFonts w:eastAsia="Times New Roman"/>
                <w:b/>
                <w:bCs/>
                <w:szCs w:val="24"/>
                <w:lang w:eastAsia="ru-RU"/>
              </w:rPr>
              <w:t>,</w:t>
            </w:r>
            <w:r w:rsidR="00B140D9">
              <w:rPr>
                <w:rFonts w:eastAsia="Times New Roman"/>
                <w:b/>
                <w:bCs/>
                <w:szCs w:val="24"/>
                <w:lang w:eastAsia="ru-RU"/>
              </w:rPr>
              <w:t>73</w:t>
            </w:r>
          </w:p>
        </w:tc>
        <w:tc>
          <w:tcPr>
            <w:tcW w:w="1025" w:type="pct"/>
            <w:shd w:val="clear" w:color="auto" w:fill="auto"/>
            <w:vAlign w:val="center"/>
            <w:hideMark/>
          </w:tcPr>
          <w:p w14:paraId="620838C7" w14:textId="6A8C473D" w:rsidR="000C3ECE" w:rsidRPr="000B5DCB" w:rsidRDefault="00262B69" w:rsidP="0002653D">
            <w:pPr>
              <w:spacing w:after="0" w:line="240" w:lineRule="auto"/>
              <w:ind w:right="-568" w:firstLine="0"/>
              <w:jc w:val="center"/>
              <w:rPr>
                <w:rFonts w:eastAsia="Times New Roman"/>
                <w:b/>
                <w:bCs/>
                <w:szCs w:val="24"/>
                <w:lang w:eastAsia="ru-RU"/>
              </w:rPr>
            </w:pPr>
            <w:r>
              <w:rPr>
                <w:rFonts w:eastAsia="Times New Roman"/>
                <w:b/>
                <w:bCs/>
                <w:szCs w:val="24"/>
                <w:lang w:eastAsia="ru-RU"/>
              </w:rPr>
              <w:t>137 </w:t>
            </w:r>
            <w:r w:rsidR="00B140D9">
              <w:rPr>
                <w:rFonts w:eastAsia="Times New Roman"/>
                <w:b/>
                <w:bCs/>
                <w:szCs w:val="24"/>
                <w:lang w:eastAsia="ru-RU"/>
              </w:rPr>
              <w:t>019</w:t>
            </w:r>
            <w:r>
              <w:rPr>
                <w:rFonts w:eastAsia="Times New Roman"/>
                <w:b/>
                <w:bCs/>
                <w:szCs w:val="24"/>
                <w:lang w:eastAsia="ru-RU"/>
              </w:rPr>
              <w:t>,</w:t>
            </w:r>
            <w:r w:rsidR="00B140D9">
              <w:rPr>
                <w:rFonts w:eastAsia="Times New Roman"/>
                <w:b/>
                <w:bCs/>
                <w:szCs w:val="24"/>
                <w:lang w:eastAsia="ru-RU"/>
              </w:rPr>
              <w:t>5</w:t>
            </w:r>
            <w:r>
              <w:rPr>
                <w:rFonts w:eastAsia="Times New Roman"/>
                <w:b/>
                <w:bCs/>
                <w:szCs w:val="24"/>
                <w:lang w:eastAsia="ru-RU"/>
              </w:rPr>
              <w:t>4</w:t>
            </w:r>
          </w:p>
        </w:tc>
        <w:tc>
          <w:tcPr>
            <w:tcW w:w="941" w:type="pct"/>
            <w:shd w:val="clear" w:color="auto" w:fill="auto"/>
            <w:vAlign w:val="center"/>
            <w:hideMark/>
          </w:tcPr>
          <w:p w14:paraId="70771883" w14:textId="7A60BE4E" w:rsidR="000C3ECE" w:rsidRPr="000B5DCB" w:rsidRDefault="00262B69" w:rsidP="0002653D">
            <w:pPr>
              <w:spacing w:after="0" w:line="240" w:lineRule="auto"/>
              <w:ind w:right="-568" w:firstLine="0"/>
              <w:jc w:val="center"/>
              <w:rPr>
                <w:rFonts w:eastAsia="Times New Roman"/>
                <w:b/>
                <w:bCs/>
                <w:szCs w:val="24"/>
                <w:lang w:eastAsia="ru-RU"/>
              </w:rPr>
            </w:pPr>
            <w:r>
              <w:rPr>
                <w:rFonts w:eastAsia="Times New Roman"/>
                <w:b/>
                <w:bCs/>
                <w:szCs w:val="24"/>
                <w:lang w:eastAsia="ru-RU"/>
              </w:rPr>
              <w:t>81</w:t>
            </w:r>
            <w:r w:rsidR="00B140D9">
              <w:rPr>
                <w:rFonts w:eastAsia="Times New Roman"/>
                <w:b/>
                <w:bCs/>
                <w:szCs w:val="24"/>
                <w:lang w:eastAsia="ru-RU"/>
              </w:rPr>
              <w:t xml:space="preserve"> 389</w:t>
            </w:r>
            <w:r>
              <w:rPr>
                <w:rFonts w:eastAsia="Times New Roman"/>
                <w:b/>
                <w:bCs/>
                <w:szCs w:val="24"/>
                <w:lang w:eastAsia="ru-RU"/>
              </w:rPr>
              <w:t>,</w:t>
            </w:r>
            <w:r w:rsidR="00B140D9">
              <w:rPr>
                <w:rFonts w:eastAsia="Times New Roman"/>
                <w:b/>
                <w:bCs/>
                <w:szCs w:val="24"/>
                <w:lang w:eastAsia="ru-RU"/>
              </w:rPr>
              <w:t>02</w:t>
            </w:r>
          </w:p>
        </w:tc>
        <w:tc>
          <w:tcPr>
            <w:tcW w:w="948" w:type="pct"/>
            <w:shd w:val="clear" w:color="auto" w:fill="auto"/>
            <w:vAlign w:val="center"/>
            <w:hideMark/>
          </w:tcPr>
          <w:p w14:paraId="23F43AD9" w14:textId="1A4D0FCA" w:rsidR="000C3ECE" w:rsidRPr="000B5DCB" w:rsidRDefault="00262B69" w:rsidP="0002653D">
            <w:pPr>
              <w:spacing w:after="0" w:line="240" w:lineRule="auto"/>
              <w:ind w:right="-568" w:firstLine="0"/>
              <w:jc w:val="center"/>
              <w:rPr>
                <w:rFonts w:eastAsia="Times New Roman"/>
                <w:b/>
                <w:bCs/>
                <w:szCs w:val="24"/>
                <w:lang w:eastAsia="ru-RU"/>
              </w:rPr>
            </w:pPr>
            <w:r>
              <w:rPr>
                <w:rFonts w:eastAsia="Times New Roman"/>
                <w:b/>
                <w:bCs/>
                <w:szCs w:val="24"/>
                <w:lang w:eastAsia="ru-RU"/>
              </w:rPr>
              <w:t>210 </w:t>
            </w:r>
            <w:r w:rsidR="00B140D9">
              <w:rPr>
                <w:rFonts w:eastAsia="Times New Roman"/>
                <w:b/>
                <w:bCs/>
                <w:szCs w:val="24"/>
                <w:lang w:eastAsia="ru-RU"/>
              </w:rPr>
              <w:t>291</w:t>
            </w:r>
            <w:r>
              <w:rPr>
                <w:rFonts w:eastAsia="Times New Roman"/>
                <w:b/>
                <w:bCs/>
                <w:szCs w:val="24"/>
                <w:lang w:eastAsia="ru-RU"/>
              </w:rPr>
              <w:t>,</w:t>
            </w:r>
            <w:r w:rsidR="00B140D9">
              <w:rPr>
                <w:rFonts w:eastAsia="Times New Roman"/>
                <w:b/>
                <w:bCs/>
                <w:szCs w:val="24"/>
                <w:lang w:eastAsia="ru-RU"/>
              </w:rPr>
              <w:t>44</w:t>
            </w:r>
          </w:p>
        </w:tc>
      </w:tr>
    </w:tbl>
    <w:p w14:paraId="1BD0059F" w14:textId="77777777" w:rsidR="00AF3653" w:rsidRPr="000B5DCB" w:rsidRDefault="00AF3653" w:rsidP="0002653D">
      <w:pPr>
        <w:ind w:right="-568"/>
      </w:pPr>
    </w:p>
    <w:p w14:paraId="59B319E7" w14:textId="5CBF1B99" w:rsidR="00CC62E6" w:rsidRPr="006941AC" w:rsidRDefault="000A0515" w:rsidP="0002653D">
      <w:pPr>
        <w:pStyle w:val="20"/>
        <w:ind w:right="-568" w:firstLine="708"/>
      </w:pPr>
      <w:bookmarkStart w:id="38" w:name="_Toc488651093"/>
      <w:bookmarkStart w:id="39" w:name="_Toc505594509"/>
      <w:bookmarkStart w:id="40" w:name="_Toc527822645"/>
      <w:r>
        <w:t>6</w:t>
      </w:r>
      <w:r w:rsidR="00711E67">
        <w:t xml:space="preserve">.7. </w:t>
      </w:r>
      <w:r w:rsidR="00CC62E6" w:rsidRPr="006941AC">
        <w:t>Накопление крупногабаритных отходов</w:t>
      </w:r>
      <w:bookmarkEnd w:id="38"/>
      <w:bookmarkEnd w:id="39"/>
      <w:bookmarkEnd w:id="40"/>
    </w:p>
    <w:p w14:paraId="46F598D2" w14:textId="77777777" w:rsidR="00CC62E6" w:rsidRPr="006941AC" w:rsidRDefault="00CC62E6" w:rsidP="0002653D">
      <w:pPr>
        <w:ind w:right="-568"/>
      </w:pPr>
      <w:r w:rsidRPr="006941AC">
        <w:t>Для накопления и промежуточного складирования крупногабаритных отходов существуют два основных варианта:</w:t>
      </w:r>
    </w:p>
    <w:p w14:paraId="56F48B53" w14:textId="77777777" w:rsidR="00CC62E6" w:rsidRPr="006941AC" w:rsidRDefault="00CC62E6" w:rsidP="0002653D">
      <w:pPr>
        <w:pStyle w:val="ae"/>
        <w:numPr>
          <w:ilvl w:val="0"/>
          <w:numId w:val="23"/>
        </w:numPr>
        <w:ind w:right="-568"/>
      </w:pPr>
      <w:r w:rsidRPr="006941AC">
        <w:t>организация специализированных «утилизационных дворов» для приема КГО от населения;</w:t>
      </w:r>
    </w:p>
    <w:p w14:paraId="7E91E396" w14:textId="77777777" w:rsidR="00CC62E6" w:rsidRPr="006941AC" w:rsidRDefault="00CC62E6" w:rsidP="0002653D">
      <w:pPr>
        <w:pStyle w:val="ae"/>
        <w:numPr>
          <w:ilvl w:val="0"/>
          <w:numId w:val="23"/>
        </w:numPr>
        <w:ind w:right="-568"/>
      </w:pPr>
      <w:r w:rsidRPr="006941AC">
        <w:t>накопление КГО в крупные бункеры-накопители с последующим вывозом среднетоннажными бункеровозами.</w:t>
      </w:r>
    </w:p>
    <w:p w14:paraId="3DD4FC09" w14:textId="77777777" w:rsidR="00CC62E6" w:rsidRPr="006941AC" w:rsidRDefault="00CC62E6" w:rsidP="0002653D">
      <w:pPr>
        <w:ind w:right="-568"/>
      </w:pPr>
      <w:r w:rsidRPr="006941AC">
        <w:t>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 сокращении объемов остаточного мусора, прежде всего, крупногабаритных и строительных отходов, пригодных для вторичного использования.</w:t>
      </w:r>
    </w:p>
    <w:p w14:paraId="2ED5B991" w14:textId="77777777" w:rsidR="00CC62E6" w:rsidRPr="006941AC" w:rsidRDefault="00CC62E6" w:rsidP="0002653D">
      <w:pPr>
        <w:ind w:right="-568"/>
      </w:pPr>
      <w:r w:rsidRPr="006941AC">
        <w:t>Главным преимуществом организации утилизационных дворов является высокая эффективность селективного накопления отходов.</w:t>
      </w:r>
    </w:p>
    <w:p w14:paraId="583CB06A" w14:textId="77777777" w:rsidR="00CC62E6" w:rsidRPr="006941AC" w:rsidRDefault="00CC62E6" w:rsidP="0002653D">
      <w:pPr>
        <w:ind w:right="-568"/>
      </w:pPr>
      <w:r w:rsidRPr="006941AC">
        <w:t>Альтернативным вариантом системы накопления крупногабаритных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крупногабаритными отходами позволяют собирать строительный мусор.</w:t>
      </w:r>
    </w:p>
    <w:p w14:paraId="2B48A9F3" w14:textId="77777777" w:rsidR="00CC62E6" w:rsidRPr="006941AC" w:rsidRDefault="00CC62E6" w:rsidP="0002653D">
      <w:pPr>
        <w:ind w:right="-568"/>
      </w:pPr>
      <w:r w:rsidRPr="006941AC">
        <w:lastRenderedPageBreak/>
        <w:t>Организация системы вывоза крупногабаритных и строительных отходов полностью определяется выбранной схемой накопления и промежуточного складирования.</w:t>
      </w:r>
    </w:p>
    <w:p w14:paraId="1DACA825" w14:textId="77777777" w:rsidR="00CC62E6" w:rsidRPr="006941AC" w:rsidRDefault="00CC62E6" w:rsidP="0002653D">
      <w:pPr>
        <w:ind w:right="-568"/>
      </w:pPr>
      <w:r w:rsidRPr="006941AC">
        <w:t>При организации утилизационных дворов для вывоза отходов используются специализированные пресс-контейнеры, перевозимые крупнотоннажным транспортом.</w:t>
      </w:r>
    </w:p>
    <w:p w14:paraId="03BB5741" w14:textId="567609D3" w:rsidR="00CC62E6" w:rsidRPr="006941AC" w:rsidRDefault="000A0515" w:rsidP="0002653D">
      <w:pPr>
        <w:pStyle w:val="20"/>
        <w:ind w:right="-568" w:firstLine="708"/>
      </w:pPr>
      <w:bookmarkStart w:id="41" w:name="_Toc488651094"/>
      <w:bookmarkStart w:id="42" w:name="_Toc505594510"/>
      <w:bookmarkStart w:id="43" w:name="_Toc527822646"/>
      <w:r>
        <w:t>6</w:t>
      </w:r>
      <w:r w:rsidR="00711E67">
        <w:t xml:space="preserve">.8. </w:t>
      </w:r>
      <w:r w:rsidR="00CC62E6" w:rsidRPr="006941AC">
        <w:t>Перспективное накопление опасных и особо опасных отходов</w:t>
      </w:r>
      <w:bookmarkEnd w:id="41"/>
      <w:bookmarkEnd w:id="42"/>
      <w:bookmarkEnd w:id="43"/>
    </w:p>
    <w:p w14:paraId="450F1ADA" w14:textId="2AD1D51C" w:rsidR="00CC62E6" w:rsidRPr="006941AC" w:rsidRDefault="00CC62E6" w:rsidP="0002653D">
      <w:pPr>
        <w:ind w:right="-568"/>
      </w:pPr>
      <w:r w:rsidRPr="006941AC">
        <w:t xml:space="preserve">Целью создания системы накопления опасных отходов является снижение их негативного воздействия на окружающую среду путем сокращения количества опасных отходов, поступающих на полигоны в составе твердых коммунальных отходов. Организация накопления ртутьсодержащих отходов, отработанных ртутьсодержащих ламп от населения входит в обязанности управляющих компаний жилищного сектора согласно Постановлению Правительства Российской Федерации от 3 апреля 2013 г. </w:t>
      </w:r>
      <w:r w:rsidR="004D35D8">
        <w:t xml:space="preserve">№ </w:t>
      </w:r>
      <w:r w:rsidRPr="006941AC">
        <w:t xml:space="preserve">290 «Об утверждении минимального перечня услуг и работ, необходимых для обеспечения надлежащего содержания общего имущества в многоквартирном доме», а также Постановления Правительства РФ </w:t>
      </w:r>
      <w:r w:rsidR="004D35D8">
        <w:t xml:space="preserve">№ </w:t>
      </w:r>
      <w:r w:rsidRPr="006941AC">
        <w:t>681 от 03.09.2010 г.</w:t>
      </w:r>
    </w:p>
    <w:p w14:paraId="6F85E68C" w14:textId="77777777" w:rsidR="00CC62E6" w:rsidRPr="006941AC" w:rsidRDefault="00CC62E6" w:rsidP="0002653D">
      <w:pPr>
        <w:ind w:right="-568"/>
      </w:pPr>
      <w:r w:rsidRPr="006941AC">
        <w:t>Основным инструментом по осуществлению накопления ртутьсодержащих ламп и элементов питания от многоквартирных домов и у других образователей твердых коммунальных отходов является установка на каждой контейнерной площадке специальных контейнеров для накопления таких отходов и широкая информационная компания среди жителей об опасности смешивания таких отходов с другими видами твердых коммунальных отходов.</w:t>
      </w:r>
    </w:p>
    <w:p w14:paraId="7EEA8264" w14:textId="474F5E88" w:rsidR="00CC62E6" w:rsidRPr="006941AC" w:rsidRDefault="00CC62E6" w:rsidP="0002653D">
      <w:pPr>
        <w:ind w:right="-568"/>
      </w:pPr>
      <w:r w:rsidRPr="006941AC">
        <w:t xml:space="preserve">Накопление, транспортирование, размещение и обезвреживание ртутных ламп, элементов питания и других видов опасных коммунальных отходов должны осуществляться в соответствии с инструкциями уполномоченных органов исполнительной власти </w:t>
      </w:r>
      <w:r w:rsidR="00B140D9">
        <w:t>Ярославской</w:t>
      </w:r>
      <w:r w:rsidRPr="006941AC">
        <w:t xml:space="preserve"> области специализированными организациями, имеющими специально оборудованную для транспортирования таких отходов технику.</w:t>
      </w:r>
    </w:p>
    <w:p w14:paraId="05992826" w14:textId="77777777" w:rsidR="00CC62E6" w:rsidRPr="006941AC" w:rsidRDefault="00CC62E6" w:rsidP="0002653D">
      <w:pPr>
        <w:ind w:right="-568"/>
      </w:pPr>
      <w:r w:rsidRPr="006941AC">
        <w:t xml:space="preserve">Контейнер для накопления опасных коммунальных отходов представляет собой стационарную, герметичную, запирающуюся на ключ емкость, маркированную оранжевым цветом, обеспечивающую накопление различных видов опасных коммунальные отходов в раздельные емкости и сохранность батареек и отработанных ламп при их накоплении, хранении и извлечении из контейнера. </w:t>
      </w:r>
    </w:p>
    <w:p w14:paraId="5FA5E9FB" w14:textId="77777777" w:rsidR="00CC62E6" w:rsidRPr="006941AC" w:rsidRDefault="00CC62E6" w:rsidP="0002653D">
      <w:pPr>
        <w:ind w:right="-568"/>
      </w:pPr>
      <w:r w:rsidRPr="006941AC">
        <w:t>Контейнеры для накопления опасных коммунальных 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7B0E3A84" w14:textId="77777777" w:rsidR="00CC62E6" w:rsidRPr="006941AC" w:rsidRDefault="00CC62E6" w:rsidP="0002653D">
      <w:pPr>
        <w:ind w:right="-568"/>
      </w:pPr>
      <w:r w:rsidRPr="006941AC">
        <w:t>Конструкция контейнера для накопления опасных коммунальных отходов должна обеспечивать защиту от попадания контейнер снега, водонепроницаемость и полный сток воды с частей доступных действию осадков, а также от поверхностных вод.</w:t>
      </w:r>
    </w:p>
    <w:p w14:paraId="6BE7CF37" w14:textId="77777777" w:rsidR="00CC62E6" w:rsidRPr="006941AC" w:rsidRDefault="00CC62E6" w:rsidP="0002653D">
      <w:pPr>
        <w:ind w:right="-568"/>
      </w:pPr>
      <w:r w:rsidRPr="006941AC">
        <w:t>Очистка и демеркуризация контейнеров для накопления опасных коммунальных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14:paraId="37055529" w14:textId="77777777" w:rsidR="00CC62E6" w:rsidRPr="006941AC" w:rsidRDefault="00CC62E6" w:rsidP="0002653D">
      <w:pPr>
        <w:ind w:right="-568"/>
      </w:pPr>
      <w:r w:rsidRPr="006941AC">
        <w:t>Транспортирование опасных коммунальных отходов должно осуществляться на транспорте, оборудованном специализированными герметичными емкостями для перевозки опасных отходов, демеркуризационными комплектами, газоанализаторами паров ртути.</w:t>
      </w:r>
    </w:p>
    <w:p w14:paraId="62A0DA30" w14:textId="77777777" w:rsidR="00CC62E6" w:rsidRPr="006941AC" w:rsidRDefault="00CC62E6" w:rsidP="0002653D">
      <w:pPr>
        <w:ind w:right="-568"/>
      </w:pPr>
      <w:r w:rsidRPr="006941AC">
        <w:lastRenderedPageBreak/>
        <w:t xml:space="preserve">Организацию накопления опасных и особо опасных видов отходов целесообразно осуществлять централизовано, в рамках социального проекта. </w:t>
      </w:r>
    </w:p>
    <w:p w14:paraId="4FDF4A8A" w14:textId="49C73329" w:rsidR="00CC62E6" w:rsidRPr="006941AC" w:rsidRDefault="00CC62E6" w:rsidP="0002653D">
      <w:pPr>
        <w:ind w:right="-568"/>
      </w:pPr>
      <w:r w:rsidRPr="006941AC">
        <w:t xml:space="preserve">В качестве успешного примера внедрения системы накопления опасных отходов можно привести реализуемый в настоящее время на территории </w:t>
      </w:r>
      <w:r w:rsidR="00B140D9">
        <w:t xml:space="preserve">некоторых </w:t>
      </w:r>
      <w:r w:rsidRPr="006941AC">
        <w:t xml:space="preserve">областей Российской Федерации, Всероссийский природоохранный социальный проект «Экобокс». </w:t>
      </w:r>
    </w:p>
    <w:p w14:paraId="443B6793" w14:textId="77777777" w:rsidR="00CC62E6" w:rsidRPr="006941AC" w:rsidRDefault="00CC62E6" w:rsidP="0002653D">
      <w:pPr>
        <w:ind w:right="-568"/>
      </w:pPr>
      <w:r w:rsidRPr="006941AC">
        <w:t>Существует 3 основных модели экобоксов, отвечающих вышеизложенным требованиям:</w:t>
      </w:r>
    </w:p>
    <w:p w14:paraId="36014B45" w14:textId="7DF7028E" w:rsidR="00CC62E6" w:rsidRPr="006941AC" w:rsidRDefault="00CC62E6" w:rsidP="0002653D">
      <w:pPr>
        <w:ind w:right="-568"/>
      </w:pPr>
      <w:r w:rsidRPr="006941AC">
        <w:t xml:space="preserve">КМ-2-2 – Имеет размеры 400 </w:t>
      </w:r>
      <w:r w:rsidR="001947BA">
        <w:rPr>
          <w:rFonts w:eastAsia="Times New Roman" w:cs="Times New Roman"/>
        </w:rPr>
        <w:t>×</w:t>
      </w:r>
      <w:r w:rsidRPr="006941AC">
        <w:t xml:space="preserve"> 550 </w:t>
      </w:r>
      <w:r w:rsidR="001947BA">
        <w:rPr>
          <w:rFonts w:eastAsia="Times New Roman" w:cs="Times New Roman"/>
        </w:rPr>
        <w:t>×</w:t>
      </w:r>
      <w:r w:rsidRPr="006941AC">
        <w:t xml:space="preserve"> 1200 мм. Обеспечивает загрузку до 40 кг. батареек и до 350 энергосберегающих ламп.</w:t>
      </w:r>
    </w:p>
    <w:p w14:paraId="6AB159E0" w14:textId="4D8B0007" w:rsidR="00CC62E6" w:rsidRPr="006941AC" w:rsidRDefault="00CC62E6" w:rsidP="0002653D">
      <w:pPr>
        <w:ind w:right="-568"/>
      </w:pPr>
      <w:r w:rsidRPr="006941AC">
        <w:t xml:space="preserve">КМ-2-1 – Имеет размеры 800 </w:t>
      </w:r>
      <w:r w:rsidR="001947BA">
        <w:rPr>
          <w:rFonts w:eastAsia="Times New Roman" w:cs="Times New Roman"/>
        </w:rPr>
        <w:t>×</w:t>
      </w:r>
      <w:r w:rsidRPr="006941AC">
        <w:t xml:space="preserve"> 400 </w:t>
      </w:r>
      <w:r w:rsidR="001947BA">
        <w:rPr>
          <w:rFonts w:eastAsia="Times New Roman" w:cs="Times New Roman"/>
        </w:rPr>
        <w:t>×</w:t>
      </w:r>
      <w:r w:rsidRPr="006941AC">
        <w:t xml:space="preserve"> 1400 мм. Обеспечивает загрузку до 40 кг. батареек, до 350 энергосберегающих ламп, до 50 линейных люминесцентных ламп длиной до 650 мм.</w:t>
      </w:r>
    </w:p>
    <w:p w14:paraId="30D1CEFA" w14:textId="00BCABC9" w:rsidR="00CC62E6" w:rsidRPr="006941AC" w:rsidRDefault="00CC62E6" w:rsidP="0002653D">
      <w:pPr>
        <w:ind w:right="-568"/>
      </w:pPr>
      <w:r w:rsidRPr="006941AC">
        <w:t xml:space="preserve">КМ-2-3 – Имеет размеры 1 400 </w:t>
      </w:r>
      <w:r w:rsidR="001947BA">
        <w:rPr>
          <w:rFonts w:eastAsia="Times New Roman" w:cs="Times New Roman"/>
        </w:rPr>
        <w:t>×</w:t>
      </w:r>
      <w:r w:rsidRPr="006941AC">
        <w:t xml:space="preserve"> 400 </w:t>
      </w:r>
      <w:r w:rsidR="001947BA">
        <w:rPr>
          <w:rFonts w:eastAsia="Times New Roman" w:cs="Times New Roman"/>
        </w:rPr>
        <w:t>×</w:t>
      </w:r>
      <w:r w:rsidRPr="006941AC">
        <w:t xml:space="preserve"> 1 400 мм. Обеспечивает загрузку до 40 кг. батареек, до 350 энергосберегающих ламп, до 140 линейных люминесцентных ламп длиной до 650 мм. до 80 линейных люминесцентных ламп длиной до 1250 мм.</w:t>
      </w:r>
    </w:p>
    <w:p w14:paraId="7BFE162C" w14:textId="77777777" w:rsidR="00CC62E6" w:rsidRPr="006941AC" w:rsidRDefault="00CC62E6" w:rsidP="0002653D">
      <w:pPr>
        <w:ind w:right="-568"/>
      </w:pPr>
      <w:r w:rsidRPr="006941AC">
        <w:t>Все устанавливаемые контейнеры «Экобокс» имеют патент на полезную модель (снабжены системой наклонных полок), сертификат соответствия.</w:t>
      </w:r>
    </w:p>
    <w:p w14:paraId="5DA58F84" w14:textId="77777777" w:rsidR="00CC62E6" w:rsidRPr="006941AC" w:rsidRDefault="00CC62E6" w:rsidP="0002653D">
      <w:pPr>
        <w:ind w:right="-568"/>
      </w:pPr>
      <w:r w:rsidRPr="006941AC">
        <w:t>Схемой предлагается установка специальных контейнеров в районных центрах муниципальных образований и городских округах. При этом контейнеры должны размещаться в местах массовой проходимости населения (автовокзалы, рынки, крупные магазины и т.п.).</w:t>
      </w:r>
    </w:p>
    <w:p w14:paraId="337FACC5" w14:textId="55299CC2" w:rsidR="00CC62E6" w:rsidRPr="006941AC" w:rsidRDefault="000A0515" w:rsidP="0002653D">
      <w:pPr>
        <w:pStyle w:val="20"/>
        <w:ind w:right="-568" w:firstLine="708"/>
      </w:pPr>
      <w:bookmarkStart w:id="44" w:name="_Toc488651095"/>
      <w:bookmarkStart w:id="45" w:name="_Toc505594511"/>
      <w:bookmarkStart w:id="46" w:name="_Toc527822647"/>
      <w:r>
        <w:t>6</w:t>
      </w:r>
      <w:r w:rsidR="00711E67">
        <w:t xml:space="preserve">.9. </w:t>
      </w:r>
      <w:r w:rsidR="00CC62E6" w:rsidRPr="006941AC">
        <w:t>Обновление транспортного парка</w:t>
      </w:r>
      <w:bookmarkEnd w:id="44"/>
      <w:bookmarkEnd w:id="45"/>
      <w:bookmarkEnd w:id="46"/>
    </w:p>
    <w:p w14:paraId="4413D809" w14:textId="77777777" w:rsidR="00CC62E6" w:rsidRPr="006941AC" w:rsidRDefault="00CC62E6" w:rsidP="0002653D">
      <w:pPr>
        <w:ind w:right="-568"/>
      </w:pPr>
      <w:r w:rsidRPr="006941AC">
        <w:t>В качестве собирающих предлагается использовать мусоровозы с задней загрузкой типа «вариопресс» с объемом кузова от 8 до 22 куб. м.</w:t>
      </w:r>
    </w:p>
    <w:p w14:paraId="48539C46" w14:textId="77777777" w:rsidR="00CC62E6" w:rsidRPr="006941AC" w:rsidRDefault="00CC62E6" w:rsidP="0002653D">
      <w:pPr>
        <w:ind w:right="-568"/>
      </w:pPr>
      <w:r w:rsidRPr="006941AC">
        <w:t>Основные преимущества технологии задней загрузки:</w:t>
      </w:r>
    </w:p>
    <w:p w14:paraId="4A9EFC73" w14:textId="1A6E58FE" w:rsidR="00CC62E6" w:rsidRPr="006941AC" w:rsidRDefault="00CC62E6" w:rsidP="0002653D">
      <w:pPr>
        <w:ind w:right="-568"/>
      </w:pPr>
      <w:r w:rsidRPr="006941AC">
        <w:t>1)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w:t>
      </w:r>
      <w:r w:rsidR="00761569">
        <w:t xml:space="preserve"> – </w:t>
      </w:r>
      <w:r w:rsidRPr="006941AC">
        <w:t>4, поэтому при одном и том же объем</w:t>
      </w:r>
      <w:r w:rsidR="003700EE">
        <w:t>е</w:t>
      </w:r>
      <w:r w:rsidRPr="006941AC">
        <w:t xml:space="preserve"> мусоросборника </w:t>
      </w:r>
      <w:r w:rsidR="00C347BD" w:rsidRPr="006941AC">
        <w:t>при применении</w:t>
      </w:r>
      <w:r w:rsidRPr="006941AC">
        <w:t xml:space="preserve"> соответствующего шасси грузоподъёмность мусоровоза увеличивается в 2,5</w:t>
      </w:r>
      <w:r w:rsidR="00761569">
        <w:t xml:space="preserve"> – </w:t>
      </w:r>
      <w:r w:rsidRPr="006941AC">
        <w:t>3 раза, что позволяет пропорционально сократить требуемый парк спецтехники;</w:t>
      </w:r>
    </w:p>
    <w:p w14:paraId="5047AB82" w14:textId="77777777" w:rsidR="00CC62E6" w:rsidRPr="006941AC" w:rsidRDefault="00CC62E6" w:rsidP="0002653D">
      <w:pPr>
        <w:ind w:right="-568"/>
      </w:pPr>
      <w:r w:rsidRPr="006941AC">
        <w:t>2)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мусороприёмника, а не через небольшую воронку на крыше мусоросборника, как при боковой загрузке;</w:t>
      </w:r>
    </w:p>
    <w:p w14:paraId="688B6AFF" w14:textId="597EE94F" w:rsidR="00CC62E6" w:rsidRPr="006941AC" w:rsidRDefault="00CC62E6" w:rsidP="0002653D">
      <w:pPr>
        <w:ind w:right="-568"/>
      </w:pPr>
      <w:r w:rsidRPr="006941AC">
        <w:t>3)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w:t>
      </w:r>
      <w:r w:rsidR="003700EE">
        <w:t xml:space="preserve"> – </w:t>
      </w:r>
      <w:r w:rsidRPr="006941AC">
        <w:t>1,8 м от земли, а не на 2,5</w:t>
      </w:r>
      <w:r w:rsidR="003700EE">
        <w:t xml:space="preserve"> – </w:t>
      </w:r>
      <w:r w:rsidRPr="006941AC">
        <w:t>4 м, как при боковой загрузке;</w:t>
      </w:r>
    </w:p>
    <w:p w14:paraId="4794B17F" w14:textId="77777777" w:rsidR="00CC62E6" w:rsidRPr="006941AC" w:rsidRDefault="00CC62E6" w:rsidP="0002653D">
      <w:pPr>
        <w:ind w:right="-568"/>
      </w:pPr>
      <w:r w:rsidRPr="006941AC">
        <w:t>4) при задней загрузке отходами мусоровоз может загружаться и вручную, и фронтальным погрузчиком, что исключено при боковой погрузке.</w:t>
      </w:r>
    </w:p>
    <w:p w14:paraId="2E6A2E74" w14:textId="77777777" w:rsidR="00CC62E6" w:rsidRPr="006941AC" w:rsidRDefault="00CC62E6" w:rsidP="0002653D">
      <w:pPr>
        <w:ind w:right="-568"/>
      </w:pPr>
      <w:r w:rsidRPr="006941AC">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3A84DF66" w14:textId="77777777" w:rsidR="00CC62E6" w:rsidRPr="006941AC" w:rsidRDefault="00CC62E6" w:rsidP="0002653D">
      <w:pPr>
        <w:ind w:right="-568"/>
      </w:pPr>
      <w:r w:rsidRPr="006941AC">
        <w:lastRenderedPageBreak/>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167B1BEE" w14:textId="77777777" w:rsidR="00CC62E6" w:rsidRPr="006941AC" w:rsidRDefault="00CC62E6" w:rsidP="0002653D">
      <w:pPr>
        <w:ind w:right="-568"/>
      </w:pPr>
      <w:r w:rsidRPr="006941AC">
        <w:t>Все вновь вводимые в эксплуатацию мусоровозы должны отвечать требованиям ЕВРО-4 и быть оборудованными датчиками системы ГЛОНАСС. Эксплуатация мусоровозов, не оборудованных системой ГЛОНАСС/</w:t>
      </w:r>
      <w:r w:rsidRPr="006941AC">
        <w:rPr>
          <w:lang w:val="en-US"/>
        </w:rPr>
        <w:t>GPS</w:t>
      </w:r>
      <w:r w:rsidRPr="006941AC">
        <w:t>, допускалась до 1 января 2018 г.</w:t>
      </w:r>
    </w:p>
    <w:p w14:paraId="0BEB4511" w14:textId="77777777" w:rsidR="00CC62E6" w:rsidRPr="006941AC" w:rsidRDefault="00CC62E6" w:rsidP="0002653D">
      <w:pPr>
        <w:ind w:right="-568"/>
      </w:pPr>
      <w:r w:rsidRPr="006941AC">
        <w:t>Мусоровозы должны перевозить твердые коммунальные отходы исключительно в направлении объектов по обращению с отходами, указанных в территориальной схеме.</w:t>
      </w:r>
    </w:p>
    <w:p w14:paraId="5BC55B37" w14:textId="77777777" w:rsidR="00CC62E6" w:rsidRPr="006941AC" w:rsidRDefault="00CC62E6" w:rsidP="0002653D">
      <w:pPr>
        <w:ind w:right="-568"/>
      </w:pPr>
      <w:r w:rsidRPr="006941AC">
        <w:t xml:space="preserve">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твердых коммунальных отходов. </w:t>
      </w:r>
    </w:p>
    <w:p w14:paraId="3D49361B" w14:textId="77777777" w:rsidR="00CC62E6" w:rsidRPr="006941AC" w:rsidRDefault="00CC62E6" w:rsidP="0002653D">
      <w:pPr>
        <w:ind w:right="-568"/>
      </w:pPr>
      <w:r w:rsidRPr="006941AC">
        <w:t>Твердые коммунальные отходы не должны уплотняться при перевозке сильнее, чем это предусмотрено договором о транспортировании твердых коммунальных отходов.</w:t>
      </w:r>
    </w:p>
    <w:p w14:paraId="3CAD7D94" w14:textId="10603423" w:rsidR="00CC62E6" w:rsidRPr="006941AC" w:rsidRDefault="00CC62E6" w:rsidP="0002653D">
      <w:pPr>
        <w:ind w:right="-568"/>
      </w:pPr>
      <w:r w:rsidRPr="006941AC">
        <w:t xml:space="preserve">Вывоз отходов с мусороперегрузочной станции целесообразно осуществлять мусоровозами со съемными </w:t>
      </w:r>
      <w:r w:rsidRPr="007B0253">
        <w:rPr>
          <w:szCs w:val="24"/>
        </w:rPr>
        <w:t>контейнерами 20</w:t>
      </w:r>
      <w:r w:rsidR="003700EE" w:rsidRPr="007B0253">
        <w:rPr>
          <w:szCs w:val="24"/>
        </w:rPr>
        <w:t xml:space="preserve"> – </w:t>
      </w:r>
      <w:r w:rsidRPr="007B0253">
        <w:rPr>
          <w:szCs w:val="24"/>
        </w:rPr>
        <w:t xml:space="preserve">30 </w:t>
      </w:r>
      <w:r w:rsidR="009C38CD" w:rsidRPr="000B5DCB">
        <w:rPr>
          <w:szCs w:val="24"/>
        </w:rPr>
        <w:t>куб. м</w:t>
      </w:r>
      <w:r w:rsidRPr="007B0253">
        <w:rPr>
          <w:szCs w:val="24"/>
        </w:rPr>
        <w:t xml:space="preserve"> в уплотненном</w:t>
      </w:r>
      <w:r w:rsidRPr="006941AC">
        <w:t xml:space="preserve"> состоянии.</w:t>
      </w:r>
    </w:p>
    <w:p w14:paraId="66B77373" w14:textId="77777777" w:rsidR="00CC62E6" w:rsidRPr="006941AC" w:rsidRDefault="00CC62E6" w:rsidP="0002653D">
      <w:pPr>
        <w:pStyle w:val="aff"/>
        <w:spacing w:line="240" w:lineRule="auto"/>
        <w:ind w:right="-568" w:firstLine="0"/>
        <w:rPr>
          <w:rFonts w:ascii="Times New Roman" w:hAnsi="Times New Roman" w:cs="Times New Roman"/>
          <w:sz w:val="24"/>
          <w:szCs w:val="24"/>
        </w:rPr>
      </w:pPr>
      <w:r w:rsidRPr="006941AC">
        <w:rPr>
          <w:rFonts w:ascii="Times New Roman" w:hAnsi="Times New Roman" w:cs="Times New Roman"/>
          <w:sz w:val="24"/>
          <w:szCs w:val="24"/>
        </w:rPr>
        <w:t>При выборе большегрузных мусоровозов следует учитывать:</w:t>
      </w:r>
    </w:p>
    <w:p w14:paraId="26D4F711" w14:textId="77777777" w:rsidR="00CC62E6" w:rsidRPr="009C38CD" w:rsidRDefault="00CC62E6" w:rsidP="0002653D">
      <w:pPr>
        <w:pStyle w:val="ae"/>
        <w:numPr>
          <w:ilvl w:val="0"/>
          <w:numId w:val="24"/>
        </w:numPr>
        <w:spacing w:after="200" w:line="240" w:lineRule="auto"/>
        <w:ind w:right="-568"/>
        <w:rPr>
          <w:szCs w:val="24"/>
        </w:rPr>
      </w:pPr>
      <w:r w:rsidRPr="009C38CD">
        <w:rPr>
          <w:szCs w:val="24"/>
        </w:rPr>
        <w:t>снаряженную массу транспортного средства (не превышает ли она допустимую нагрузку на дороги);</w:t>
      </w:r>
    </w:p>
    <w:p w14:paraId="53171D6B" w14:textId="77777777" w:rsidR="00CC62E6" w:rsidRPr="009C38CD" w:rsidRDefault="00CC62E6" w:rsidP="0002653D">
      <w:pPr>
        <w:pStyle w:val="ae"/>
        <w:numPr>
          <w:ilvl w:val="0"/>
          <w:numId w:val="24"/>
        </w:numPr>
        <w:spacing w:after="200" w:line="240" w:lineRule="auto"/>
        <w:ind w:right="-568"/>
        <w:rPr>
          <w:szCs w:val="24"/>
        </w:rPr>
      </w:pPr>
      <w:r w:rsidRPr="009C38CD">
        <w:rPr>
          <w:szCs w:val="24"/>
        </w:rPr>
        <w:t>длину транспортного средства, радиус разворота, высоту, ширину;</w:t>
      </w:r>
    </w:p>
    <w:p w14:paraId="38D06E55" w14:textId="77777777" w:rsidR="00CC62E6" w:rsidRPr="009C38CD" w:rsidRDefault="00CC62E6" w:rsidP="0002653D">
      <w:pPr>
        <w:pStyle w:val="ae"/>
        <w:numPr>
          <w:ilvl w:val="0"/>
          <w:numId w:val="24"/>
        </w:numPr>
        <w:spacing w:after="200" w:line="240" w:lineRule="auto"/>
        <w:ind w:right="-568"/>
        <w:rPr>
          <w:szCs w:val="24"/>
        </w:rPr>
      </w:pPr>
      <w:r w:rsidRPr="009C38CD">
        <w:rPr>
          <w:szCs w:val="24"/>
        </w:rPr>
        <w:t>уровень шумности;</w:t>
      </w:r>
    </w:p>
    <w:p w14:paraId="2F259244" w14:textId="77777777" w:rsidR="00CC62E6" w:rsidRPr="009C38CD" w:rsidRDefault="00CC62E6" w:rsidP="0002653D">
      <w:pPr>
        <w:pStyle w:val="ae"/>
        <w:numPr>
          <w:ilvl w:val="0"/>
          <w:numId w:val="24"/>
        </w:numPr>
        <w:spacing w:after="200" w:line="240" w:lineRule="auto"/>
        <w:ind w:right="-568"/>
        <w:rPr>
          <w:szCs w:val="24"/>
        </w:rPr>
      </w:pPr>
      <w:r w:rsidRPr="009C38CD">
        <w:rPr>
          <w:szCs w:val="24"/>
        </w:rPr>
        <w:t>уровень загрязнения окружающей среды (при наличии особых требований);</w:t>
      </w:r>
    </w:p>
    <w:p w14:paraId="4F68F6F2" w14:textId="77777777" w:rsidR="00CC62E6" w:rsidRPr="009C38CD" w:rsidRDefault="00CC62E6" w:rsidP="0002653D">
      <w:pPr>
        <w:pStyle w:val="ae"/>
        <w:numPr>
          <w:ilvl w:val="0"/>
          <w:numId w:val="24"/>
        </w:numPr>
        <w:spacing w:after="200" w:line="240" w:lineRule="auto"/>
        <w:ind w:right="-568"/>
        <w:rPr>
          <w:szCs w:val="24"/>
        </w:rPr>
      </w:pPr>
      <w:r w:rsidRPr="009C38CD">
        <w:rPr>
          <w:szCs w:val="24"/>
        </w:rPr>
        <w:t>возможность работы в зимний период.</w:t>
      </w:r>
    </w:p>
    <w:p w14:paraId="08D67D41" w14:textId="55BCE660" w:rsidR="00CC62E6" w:rsidRPr="006941AC" w:rsidRDefault="00CC62E6" w:rsidP="0002653D">
      <w:pPr>
        <w:ind w:right="-568"/>
      </w:pPr>
      <w:r w:rsidRPr="006941AC">
        <w:t xml:space="preserve">Для транспортирования отходов от мусороперегрузочной станции до полигона производятся контейнеры объема от 10 до 32 </w:t>
      </w:r>
      <w:r w:rsidR="007B0253">
        <w:t>куб. м</w:t>
      </w:r>
      <w:r w:rsidRPr="006941AC">
        <w:t>.</w:t>
      </w:r>
    </w:p>
    <w:p w14:paraId="278FEA33" w14:textId="300D20BD" w:rsidR="00CC62E6" w:rsidRPr="006941AC" w:rsidRDefault="000A0515" w:rsidP="0002653D">
      <w:pPr>
        <w:pStyle w:val="20"/>
        <w:ind w:right="-568" w:firstLine="708"/>
      </w:pPr>
      <w:bookmarkStart w:id="47" w:name="_Toc488651096"/>
      <w:bookmarkStart w:id="48" w:name="_Toc505594512"/>
      <w:bookmarkStart w:id="49" w:name="_Toc527822648"/>
      <w:r>
        <w:t>6</w:t>
      </w:r>
      <w:r w:rsidR="00711E67">
        <w:t xml:space="preserve">.10. </w:t>
      </w:r>
      <w:r w:rsidR="00CC62E6" w:rsidRPr="006941AC">
        <w:t>Места несанкционированного размещения твердых коммунальных отходов</w:t>
      </w:r>
      <w:bookmarkEnd w:id="47"/>
      <w:bookmarkEnd w:id="48"/>
      <w:bookmarkEnd w:id="49"/>
    </w:p>
    <w:p w14:paraId="57187A39" w14:textId="3089890E" w:rsidR="00CC62E6" w:rsidRPr="006941AC" w:rsidRDefault="00CC62E6" w:rsidP="0002653D">
      <w:pPr>
        <w:ind w:right="-568"/>
      </w:pPr>
      <w:bookmarkStart w:id="50" w:name="_Hlk522791471"/>
      <w:r w:rsidRPr="006941AC">
        <w:t>По сведения</w:t>
      </w:r>
      <w:r w:rsidR="00D31E2C" w:rsidRPr="006941AC">
        <w:t>м</w:t>
      </w:r>
      <w:r w:rsidRPr="006941AC">
        <w:t xml:space="preserve">, предоставленным органами местного самоуправления, на территории </w:t>
      </w:r>
      <w:r w:rsidR="00B140D9">
        <w:t>Ярославской</w:t>
      </w:r>
      <w:r w:rsidRPr="006941AC">
        <w:t xml:space="preserve"> области расположено </w:t>
      </w:r>
      <w:r w:rsidR="00F406B9" w:rsidRPr="00F406B9">
        <w:t>154</w:t>
      </w:r>
      <w:r w:rsidRPr="006941AC">
        <w:t xml:space="preserve"> мест</w:t>
      </w:r>
      <w:r w:rsidR="00F406B9">
        <w:t>а</w:t>
      </w:r>
      <w:r w:rsidRPr="006941AC">
        <w:t xml:space="preserve"> несанкци</w:t>
      </w:r>
      <w:r w:rsidR="00D31E2C" w:rsidRPr="006941AC">
        <w:t xml:space="preserve">онированного размещения отходов. </w:t>
      </w:r>
      <w:r w:rsidR="00AD1B56">
        <w:t>При этом</w:t>
      </w:r>
      <w:r w:rsidR="00AD1B56" w:rsidRPr="00AD1B56">
        <w:t xml:space="preserve"> общая площадь территорий, занятых несанкционированным размещением отходов составляет более </w:t>
      </w:r>
      <w:r w:rsidR="00F406B9">
        <w:t>74</w:t>
      </w:r>
      <w:r w:rsidR="00AD1B56" w:rsidRPr="00AD1B56">
        <w:t xml:space="preserve"> га. </w:t>
      </w:r>
    </w:p>
    <w:p w14:paraId="6115B26C" w14:textId="3986F8CC" w:rsidR="00A82FD5" w:rsidRPr="006941AC" w:rsidRDefault="00CC62E6" w:rsidP="0002653D">
      <w:pPr>
        <w:ind w:right="-568"/>
      </w:pPr>
      <w:r w:rsidRPr="006941AC">
        <w:t>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твердых коммунальных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w:t>
      </w:r>
      <w:bookmarkEnd w:id="50"/>
      <w:r w:rsidR="002D492B">
        <w:t xml:space="preserve"> Места нахождения таких свалок отображаются по заявкам физических лиц на сайте</w:t>
      </w:r>
      <w:r w:rsidR="008437BA">
        <w:t xml:space="preserve"> проекта общероссийского народного фронта «Генеральная уборка» по адресу </w:t>
      </w:r>
      <w:hyperlink r:id="rId17" w:history="1">
        <w:r w:rsidR="008437BA" w:rsidRPr="00512DDC">
          <w:rPr>
            <w:rStyle w:val="af7"/>
          </w:rPr>
          <w:t>http://kartasvalok.ru</w:t>
        </w:r>
      </w:hyperlink>
      <w:r w:rsidR="008437BA">
        <w:t xml:space="preserve">. </w:t>
      </w:r>
    </w:p>
    <w:p w14:paraId="186AD1A6" w14:textId="531F0CDD" w:rsidR="00C23C02" w:rsidRDefault="00C23C02" w:rsidP="0002653D">
      <w:pPr>
        <w:ind w:right="-568"/>
      </w:pPr>
      <w:r w:rsidRPr="006941AC">
        <w:t xml:space="preserve">Перечень мест несанкционированного </w:t>
      </w:r>
      <w:r w:rsidR="002341D0" w:rsidRPr="006941AC">
        <w:t>размещения твердых</w:t>
      </w:r>
      <w:r w:rsidRPr="006941AC">
        <w:t xml:space="preserve"> коммунальных отходов </w:t>
      </w:r>
      <w:r w:rsidR="008437BA">
        <w:t xml:space="preserve">по данным органов местного самоуправления </w:t>
      </w:r>
      <w:r w:rsidRPr="006941AC">
        <w:t xml:space="preserve">представлен </w:t>
      </w:r>
      <w:r w:rsidRPr="00563B38">
        <w:t xml:space="preserve">в </w:t>
      </w:r>
      <w:r w:rsidR="002341D0" w:rsidRPr="00563B38">
        <w:t xml:space="preserve">таблице </w:t>
      </w:r>
      <w:r w:rsidR="00AD1B56" w:rsidRPr="00563B38">
        <w:t>2</w:t>
      </w:r>
      <w:r w:rsidR="00563B38" w:rsidRPr="00563B38">
        <w:t>3</w:t>
      </w:r>
      <w:r w:rsidRPr="00563B38">
        <w:t>.</w:t>
      </w:r>
    </w:p>
    <w:p w14:paraId="6C9B7E44" w14:textId="77777777" w:rsidR="00F606A5" w:rsidRPr="006941AC" w:rsidRDefault="00F606A5" w:rsidP="00CC62E6">
      <w:pPr>
        <w:sectPr w:rsidR="00F606A5" w:rsidRPr="006941AC" w:rsidSect="00921431">
          <w:pgSz w:w="11906" w:h="16838"/>
          <w:pgMar w:top="567" w:right="1134" w:bottom="567" w:left="1134" w:header="708" w:footer="708" w:gutter="0"/>
          <w:cols w:space="708"/>
          <w:docGrid w:linePitch="360"/>
        </w:sectPr>
      </w:pPr>
    </w:p>
    <w:p w14:paraId="54F97CCF" w14:textId="4A056DA2" w:rsidR="00A82FD5" w:rsidRPr="006941AC" w:rsidRDefault="00A82FD5" w:rsidP="00A82FD5">
      <w:pPr>
        <w:pStyle w:val="af2"/>
      </w:pPr>
      <w:r w:rsidRPr="00563B38">
        <w:lastRenderedPageBreak/>
        <w:t>Таблица</w:t>
      </w:r>
      <w:r w:rsidR="00416FCF">
        <w:t xml:space="preserve"> 2</w:t>
      </w:r>
      <w:r w:rsidR="00563B38" w:rsidRPr="00563B38">
        <w:rPr>
          <w:noProof/>
        </w:rPr>
        <w:t>3</w:t>
      </w:r>
      <w:r w:rsidRPr="00563B38">
        <w:t>.</w:t>
      </w:r>
      <w:r w:rsidRPr="006941AC">
        <w:t xml:space="preserve"> Перечень </w:t>
      </w:r>
      <w:r w:rsidR="002E0C74">
        <w:t>объектов</w:t>
      </w:r>
      <w:r w:rsidRPr="006941AC">
        <w:t xml:space="preserve"> несанкционированного размещения ТКО по данным органов местного самоуправления</w:t>
      </w:r>
    </w:p>
    <w:tbl>
      <w:tblPr>
        <w:tblW w:w="14698" w:type="dxa"/>
        <w:tblLook w:val="04A0" w:firstRow="1" w:lastRow="0" w:firstColumn="1" w:lastColumn="0" w:noHBand="0" w:noVBand="1"/>
      </w:tblPr>
      <w:tblGrid>
        <w:gridCol w:w="720"/>
        <w:gridCol w:w="1800"/>
        <w:gridCol w:w="2000"/>
        <w:gridCol w:w="1996"/>
        <w:gridCol w:w="2977"/>
        <w:gridCol w:w="2165"/>
        <w:gridCol w:w="1520"/>
        <w:gridCol w:w="1520"/>
      </w:tblGrid>
      <w:tr w:rsidR="00F406B9" w:rsidRPr="00F406B9" w14:paraId="66D84A31" w14:textId="77777777" w:rsidTr="00CC2B72">
        <w:trPr>
          <w:trHeight w:val="1212"/>
          <w:tblHeader/>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AD723"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 п/п</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313C4670"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Муниципальный район</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14:paraId="7066FFAA"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Ближайший населенный пункт</w:t>
            </w:r>
          </w:p>
        </w:tc>
        <w:tc>
          <w:tcPr>
            <w:tcW w:w="1996" w:type="dxa"/>
            <w:tcBorders>
              <w:top w:val="single" w:sz="4" w:space="0" w:color="auto"/>
              <w:left w:val="nil"/>
              <w:bottom w:val="single" w:sz="4" w:space="0" w:color="auto"/>
              <w:right w:val="single" w:sz="4" w:space="0" w:color="auto"/>
            </w:tcBorders>
            <w:shd w:val="clear" w:color="000000" w:fill="FFFFFF"/>
            <w:vAlign w:val="center"/>
            <w:hideMark/>
          </w:tcPr>
          <w:p w14:paraId="3A6B19D0"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Наименование учреждения (организации), владеющего участком, где размещаются отходы</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39CA208C"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Место расположения участка (точный адрес или кадастровый номер)</w:t>
            </w:r>
          </w:p>
        </w:tc>
        <w:tc>
          <w:tcPr>
            <w:tcW w:w="2165" w:type="dxa"/>
            <w:tcBorders>
              <w:top w:val="single" w:sz="4" w:space="0" w:color="auto"/>
              <w:left w:val="nil"/>
              <w:bottom w:val="single" w:sz="4" w:space="0" w:color="auto"/>
              <w:right w:val="single" w:sz="4" w:space="0" w:color="auto"/>
            </w:tcBorders>
            <w:shd w:val="clear" w:color="000000" w:fill="FFFFFF"/>
            <w:vAlign w:val="center"/>
            <w:hideMark/>
          </w:tcPr>
          <w:p w14:paraId="1A4F687D"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Географические координаты объекта</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73683DC7"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Занимаемая площадь (га)</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0116E83E" w14:textId="77777777" w:rsidR="00F406B9" w:rsidRPr="00CC2B72" w:rsidRDefault="00F406B9" w:rsidP="00F406B9">
            <w:pPr>
              <w:spacing w:after="0" w:line="240" w:lineRule="auto"/>
              <w:ind w:firstLine="0"/>
              <w:jc w:val="center"/>
              <w:rPr>
                <w:rFonts w:eastAsia="Times New Roman" w:cs="Times New Roman"/>
                <w:b/>
                <w:sz w:val="20"/>
                <w:szCs w:val="20"/>
                <w:lang w:eastAsia="ru-RU"/>
              </w:rPr>
            </w:pPr>
            <w:r w:rsidRPr="00CC2B72">
              <w:rPr>
                <w:rFonts w:eastAsia="Times New Roman" w:cs="Times New Roman"/>
                <w:b/>
                <w:sz w:val="20"/>
                <w:szCs w:val="20"/>
                <w:lang w:eastAsia="ru-RU"/>
              </w:rPr>
              <w:t>Объем размещенных отходов (куб.м.)</w:t>
            </w:r>
          </w:p>
        </w:tc>
      </w:tr>
      <w:tr w:rsidR="00CC2B72" w:rsidRPr="00F406B9" w14:paraId="380DEA9E" w14:textId="77777777" w:rsidTr="00CC2B72">
        <w:trPr>
          <w:trHeight w:val="70"/>
          <w:tblHeader/>
        </w:trPr>
        <w:tc>
          <w:tcPr>
            <w:tcW w:w="720" w:type="dxa"/>
            <w:tcBorders>
              <w:top w:val="nil"/>
              <w:left w:val="single" w:sz="4" w:space="0" w:color="auto"/>
              <w:bottom w:val="single" w:sz="4" w:space="0" w:color="auto"/>
              <w:right w:val="single" w:sz="4" w:space="0" w:color="auto"/>
            </w:tcBorders>
            <w:shd w:val="clear" w:color="000000" w:fill="FFFFFF"/>
            <w:vAlign w:val="center"/>
          </w:tcPr>
          <w:p w14:paraId="4E8BA474" w14:textId="08EE8E56" w:rsidR="00CC2B72" w:rsidRPr="00CC2B72" w:rsidRDefault="00CC2B72" w:rsidP="00CC2B72">
            <w:pPr>
              <w:spacing w:after="0" w:line="240" w:lineRule="auto"/>
              <w:ind w:firstLine="0"/>
              <w:jc w:val="center"/>
              <w:rPr>
                <w:rFonts w:eastAsia="Times New Roman" w:cs="Times New Roman"/>
                <w:b/>
                <w:sz w:val="14"/>
                <w:szCs w:val="20"/>
                <w:lang w:eastAsia="ru-RU"/>
              </w:rPr>
            </w:pPr>
            <w:r w:rsidRPr="00CC2B72">
              <w:rPr>
                <w:rFonts w:eastAsia="Times New Roman" w:cs="Times New Roman"/>
                <w:b/>
                <w:sz w:val="14"/>
                <w:szCs w:val="20"/>
                <w:lang w:eastAsia="ru-RU"/>
              </w:rPr>
              <w:t>1</w:t>
            </w:r>
          </w:p>
        </w:tc>
        <w:tc>
          <w:tcPr>
            <w:tcW w:w="1800" w:type="dxa"/>
            <w:tcBorders>
              <w:top w:val="nil"/>
              <w:left w:val="nil"/>
              <w:bottom w:val="single" w:sz="4" w:space="0" w:color="auto"/>
              <w:right w:val="single" w:sz="4" w:space="0" w:color="auto"/>
            </w:tcBorders>
            <w:shd w:val="clear" w:color="auto" w:fill="auto"/>
            <w:vAlign w:val="center"/>
          </w:tcPr>
          <w:p w14:paraId="5E30E2DC" w14:textId="42D7320A"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2</w:t>
            </w:r>
          </w:p>
        </w:tc>
        <w:tc>
          <w:tcPr>
            <w:tcW w:w="2000" w:type="dxa"/>
            <w:tcBorders>
              <w:top w:val="nil"/>
              <w:left w:val="nil"/>
              <w:bottom w:val="single" w:sz="4" w:space="0" w:color="auto"/>
              <w:right w:val="single" w:sz="4" w:space="0" w:color="auto"/>
            </w:tcBorders>
            <w:shd w:val="clear" w:color="auto" w:fill="auto"/>
            <w:vAlign w:val="center"/>
          </w:tcPr>
          <w:p w14:paraId="147C0145" w14:textId="54A77755"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3</w:t>
            </w:r>
          </w:p>
        </w:tc>
        <w:tc>
          <w:tcPr>
            <w:tcW w:w="1996" w:type="dxa"/>
            <w:tcBorders>
              <w:top w:val="nil"/>
              <w:left w:val="nil"/>
              <w:bottom w:val="single" w:sz="4" w:space="0" w:color="auto"/>
              <w:right w:val="single" w:sz="4" w:space="0" w:color="auto"/>
            </w:tcBorders>
            <w:shd w:val="clear" w:color="000000" w:fill="FFFFFF"/>
            <w:vAlign w:val="center"/>
          </w:tcPr>
          <w:p w14:paraId="74496464" w14:textId="3799DF95" w:rsidR="00CC2B72" w:rsidRPr="00CC2B72" w:rsidRDefault="00CC2B72" w:rsidP="00CC2B72">
            <w:pPr>
              <w:spacing w:after="0" w:line="240" w:lineRule="auto"/>
              <w:ind w:firstLine="0"/>
              <w:jc w:val="center"/>
              <w:rPr>
                <w:rFonts w:eastAsia="Times New Roman" w:cs="Times New Roman"/>
                <w:b/>
                <w:sz w:val="14"/>
                <w:szCs w:val="20"/>
                <w:lang w:eastAsia="ru-RU"/>
              </w:rPr>
            </w:pPr>
            <w:r w:rsidRPr="00CC2B72">
              <w:rPr>
                <w:rFonts w:eastAsia="Times New Roman" w:cs="Times New Roman"/>
                <w:b/>
                <w:sz w:val="14"/>
                <w:szCs w:val="20"/>
                <w:lang w:eastAsia="ru-RU"/>
              </w:rPr>
              <w:t>4</w:t>
            </w:r>
          </w:p>
        </w:tc>
        <w:tc>
          <w:tcPr>
            <w:tcW w:w="2977" w:type="dxa"/>
            <w:tcBorders>
              <w:top w:val="nil"/>
              <w:left w:val="nil"/>
              <w:bottom w:val="single" w:sz="4" w:space="0" w:color="auto"/>
              <w:right w:val="single" w:sz="4" w:space="0" w:color="auto"/>
            </w:tcBorders>
            <w:shd w:val="clear" w:color="auto" w:fill="auto"/>
            <w:vAlign w:val="center"/>
          </w:tcPr>
          <w:p w14:paraId="3E9D569A" w14:textId="25231998"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5</w:t>
            </w:r>
          </w:p>
        </w:tc>
        <w:tc>
          <w:tcPr>
            <w:tcW w:w="2165" w:type="dxa"/>
            <w:tcBorders>
              <w:top w:val="nil"/>
              <w:left w:val="nil"/>
              <w:bottom w:val="single" w:sz="4" w:space="0" w:color="auto"/>
              <w:right w:val="single" w:sz="4" w:space="0" w:color="auto"/>
            </w:tcBorders>
            <w:shd w:val="clear" w:color="auto" w:fill="auto"/>
            <w:vAlign w:val="center"/>
          </w:tcPr>
          <w:p w14:paraId="3510189B" w14:textId="4E99941D"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6</w:t>
            </w:r>
          </w:p>
        </w:tc>
        <w:tc>
          <w:tcPr>
            <w:tcW w:w="1520" w:type="dxa"/>
            <w:tcBorders>
              <w:top w:val="nil"/>
              <w:left w:val="nil"/>
              <w:bottom w:val="single" w:sz="4" w:space="0" w:color="auto"/>
              <w:right w:val="single" w:sz="4" w:space="0" w:color="auto"/>
            </w:tcBorders>
            <w:shd w:val="clear" w:color="auto" w:fill="auto"/>
            <w:vAlign w:val="center"/>
          </w:tcPr>
          <w:p w14:paraId="458CB0CC" w14:textId="74D409B4"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7</w:t>
            </w:r>
          </w:p>
        </w:tc>
        <w:tc>
          <w:tcPr>
            <w:tcW w:w="1520" w:type="dxa"/>
            <w:tcBorders>
              <w:top w:val="nil"/>
              <w:left w:val="nil"/>
              <w:bottom w:val="single" w:sz="4" w:space="0" w:color="auto"/>
              <w:right w:val="single" w:sz="4" w:space="0" w:color="auto"/>
            </w:tcBorders>
            <w:shd w:val="clear" w:color="auto" w:fill="auto"/>
            <w:vAlign w:val="center"/>
          </w:tcPr>
          <w:p w14:paraId="41676EAE" w14:textId="0585312F" w:rsidR="00CC2B72" w:rsidRPr="00CC2B72" w:rsidRDefault="00CC2B72" w:rsidP="00CC2B72">
            <w:pPr>
              <w:spacing w:after="0" w:line="240" w:lineRule="auto"/>
              <w:ind w:firstLine="0"/>
              <w:jc w:val="center"/>
              <w:rPr>
                <w:rFonts w:eastAsia="Times New Roman" w:cs="Times New Roman"/>
                <w:b/>
                <w:color w:val="000000"/>
                <w:sz w:val="14"/>
                <w:szCs w:val="20"/>
                <w:lang w:eastAsia="ru-RU"/>
              </w:rPr>
            </w:pPr>
            <w:r w:rsidRPr="00CC2B72">
              <w:rPr>
                <w:rFonts w:eastAsia="Times New Roman" w:cs="Times New Roman"/>
                <w:b/>
                <w:color w:val="000000"/>
                <w:sz w:val="14"/>
                <w:szCs w:val="20"/>
                <w:lang w:eastAsia="ru-RU"/>
              </w:rPr>
              <w:t>8</w:t>
            </w:r>
          </w:p>
        </w:tc>
      </w:tr>
      <w:tr w:rsidR="00F406B9" w:rsidRPr="00F406B9" w14:paraId="05BB968A"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A3386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800" w:type="dxa"/>
            <w:tcBorders>
              <w:top w:val="nil"/>
              <w:left w:val="nil"/>
              <w:bottom w:val="single" w:sz="4" w:space="0" w:color="auto"/>
              <w:right w:val="single" w:sz="4" w:space="0" w:color="auto"/>
            </w:tcBorders>
            <w:shd w:val="clear" w:color="auto" w:fill="auto"/>
            <w:vAlign w:val="center"/>
            <w:hideMark/>
          </w:tcPr>
          <w:p w14:paraId="1AB8B83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3B7FF12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Верзино (Покровский с.о.)</w:t>
            </w:r>
          </w:p>
        </w:tc>
        <w:tc>
          <w:tcPr>
            <w:tcW w:w="1996" w:type="dxa"/>
            <w:tcBorders>
              <w:top w:val="nil"/>
              <w:left w:val="nil"/>
              <w:bottom w:val="single" w:sz="4" w:space="0" w:color="auto"/>
              <w:right w:val="single" w:sz="4" w:space="0" w:color="auto"/>
            </w:tcBorders>
            <w:shd w:val="clear" w:color="000000" w:fill="FFFFFF"/>
            <w:vAlign w:val="center"/>
            <w:hideMark/>
          </w:tcPr>
          <w:p w14:paraId="3653DAA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49F754CA"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Вблизи села Верзино</w:t>
            </w:r>
          </w:p>
        </w:tc>
        <w:tc>
          <w:tcPr>
            <w:tcW w:w="2165" w:type="dxa"/>
            <w:tcBorders>
              <w:top w:val="nil"/>
              <w:left w:val="nil"/>
              <w:bottom w:val="single" w:sz="4" w:space="0" w:color="auto"/>
              <w:right w:val="single" w:sz="4" w:space="0" w:color="auto"/>
            </w:tcBorders>
            <w:shd w:val="clear" w:color="auto" w:fill="auto"/>
            <w:vAlign w:val="center"/>
            <w:hideMark/>
          </w:tcPr>
          <w:p w14:paraId="307C9E5A"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38.901489 57.133925</w:t>
            </w:r>
          </w:p>
        </w:tc>
        <w:tc>
          <w:tcPr>
            <w:tcW w:w="1520" w:type="dxa"/>
            <w:tcBorders>
              <w:top w:val="nil"/>
              <w:left w:val="nil"/>
              <w:bottom w:val="single" w:sz="4" w:space="0" w:color="auto"/>
              <w:right w:val="single" w:sz="4" w:space="0" w:color="auto"/>
            </w:tcBorders>
            <w:shd w:val="clear" w:color="auto" w:fill="auto"/>
            <w:vAlign w:val="center"/>
            <w:hideMark/>
          </w:tcPr>
          <w:p w14:paraId="37D3BBC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0,5</w:t>
            </w:r>
          </w:p>
        </w:tc>
        <w:tc>
          <w:tcPr>
            <w:tcW w:w="1520" w:type="dxa"/>
            <w:tcBorders>
              <w:top w:val="nil"/>
              <w:left w:val="nil"/>
              <w:bottom w:val="single" w:sz="4" w:space="0" w:color="auto"/>
              <w:right w:val="single" w:sz="4" w:space="0" w:color="auto"/>
            </w:tcBorders>
            <w:shd w:val="clear" w:color="auto" w:fill="auto"/>
            <w:vAlign w:val="center"/>
            <w:hideMark/>
          </w:tcPr>
          <w:p w14:paraId="50D7E6B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100</w:t>
            </w:r>
          </w:p>
        </w:tc>
      </w:tr>
      <w:tr w:rsidR="00F406B9" w:rsidRPr="00F406B9" w14:paraId="1F7DA163"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8AD04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w:t>
            </w:r>
          </w:p>
        </w:tc>
        <w:tc>
          <w:tcPr>
            <w:tcW w:w="1800" w:type="dxa"/>
            <w:tcBorders>
              <w:top w:val="nil"/>
              <w:left w:val="nil"/>
              <w:bottom w:val="single" w:sz="4" w:space="0" w:color="auto"/>
              <w:right w:val="single" w:sz="4" w:space="0" w:color="auto"/>
            </w:tcBorders>
            <w:shd w:val="clear" w:color="auto" w:fill="auto"/>
            <w:vAlign w:val="center"/>
            <w:hideMark/>
          </w:tcPr>
          <w:p w14:paraId="5063EFD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24F57EC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Щурово</w:t>
            </w:r>
          </w:p>
        </w:tc>
        <w:tc>
          <w:tcPr>
            <w:tcW w:w="1996" w:type="dxa"/>
            <w:tcBorders>
              <w:top w:val="nil"/>
              <w:left w:val="nil"/>
              <w:bottom w:val="single" w:sz="4" w:space="0" w:color="auto"/>
              <w:right w:val="single" w:sz="4" w:space="0" w:color="auto"/>
            </w:tcBorders>
            <w:shd w:val="clear" w:color="auto" w:fill="auto"/>
            <w:vAlign w:val="center"/>
            <w:hideMark/>
          </w:tcPr>
          <w:p w14:paraId="790D4014"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ООО «Путь Ленина» с.Щурово Инальцинское с.п.</w:t>
            </w:r>
          </w:p>
        </w:tc>
        <w:tc>
          <w:tcPr>
            <w:tcW w:w="2977" w:type="dxa"/>
            <w:tcBorders>
              <w:top w:val="nil"/>
              <w:left w:val="nil"/>
              <w:bottom w:val="single" w:sz="4" w:space="0" w:color="auto"/>
              <w:right w:val="single" w:sz="4" w:space="0" w:color="auto"/>
            </w:tcBorders>
            <w:shd w:val="clear" w:color="auto" w:fill="auto"/>
            <w:vAlign w:val="center"/>
            <w:hideMark/>
          </w:tcPr>
          <w:p w14:paraId="0C602A6B"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Вблизи села Щурово</w:t>
            </w:r>
          </w:p>
        </w:tc>
        <w:tc>
          <w:tcPr>
            <w:tcW w:w="2165" w:type="dxa"/>
            <w:tcBorders>
              <w:top w:val="nil"/>
              <w:left w:val="nil"/>
              <w:bottom w:val="single" w:sz="4" w:space="0" w:color="auto"/>
              <w:right w:val="single" w:sz="4" w:space="0" w:color="auto"/>
            </w:tcBorders>
            <w:shd w:val="clear" w:color="auto" w:fill="auto"/>
            <w:vAlign w:val="center"/>
            <w:hideMark/>
          </w:tcPr>
          <w:p w14:paraId="6047F4C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38.815368 57.169980</w:t>
            </w:r>
          </w:p>
        </w:tc>
        <w:tc>
          <w:tcPr>
            <w:tcW w:w="1520" w:type="dxa"/>
            <w:tcBorders>
              <w:top w:val="nil"/>
              <w:left w:val="nil"/>
              <w:bottom w:val="single" w:sz="4" w:space="0" w:color="auto"/>
              <w:right w:val="single" w:sz="4" w:space="0" w:color="auto"/>
            </w:tcBorders>
            <w:shd w:val="clear" w:color="auto" w:fill="auto"/>
            <w:vAlign w:val="center"/>
            <w:hideMark/>
          </w:tcPr>
          <w:p w14:paraId="43857E8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0,3</w:t>
            </w:r>
          </w:p>
        </w:tc>
        <w:tc>
          <w:tcPr>
            <w:tcW w:w="1520" w:type="dxa"/>
            <w:tcBorders>
              <w:top w:val="nil"/>
              <w:left w:val="nil"/>
              <w:bottom w:val="single" w:sz="4" w:space="0" w:color="auto"/>
              <w:right w:val="single" w:sz="4" w:space="0" w:color="auto"/>
            </w:tcBorders>
            <w:shd w:val="clear" w:color="auto" w:fill="auto"/>
            <w:vAlign w:val="center"/>
            <w:hideMark/>
          </w:tcPr>
          <w:p w14:paraId="735503B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6</w:t>
            </w:r>
          </w:p>
        </w:tc>
      </w:tr>
      <w:tr w:rsidR="00F406B9" w:rsidRPr="00F406B9" w14:paraId="77AC19DD"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A5152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w:t>
            </w:r>
          </w:p>
        </w:tc>
        <w:tc>
          <w:tcPr>
            <w:tcW w:w="1800" w:type="dxa"/>
            <w:tcBorders>
              <w:top w:val="nil"/>
              <w:left w:val="nil"/>
              <w:bottom w:val="single" w:sz="4" w:space="0" w:color="auto"/>
              <w:right w:val="single" w:sz="4" w:space="0" w:color="auto"/>
            </w:tcBorders>
            <w:shd w:val="clear" w:color="auto" w:fill="auto"/>
            <w:vAlign w:val="center"/>
            <w:hideMark/>
          </w:tcPr>
          <w:p w14:paraId="2528556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17601B2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Неверково</w:t>
            </w:r>
          </w:p>
        </w:tc>
        <w:tc>
          <w:tcPr>
            <w:tcW w:w="1996" w:type="dxa"/>
            <w:tcBorders>
              <w:top w:val="nil"/>
              <w:left w:val="nil"/>
              <w:bottom w:val="single" w:sz="4" w:space="0" w:color="auto"/>
              <w:right w:val="single" w:sz="4" w:space="0" w:color="auto"/>
            </w:tcBorders>
            <w:shd w:val="clear" w:color="000000" w:fill="FFFFFF"/>
            <w:vAlign w:val="center"/>
            <w:hideMark/>
          </w:tcPr>
          <w:p w14:paraId="5CFF0B8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3F6AEC46"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село Неверково ул.Почтовая</w:t>
            </w:r>
          </w:p>
        </w:tc>
        <w:tc>
          <w:tcPr>
            <w:tcW w:w="2165" w:type="dxa"/>
            <w:tcBorders>
              <w:top w:val="nil"/>
              <w:left w:val="nil"/>
              <w:bottom w:val="single" w:sz="4" w:space="0" w:color="auto"/>
              <w:right w:val="single" w:sz="4" w:space="0" w:color="auto"/>
            </w:tcBorders>
            <w:shd w:val="clear" w:color="auto" w:fill="auto"/>
            <w:vAlign w:val="center"/>
            <w:hideMark/>
          </w:tcPr>
          <w:p w14:paraId="03F72149"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38.962054 57.460733</w:t>
            </w:r>
          </w:p>
        </w:tc>
        <w:tc>
          <w:tcPr>
            <w:tcW w:w="1520" w:type="dxa"/>
            <w:tcBorders>
              <w:top w:val="nil"/>
              <w:left w:val="nil"/>
              <w:bottom w:val="single" w:sz="4" w:space="0" w:color="auto"/>
              <w:right w:val="single" w:sz="4" w:space="0" w:color="auto"/>
            </w:tcBorders>
            <w:shd w:val="clear" w:color="auto" w:fill="auto"/>
            <w:vAlign w:val="center"/>
            <w:hideMark/>
          </w:tcPr>
          <w:p w14:paraId="3AC4978E"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0,02</w:t>
            </w:r>
          </w:p>
        </w:tc>
        <w:tc>
          <w:tcPr>
            <w:tcW w:w="1520" w:type="dxa"/>
            <w:tcBorders>
              <w:top w:val="nil"/>
              <w:left w:val="nil"/>
              <w:bottom w:val="single" w:sz="4" w:space="0" w:color="auto"/>
              <w:right w:val="single" w:sz="4" w:space="0" w:color="auto"/>
            </w:tcBorders>
            <w:shd w:val="clear" w:color="auto" w:fill="auto"/>
            <w:vAlign w:val="center"/>
            <w:hideMark/>
          </w:tcPr>
          <w:p w14:paraId="22F6F89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w:t>
            </w:r>
          </w:p>
        </w:tc>
      </w:tr>
      <w:tr w:rsidR="00F406B9" w:rsidRPr="00F406B9" w14:paraId="48F56EE4"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691F0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w:t>
            </w:r>
          </w:p>
        </w:tc>
        <w:tc>
          <w:tcPr>
            <w:tcW w:w="1800" w:type="dxa"/>
            <w:tcBorders>
              <w:top w:val="nil"/>
              <w:left w:val="nil"/>
              <w:bottom w:val="single" w:sz="4" w:space="0" w:color="auto"/>
              <w:right w:val="single" w:sz="4" w:space="0" w:color="auto"/>
            </w:tcBorders>
            <w:shd w:val="clear" w:color="auto" w:fill="auto"/>
            <w:vAlign w:val="center"/>
            <w:hideMark/>
          </w:tcPr>
          <w:p w14:paraId="7BD8578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35A3169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Высоково</w:t>
            </w:r>
          </w:p>
        </w:tc>
        <w:tc>
          <w:tcPr>
            <w:tcW w:w="1996" w:type="dxa"/>
            <w:tcBorders>
              <w:top w:val="nil"/>
              <w:left w:val="nil"/>
              <w:bottom w:val="single" w:sz="4" w:space="0" w:color="auto"/>
              <w:right w:val="single" w:sz="4" w:space="0" w:color="auto"/>
            </w:tcBorders>
            <w:shd w:val="clear" w:color="000000" w:fill="FFFFFF"/>
            <w:vAlign w:val="center"/>
            <w:hideMark/>
          </w:tcPr>
          <w:p w14:paraId="4CA7319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45275729"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 Высоково</w:t>
            </w:r>
          </w:p>
        </w:tc>
        <w:tc>
          <w:tcPr>
            <w:tcW w:w="2165" w:type="dxa"/>
            <w:tcBorders>
              <w:top w:val="nil"/>
              <w:left w:val="nil"/>
              <w:bottom w:val="single" w:sz="4" w:space="0" w:color="auto"/>
              <w:right w:val="single" w:sz="4" w:space="0" w:color="auto"/>
            </w:tcBorders>
            <w:shd w:val="clear" w:color="auto" w:fill="auto"/>
            <w:vAlign w:val="center"/>
            <w:hideMark/>
          </w:tcPr>
          <w:p w14:paraId="114794CB"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38.748515 57.240904</w:t>
            </w:r>
          </w:p>
        </w:tc>
        <w:tc>
          <w:tcPr>
            <w:tcW w:w="1520" w:type="dxa"/>
            <w:tcBorders>
              <w:top w:val="nil"/>
              <w:left w:val="nil"/>
              <w:bottom w:val="single" w:sz="4" w:space="0" w:color="auto"/>
              <w:right w:val="single" w:sz="4" w:space="0" w:color="auto"/>
            </w:tcBorders>
            <w:shd w:val="clear" w:color="auto" w:fill="auto"/>
            <w:vAlign w:val="center"/>
            <w:hideMark/>
          </w:tcPr>
          <w:p w14:paraId="0223DB8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w:t>
            </w:r>
          </w:p>
        </w:tc>
        <w:tc>
          <w:tcPr>
            <w:tcW w:w="1520" w:type="dxa"/>
            <w:tcBorders>
              <w:top w:val="nil"/>
              <w:left w:val="nil"/>
              <w:bottom w:val="single" w:sz="4" w:space="0" w:color="auto"/>
              <w:right w:val="single" w:sz="4" w:space="0" w:color="auto"/>
            </w:tcBorders>
            <w:shd w:val="clear" w:color="auto" w:fill="auto"/>
            <w:vAlign w:val="center"/>
            <w:hideMark/>
          </w:tcPr>
          <w:p w14:paraId="34A8C0B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500</w:t>
            </w:r>
          </w:p>
        </w:tc>
      </w:tr>
      <w:tr w:rsidR="00F406B9" w:rsidRPr="00F406B9" w14:paraId="483E3196"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AAC05D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w:t>
            </w:r>
          </w:p>
        </w:tc>
        <w:tc>
          <w:tcPr>
            <w:tcW w:w="1800" w:type="dxa"/>
            <w:tcBorders>
              <w:top w:val="nil"/>
              <w:left w:val="nil"/>
              <w:bottom w:val="single" w:sz="4" w:space="0" w:color="auto"/>
              <w:right w:val="single" w:sz="4" w:space="0" w:color="auto"/>
            </w:tcBorders>
            <w:shd w:val="clear" w:color="auto" w:fill="auto"/>
            <w:vAlign w:val="center"/>
            <w:hideMark/>
          </w:tcPr>
          <w:p w14:paraId="0468908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3A7D3DD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1996" w:type="dxa"/>
            <w:tcBorders>
              <w:top w:val="nil"/>
              <w:left w:val="nil"/>
              <w:bottom w:val="single" w:sz="4" w:space="0" w:color="auto"/>
              <w:right w:val="single" w:sz="4" w:space="0" w:color="auto"/>
            </w:tcBorders>
            <w:shd w:val="clear" w:color="000000" w:fill="FFFFFF"/>
            <w:vAlign w:val="center"/>
            <w:hideMark/>
          </w:tcPr>
          <w:p w14:paraId="71BA672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17141B49"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п.Борисоглебский ул.Чуркина д.80</w:t>
            </w:r>
          </w:p>
        </w:tc>
        <w:tc>
          <w:tcPr>
            <w:tcW w:w="2165" w:type="dxa"/>
            <w:tcBorders>
              <w:top w:val="nil"/>
              <w:left w:val="nil"/>
              <w:bottom w:val="single" w:sz="4" w:space="0" w:color="auto"/>
              <w:right w:val="single" w:sz="4" w:space="0" w:color="auto"/>
            </w:tcBorders>
            <w:shd w:val="clear" w:color="auto" w:fill="auto"/>
            <w:vAlign w:val="center"/>
            <w:hideMark/>
          </w:tcPr>
          <w:p w14:paraId="79678A5F"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39.159809 57.268446</w:t>
            </w:r>
          </w:p>
        </w:tc>
        <w:tc>
          <w:tcPr>
            <w:tcW w:w="1520" w:type="dxa"/>
            <w:tcBorders>
              <w:top w:val="nil"/>
              <w:left w:val="nil"/>
              <w:bottom w:val="single" w:sz="4" w:space="0" w:color="auto"/>
              <w:right w:val="single" w:sz="4" w:space="0" w:color="auto"/>
            </w:tcBorders>
            <w:shd w:val="clear" w:color="auto" w:fill="auto"/>
            <w:vAlign w:val="center"/>
            <w:hideMark/>
          </w:tcPr>
          <w:p w14:paraId="143449F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1,2</w:t>
            </w:r>
          </w:p>
        </w:tc>
        <w:tc>
          <w:tcPr>
            <w:tcW w:w="1520" w:type="dxa"/>
            <w:tcBorders>
              <w:top w:val="nil"/>
              <w:left w:val="nil"/>
              <w:bottom w:val="single" w:sz="4" w:space="0" w:color="auto"/>
              <w:right w:val="single" w:sz="4" w:space="0" w:color="auto"/>
            </w:tcBorders>
            <w:shd w:val="clear" w:color="auto" w:fill="auto"/>
            <w:vAlign w:val="center"/>
            <w:hideMark/>
          </w:tcPr>
          <w:p w14:paraId="3506282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250</w:t>
            </w:r>
          </w:p>
        </w:tc>
      </w:tr>
      <w:tr w:rsidR="00F406B9" w:rsidRPr="00F406B9" w14:paraId="200F1DEE"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50118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w:t>
            </w:r>
          </w:p>
        </w:tc>
        <w:tc>
          <w:tcPr>
            <w:tcW w:w="1800" w:type="dxa"/>
            <w:tcBorders>
              <w:top w:val="nil"/>
              <w:left w:val="nil"/>
              <w:bottom w:val="single" w:sz="4" w:space="0" w:color="auto"/>
              <w:right w:val="single" w:sz="4" w:space="0" w:color="auto"/>
            </w:tcBorders>
            <w:shd w:val="clear" w:color="auto" w:fill="auto"/>
            <w:vAlign w:val="center"/>
            <w:hideMark/>
          </w:tcPr>
          <w:p w14:paraId="6620DA4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1563521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1996" w:type="dxa"/>
            <w:tcBorders>
              <w:top w:val="nil"/>
              <w:left w:val="nil"/>
              <w:bottom w:val="single" w:sz="4" w:space="0" w:color="auto"/>
              <w:right w:val="single" w:sz="4" w:space="0" w:color="auto"/>
            </w:tcBorders>
            <w:shd w:val="clear" w:color="000000" w:fill="FFFFFF"/>
            <w:vAlign w:val="center"/>
            <w:hideMark/>
          </w:tcPr>
          <w:p w14:paraId="1E50932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1429D008"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п.Борисоглебский ул.Северная д.2</w:t>
            </w:r>
          </w:p>
        </w:tc>
        <w:tc>
          <w:tcPr>
            <w:tcW w:w="2165" w:type="dxa"/>
            <w:tcBorders>
              <w:top w:val="nil"/>
              <w:left w:val="nil"/>
              <w:bottom w:val="single" w:sz="4" w:space="0" w:color="auto"/>
              <w:right w:val="single" w:sz="4" w:space="0" w:color="auto"/>
            </w:tcBorders>
            <w:shd w:val="clear" w:color="auto" w:fill="auto"/>
            <w:vAlign w:val="center"/>
            <w:hideMark/>
          </w:tcPr>
          <w:p w14:paraId="231E715D"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39.166277 57.272334</w:t>
            </w:r>
          </w:p>
        </w:tc>
        <w:tc>
          <w:tcPr>
            <w:tcW w:w="1520" w:type="dxa"/>
            <w:tcBorders>
              <w:top w:val="nil"/>
              <w:left w:val="nil"/>
              <w:bottom w:val="single" w:sz="4" w:space="0" w:color="auto"/>
              <w:right w:val="single" w:sz="4" w:space="0" w:color="auto"/>
            </w:tcBorders>
            <w:shd w:val="clear" w:color="auto" w:fill="auto"/>
            <w:vAlign w:val="center"/>
            <w:hideMark/>
          </w:tcPr>
          <w:p w14:paraId="61EFC7F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0,9</w:t>
            </w:r>
          </w:p>
        </w:tc>
        <w:tc>
          <w:tcPr>
            <w:tcW w:w="1520" w:type="dxa"/>
            <w:tcBorders>
              <w:top w:val="nil"/>
              <w:left w:val="nil"/>
              <w:bottom w:val="single" w:sz="4" w:space="0" w:color="auto"/>
              <w:right w:val="single" w:sz="4" w:space="0" w:color="auto"/>
            </w:tcBorders>
            <w:shd w:val="clear" w:color="auto" w:fill="auto"/>
            <w:vAlign w:val="center"/>
            <w:hideMark/>
          </w:tcPr>
          <w:p w14:paraId="46D6232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250</w:t>
            </w:r>
          </w:p>
        </w:tc>
      </w:tr>
      <w:tr w:rsidR="00F406B9" w:rsidRPr="00F406B9" w14:paraId="535A3672"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FC04F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w:t>
            </w:r>
          </w:p>
        </w:tc>
        <w:tc>
          <w:tcPr>
            <w:tcW w:w="1800" w:type="dxa"/>
            <w:tcBorders>
              <w:top w:val="nil"/>
              <w:left w:val="nil"/>
              <w:bottom w:val="single" w:sz="4" w:space="0" w:color="auto"/>
              <w:right w:val="single" w:sz="4" w:space="0" w:color="auto"/>
            </w:tcBorders>
            <w:shd w:val="clear" w:color="auto" w:fill="auto"/>
            <w:vAlign w:val="center"/>
            <w:hideMark/>
          </w:tcPr>
          <w:p w14:paraId="2558030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3C77ED8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1996" w:type="dxa"/>
            <w:tcBorders>
              <w:top w:val="nil"/>
              <w:left w:val="nil"/>
              <w:bottom w:val="single" w:sz="4" w:space="0" w:color="auto"/>
              <w:right w:val="single" w:sz="4" w:space="0" w:color="auto"/>
            </w:tcBorders>
            <w:shd w:val="clear" w:color="000000" w:fill="FFFFFF"/>
            <w:vAlign w:val="center"/>
            <w:hideMark/>
          </w:tcPr>
          <w:p w14:paraId="5FE0BF7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4C1E2D7E"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п.Борисоглебский ул.Допризывная</w:t>
            </w:r>
          </w:p>
        </w:tc>
        <w:tc>
          <w:tcPr>
            <w:tcW w:w="2165" w:type="dxa"/>
            <w:tcBorders>
              <w:top w:val="nil"/>
              <w:left w:val="nil"/>
              <w:bottom w:val="single" w:sz="4" w:space="0" w:color="auto"/>
              <w:right w:val="single" w:sz="4" w:space="0" w:color="auto"/>
            </w:tcBorders>
            <w:shd w:val="clear" w:color="auto" w:fill="auto"/>
            <w:vAlign w:val="center"/>
            <w:hideMark/>
          </w:tcPr>
          <w:p w14:paraId="3CC41EE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39.156629 57.257440</w:t>
            </w:r>
          </w:p>
        </w:tc>
        <w:tc>
          <w:tcPr>
            <w:tcW w:w="1520" w:type="dxa"/>
            <w:tcBorders>
              <w:top w:val="nil"/>
              <w:left w:val="nil"/>
              <w:bottom w:val="single" w:sz="4" w:space="0" w:color="auto"/>
              <w:right w:val="single" w:sz="4" w:space="0" w:color="auto"/>
            </w:tcBorders>
            <w:shd w:val="clear" w:color="auto" w:fill="auto"/>
            <w:vAlign w:val="center"/>
            <w:hideMark/>
          </w:tcPr>
          <w:p w14:paraId="4AE16AF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0,8</w:t>
            </w:r>
          </w:p>
        </w:tc>
        <w:tc>
          <w:tcPr>
            <w:tcW w:w="1520" w:type="dxa"/>
            <w:tcBorders>
              <w:top w:val="nil"/>
              <w:left w:val="nil"/>
              <w:bottom w:val="single" w:sz="4" w:space="0" w:color="auto"/>
              <w:right w:val="single" w:sz="4" w:space="0" w:color="auto"/>
            </w:tcBorders>
            <w:shd w:val="clear" w:color="auto" w:fill="auto"/>
            <w:vAlign w:val="center"/>
            <w:hideMark/>
          </w:tcPr>
          <w:p w14:paraId="44D2502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250</w:t>
            </w:r>
          </w:p>
        </w:tc>
      </w:tr>
      <w:tr w:rsidR="00F406B9" w:rsidRPr="00F406B9" w14:paraId="21F87A7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E78F6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w:t>
            </w:r>
          </w:p>
        </w:tc>
        <w:tc>
          <w:tcPr>
            <w:tcW w:w="1800" w:type="dxa"/>
            <w:tcBorders>
              <w:top w:val="nil"/>
              <w:left w:val="nil"/>
              <w:bottom w:val="single" w:sz="4" w:space="0" w:color="auto"/>
              <w:right w:val="single" w:sz="4" w:space="0" w:color="auto"/>
            </w:tcBorders>
            <w:shd w:val="clear" w:color="auto" w:fill="auto"/>
            <w:vAlign w:val="center"/>
            <w:hideMark/>
          </w:tcPr>
          <w:p w14:paraId="3C76248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1B6470BE"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1996" w:type="dxa"/>
            <w:tcBorders>
              <w:top w:val="nil"/>
              <w:left w:val="nil"/>
              <w:bottom w:val="single" w:sz="4" w:space="0" w:color="auto"/>
              <w:right w:val="single" w:sz="4" w:space="0" w:color="auto"/>
            </w:tcBorders>
            <w:shd w:val="clear" w:color="000000" w:fill="FFFFFF"/>
            <w:vAlign w:val="center"/>
            <w:hideMark/>
          </w:tcPr>
          <w:p w14:paraId="7745DBB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4E0C2D77"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п.Борисоглебский ул.Строителей</w:t>
            </w:r>
          </w:p>
        </w:tc>
        <w:tc>
          <w:tcPr>
            <w:tcW w:w="2165" w:type="dxa"/>
            <w:tcBorders>
              <w:top w:val="nil"/>
              <w:left w:val="nil"/>
              <w:bottom w:val="single" w:sz="4" w:space="0" w:color="auto"/>
              <w:right w:val="single" w:sz="4" w:space="0" w:color="auto"/>
            </w:tcBorders>
            <w:shd w:val="clear" w:color="auto" w:fill="auto"/>
            <w:vAlign w:val="center"/>
            <w:hideMark/>
          </w:tcPr>
          <w:p w14:paraId="44390A78"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39.174398 57.272193</w:t>
            </w:r>
          </w:p>
        </w:tc>
        <w:tc>
          <w:tcPr>
            <w:tcW w:w="1520" w:type="dxa"/>
            <w:tcBorders>
              <w:top w:val="nil"/>
              <w:left w:val="nil"/>
              <w:bottom w:val="single" w:sz="4" w:space="0" w:color="auto"/>
              <w:right w:val="single" w:sz="4" w:space="0" w:color="auto"/>
            </w:tcBorders>
            <w:shd w:val="clear" w:color="auto" w:fill="auto"/>
            <w:vAlign w:val="center"/>
            <w:hideMark/>
          </w:tcPr>
          <w:p w14:paraId="5B53681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0,7</w:t>
            </w:r>
          </w:p>
        </w:tc>
        <w:tc>
          <w:tcPr>
            <w:tcW w:w="1520" w:type="dxa"/>
            <w:tcBorders>
              <w:top w:val="nil"/>
              <w:left w:val="nil"/>
              <w:bottom w:val="single" w:sz="4" w:space="0" w:color="auto"/>
              <w:right w:val="single" w:sz="4" w:space="0" w:color="auto"/>
            </w:tcBorders>
            <w:shd w:val="clear" w:color="auto" w:fill="auto"/>
            <w:vAlign w:val="center"/>
            <w:hideMark/>
          </w:tcPr>
          <w:p w14:paraId="29CC698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250</w:t>
            </w:r>
          </w:p>
        </w:tc>
      </w:tr>
      <w:tr w:rsidR="00F406B9" w:rsidRPr="00F406B9" w14:paraId="75DAB586"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47E0F3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w:t>
            </w:r>
          </w:p>
        </w:tc>
        <w:tc>
          <w:tcPr>
            <w:tcW w:w="1800" w:type="dxa"/>
            <w:tcBorders>
              <w:top w:val="nil"/>
              <w:left w:val="nil"/>
              <w:bottom w:val="single" w:sz="4" w:space="0" w:color="auto"/>
              <w:right w:val="single" w:sz="4" w:space="0" w:color="auto"/>
            </w:tcBorders>
            <w:shd w:val="clear" w:color="auto" w:fill="auto"/>
            <w:vAlign w:val="center"/>
            <w:hideMark/>
          </w:tcPr>
          <w:p w14:paraId="031A02AE"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17E576F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Красный Октябрь, Пестово</w:t>
            </w:r>
          </w:p>
        </w:tc>
        <w:tc>
          <w:tcPr>
            <w:tcW w:w="1996" w:type="dxa"/>
            <w:tcBorders>
              <w:top w:val="nil"/>
              <w:left w:val="nil"/>
              <w:bottom w:val="single" w:sz="4" w:space="0" w:color="auto"/>
              <w:right w:val="single" w:sz="4" w:space="0" w:color="auto"/>
            </w:tcBorders>
            <w:shd w:val="clear" w:color="000000" w:fill="FFFFFF"/>
            <w:vAlign w:val="center"/>
            <w:hideMark/>
          </w:tcPr>
          <w:p w14:paraId="5911026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7C96D846"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п.Красный Октябрь п.Пестово</w:t>
            </w:r>
          </w:p>
        </w:tc>
        <w:tc>
          <w:tcPr>
            <w:tcW w:w="2165" w:type="dxa"/>
            <w:tcBorders>
              <w:top w:val="nil"/>
              <w:left w:val="nil"/>
              <w:bottom w:val="single" w:sz="4" w:space="0" w:color="auto"/>
              <w:right w:val="single" w:sz="4" w:space="0" w:color="auto"/>
            </w:tcBorders>
            <w:shd w:val="clear" w:color="auto" w:fill="auto"/>
            <w:vAlign w:val="center"/>
            <w:hideMark/>
          </w:tcPr>
          <w:p w14:paraId="41F3FCFA"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39.053772 57.338708</w:t>
            </w:r>
          </w:p>
        </w:tc>
        <w:tc>
          <w:tcPr>
            <w:tcW w:w="1520" w:type="dxa"/>
            <w:tcBorders>
              <w:top w:val="nil"/>
              <w:left w:val="nil"/>
              <w:bottom w:val="single" w:sz="4" w:space="0" w:color="auto"/>
              <w:right w:val="single" w:sz="4" w:space="0" w:color="auto"/>
            </w:tcBorders>
            <w:shd w:val="clear" w:color="auto" w:fill="auto"/>
            <w:vAlign w:val="center"/>
            <w:hideMark/>
          </w:tcPr>
          <w:p w14:paraId="483CCCE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w:t>
            </w:r>
          </w:p>
        </w:tc>
        <w:tc>
          <w:tcPr>
            <w:tcW w:w="1520" w:type="dxa"/>
            <w:tcBorders>
              <w:top w:val="nil"/>
              <w:left w:val="nil"/>
              <w:bottom w:val="single" w:sz="4" w:space="0" w:color="auto"/>
              <w:right w:val="single" w:sz="4" w:space="0" w:color="auto"/>
            </w:tcBorders>
            <w:shd w:val="clear" w:color="auto" w:fill="auto"/>
            <w:vAlign w:val="center"/>
            <w:hideMark/>
          </w:tcPr>
          <w:p w14:paraId="5F8E6C3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200</w:t>
            </w:r>
          </w:p>
        </w:tc>
      </w:tr>
      <w:tr w:rsidR="00F406B9" w:rsidRPr="00F406B9" w14:paraId="59608F3C"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272C85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c>
          <w:tcPr>
            <w:tcW w:w="1800" w:type="dxa"/>
            <w:tcBorders>
              <w:top w:val="nil"/>
              <w:left w:val="nil"/>
              <w:bottom w:val="single" w:sz="4" w:space="0" w:color="auto"/>
              <w:right w:val="single" w:sz="4" w:space="0" w:color="auto"/>
            </w:tcBorders>
            <w:shd w:val="clear" w:color="auto" w:fill="auto"/>
            <w:vAlign w:val="center"/>
            <w:hideMark/>
          </w:tcPr>
          <w:p w14:paraId="687BC85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6FC136D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Турово</w:t>
            </w:r>
          </w:p>
        </w:tc>
        <w:tc>
          <w:tcPr>
            <w:tcW w:w="1996" w:type="dxa"/>
            <w:tcBorders>
              <w:top w:val="nil"/>
              <w:left w:val="nil"/>
              <w:bottom w:val="single" w:sz="4" w:space="0" w:color="auto"/>
              <w:right w:val="single" w:sz="4" w:space="0" w:color="auto"/>
            </w:tcBorders>
            <w:shd w:val="clear" w:color="000000" w:fill="FFFFFF"/>
            <w:vAlign w:val="center"/>
            <w:hideMark/>
          </w:tcPr>
          <w:p w14:paraId="6262181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684334E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д.Турово</w:t>
            </w:r>
          </w:p>
        </w:tc>
        <w:tc>
          <w:tcPr>
            <w:tcW w:w="2165" w:type="dxa"/>
            <w:tcBorders>
              <w:top w:val="nil"/>
              <w:left w:val="nil"/>
              <w:bottom w:val="single" w:sz="4" w:space="0" w:color="auto"/>
              <w:right w:val="single" w:sz="4" w:space="0" w:color="auto"/>
            </w:tcBorders>
            <w:shd w:val="clear" w:color="auto" w:fill="auto"/>
            <w:vAlign w:val="center"/>
            <w:hideMark/>
          </w:tcPr>
          <w:p w14:paraId="75512FC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38.986246 57.350651</w:t>
            </w:r>
          </w:p>
        </w:tc>
        <w:tc>
          <w:tcPr>
            <w:tcW w:w="1520" w:type="dxa"/>
            <w:tcBorders>
              <w:top w:val="nil"/>
              <w:left w:val="nil"/>
              <w:bottom w:val="single" w:sz="4" w:space="0" w:color="auto"/>
              <w:right w:val="single" w:sz="4" w:space="0" w:color="auto"/>
            </w:tcBorders>
            <w:shd w:val="clear" w:color="auto" w:fill="auto"/>
            <w:vAlign w:val="center"/>
            <w:hideMark/>
          </w:tcPr>
          <w:p w14:paraId="46A29F1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w:t>
            </w:r>
          </w:p>
        </w:tc>
        <w:tc>
          <w:tcPr>
            <w:tcW w:w="1520" w:type="dxa"/>
            <w:tcBorders>
              <w:top w:val="nil"/>
              <w:left w:val="nil"/>
              <w:bottom w:val="single" w:sz="4" w:space="0" w:color="auto"/>
              <w:right w:val="single" w:sz="4" w:space="0" w:color="auto"/>
            </w:tcBorders>
            <w:shd w:val="clear" w:color="auto" w:fill="auto"/>
            <w:vAlign w:val="center"/>
            <w:hideMark/>
          </w:tcPr>
          <w:p w14:paraId="67BD047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200</w:t>
            </w:r>
          </w:p>
        </w:tc>
      </w:tr>
      <w:tr w:rsidR="00F406B9" w:rsidRPr="00F406B9" w14:paraId="73A63E7A"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863DA5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w:t>
            </w:r>
          </w:p>
        </w:tc>
        <w:tc>
          <w:tcPr>
            <w:tcW w:w="1800" w:type="dxa"/>
            <w:tcBorders>
              <w:top w:val="nil"/>
              <w:left w:val="nil"/>
              <w:bottom w:val="single" w:sz="4" w:space="0" w:color="auto"/>
              <w:right w:val="single" w:sz="4" w:space="0" w:color="auto"/>
            </w:tcBorders>
            <w:shd w:val="clear" w:color="auto" w:fill="auto"/>
            <w:vAlign w:val="center"/>
            <w:hideMark/>
          </w:tcPr>
          <w:p w14:paraId="59BD45B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4D28DAE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Шипино</w:t>
            </w:r>
          </w:p>
        </w:tc>
        <w:tc>
          <w:tcPr>
            <w:tcW w:w="1996" w:type="dxa"/>
            <w:tcBorders>
              <w:top w:val="nil"/>
              <w:left w:val="nil"/>
              <w:bottom w:val="single" w:sz="4" w:space="0" w:color="auto"/>
              <w:right w:val="single" w:sz="4" w:space="0" w:color="auto"/>
            </w:tcBorders>
            <w:shd w:val="clear" w:color="000000" w:fill="FFFFFF"/>
            <w:vAlign w:val="center"/>
            <w:hideMark/>
          </w:tcPr>
          <w:p w14:paraId="3362535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5E24FE4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д.Шипино</w:t>
            </w:r>
          </w:p>
        </w:tc>
        <w:tc>
          <w:tcPr>
            <w:tcW w:w="2165" w:type="dxa"/>
            <w:tcBorders>
              <w:top w:val="nil"/>
              <w:left w:val="nil"/>
              <w:bottom w:val="single" w:sz="4" w:space="0" w:color="auto"/>
              <w:right w:val="single" w:sz="4" w:space="0" w:color="auto"/>
            </w:tcBorders>
            <w:shd w:val="clear" w:color="auto" w:fill="auto"/>
            <w:vAlign w:val="center"/>
            <w:hideMark/>
          </w:tcPr>
          <w:p w14:paraId="4C3B244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39.104805 57.267764</w:t>
            </w:r>
          </w:p>
        </w:tc>
        <w:tc>
          <w:tcPr>
            <w:tcW w:w="1520" w:type="dxa"/>
            <w:tcBorders>
              <w:top w:val="nil"/>
              <w:left w:val="nil"/>
              <w:bottom w:val="single" w:sz="4" w:space="0" w:color="auto"/>
              <w:right w:val="single" w:sz="4" w:space="0" w:color="auto"/>
            </w:tcBorders>
            <w:shd w:val="clear" w:color="auto" w:fill="auto"/>
            <w:vAlign w:val="center"/>
            <w:hideMark/>
          </w:tcPr>
          <w:p w14:paraId="13EAE29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0,8</w:t>
            </w:r>
          </w:p>
        </w:tc>
        <w:tc>
          <w:tcPr>
            <w:tcW w:w="1520" w:type="dxa"/>
            <w:tcBorders>
              <w:top w:val="nil"/>
              <w:left w:val="nil"/>
              <w:bottom w:val="single" w:sz="4" w:space="0" w:color="auto"/>
              <w:right w:val="single" w:sz="4" w:space="0" w:color="auto"/>
            </w:tcBorders>
            <w:shd w:val="clear" w:color="auto" w:fill="auto"/>
            <w:vAlign w:val="center"/>
            <w:hideMark/>
          </w:tcPr>
          <w:p w14:paraId="3503F3A1"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180</w:t>
            </w:r>
          </w:p>
        </w:tc>
      </w:tr>
      <w:tr w:rsidR="00F406B9" w:rsidRPr="00F406B9" w14:paraId="0F8438ED"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BB7CA1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w:t>
            </w:r>
          </w:p>
        </w:tc>
        <w:tc>
          <w:tcPr>
            <w:tcW w:w="1800" w:type="dxa"/>
            <w:tcBorders>
              <w:top w:val="nil"/>
              <w:left w:val="nil"/>
              <w:bottom w:val="single" w:sz="4" w:space="0" w:color="auto"/>
              <w:right w:val="single" w:sz="4" w:space="0" w:color="auto"/>
            </w:tcBorders>
            <w:shd w:val="clear" w:color="auto" w:fill="auto"/>
            <w:vAlign w:val="center"/>
            <w:hideMark/>
          </w:tcPr>
          <w:p w14:paraId="64D123F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465E3A8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Селище</w:t>
            </w:r>
          </w:p>
        </w:tc>
        <w:tc>
          <w:tcPr>
            <w:tcW w:w="1996" w:type="dxa"/>
            <w:tcBorders>
              <w:top w:val="nil"/>
              <w:left w:val="nil"/>
              <w:bottom w:val="single" w:sz="4" w:space="0" w:color="auto"/>
              <w:right w:val="single" w:sz="4" w:space="0" w:color="auto"/>
            </w:tcBorders>
            <w:shd w:val="clear" w:color="000000" w:fill="FFFFFF"/>
            <w:vAlign w:val="center"/>
            <w:hideMark/>
          </w:tcPr>
          <w:p w14:paraId="27F8784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022A3154"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д.Селище</w:t>
            </w:r>
          </w:p>
        </w:tc>
        <w:tc>
          <w:tcPr>
            <w:tcW w:w="2165" w:type="dxa"/>
            <w:tcBorders>
              <w:top w:val="nil"/>
              <w:left w:val="nil"/>
              <w:bottom w:val="single" w:sz="4" w:space="0" w:color="auto"/>
              <w:right w:val="single" w:sz="4" w:space="0" w:color="auto"/>
            </w:tcBorders>
            <w:shd w:val="clear" w:color="auto" w:fill="auto"/>
            <w:vAlign w:val="center"/>
            <w:hideMark/>
          </w:tcPr>
          <w:p w14:paraId="27B3239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39.129805 57.266148</w:t>
            </w:r>
          </w:p>
        </w:tc>
        <w:tc>
          <w:tcPr>
            <w:tcW w:w="1520" w:type="dxa"/>
            <w:tcBorders>
              <w:top w:val="nil"/>
              <w:left w:val="nil"/>
              <w:bottom w:val="single" w:sz="4" w:space="0" w:color="auto"/>
              <w:right w:val="single" w:sz="4" w:space="0" w:color="auto"/>
            </w:tcBorders>
            <w:shd w:val="clear" w:color="auto" w:fill="auto"/>
            <w:vAlign w:val="center"/>
            <w:hideMark/>
          </w:tcPr>
          <w:p w14:paraId="1E68CA3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0,9</w:t>
            </w:r>
          </w:p>
        </w:tc>
        <w:tc>
          <w:tcPr>
            <w:tcW w:w="1520" w:type="dxa"/>
            <w:tcBorders>
              <w:top w:val="nil"/>
              <w:left w:val="nil"/>
              <w:bottom w:val="single" w:sz="4" w:space="0" w:color="auto"/>
              <w:right w:val="single" w:sz="4" w:space="0" w:color="auto"/>
            </w:tcBorders>
            <w:shd w:val="clear" w:color="auto" w:fill="auto"/>
            <w:vAlign w:val="center"/>
            <w:hideMark/>
          </w:tcPr>
          <w:p w14:paraId="3522B4F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120</w:t>
            </w:r>
          </w:p>
        </w:tc>
      </w:tr>
      <w:tr w:rsidR="00F406B9" w:rsidRPr="00F406B9" w14:paraId="255AE9D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88987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w:t>
            </w:r>
          </w:p>
        </w:tc>
        <w:tc>
          <w:tcPr>
            <w:tcW w:w="1800" w:type="dxa"/>
            <w:tcBorders>
              <w:top w:val="nil"/>
              <w:left w:val="nil"/>
              <w:bottom w:val="single" w:sz="4" w:space="0" w:color="auto"/>
              <w:right w:val="single" w:sz="4" w:space="0" w:color="auto"/>
            </w:tcBorders>
            <w:shd w:val="clear" w:color="auto" w:fill="auto"/>
            <w:vAlign w:val="center"/>
            <w:hideMark/>
          </w:tcPr>
          <w:p w14:paraId="394EDCA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Борисоглебский</w:t>
            </w:r>
          </w:p>
        </w:tc>
        <w:tc>
          <w:tcPr>
            <w:tcW w:w="2000" w:type="dxa"/>
            <w:tcBorders>
              <w:top w:val="nil"/>
              <w:left w:val="nil"/>
              <w:bottom w:val="single" w:sz="4" w:space="0" w:color="auto"/>
              <w:right w:val="single" w:sz="4" w:space="0" w:color="auto"/>
            </w:tcBorders>
            <w:shd w:val="clear" w:color="auto" w:fill="auto"/>
            <w:vAlign w:val="center"/>
            <w:hideMark/>
          </w:tcPr>
          <w:p w14:paraId="2175074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Красново</w:t>
            </w:r>
          </w:p>
        </w:tc>
        <w:tc>
          <w:tcPr>
            <w:tcW w:w="1996" w:type="dxa"/>
            <w:tcBorders>
              <w:top w:val="nil"/>
              <w:left w:val="nil"/>
              <w:bottom w:val="single" w:sz="4" w:space="0" w:color="auto"/>
              <w:right w:val="single" w:sz="4" w:space="0" w:color="auto"/>
            </w:tcBorders>
            <w:shd w:val="clear" w:color="000000" w:fill="FFFFFF"/>
            <w:vAlign w:val="center"/>
            <w:hideMark/>
          </w:tcPr>
          <w:p w14:paraId="21A5299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5839C79E"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с.Красново</w:t>
            </w:r>
          </w:p>
        </w:tc>
        <w:tc>
          <w:tcPr>
            <w:tcW w:w="2165" w:type="dxa"/>
            <w:tcBorders>
              <w:top w:val="nil"/>
              <w:left w:val="nil"/>
              <w:bottom w:val="single" w:sz="4" w:space="0" w:color="auto"/>
              <w:right w:val="single" w:sz="4" w:space="0" w:color="auto"/>
            </w:tcBorders>
            <w:shd w:val="clear" w:color="auto" w:fill="auto"/>
            <w:vAlign w:val="center"/>
            <w:hideMark/>
          </w:tcPr>
          <w:p w14:paraId="3BABEDF6"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39.194619 57.228380</w:t>
            </w:r>
          </w:p>
        </w:tc>
        <w:tc>
          <w:tcPr>
            <w:tcW w:w="1520" w:type="dxa"/>
            <w:tcBorders>
              <w:top w:val="nil"/>
              <w:left w:val="nil"/>
              <w:bottom w:val="single" w:sz="4" w:space="0" w:color="auto"/>
              <w:right w:val="single" w:sz="4" w:space="0" w:color="auto"/>
            </w:tcBorders>
            <w:shd w:val="clear" w:color="auto" w:fill="auto"/>
            <w:vAlign w:val="center"/>
            <w:hideMark/>
          </w:tcPr>
          <w:p w14:paraId="4DD4CFF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0,8</w:t>
            </w:r>
          </w:p>
        </w:tc>
        <w:tc>
          <w:tcPr>
            <w:tcW w:w="1520" w:type="dxa"/>
            <w:tcBorders>
              <w:top w:val="nil"/>
              <w:left w:val="nil"/>
              <w:bottom w:val="single" w:sz="4" w:space="0" w:color="auto"/>
              <w:right w:val="single" w:sz="4" w:space="0" w:color="auto"/>
            </w:tcBorders>
            <w:shd w:val="clear" w:color="auto" w:fill="auto"/>
            <w:vAlign w:val="center"/>
            <w:hideMark/>
          </w:tcPr>
          <w:p w14:paraId="783BB35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120</w:t>
            </w:r>
          </w:p>
        </w:tc>
      </w:tr>
      <w:tr w:rsidR="00F406B9" w:rsidRPr="00F406B9" w14:paraId="3AA8A1A8"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C8C42E" w14:textId="34BAA12E" w:rsidR="00F406B9" w:rsidRPr="00F406B9" w:rsidRDefault="00F406B9" w:rsidP="00F406B9">
            <w:pPr>
              <w:spacing w:after="0" w:line="240" w:lineRule="auto"/>
              <w:ind w:firstLine="0"/>
              <w:jc w:val="center"/>
              <w:rPr>
                <w:rFonts w:eastAsia="Times New Roman" w:cs="Times New Roman"/>
                <w:sz w:val="20"/>
                <w:szCs w:val="20"/>
                <w:lang w:eastAsia="ru-RU"/>
              </w:rPr>
            </w:pPr>
            <w:bookmarkStart w:id="51" w:name="RANGE!A15:H86"/>
            <w:r w:rsidRPr="00F406B9">
              <w:rPr>
                <w:rFonts w:eastAsia="Times New Roman" w:cs="Times New Roman"/>
                <w:sz w:val="20"/>
                <w:szCs w:val="20"/>
                <w:lang w:eastAsia="ru-RU"/>
              </w:rPr>
              <w:t>14</w:t>
            </w:r>
            <w:bookmarkEnd w:id="51"/>
          </w:p>
        </w:tc>
        <w:tc>
          <w:tcPr>
            <w:tcW w:w="1800" w:type="dxa"/>
            <w:tcBorders>
              <w:top w:val="nil"/>
              <w:left w:val="nil"/>
              <w:bottom w:val="single" w:sz="4" w:space="0" w:color="auto"/>
              <w:right w:val="single" w:sz="4" w:space="0" w:color="auto"/>
            </w:tcBorders>
            <w:shd w:val="clear" w:color="000000" w:fill="FFFFFF"/>
            <w:vAlign w:val="center"/>
            <w:hideMark/>
          </w:tcPr>
          <w:p w14:paraId="501AD69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30A7AD2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2BA9CD5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C3844B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въезда в СНТ «Резинотехника-2» со стороны ул. Железнодорожная</w:t>
            </w:r>
          </w:p>
        </w:tc>
        <w:tc>
          <w:tcPr>
            <w:tcW w:w="2165" w:type="dxa"/>
            <w:tcBorders>
              <w:top w:val="nil"/>
              <w:left w:val="nil"/>
              <w:bottom w:val="single" w:sz="4" w:space="0" w:color="auto"/>
              <w:right w:val="single" w:sz="4" w:space="0" w:color="auto"/>
            </w:tcBorders>
            <w:shd w:val="clear" w:color="auto" w:fill="auto"/>
            <w:vAlign w:val="center"/>
            <w:hideMark/>
          </w:tcPr>
          <w:p w14:paraId="05B1422E"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39.828912 57.709771</w:t>
            </w:r>
          </w:p>
        </w:tc>
        <w:tc>
          <w:tcPr>
            <w:tcW w:w="1520" w:type="dxa"/>
            <w:tcBorders>
              <w:top w:val="nil"/>
              <w:left w:val="nil"/>
              <w:bottom w:val="single" w:sz="4" w:space="0" w:color="auto"/>
              <w:right w:val="single" w:sz="4" w:space="0" w:color="auto"/>
            </w:tcBorders>
            <w:shd w:val="clear" w:color="000000" w:fill="FFFFFF"/>
            <w:vAlign w:val="center"/>
            <w:hideMark/>
          </w:tcPr>
          <w:p w14:paraId="7C44916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6D8C4E6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753085E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4E749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c>
          <w:tcPr>
            <w:tcW w:w="1800" w:type="dxa"/>
            <w:tcBorders>
              <w:top w:val="nil"/>
              <w:left w:val="nil"/>
              <w:bottom w:val="single" w:sz="4" w:space="0" w:color="auto"/>
              <w:right w:val="single" w:sz="4" w:space="0" w:color="auto"/>
            </w:tcBorders>
            <w:shd w:val="clear" w:color="000000" w:fill="FFFFFF"/>
            <w:vAlign w:val="center"/>
            <w:hideMark/>
          </w:tcPr>
          <w:p w14:paraId="46DB6E1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6B1A586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6CBEDD5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13DE56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напротив д. 1 по ул. Трофимково г. Ярославля</w:t>
            </w:r>
          </w:p>
        </w:tc>
        <w:tc>
          <w:tcPr>
            <w:tcW w:w="2165" w:type="dxa"/>
            <w:tcBorders>
              <w:top w:val="nil"/>
              <w:left w:val="nil"/>
              <w:bottom w:val="single" w:sz="4" w:space="0" w:color="auto"/>
              <w:right w:val="single" w:sz="4" w:space="0" w:color="auto"/>
            </w:tcBorders>
            <w:shd w:val="clear" w:color="auto" w:fill="auto"/>
            <w:vAlign w:val="center"/>
            <w:hideMark/>
          </w:tcPr>
          <w:p w14:paraId="6E96DDC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39.838056 57.693056</w:t>
            </w:r>
          </w:p>
        </w:tc>
        <w:tc>
          <w:tcPr>
            <w:tcW w:w="1520" w:type="dxa"/>
            <w:tcBorders>
              <w:top w:val="nil"/>
              <w:left w:val="nil"/>
              <w:bottom w:val="single" w:sz="4" w:space="0" w:color="auto"/>
              <w:right w:val="single" w:sz="4" w:space="0" w:color="auto"/>
            </w:tcBorders>
            <w:shd w:val="clear" w:color="000000" w:fill="FFFFFF"/>
            <w:vAlign w:val="center"/>
            <w:hideMark/>
          </w:tcPr>
          <w:p w14:paraId="2CC65BF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50C3737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43EE68B3"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8EA0B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16</w:t>
            </w:r>
          </w:p>
        </w:tc>
        <w:tc>
          <w:tcPr>
            <w:tcW w:w="1800" w:type="dxa"/>
            <w:tcBorders>
              <w:top w:val="nil"/>
              <w:left w:val="nil"/>
              <w:bottom w:val="single" w:sz="4" w:space="0" w:color="auto"/>
              <w:right w:val="single" w:sz="4" w:space="0" w:color="auto"/>
            </w:tcBorders>
            <w:shd w:val="clear" w:color="000000" w:fill="FFFFFF"/>
            <w:vAlign w:val="center"/>
            <w:hideMark/>
          </w:tcPr>
          <w:p w14:paraId="37B7D78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22D35F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221509A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C2028B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напротив Свято-Введенского Толгского женского монастыря </w:t>
            </w:r>
          </w:p>
        </w:tc>
        <w:tc>
          <w:tcPr>
            <w:tcW w:w="2165" w:type="dxa"/>
            <w:tcBorders>
              <w:top w:val="nil"/>
              <w:left w:val="nil"/>
              <w:bottom w:val="single" w:sz="4" w:space="0" w:color="auto"/>
              <w:right w:val="single" w:sz="4" w:space="0" w:color="auto"/>
            </w:tcBorders>
            <w:shd w:val="clear" w:color="auto" w:fill="auto"/>
            <w:vAlign w:val="center"/>
            <w:hideMark/>
          </w:tcPr>
          <w:p w14:paraId="18C75857"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39.834722 57.698611</w:t>
            </w:r>
          </w:p>
        </w:tc>
        <w:tc>
          <w:tcPr>
            <w:tcW w:w="1520" w:type="dxa"/>
            <w:tcBorders>
              <w:top w:val="nil"/>
              <w:left w:val="nil"/>
              <w:bottom w:val="single" w:sz="4" w:space="0" w:color="auto"/>
              <w:right w:val="single" w:sz="4" w:space="0" w:color="auto"/>
            </w:tcBorders>
            <w:shd w:val="clear" w:color="000000" w:fill="FFFFFF"/>
            <w:vAlign w:val="center"/>
            <w:hideMark/>
          </w:tcPr>
          <w:p w14:paraId="3294C33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1012FFD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63468759"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33635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17</w:t>
            </w:r>
          </w:p>
        </w:tc>
        <w:tc>
          <w:tcPr>
            <w:tcW w:w="1800" w:type="dxa"/>
            <w:tcBorders>
              <w:top w:val="nil"/>
              <w:left w:val="nil"/>
              <w:bottom w:val="single" w:sz="4" w:space="0" w:color="auto"/>
              <w:right w:val="single" w:sz="4" w:space="0" w:color="auto"/>
            </w:tcBorders>
            <w:shd w:val="clear" w:color="000000" w:fill="FFFFFF"/>
            <w:vAlign w:val="center"/>
            <w:hideMark/>
          </w:tcPr>
          <w:p w14:paraId="4A76989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42C86AC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1DB4A47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6172D9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правая и левая сторона автодороги по ул. Камышовая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323D066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39.921111 57.666667</w:t>
            </w:r>
          </w:p>
        </w:tc>
        <w:tc>
          <w:tcPr>
            <w:tcW w:w="1520" w:type="dxa"/>
            <w:tcBorders>
              <w:top w:val="nil"/>
              <w:left w:val="nil"/>
              <w:bottom w:val="single" w:sz="4" w:space="0" w:color="auto"/>
              <w:right w:val="single" w:sz="4" w:space="0" w:color="auto"/>
            </w:tcBorders>
            <w:shd w:val="clear" w:color="000000" w:fill="FFFFFF"/>
            <w:vAlign w:val="center"/>
            <w:hideMark/>
          </w:tcPr>
          <w:p w14:paraId="6A2C2DC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3BE5359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200</w:t>
            </w:r>
          </w:p>
        </w:tc>
      </w:tr>
      <w:tr w:rsidR="00F406B9" w:rsidRPr="00F406B9" w14:paraId="2CAE08A6"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3C34DD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18</w:t>
            </w:r>
          </w:p>
        </w:tc>
        <w:tc>
          <w:tcPr>
            <w:tcW w:w="1800" w:type="dxa"/>
            <w:tcBorders>
              <w:top w:val="nil"/>
              <w:left w:val="nil"/>
              <w:bottom w:val="single" w:sz="4" w:space="0" w:color="auto"/>
              <w:right w:val="single" w:sz="4" w:space="0" w:color="auto"/>
            </w:tcBorders>
            <w:shd w:val="clear" w:color="000000" w:fill="FFFFFF"/>
            <w:vAlign w:val="center"/>
            <w:hideMark/>
          </w:tcPr>
          <w:p w14:paraId="168D987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511E7D3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19B5C5F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D77CC7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ГСК по ул. Камышовая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27ED207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39.924722 57.664722</w:t>
            </w:r>
          </w:p>
        </w:tc>
        <w:tc>
          <w:tcPr>
            <w:tcW w:w="1520" w:type="dxa"/>
            <w:tcBorders>
              <w:top w:val="nil"/>
              <w:left w:val="nil"/>
              <w:bottom w:val="single" w:sz="4" w:space="0" w:color="auto"/>
              <w:right w:val="single" w:sz="4" w:space="0" w:color="auto"/>
            </w:tcBorders>
            <w:shd w:val="clear" w:color="000000" w:fill="FFFFFF"/>
            <w:vAlign w:val="center"/>
            <w:hideMark/>
          </w:tcPr>
          <w:p w14:paraId="4F02761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2C78ADB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10F04FE3"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8E8BB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19</w:t>
            </w:r>
          </w:p>
        </w:tc>
        <w:tc>
          <w:tcPr>
            <w:tcW w:w="1800" w:type="dxa"/>
            <w:tcBorders>
              <w:top w:val="nil"/>
              <w:left w:val="nil"/>
              <w:bottom w:val="single" w:sz="4" w:space="0" w:color="auto"/>
              <w:right w:val="single" w:sz="4" w:space="0" w:color="auto"/>
            </w:tcBorders>
            <w:shd w:val="clear" w:color="000000" w:fill="FFFFFF"/>
            <w:vAlign w:val="center"/>
            <w:hideMark/>
          </w:tcPr>
          <w:p w14:paraId="1693BDC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3CE47F9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2500A1B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448069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ГСК «Жигули», на склонах водоотводной канавы</w:t>
            </w:r>
          </w:p>
        </w:tc>
        <w:tc>
          <w:tcPr>
            <w:tcW w:w="2165" w:type="dxa"/>
            <w:tcBorders>
              <w:top w:val="nil"/>
              <w:left w:val="nil"/>
              <w:bottom w:val="single" w:sz="4" w:space="0" w:color="auto"/>
              <w:right w:val="single" w:sz="4" w:space="0" w:color="auto"/>
            </w:tcBorders>
            <w:shd w:val="clear" w:color="000000" w:fill="FFFFFF"/>
            <w:vAlign w:val="center"/>
            <w:hideMark/>
          </w:tcPr>
          <w:p w14:paraId="7A31183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39.955075 57.662743</w:t>
            </w:r>
          </w:p>
        </w:tc>
        <w:tc>
          <w:tcPr>
            <w:tcW w:w="1520" w:type="dxa"/>
            <w:tcBorders>
              <w:top w:val="nil"/>
              <w:left w:val="nil"/>
              <w:bottom w:val="single" w:sz="4" w:space="0" w:color="auto"/>
              <w:right w:val="single" w:sz="4" w:space="0" w:color="auto"/>
            </w:tcBorders>
            <w:shd w:val="clear" w:color="000000" w:fill="FFFFFF"/>
            <w:vAlign w:val="center"/>
            <w:hideMark/>
          </w:tcPr>
          <w:p w14:paraId="487B7FA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44DDED9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4768487E"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357A6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c>
          <w:tcPr>
            <w:tcW w:w="1800" w:type="dxa"/>
            <w:tcBorders>
              <w:top w:val="nil"/>
              <w:left w:val="nil"/>
              <w:bottom w:val="single" w:sz="4" w:space="0" w:color="auto"/>
              <w:right w:val="single" w:sz="4" w:space="0" w:color="auto"/>
            </w:tcBorders>
            <w:shd w:val="clear" w:color="000000" w:fill="FFFFFF"/>
            <w:vAlign w:val="center"/>
            <w:hideMark/>
          </w:tcPr>
          <w:p w14:paraId="14A4969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0931A69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50D024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C04E27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обочина грунтовой дороги по 10-му переулку Маяковского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4270C8D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39.921754 57.631408</w:t>
            </w:r>
          </w:p>
        </w:tc>
        <w:tc>
          <w:tcPr>
            <w:tcW w:w="1520" w:type="dxa"/>
            <w:tcBorders>
              <w:top w:val="nil"/>
              <w:left w:val="nil"/>
              <w:bottom w:val="single" w:sz="4" w:space="0" w:color="auto"/>
              <w:right w:val="single" w:sz="4" w:space="0" w:color="auto"/>
            </w:tcBorders>
            <w:shd w:val="clear" w:color="000000" w:fill="FFFFFF"/>
            <w:vAlign w:val="center"/>
            <w:hideMark/>
          </w:tcPr>
          <w:p w14:paraId="7BD5E99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586F785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1AFD2810" w14:textId="77777777" w:rsidTr="00F406B9">
        <w:trPr>
          <w:trHeight w:val="5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B1EE0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21</w:t>
            </w:r>
          </w:p>
        </w:tc>
        <w:tc>
          <w:tcPr>
            <w:tcW w:w="1800" w:type="dxa"/>
            <w:tcBorders>
              <w:top w:val="nil"/>
              <w:left w:val="nil"/>
              <w:bottom w:val="single" w:sz="4" w:space="0" w:color="auto"/>
              <w:right w:val="single" w:sz="4" w:space="0" w:color="auto"/>
            </w:tcBorders>
            <w:shd w:val="clear" w:color="000000" w:fill="FFFFFF"/>
            <w:vAlign w:val="center"/>
            <w:hideMark/>
          </w:tcPr>
          <w:p w14:paraId="73055DB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2FE9AAF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324FE1D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D983D2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 74 по ул. Клубная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146F4D5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39.984444 57.610833</w:t>
            </w:r>
          </w:p>
        </w:tc>
        <w:tc>
          <w:tcPr>
            <w:tcW w:w="1520" w:type="dxa"/>
            <w:tcBorders>
              <w:top w:val="nil"/>
              <w:left w:val="nil"/>
              <w:bottom w:val="single" w:sz="4" w:space="0" w:color="auto"/>
              <w:right w:val="single" w:sz="4" w:space="0" w:color="auto"/>
            </w:tcBorders>
            <w:shd w:val="clear" w:color="000000" w:fill="FFFFFF"/>
            <w:vAlign w:val="center"/>
            <w:hideMark/>
          </w:tcPr>
          <w:p w14:paraId="0CF728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00C8309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7BBC56B9"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CF6B66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22</w:t>
            </w:r>
          </w:p>
        </w:tc>
        <w:tc>
          <w:tcPr>
            <w:tcW w:w="1800" w:type="dxa"/>
            <w:tcBorders>
              <w:top w:val="nil"/>
              <w:left w:val="nil"/>
              <w:bottom w:val="single" w:sz="4" w:space="0" w:color="auto"/>
              <w:right w:val="single" w:sz="4" w:space="0" w:color="auto"/>
            </w:tcBorders>
            <w:shd w:val="clear" w:color="000000" w:fill="FFFFFF"/>
            <w:vAlign w:val="center"/>
            <w:hideMark/>
          </w:tcPr>
          <w:p w14:paraId="1FC10C9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4C0CB35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1E48796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D654C3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напротив д. 5 по ул. Старицкая г. Ярославля (коттеджный пос. Парково)</w:t>
            </w:r>
          </w:p>
        </w:tc>
        <w:tc>
          <w:tcPr>
            <w:tcW w:w="2165" w:type="dxa"/>
            <w:tcBorders>
              <w:top w:val="nil"/>
              <w:left w:val="nil"/>
              <w:bottom w:val="single" w:sz="4" w:space="0" w:color="auto"/>
              <w:right w:val="single" w:sz="4" w:space="0" w:color="auto"/>
            </w:tcBorders>
            <w:shd w:val="clear" w:color="000000" w:fill="FFFFFF"/>
            <w:vAlign w:val="center"/>
            <w:hideMark/>
          </w:tcPr>
          <w:p w14:paraId="122A9D6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39.953611 57.576389</w:t>
            </w:r>
          </w:p>
        </w:tc>
        <w:tc>
          <w:tcPr>
            <w:tcW w:w="1520" w:type="dxa"/>
            <w:tcBorders>
              <w:top w:val="nil"/>
              <w:left w:val="nil"/>
              <w:bottom w:val="single" w:sz="4" w:space="0" w:color="auto"/>
              <w:right w:val="single" w:sz="4" w:space="0" w:color="auto"/>
            </w:tcBorders>
            <w:shd w:val="clear" w:color="000000" w:fill="FFFFFF"/>
            <w:vAlign w:val="center"/>
            <w:hideMark/>
          </w:tcPr>
          <w:p w14:paraId="07E41DD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555A13F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37160F04"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57E44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23</w:t>
            </w:r>
          </w:p>
        </w:tc>
        <w:tc>
          <w:tcPr>
            <w:tcW w:w="1800" w:type="dxa"/>
            <w:tcBorders>
              <w:top w:val="nil"/>
              <w:left w:val="nil"/>
              <w:bottom w:val="single" w:sz="4" w:space="0" w:color="auto"/>
              <w:right w:val="single" w:sz="4" w:space="0" w:color="auto"/>
            </w:tcBorders>
            <w:shd w:val="clear" w:color="000000" w:fill="FFFFFF"/>
            <w:vAlign w:val="center"/>
            <w:hideMark/>
          </w:tcPr>
          <w:p w14:paraId="5DDE49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33C1D93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2EB634F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F1A035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контейнерной площадки у д. № 71 ул. Красноармейская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43FE781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39.76119  57.745475</w:t>
            </w:r>
          </w:p>
        </w:tc>
        <w:tc>
          <w:tcPr>
            <w:tcW w:w="1520" w:type="dxa"/>
            <w:tcBorders>
              <w:top w:val="nil"/>
              <w:left w:val="nil"/>
              <w:bottom w:val="single" w:sz="4" w:space="0" w:color="auto"/>
              <w:right w:val="single" w:sz="4" w:space="0" w:color="auto"/>
            </w:tcBorders>
            <w:shd w:val="clear" w:color="000000" w:fill="FFFFFF"/>
            <w:vAlign w:val="center"/>
            <w:hideMark/>
          </w:tcPr>
          <w:p w14:paraId="14511A1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0663A0A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218173E8"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4ACDB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24</w:t>
            </w:r>
          </w:p>
        </w:tc>
        <w:tc>
          <w:tcPr>
            <w:tcW w:w="1800" w:type="dxa"/>
            <w:tcBorders>
              <w:top w:val="nil"/>
              <w:left w:val="nil"/>
              <w:bottom w:val="single" w:sz="4" w:space="0" w:color="auto"/>
              <w:right w:val="single" w:sz="4" w:space="0" w:color="auto"/>
            </w:tcBorders>
            <w:shd w:val="clear" w:color="000000" w:fill="FFFFFF"/>
            <w:vAlign w:val="center"/>
            <w:hideMark/>
          </w:tcPr>
          <w:p w14:paraId="24C2C75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5F66109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6998908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CEE8DE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 65 по ул. Большая Норская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06C6832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39.761152  57.718378</w:t>
            </w:r>
          </w:p>
        </w:tc>
        <w:tc>
          <w:tcPr>
            <w:tcW w:w="1520" w:type="dxa"/>
            <w:tcBorders>
              <w:top w:val="nil"/>
              <w:left w:val="nil"/>
              <w:bottom w:val="single" w:sz="4" w:space="0" w:color="auto"/>
              <w:right w:val="single" w:sz="4" w:space="0" w:color="auto"/>
            </w:tcBorders>
            <w:shd w:val="clear" w:color="000000" w:fill="FFFFFF"/>
            <w:vAlign w:val="center"/>
            <w:hideMark/>
          </w:tcPr>
          <w:p w14:paraId="08A142E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2D90A7C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44BF86FD" w14:textId="77777777" w:rsidTr="00F406B9">
        <w:trPr>
          <w:trHeight w:val="105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48535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w:t>
            </w:r>
          </w:p>
        </w:tc>
        <w:tc>
          <w:tcPr>
            <w:tcW w:w="1800" w:type="dxa"/>
            <w:tcBorders>
              <w:top w:val="nil"/>
              <w:left w:val="nil"/>
              <w:bottom w:val="single" w:sz="4" w:space="0" w:color="auto"/>
              <w:right w:val="single" w:sz="4" w:space="0" w:color="auto"/>
            </w:tcBorders>
            <w:shd w:val="clear" w:color="000000" w:fill="FFFFFF"/>
            <w:vAlign w:val="center"/>
            <w:hideMark/>
          </w:tcPr>
          <w:p w14:paraId="37B2E69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6544CD3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1B810D0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0DD5D7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 № 19 ул. Громова г. Ярославля (котельная), правая придорожная полоса грунтовой дороги при следовании от ул. Громова</w:t>
            </w:r>
          </w:p>
        </w:tc>
        <w:tc>
          <w:tcPr>
            <w:tcW w:w="2165" w:type="dxa"/>
            <w:tcBorders>
              <w:top w:val="nil"/>
              <w:left w:val="nil"/>
              <w:bottom w:val="single" w:sz="4" w:space="0" w:color="auto"/>
              <w:right w:val="single" w:sz="4" w:space="0" w:color="auto"/>
            </w:tcBorders>
            <w:shd w:val="clear" w:color="000000" w:fill="FFFFFF"/>
            <w:vAlign w:val="center"/>
            <w:hideMark/>
          </w:tcPr>
          <w:p w14:paraId="0756B61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39.753215 57.682650</w:t>
            </w:r>
          </w:p>
        </w:tc>
        <w:tc>
          <w:tcPr>
            <w:tcW w:w="1520" w:type="dxa"/>
            <w:tcBorders>
              <w:top w:val="nil"/>
              <w:left w:val="nil"/>
              <w:bottom w:val="single" w:sz="4" w:space="0" w:color="auto"/>
              <w:right w:val="single" w:sz="4" w:space="0" w:color="auto"/>
            </w:tcBorders>
            <w:shd w:val="clear" w:color="000000" w:fill="FFFFFF"/>
            <w:vAlign w:val="center"/>
            <w:hideMark/>
          </w:tcPr>
          <w:p w14:paraId="24940B0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5E78361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75A5C4A9"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AA7D1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26</w:t>
            </w:r>
          </w:p>
        </w:tc>
        <w:tc>
          <w:tcPr>
            <w:tcW w:w="1800" w:type="dxa"/>
            <w:tcBorders>
              <w:top w:val="nil"/>
              <w:left w:val="nil"/>
              <w:bottom w:val="single" w:sz="4" w:space="0" w:color="auto"/>
              <w:right w:val="single" w:sz="4" w:space="0" w:color="auto"/>
            </w:tcBorders>
            <w:shd w:val="clear" w:color="000000" w:fill="FFFFFF"/>
            <w:vAlign w:val="center"/>
            <w:hideMark/>
          </w:tcPr>
          <w:p w14:paraId="618CB0E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6D6B121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3FA2D9F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590ED9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у д. № 5 ул. Осташинская г. Ярославля </w:t>
            </w:r>
          </w:p>
        </w:tc>
        <w:tc>
          <w:tcPr>
            <w:tcW w:w="2165" w:type="dxa"/>
            <w:tcBorders>
              <w:top w:val="nil"/>
              <w:left w:val="nil"/>
              <w:bottom w:val="single" w:sz="4" w:space="0" w:color="auto"/>
              <w:right w:val="single" w:sz="4" w:space="0" w:color="auto"/>
            </w:tcBorders>
            <w:shd w:val="clear" w:color="000000" w:fill="FFFFFF"/>
            <w:vAlign w:val="center"/>
            <w:hideMark/>
          </w:tcPr>
          <w:p w14:paraId="03F876C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39.784444 57.652222</w:t>
            </w:r>
          </w:p>
        </w:tc>
        <w:tc>
          <w:tcPr>
            <w:tcW w:w="1520" w:type="dxa"/>
            <w:tcBorders>
              <w:top w:val="nil"/>
              <w:left w:val="nil"/>
              <w:bottom w:val="single" w:sz="4" w:space="0" w:color="auto"/>
              <w:right w:val="single" w:sz="4" w:space="0" w:color="auto"/>
            </w:tcBorders>
            <w:shd w:val="clear" w:color="000000" w:fill="FFFFFF"/>
            <w:vAlign w:val="center"/>
            <w:hideMark/>
          </w:tcPr>
          <w:p w14:paraId="6DF27D5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520" w:type="dxa"/>
            <w:tcBorders>
              <w:top w:val="nil"/>
              <w:left w:val="nil"/>
              <w:bottom w:val="single" w:sz="4" w:space="0" w:color="auto"/>
              <w:right w:val="single" w:sz="4" w:space="0" w:color="auto"/>
            </w:tcBorders>
            <w:shd w:val="clear" w:color="000000" w:fill="FFFFFF"/>
            <w:vAlign w:val="center"/>
            <w:hideMark/>
          </w:tcPr>
          <w:p w14:paraId="0ABFA83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500</w:t>
            </w:r>
          </w:p>
        </w:tc>
      </w:tr>
      <w:tr w:rsidR="00F406B9" w:rsidRPr="00F406B9" w14:paraId="20B99A4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76707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27</w:t>
            </w:r>
          </w:p>
        </w:tc>
        <w:tc>
          <w:tcPr>
            <w:tcW w:w="1800" w:type="dxa"/>
            <w:tcBorders>
              <w:top w:val="nil"/>
              <w:left w:val="nil"/>
              <w:bottom w:val="single" w:sz="4" w:space="0" w:color="auto"/>
              <w:right w:val="single" w:sz="4" w:space="0" w:color="auto"/>
            </w:tcBorders>
            <w:shd w:val="clear" w:color="000000" w:fill="FFFFFF"/>
            <w:vAlign w:val="center"/>
            <w:hideMark/>
          </w:tcPr>
          <w:p w14:paraId="21C4925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0D2FE89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01FB4E9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102A6E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у д. № 26 ул. Промышленная г. Ярославля (придорожные полосы) </w:t>
            </w:r>
          </w:p>
        </w:tc>
        <w:tc>
          <w:tcPr>
            <w:tcW w:w="2165" w:type="dxa"/>
            <w:tcBorders>
              <w:top w:val="nil"/>
              <w:left w:val="nil"/>
              <w:bottom w:val="single" w:sz="4" w:space="0" w:color="auto"/>
              <w:right w:val="single" w:sz="4" w:space="0" w:color="auto"/>
            </w:tcBorders>
            <w:shd w:val="clear" w:color="000000" w:fill="FFFFFF"/>
            <w:vAlign w:val="center"/>
            <w:hideMark/>
          </w:tcPr>
          <w:p w14:paraId="7DC9168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39.783940 57.664525</w:t>
            </w:r>
          </w:p>
        </w:tc>
        <w:tc>
          <w:tcPr>
            <w:tcW w:w="1520" w:type="dxa"/>
            <w:tcBorders>
              <w:top w:val="nil"/>
              <w:left w:val="nil"/>
              <w:bottom w:val="single" w:sz="4" w:space="0" w:color="auto"/>
              <w:right w:val="single" w:sz="4" w:space="0" w:color="auto"/>
            </w:tcBorders>
            <w:shd w:val="clear" w:color="000000" w:fill="FFFFFF"/>
            <w:vAlign w:val="center"/>
            <w:hideMark/>
          </w:tcPr>
          <w:p w14:paraId="26711AA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5C18066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105549E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B610E0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28</w:t>
            </w:r>
          </w:p>
        </w:tc>
        <w:tc>
          <w:tcPr>
            <w:tcW w:w="1800" w:type="dxa"/>
            <w:tcBorders>
              <w:top w:val="nil"/>
              <w:left w:val="nil"/>
              <w:bottom w:val="single" w:sz="4" w:space="0" w:color="auto"/>
              <w:right w:val="single" w:sz="4" w:space="0" w:color="auto"/>
            </w:tcBorders>
            <w:shd w:val="clear" w:color="000000" w:fill="FFFFFF"/>
            <w:vAlign w:val="center"/>
            <w:hideMark/>
          </w:tcPr>
          <w:p w14:paraId="25641A2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0C4B39E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3CFA466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86C1A0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территория в районе бывшего ГСК «Мотор», пос. Пятовское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162EC63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39.808553 57.646049</w:t>
            </w:r>
          </w:p>
        </w:tc>
        <w:tc>
          <w:tcPr>
            <w:tcW w:w="1520" w:type="dxa"/>
            <w:tcBorders>
              <w:top w:val="nil"/>
              <w:left w:val="nil"/>
              <w:bottom w:val="single" w:sz="4" w:space="0" w:color="auto"/>
              <w:right w:val="single" w:sz="4" w:space="0" w:color="auto"/>
            </w:tcBorders>
            <w:shd w:val="clear" w:color="000000" w:fill="FFFFFF"/>
            <w:vAlign w:val="center"/>
            <w:hideMark/>
          </w:tcPr>
          <w:p w14:paraId="1B76559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520" w:type="dxa"/>
            <w:tcBorders>
              <w:top w:val="nil"/>
              <w:left w:val="nil"/>
              <w:bottom w:val="single" w:sz="4" w:space="0" w:color="auto"/>
              <w:right w:val="single" w:sz="4" w:space="0" w:color="auto"/>
            </w:tcBorders>
            <w:shd w:val="clear" w:color="000000" w:fill="FFFFFF"/>
            <w:vAlign w:val="center"/>
            <w:hideMark/>
          </w:tcPr>
          <w:p w14:paraId="25BE4B2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1000</w:t>
            </w:r>
          </w:p>
        </w:tc>
      </w:tr>
      <w:tr w:rsidR="00F406B9" w:rsidRPr="00F406B9" w14:paraId="611D067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018BC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29</w:t>
            </w:r>
          </w:p>
        </w:tc>
        <w:tc>
          <w:tcPr>
            <w:tcW w:w="1800" w:type="dxa"/>
            <w:tcBorders>
              <w:top w:val="nil"/>
              <w:left w:val="nil"/>
              <w:bottom w:val="single" w:sz="4" w:space="0" w:color="auto"/>
              <w:right w:val="single" w:sz="4" w:space="0" w:color="auto"/>
            </w:tcBorders>
            <w:shd w:val="clear" w:color="000000" w:fill="FFFFFF"/>
            <w:vAlign w:val="center"/>
            <w:hideMark/>
          </w:tcPr>
          <w:p w14:paraId="5D5CD94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4E07DC7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1EA1CE7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07ABA7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пос. Пятовское г. Ярославля, придорожные полосы объездной дороги</w:t>
            </w:r>
          </w:p>
        </w:tc>
        <w:tc>
          <w:tcPr>
            <w:tcW w:w="2165" w:type="dxa"/>
            <w:tcBorders>
              <w:top w:val="nil"/>
              <w:left w:val="nil"/>
              <w:bottom w:val="single" w:sz="4" w:space="0" w:color="auto"/>
              <w:right w:val="single" w:sz="4" w:space="0" w:color="auto"/>
            </w:tcBorders>
            <w:shd w:val="clear" w:color="000000" w:fill="FFFFFF"/>
            <w:vAlign w:val="center"/>
            <w:hideMark/>
          </w:tcPr>
          <w:p w14:paraId="3F51590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39.802570 57.641277</w:t>
            </w:r>
          </w:p>
        </w:tc>
        <w:tc>
          <w:tcPr>
            <w:tcW w:w="1520" w:type="dxa"/>
            <w:tcBorders>
              <w:top w:val="nil"/>
              <w:left w:val="nil"/>
              <w:bottom w:val="single" w:sz="4" w:space="0" w:color="auto"/>
              <w:right w:val="single" w:sz="4" w:space="0" w:color="auto"/>
            </w:tcBorders>
            <w:shd w:val="clear" w:color="000000" w:fill="FFFFFF"/>
            <w:vAlign w:val="center"/>
            <w:hideMark/>
          </w:tcPr>
          <w:p w14:paraId="2ED03E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05E9458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134E58D5"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8EB6F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30</w:t>
            </w:r>
          </w:p>
        </w:tc>
        <w:tc>
          <w:tcPr>
            <w:tcW w:w="1800" w:type="dxa"/>
            <w:tcBorders>
              <w:top w:val="nil"/>
              <w:left w:val="nil"/>
              <w:bottom w:val="single" w:sz="4" w:space="0" w:color="auto"/>
              <w:right w:val="single" w:sz="4" w:space="0" w:color="auto"/>
            </w:tcBorders>
            <w:shd w:val="clear" w:color="000000" w:fill="FFFFFF"/>
            <w:vAlign w:val="center"/>
            <w:hideMark/>
          </w:tcPr>
          <w:p w14:paraId="4B0DD52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6CB644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275DAA9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F667D6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районе бывшего детского психоневрологического санатория (г. Ярославль, пос. Скобыкино, д. 18) </w:t>
            </w:r>
          </w:p>
        </w:tc>
        <w:tc>
          <w:tcPr>
            <w:tcW w:w="2165" w:type="dxa"/>
            <w:tcBorders>
              <w:top w:val="nil"/>
              <w:left w:val="nil"/>
              <w:bottom w:val="single" w:sz="4" w:space="0" w:color="auto"/>
              <w:right w:val="single" w:sz="4" w:space="0" w:color="auto"/>
            </w:tcBorders>
            <w:shd w:val="clear" w:color="000000" w:fill="FFFFFF"/>
            <w:vAlign w:val="center"/>
            <w:hideMark/>
          </w:tcPr>
          <w:p w14:paraId="29E6DA9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39.7925 57.706111</w:t>
            </w:r>
          </w:p>
        </w:tc>
        <w:tc>
          <w:tcPr>
            <w:tcW w:w="1520" w:type="dxa"/>
            <w:tcBorders>
              <w:top w:val="nil"/>
              <w:left w:val="nil"/>
              <w:bottom w:val="single" w:sz="4" w:space="0" w:color="auto"/>
              <w:right w:val="single" w:sz="4" w:space="0" w:color="auto"/>
            </w:tcBorders>
            <w:shd w:val="clear" w:color="000000" w:fill="FFFFFF"/>
            <w:vAlign w:val="center"/>
            <w:hideMark/>
          </w:tcPr>
          <w:p w14:paraId="185D002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42DC2A4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754536F2"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B2AC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31</w:t>
            </w:r>
          </w:p>
        </w:tc>
        <w:tc>
          <w:tcPr>
            <w:tcW w:w="1800" w:type="dxa"/>
            <w:tcBorders>
              <w:top w:val="nil"/>
              <w:left w:val="nil"/>
              <w:bottom w:val="single" w:sz="4" w:space="0" w:color="auto"/>
              <w:right w:val="single" w:sz="4" w:space="0" w:color="auto"/>
            </w:tcBorders>
            <w:shd w:val="clear" w:color="000000" w:fill="FFFFFF"/>
            <w:vAlign w:val="center"/>
            <w:hideMark/>
          </w:tcPr>
          <w:p w14:paraId="44A21B1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19F5B39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01F6B1B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00BC25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 14 пос. Скобыкино г. 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0E2B8B2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39.788163 57.709916</w:t>
            </w:r>
          </w:p>
        </w:tc>
        <w:tc>
          <w:tcPr>
            <w:tcW w:w="1520" w:type="dxa"/>
            <w:tcBorders>
              <w:top w:val="nil"/>
              <w:left w:val="nil"/>
              <w:bottom w:val="single" w:sz="4" w:space="0" w:color="auto"/>
              <w:right w:val="single" w:sz="4" w:space="0" w:color="auto"/>
            </w:tcBorders>
            <w:shd w:val="clear" w:color="000000" w:fill="FFFFFF"/>
            <w:vAlign w:val="center"/>
            <w:hideMark/>
          </w:tcPr>
          <w:p w14:paraId="3786383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0,04</w:t>
            </w:r>
          </w:p>
        </w:tc>
        <w:tc>
          <w:tcPr>
            <w:tcW w:w="1520" w:type="dxa"/>
            <w:tcBorders>
              <w:top w:val="nil"/>
              <w:left w:val="nil"/>
              <w:bottom w:val="single" w:sz="4" w:space="0" w:color="auto"/>
              <w:right w:val="single" w:sz="4" w:space="0" w:color="auto"/>
            </w:tcBorders>
            <w:shd w:val="clear" w:color="000000" w:fill="FFFFFF"/>
            <w:vAlign w:val="center"/>
            <w:hideMark/>
          </w:tcPr>
          <w:p w14:paraId="3326DEF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460238B7"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59D41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32</w:t>
            </w:r>
          </w:p>
        </w:tc>
        <w:tc>
          <w:tcPr>
            <w:tcW w:w="1800" w:type="dxa"/>
            <w:tcBorders>
              <w:top w:val="nil"/>
              <w:left w:val="nil"/>
              <w:bottom w:val="single" w:sz="4" w:space="0" w:color="auto"/>
              <w:right w:val="single" w:sz="4" w:space="0" w:color="auto"/>
            </w:tcBorders>
            <w:shd w:val="clear" w:color="000000" w:fill="FFFFFF"/>
            <w:vAlign w:val="center"/>
            <w:hideMark/>
          </w:tcPr>
          <w:p w14:paraId="402AE2C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4849E2F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Фрунзенский</w:t>
            </w:r>
          </w:p>
        </w:tc>
        <w:tc>
          <w:tcPr>
            <w:tcW w:w="1996" w:type="dxa"/>
            <w:tcBorders>
              <w:top w:val="nil"/>
              <w:left w:val="nil"/>
              <w:bottom w:val="single" w:sz="4" w:space="0" w:color="auto"/>
              <w:right w:val="single" w:sz="4" w:space="0" w:color="auto"/>
            </w:tcBorders>
            <w:shd w:val="clear" w:color="000000" w:fill="FFFFFF"/>
            <w:vAlign w:val="center"/>
            <w:hideMark/>
          </w:tcPr>
          <w:p w14:paraId="5594602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83913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земельный участок, прилегающий к жилому дому по адресу: г. Ярославль, ул. 3-я Вокзальная, д. 21/11</w:t>
            </w:r>
          </w:p>
        </w:tc>
        <w:tc>
          <w:tcPr>
            <w:tcW w:w="2165" w:type="dxa"/>
            <w:tcBorders>
              <w:top w:val="nil"/>
              <w:left w:val="nil"/>
              <w:bottom w:val="single" w:sz="4" w:space="0" w:color="auto"/>
              <w:right w:val="single" w:sz="4" w:space="0" w:color="auto"/>
            </w:tcBorders>
            <w:shd w:val="clear" w:color="000000" w:fill="FFFFFF"/>
            <w:vAlign w:val="center"/>
            <w:hideMark/>
          </w:tcPr>
          <w:p w14:paraId="009DC37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39.866493 57.602498</w:t>
            </w:r>
          </w:p>
        </w:tc>
        <w:tc>
          <w:tcPr>
            <w:tcW w:w="1520" w:type="dxa"/>
            <w:tcBorders>
              <w:top w:val="nil"/>
              <w:left w:val="nil"/>
              <w:bottom w:val="single" w:sz="4" w:space="0" w:color="auto"/>
              <w:right w:val="single" w:sz="4" w:space="0" w:color="auto"/>
            </w:tcBorders>
            <w:shd w:val="clear" w:color="000000" w:fill="FFFFFF"/>
            <w:vAlign w:val="center"/>
            <w:hideMark/>
          </w:tcPr>
          <w:p w14:paraId="3F60F7A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0,0025</w:t>
            </w:r>
          </w:p>
        </w:tc>
        <w:tc>
          <w:tcPr>
            <w:tcW w:w="1520" w:type="dxa"/>
            <w:tcBorders>
              <w:top w:val="nil"/>
              <w:left w:val="nil"/>
              <w:bottom w:val="single" w:sz="4" w:space="0" w:color="auto"/>
              <w:right w:val="single" w:sz="4" w:space="0" w:color="auto"/>
            </w:tcBorders>
            <w:shd w:val="clear" w:color="000000" w:fill="FFFFFF"/>
            <w:vAlign w:val="center"/>
            <w:hideMark/>
          </w:tcPr>
          <w:p w14:paraId="0609EE2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0CFA2BD2"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46A98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33</w:t>
            </w:r>
          </w:p>
        </w:tc>
        <w:tc>
          <w:tcPr>
            <w:tcW w:w="1800" w:type="dxa"/>
            <w:tcBorders>
              <w:top w:val="nil"/>
              <w:left w:val="nil"/>
              <w:bottom w:val="single" w:sz="4" w:space="0" w:color="auto"/>
              <w:right w:val="single" w:sz="4" w:space="0" w:color="auto"/>
            </w:tcBorders>
            <w:shd w:val="clear" w:color="000000" w:fill="FFFFFF"/>
            <w:vAlign w:val="center"/>
            <w:hideMark/>
          </w:tcPr>
          <w:p w14:paraId="57E3AE1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549970D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Красноперекопский</w:t>
            </w:r>
          </w:p>
        </w:tc>
        <w:tc>
          <w:tcPr>
            <w:tcW w:w="1996" w:type="dxa"/>
            <w:tcBorders>
              <w:top w:val="nil"/>
              <w:left w:val="nil"/>
              <w:bottom w:val="single" w:sz="4" w:space="0" w:color="auto"/>
              <w:right w:val="single" w:sz="4" w:space="0" w:color="auto"/>
            </w:tcBorders>
            <w:shd w:val="clear" w:color="000000" w:fill="FFFFFF"/>
            <w:vAlign w:val="center"/>
            <w:hideMark/>
          </w:tcPr>
          <w:p w14:paraId="1D8B619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72CBEF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Декабристов, 9а</w:t>
            </w:r>
          </w:p>
        </w:tc>
        <w:tc>
          <w:tcPr>
            <w:tcW w:w="2165" w:type="dxa"/>
            <w:tcBorders>
              <w:top w:val="nil"/>
              <w:left w:val="nil"/>
              <w:bottom w:val="single" w:sz="4" w:space="0" w:color="auto"/>
              <w:right w:val="single" w:sz="4" w:space="0" w:color="auto"/>
            </w:tcBorders>
            <w:shd w:val="clear" w:color="000000" w:fill="FFFFFF"/>
            <w:vAlign w:val="center"/>
            <w:hideMark/>
          </w:tcPr>
          <w:p w14:paraId="5AA7F2E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39.805417 57.590275</w:t>
            </w:r>
          </w:p>
        </w:tc>
        <w:tc>
          <w:tcPr>
            <w:tcW w:w="1520" w:type="dxa"/>
            <w:tcBorders>
              <w:top w:val="nil"/>
              <w:left w:val="nil"/>
              <w:bottom w:val="single" w:sz="4" w:space="0" w:color="auto"/>
              <w:right w:val="single" w:sz="4" w:space="0" w:color="auto"/>
            </w:tcBorders>
            <w:shd w:val="clear" w:color="000000" w:fill="FFFFFF"/>
            <w:vAlign w:val="center"/>
            <w:hideMark/>
          </w:tcPr>
          <w:p w14:paraId="781DB5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0,0018</w:t>
            </w:r>
          </w:p>
        </w:tc>
        <w:tc>
          <w:tcPr>
            <w:tcW w:w="1520" w:type="dxa"/>
            <w:tcBorders>
              <w:top w:val="nil"/>
              <w:left w:val="nil"/>
              <w:bottom w:val="single" w:sz="4" w:space="0" w:color="auto"/>
              <w:right w:val="single" w:sz="4" w:space="0" w:color="auto"/>
            </w:tcBorders>
            <w:shd w:val="clear" w:color="000000" w:fill="FFFFFF"/>
            <w:vAlign w:val="center"/>
            <w:hideMark/>
          </w:tcPr>
          <w:p w14:paraId="26C5CA9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5AF1440F"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6FE1C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34</w:t>
            </w:r>
          </w:p>
        </w:tc>
        <w:tc>
          <w:tcPr>
            <w:tcW w:w="1800" w:type="dxa"/>
            <w:tcBorders>
              <w:top w:val="nil"/>
              <w:left w:val="nil"/>
              <w:bottom w:val="single" w:sz="4" w:space="0" w:color="auto"/>
              <w:right w:val="single" w:sz="4" w:space="0" w:color="auto"/>
            </w:tcBorders>
            <w:shd w:val="clear" w:color="000000" w:fill="FFFFFF"/>
            <w:vAlign w:val="center"/>
            <w:hideMark/>
          </w:tcPr>
          <w:p w14:paraId="03350B2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24FA714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Красноперекопский</w:t>
            </w:r>
          </w:p>
        </w:tc>
        <w:tc>
          <w:tcPr>
            <w:tcW w:w="1996" w:type="dxa"/>
            <w:tcBorders>
              <w:top w:val="nil"/>
              <w:left w:val="nil"/>
              <w:bottom w:val="single" w:sz="4" w:space="0" w:color="auto"/>
              <w:right w:val="single" w:sz="4" w:space="0" w:color="auto"/>
            </w:tcBorders>
            <w:shd w:val="clear" w:color="000000" w:fill="FFFFFF"/>
            <w:vAlign w:val="center"/>
            <w:hideMark/>
          </w:tcPr>
          <w:p w14:paraId="36D85F8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5D67BE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Красноперекопский</w:t>
            </w:r>
          </w:p>
        </w:tc>
        <w:tc>
          <w:tcPr>
            <w:tcW w:w="2165" w:type="dxa"/>
            <w:tcBorders>
              <w:top w:val="nil"/>
              <w:left w:val="nil"/>
              <w:bottom w:val="single" w:sz="4" w:space="0" w:color="auto"/>
              <w:right w:val="single" w:sz="4" w:space="0" w:color="auto"/>
            </w:tcBorders>
            <w:shd w:val="clear" w:color="000000" w:fill="FFFFFF"/>
            <w:vAlign w:val="center"/>
            <w:hideMark/>
          </w:tcPr>
          <w:p w14:paraId="305BA13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4645589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0,039</w:t>
            </w:r>
          </w:p>
        </w:tc>
        <w:tc>
          <w:tcPr>
            <w:tcW w:w="1520" w:type="dxa"/>
            <w:tcBorders>
              <w:top w:val="nil"/>
              <w:left w:val="nil"/>
              <w:bottom w:val="single" w:sz="4" w:space="0" w:color="auto"/>
              <w:right w:val="single" w:sz="4" w:space="0" w:color="auto"/>
            </w:tcBorders>
            <w:shd w:val="clear" w:color="000000" w:fill="FFFFFF"/>
            <w:vAlign w:val="center"/>
            <w:hideMark/>
          </w:tcPr>
          <w:p w14:paraId="6D651C0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75</w:t>
            </w:r>
          </w:p>
        </w:tc>
      </w:tr>
      <w:tr w:rsidR="00F406B9" w:rsidRPr="00F406B9" w14:paraId="6BFC9C88"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CCD5A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35</w:t>
            </w:r>
          </w:p>
        </w:tc>
        <w:tc>
          <w:tcPr>
            <w:tcW w:w="1800" w:type="dxa"/>
            <w:tcBorders>
              <w:top w:val="nil"/>
              <w:left w:val="nil"/>
              <w:bottom w:val="single" w:sz="4" w:space="0" w:color="auto"/>
              <w:right w:val="single" w:sz="4" w:space="0" w:color="auto"/>
            </w:tcBorders>
            <w:shd w:val="clear" w:color="000000" w:fill="FFFFFF"/>
            <w:vAlign w:val="center"/>
            <w:hideMark/>
          </w:tcPr>
          <w:p w14:paraId="712E531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1935B1E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Фрунзенский</w:t>
            </w:r>
          </w:p>
        </w:tc>
        <w:tc>
          <w:tcPr>
            <w:tcW w:w="1996" w:type="dxa"/>
            <w:tcBorders>
              <w:top w:val="nil"/>
              <w:left w:val="nil"/>
              <w:bottom w:val="single" w:sz="4" w:space="0" w:color="auto"/>
              <w:right w:val="single" w:sz="4" w:space="0" w:color="auto"/>
            </w:tcBorders>
            <w:shd w:val="clear" w:color="000000" w:fill="FFFFFF"/>
            <w:vAlign w:val="center"/>
            <w:hideMark/>
          </w:tcPr>
          <w:p w14:paraId="3BF5E49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34E9B1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ул.Судостроителей, д.1</w:t>
            </w:r>
          </w:p>
        </w:tc>
        <w:tc>
          <w:tcPr>
            <w:tcW w:w="2165" w:type="dxa"/>
            <w:tcBorders>
              <w:top w:val="nil"/>
              <w:left w:val="nil"/>
              <w:bottom w:val="single" w:sz="4" w:space="0" w:color="auto"/>
              <w:right w:val="single" w:sz="4" w:space="0" w:color="auto"/>
            </w:tcBorders>
            <w:shd w:val="clear" w:color="000000" w:fill="FFFFFF"/>
            <w:vAlign w:val="center"/>
            <w:hideMark/>
          </w:tcPr>
          <w:p w14:paraId="59A0AA5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39.937150 57.573764</w:t>
            </w:r>
          </w:p>
        </w:tc>
        <w:tc>
          <w:tcPr>
            <w:tcW w:w="1520" w:type="dxa"/>
            <w:tcBorders>
              <w:top w:val="nil"/>
              <w:left w:val="nil"/>
              <w:bottom w:val="single" w:sz="4" w:space="0" w:color="auto"/>
              <w:right w:val="single" w:sz="4" w:space="0" w:color="auto"/>
            </w:tcBorders>
            <w:shd w:val="clear" w:color="000000" w:fill="FFFFFF"/>
            <w:vAlign w:val="center"/>
            <w:hideMark/>
          </w:tcPr>
          <w:p w14:paraId="03B344B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0,015</w:t>
            </w:r>
          </w:p>
        </w:tc>
        <w:tc>
          <w:tcPr>
            <w:tcW w:w="1520" w:type="dxa"/>
            <w:tcBorders>
              <w:top w:val="nil"/>
              <w:left w:val="nil"/>
              <w:bottom w:val="single" w:sz="4" w:space="0" w:color="auto"/>
              <w:right w:val="single" w:sz="4" w:space="0" w:color="auto"/>
            </w:tcBorders>
            <w:shd w:val="clear" w:color="000000" w:fill="FFFFFF"/>
            <w:vAlign w:val="center"/>
            <w:hideMark/>
          </w:tcPr>
          <w:p w14:paraId="0F5FDF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w:t>
            </w:r>
          </w:p>
        </w:tc>
      </w:tr>
      <w:tr w:rsidR="00F406B9" w:rsidRPr="00F406B9" w14:paraId="443BECAF"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0E110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36</w:t>
            </w:r>
          </w:p>
        </w:tc>
        <w:tc>
          <w:tcPr>
            <w:tcW w:w="1800" w:type="dxa"/>
            <w:tcBorders>
              <w:top w:val="nil"/>
              <w:left w:val="nil"/>
              <w:bottom w:val="single" w:sz="4" w:space="0" w:color="auto"/>
              <w:right w:val="single" w:sz="4" w:space="0" w:color="auto"/>
            </w:tcBorders>
            <w:shd w:val="clear" w:color="000000" w:fill="FFFFFF"/>
            <w:vAlign w:val="center"/>
            <w:hideMark/>
          </w:tcPr>
          <w:p w14:paraId="17B1257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01F74F3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Красноперекопский</w:t>
            </w:r>
          </w:p>
        </w:tc>
        <w:tc>
          <w:tcPr>
            <w:tcW w:w="1996" w:type="dxa"/>
            <w:tcBorders>
              <w:top w:val="nil"/>
              <w:left w:val="nil"/>
              <w:bottom w:val="single" w:sz="4" w:space="0" w:color="auto"/>
              <w:right w:val="single" w:sz="4" w:space="0" w:color="auto"/>
            </w:tcBorders>
            <w:shd w:val="clear" w:color="000000" w:fill="FFFFFF"/>
            <w:vAlign w:val="center"/>
            <w:hideMark/>
          </w:tcPr>
          <w:p w14:paraId="07A632D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DFA323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дома № 1 по ул.Большие Полянки г.Ярославля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5266127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39.847708 57.591554</w:t>
            </w:r>
          </w:p>
        </w:tc>
        <w:tc>
          <w:tcPr>
            <w:tcW w:w="1520" w:type="dxa"/>
            <w:tcBorders>
              <w:top w:val="nil"/>
              <w:left w:val="nil"/>
              <w:bottom w:val="single" w:sz="4" w:space="0" w:color="auto"/>
              <w:right w:val="single" w:sz="4" w:space="0" w:color="auto"/>
            </w:tcBorders>
            <w:shd w:val="clear" w:color="000000" w:fill="FFFFFF"/>
            <w:vAlign w:val="center"/>
            <w:hideMark/>
          </w:tcPr>
          <w:p w14:paraId="30E002D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0,04</w:t>
            </w:r>
          </w:p>
        </w:tc>
        <w:tc>
          <w:tcPr>
            <w:tcW w:w="1520" w:type="dxa"/>
            <w:tcBorders>
              <w:top w:val="nil"/>
              <w:left w:val="nil"/>
              <w:bottom w:val="single" w:sz="4" w:space="0" w:color="auto"/>
              <w:right w:val="single" w:sz="4" w:space="0" w:color="auto"/>
            </w:tcBorders>
            <w:shd w:val="clear" w:color="000000" w:fill="FFFFFF"/>
            <w:vAlign w:val="center"/>
            <w:hideMark/>
          </w:tcPr>
          <w:p w14:paraId="1CD8CCF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6CAE7F3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F3BDF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37</w:t>
            </w:r>
          </w:p>
        </w:tc>
        <w:tc>
          <w:tcPr>
            <w:tcW w:w="1800" w:type="dxa"/>
            <w:tcBorders>
              <w:top w:val="nil"/>
              <w:left w:val="nil"/>
              <w:bottom w:val="single" w:sz="4" w:space="0" w:color="auto"/>
              <w:right w:val="single" w:sz="4" w:space="0" w:color="auto"/>
            </w:tcBorders>
            <w:shd w:val="clear" w:color="000000" w:fill="FFFFFF"/>
            <w:vAlign w:val="center"/>
            <w:hideMark/>
          </w:tcPr>
          <w:p w14:paraId="26CB255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5A6348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2DE4196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2B0454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ул.2-я Кольцова г.Ярославля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5F5DECE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39.751103 57.736309</w:t>
            </w:r>
          </w:p>
        </w:tc>
        <w:tc>
          <w:tcPr>
            <w:tcW w:w="1520" w:type="dxa"/>
            <w:tcBorders>
              <w:top w:val="nil"/>
              <w:left w:val="nil"/>
              <w:bottom w:val="single" w:sz="4" w:space="0" w:color="auto"/>
              <w:right w:val="single" w:sz="4" w:space="0" w:color="auto"/>
            </w:tcBorders>
            <w:shd w:val="clear" w:color="000000" w:fill="FFFFFF"/>
            <w:vAlign w:val="center"/>
            <w:hideMark/>
          </w:tcPr>
          <w:p w14:paraId="3157859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0,205</w:t>
            </w:r>
          </w:p>
        </w:tc>
        <w:tc>
          <w:tcPr>
            <w:tcW w:w="1520" w:type="dxa"/>
            <w:tcBorders>
              <w:top w:val="nil"/>
              <w:left w:val="nil"/>
              <w:bottom w:val="single" w:sz="4" w:space="0" w:color="auto"/>
              <w:right w:val="single" w:sz="4" w:space="0" w:color="auto"/>
            </w:tcBorders>
            <w:shd w:val="clear" w:color="000000" w:fill="FFFFFF"/>
            <w:vAlign w:val="center"/>
            <w:hideMark/>
          </w:tcPr>
          <w:p w14:paraId="05AD840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130</w:t>
            </w:r>
          </w:p>
        </w:tc>
      </w:tr>
      <w:tr w:rsidR="00F406B9" w:rsidRPr="00F406B9" w14:paraId="39A958D0"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5270A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38</w:t>
            </w:r>
          </w:p>
        </w:tc>
        <w:tc>
          <w:tcPr>
            <w:tcW w:w="1800" w:type="dxa"/>
            <w:tcBorders>
              <w:top w:val="nil"/>
              <w:left w:val="nil"/>
              <w:bottom w:val="single" w:sz="4" w:space="0" w:color="auto"/>
              <w:right w:val="single" w:sz="4" w:space="0" w:color="auto"/>
            </w:tcBorders>
            <w:shd w:val="clear" w:color="000000" w:fill="FFFFFF"/>
            <w:vAlign w:val="center"/>
            <w:hideMark/>
          </w:tcPr>
          <w:p w14:paraId="5EB8F8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7933A8B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Красноперекопский</w:t>
            </w:r>
          </w:p>
        </w:tc>
        <w:tc>
          <w:tcPr>
            <w:tcW w:w="1996" w:type="dxa"/>
            <w:tcBorders>
              <w:top w:val="nil"/>
              <w:left w:val="nil"/>
              <w:bottom w:val="single" w:sz="4" w:space="0" w:color="auto"/>
              <w:right w:val="single" w:sz="4" w:space="0" w:color="auto"/>
            </w:tcBorders>
            <w:shd w:val="clear" w:color="000000" w:fill="FFFFFF"/>
            <w:vAlign w:val="center"/>
            <w:hideMark/>
          </w:tcPr>
          <w:p w14:paraId="4DDB786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7A6C2A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дома № 57 по ул.Большая Федоровская г.Ярославля</w:t>
            </w:r>
          </w:p>
        </w:tc>
        <w:tc>
          <w:tcPr>
            <w:tcW w:w="2165" w:type="dxa"/>
            <w:tcBorders>
              <w:top w:val="nil"/>
              <w:left w:val="nil"/>
              <w:bottom w:val="single" w:sz="4" w:space="0" w:color="auto"/>
              <w:right w:val="single" w:sz="4" w:space="0" w:color="auto"/>
            </w:tcBorders>
            <w:shd w:val="clear" w:color="000000" w:fill="FFFFFF"/>
            <w:vAlign w:val="center"/>
            <w:hideMark/>
          </w:tcPr>
          <w:p w14:paraId="5387A76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39.869120 57.609020</w:t>
            </w:r>
          </w:p>
        </w:tc>
        <w:tc>
          <w:tcPr>
            <w:tcW w:w="1520" w:type="dxa"/>
            <w:tcBorders>
              <w:top w:val="nil"/>
              <w:left w:val="nil"/>
              <w:bottom w:val="single" w:sz="4" w:space="0" w:color="auto"/>
              <w:right w:val="single" w:sz="4" w:space="0" w:color="auto"/>
            </w:tcBorders>
            <w:shd w:val="clear" w:color="000000" w:fill="FFFFFF"/>
            <w:vAlign w:val="center"/>
            <w:hideMark/>
          </w:tcPr>
          <w:p w14:paraId="162E607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0,004</w:t>
            </w:r>
          </w:p>
        </w:tc>
        <w:tc>
          <w:tcPr>
            <w:tcW w:w="1520" w:type="dxa"/>
            <w:tcBorders>
              <w:top w:val="nil"/>
              <w:left w:val="nil"/>
              <w:bottom w:val="single" w:sz="4" w:space="0" w:color="auto"/>
              <w:right w:val="single" w:sz="4" w:space="0" w:color="auto"/>
            </w:tcBorders>
            <w:shd w:val="clear" w:color="000000" w:fill="FFFFFF"/>
            <w:vAlign w:val="center"/>
            <w:hideMark/>
          </w:tcPr>
          <w:p w14:paraId="0C371EE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37532549"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C0F5A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39</w:t>
            </w:r>
          </w:p>
        </w:tc>
        <w:tc>
          <w:tcPr>
            <w:tcW w:w="1800" w:type="dxa"/>
            <w:tcBorders>
              <w:top w:val="nil"/>
              <w:left w:val="nil"/>
              <w:bottom w:val="single" w:sz="4" w:space="0" w:color="auto"/>
              <w:right w:val="single" w:sz="4" w:space="0" w:color="auto"/>
            </w:tcBorders>
            <w:shd w:val="clear" w:color="000000" w:fill="FFFFFF"/>
            <w:vAlign w:val="center"/>
            <w:hideMark/>
          </w:tcPr>
          <w:p w14:paraId="759E176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4CF4F30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Заволжский </w:t>
            </w:r>
          </w:p>
        </w:tc>
        <w:tc>
          <w:tcPr>
            <w:tcW w:w="1996" w:type="dxa"/>
            <w:tcBorders>
              <w:top w:val="nil"/>
              <w:left w:val="nil"/>
              <w:bottom w:val="single" w:sz="4" w:space="0" w:color="auto"/>
              <w:right w:val="single" w:sz="4" w:space="0" w:color="auto"/>
            </w:tcBorders>
            <w:shd w:val="clear" w:color="000000" w:fill="FFFFFF"/>
            <w:vAlign w:val="center"/>
            <w:hideMark/>
          </w:tcPr>
          <w:p w14:paraId="6C1B61E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Потапов Д.Н.; Петрушова Н.В.</w:t>
            </w:r>
          </w:p>
        </w:tc>
        <w:tc>
          <w:tcPr>
            <w:tcW w:w="2977" w:type="dxa"/>
            <w:tcBorders>
              <w:top w:val="nil"/>
              <w:left w:val="nil"/>
              <w:bottom w:val="single" w:sz="4" w:space="0" w:color="auto"/>
              <w:right w:val="single" w:sz="4" w:space="0" w:color="auto"/>
            </w:tcBorders>
            <w:shd w:val="clear" w:color="000000" w:fill="FFFFFF"/>
            <w:vAlign w:val="center"/>
            <w:hideMark/>
          </w:tcPr>
          <w:p w14:paraId="7186B98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ул. 6-я Тверицкая, д. 33 и напротив дома 33</w:t>
            </w:r>
          </w:p>
        </w:tc>
        <w:tc>
          <w:tcPr>
            <w:tcW w:w="2165" w:type="dxa"/>
            <w:tcBorders>
              <w:top w:val="nil"/>
              <w:left w:val="nil"/>
              <w:bottom w:val="single" w:sz="4" w:space="0" w:color="auto"/>
              <w:right w:val="single" w:sz="4" w:space="0" w:color="auto"/>
            </w:tcBorders>
            <w:shd w:val="clear" w:color="000000" w:fill="FFFFFF"/>
            <w:vAlign w:val="center"/>
            <w:hideMark/>
          </w:tcPr>
          <w:p w14:paraId="588819E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39.921339 57.626671</w:t>
            </w:r>
          </w:p>
        </w:tc>
        <w:tc>
          <w:tcPr>
            <w:tcW w:w="1520" w:type="dxa"/>
            <w:tcBorders>
              <w:top w:val="nil"/>
              <w:left w:val="nil"/>
              <w:bottom w:val="single" w:sz="4" w:space="0" w:color="auto"/>
              <w:right w:val="single" w:sz="4" w:space="0" w:color="auto"/>
            </w:tcBorders>
            <w:shd w:val="clear" w:color="000000" w:fill="FFFFFF"/>
            <w:vAlign w:val="center"/>
            <w:hideMark/>
          </w:tcPr>
          <w:p w14:paraId="7857879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0,04</w:t>
            </w:r>
          </w:p>
        </w:tc>
        <w:tc>
          <w:tcPr>
            <w:tcW w:w="1520" w:type="dxa"/>
            <w:tcBorders>
              <w:top w:val="nil"/>
              <w:left w:val="nil"/>
              <w:bottom w:val="single" w:sz="4" w:space="0" w:color="auto"/>
              <w:right w:val="single" w:sz="4" w:space="0" w:color="auto"/>
            </w:tcBorders>
            <w:shd w:val="clear" w:color="000000" w:fill="FFFFFF"/>
            <w:vAlign w:val="center"/>
            <w:hideMark/>
          </w:tcPr>
          <w:p w14:paraId="50FA8F2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r>
      <w:tr w:rsidR="00F406B9" w:rsidRPr="00F406B9" w14:paraId="5BEF848E"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BCA31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40</w:t>
            </w:r>
          </w:p>
        </w:tc>
        <w:tc>
          <w:tcPr>
            <w:tcW w:w="1800" w:type="dxa"/>
            <w:tcBorders>
              <w:top w:val="nil"/>
              <w:left w:val="nil"/>
              <w:bottom w:val="single" w:sz="4" w:space="0" w:color="auto"/>
              <w:right w:val="single" w:sz="4" w:space="0" w:color="auto"/>
            </w:tcBorders>
            <w:shd w:val="clear" w:color="000000" w:fill="FFFFFF"/>
            <w:vAlign w:val="center"/>
            <w:hideMark/>
          </w:tcPr>
          <w:p w14:paraId="66ECBA4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г.Ярославль</w:t>
            </w:r>
          </w:p>
        </w:tc>
        <w:tc>
          <w:tcPr>
            <w:tcW w:w="2000" w:type="dxa"/>
            <w:tcBorders>
              <w:top w:val="nil"/>
              <w:left w:val="nil"/>
              <w:bottom w:val="single" w:sz="4" w:space="0" w:color="auto"/>
              <w:right w:val="single" w:sz="4" w:space="0" w:color="auto"/>
            </w:tcBorders>
            <w:shd w:val="clear" w:color="000000" w:fill="FFFFFF"/>
            <w:vAlign w:val="center"/>
            <w:hideMark/>
          </w:tcPr>
          <w:p w14:paraId="22B25FC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Дзержинский</w:t>
            </w:r>
          </w:p>
        </w:tc>
        <w:tc>
          <w:tcPr>
            <w:tcW w:w="1996" w:type="dxa"/>
            <w:tcBorders>
              <w:top w:val="nil"/>
              <w:left w:val="nil"/>
              <w:bottom w:val="single" w:sz="4" w:space="0" w:color="auto"/>
              <w:right w:val="single" w:sz="4" w:space="0" w:color="auto"/>
            </w:tcBorders>
            <w:shd w:val="clear" w:color="000000" w:fill="FFFFFF"/>
            <w:vAlign w:val="center"/>
            <w:hideMark/>
          </w:tcPr>
          <w:p w14:paraId="30111B0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Пиданов Е.И.;  ООО "ЭнергоАгро-Строй"</w:t>
            </w:r>
          </w:p>
        </w:tc>
        <w:tc>
          <w:tcPr>
            <w:tcW w:w="2977" w:type="dxa"/>
            <w:tcBorders>
              <w:top w:val="nil"/>
              <w:left w:val="nil"/>
              <w:bottom w:val="single" w:sz="4" w:space="0" w:color="auto"/>
              <w:right w:val="single" w:sz="4" w:space="0" w:color="auto"/>
            </w:tcBorders>
            <w:shd w:val="clear" w:color="000000" w:fill="FFFFFF"/>
            <w:vAlign w:val="center"/>
            <w:hideMark/>
          </w:tcPr>
          <w:p w14:paraId="1B479FA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ул. Громова 57.682795, 39.753559; 57.682721, 39.755123</w:t>
            </w:r>
          </w:p>
        </w:tc>
        <w:tc>
          <w:tcPr>
            <w:tcW w:w="2165" w:type="dxa"/>
            <w:tcBorders>
              <w:top w:val="nil"/>
              <w:left w:val="nil"/>
              <w:bottom w:val="single" w:sz="4" w:space="0" w:color="auto"/>
              <w:right w:val="single" w:sz="4" w:space="0" w:color="auto"/>
            </w:tcBorders>
            <w:shd w:val="clear" w:color="000000" w:fill="FFFFFF"/>
            <w:vAlign w:val="center"/>
            <w:hideMark/>
          </w:tcPr>
          <w:p w14:paraId="25C5CDE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39.755123 57.682721</w:t>
            </w:r>
          </w:p>
        </w:tc>
        <w:tc>
          <w:tcPr>
            <w:tcW w:w="1520" w:type="dxa"/>
            <w:tcBorders>
              <w:top w:val="nil"/>
              <w:left w:val="nil"/>
              <w:bottom w:val="single" w:sz="4" w:space="0" w:color="auto"/>
              <w:right w:val="single" w:sz="4" w:space="0" w:color="auto"/>
            </w:tcBorders>
            <w:shd w:val="clear" w:color="000000" w:fill="FFFFFF"/>
            <w:vAlign w:val="center"/>
            <w:hideMark/>
          </w:tcPr>
          <w:p w14:paraId="3077C0E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0,031</w:t>
            </w:r>
          </w:p>
        </w:tc>
        <w:tc>
          <w:tcPr>
            <w:tcW w:w="1520" w:type="dxa"/>
            <w:tcBorders>
              <w:top w:val="nil"/>
              <w:left w:val="nil"/>
              <w:bottom w:val="single" w:sz="4" w:space="0" w:color="auto"/>
              <w:right w:val="single" w:sz="4" w:space="0" w:color="auto"/>
            </w:tcBorders>
            <w:shd w:val="clear" w:color="000000" w:fill="FFFFFF"/>
            <w:vAlign w:val="center"/>
            <w:hideMark/>
          </w:tcPr>
          <w:p w14:paraId="7D31009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35</w:t>
            </w:r>
          </w:p>
        </w:tc>
      </w:tr>
      <w:tr w:rsidR="00F406B9" w:rsidRPr="00F406B9" w14:paraId="55CCE376"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EBD19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41</w:t>
            </w:r>
          </w:p>
        </w:tc>
        <w:tc>
          <w:tcPr>
            <w:tcW w:w="1800" w:type="dxa"/>
            <w:tcBorders>
              <w:top w:val="nil"/>
              <w:left w:val="nil"/>
              <w:bottom w:val="single" w:sz="4" w:space="0" w:color="auto"/>
              <w:right w:val="single" w:sz="4" w:space="0" w:color="auto"/>
            </w:tcBorders>
            <w:shd w:val="clear" w:color="000000" w:fill="FFFFFF"/>
            <w:vAlign w:val="bottom"/>
            <w:hideMark/>
          </w:tcPr>
          <w:p w14:paraId="0781418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04BC5AC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w:t>
            </w:r>
          </w:p>
        </w:tc>
        <w:tc>
          <w:tcPr>
            <w:tcW w:w="1996" w:type="dxa"/>
            <w:tcBorders>
              <w:top w:val="nil"/>
              <w:left w:val="nil"/>
              <w:bottom w:val="single" w:sz="4" w:space="0" w:color="auto"/>
              <w:right w:val="single" w:sz="4" w:space="0" w:color="auto"/>
            </w:tcBorders>
            <w:shd w:val="clear" w:color="000000" w:fill="FFFFFF"/>
            <w:vAlign w:val="center"/>
            <w:hideMark/>
          </w:tcPr>
          <w:p w14:paraId="48F3194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311D66E0"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г. Гаврилов-Ям, ул. Комарова, д.3</w:t>
            </w:r>
          </w:p>
        </w:tc>
        <w:tc>
          <w:tcPr>
            <w:tcW w:w="2165" w:type="dxa"/>
            <w:tcBorders>
              <w:top w:val="nil"/>
              <w:left w:val="nil"/>
              <w:bottom w:val="single" w:sz="4" w:space="0" w:color="auto"/>
              <w:right w:val="single" w:sz="4" w:space="0" w:color="auto"/>
            </w:tcBorders>
            <w:shd w:val="clear" w:color="000000" w:fill="FFFFFF"/>
            <w:vAlign w:val="center"/>
            <w:hideMark/>
          </w:tcPr>
          <w:p w14:paraId="50006E0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39.848790 57.304656</w:t>
            </w:r>
          </w:p>
        </w:tc>
        <w:tc>
          <w:tcPr>
            <w:tcW w:w="1520" w:type="dxa"/>
            <w:tcBorders>
              <w:top w:val="nil"/>
              <w:left w:val="nil"/>
              <w:bottom w:val="single" w:sz="4" w:space="0" w:color="auto"/>
              <w:right w:val="single" w:sz="4" w:space="0" w:color="auto"/>
            </w:tcBorders>
            <w:shd w:val="clear" w:color="auto" w:fill="auto"/>
            <w:vAlign w:val="center"/>
            <w:hideMark/>
          </w:tcPr>
          <w:p w14:paraId="3B8AB7E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9</w:t>
            </w:r>
          </w:p>
        </w:tc>
        <w:tc>
          <w:tcPr>
            <w:tcW w:w="1520" w:type="dxa"/>
            <w:tcBorders>
              <w:top w:val="nil"/>
              <w:left w:val="nil"/>
              <w:bottom w:val="single" w:sz="4" w:space="0" w:color="auto"/>
              <w:right w:val="single" w:sz="4" w:space="0" w:color="auto"/>
            </w:tcBorders>
            <w:shd w:val="clear" w:color="auto" w:fill="auto"/>
            <w:vAlign w:val="center"/>
            <w:hideMark/>
          </w:tcPr>
          <w:p w14:paraId="53BEB25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8</w:t>
            </w:r>
          </w:p>
        </w:tc>
      </w:tr>
      <w:tr w:rsidR="00F406B9" w:rsidRPr="00F406B9" w14:paraId="600A071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3F0B9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42</w:t>
            </w:r>
          </w:p>
        </w:tc>
        <w:tc>
          <w:tcPr>
            <w:tcW w:w="1800" w:type="dxa"/>
            <w:tcBorders>
              <w:top w:val="nil"/>
              <w:left w:val="nil"/>
              <w:bottom w:val="single" w:sz="4" w:space="0" w:color="auto"/>
              <w:right w:val="single" w:sz="4" w:space="0" w:color="auto"/>
            </w:tcBorders>
            <w:shd w:val="clear" w:color="000000" w:fill="FFFFFF"/>
            <w:vAlign w:val="bottom"/>
            <w:hideMark/>
          </w:tcPr>
          <w:p w14:paraId="7DAD9FD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08DAB79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w:t>
            </w:r>
          </w:p>
        </w:tc>
        <w:tc>
          <w:tcPr>
            <w:tcW w:w="1996" w:type="dxa"/>
            <w:tcBorders>
              <w:top w:val="nil"/>
              <w:left w:val="nil"/>
              <w:bottom w:val="single" w:sz="4" w:space="0" w:color="auto"/>
              <w:right w:val="single" w:sz="4" w:space="0" w:color="auto"/>
            </w:tcBorders>
            <w:shd w:val="clear" w:color="000000" w:fill="FFFFFF"/>
            <w:vAlign w:val="center"/>
            <w:hideMark/>
          </w:tcPr>
          <w:p w14:paraId="49C2726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43AAA823"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г. Гаврилов-Ям, ул. Коммунистическая, д. 9</w:t>
            </w:r>
          </w:p>
        </w:tc>
        <w:tc>
          <w:tcPr>
            <w:tcW w:w="2165" w:type="dxa"/>
            <w:tcBorders>
              <w:top w:val="nil"/>
              <w:left w:val="nil"/>
              <w:bottom w:val="single" w:sz="4" w:space="0" w:color="auto"/>
              <w:right w:val="single" w:sz="4" w:space="0" w:color="auto"/>
            </w:tcBorders>
            <w:shd w:val="clear" w:color="000000" w:fill="FFFFFF"/>
            <w:vAlign w:val="center"/>
            <w:hideMark/>
          </w:tcPr>
          <w:p w14:paraId="050129B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39.861762 57.301262</w:t>
            </w:r>
          </w:p>
        </w:tc>
        <w:tc>
          <w:tcPr>
            <w:tcW w:w="1520" w:type="dxa"/>
            <w:tcBorders>
              <w:top w:val="nil"/>
              <w:left w:val="nil"/>
              <w:bottom w:val="single" w:sz="4" w:space="0" w:color="auto"/>
              <w:right w:val="single" w:sz="4" w:space="0" w:color="auto"/>
            </w:tcBorders>
            <w:shd w:val="clear" w:color="auto" w:fill="auto"/>
            <w:vAlign w:val="center"/>
            <w:hideMark/>
          </w:tcPr>
          <w:p w14:paraId="18A9697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7</w:t>
            </w:r>
          </w:p>
        </w:tc>
        <w:tc>
          <w:tcPr>
            <w:tcW w:w="1520" w:type="dxa"/>
            <w:tcBorders>
              <w:top w:val="nil"/>
              <w:left w:val="nil"/>
              <w:bottom w:val="single" w:sz="4" w:space="0" w:color="auto"/>
              <w:right w:val="single" w:sz="4" w:space="0" w:color="auto"/>
            </w:tcBorders>
            <w:shd w:val="clear" w:color="auto" w:fill="auto"/>
            <w:vAlign w:val="center"/>
            <w:hideMark/>
          </w:tcPr>
          <w:p w14:paraId="3640690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w:t>
            </w:r>
          </w:p>
        </w:tc>
      </w:tr>
      <w:tr w:rsidR="00F406B9" w:rsidRPr="00F406B9" w14:paraId="596FD2B6"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BFA7A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43</w:t>
            </w:r>
          </w:p>
        </w:tc>
        <w:tc>
          <w:tcPr>
            <w:tcW w:w="1800" w:type="dxa"/>
            <w:tcBorders>
              <w:top w:val="nil"/>
              <w:left w:val="nil"/>
              <w:bottom w:val="single" w:sz="4" w:space="0" w:color="auto"/>
              <w:right w:val="single" w:sz="4" w:space="0" w:color="auto"/>
            </w:tcBorders>
            <w:shd w:val="clear" w:color="000000" w:fill="FFFFFF"/>
            <w:vAlign w:val="bottom"/>
            <w:hideMark/>
          </w:tcPr>
          <w:p w14:paraId="028F430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4D0C28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w:t>
            </w:r>
          </w:p>
        </w:tc>
        <w:tc>
          <w:tcPr>
            <w:tcW w:w="1996" w:type="dxa"/>
            <w:tcBorders>
              <w:top w:val="nil"/>
              <w:left w:val="nil"/>
              <w:bottom w:val="single" w:sz="4" w:space="0" w:color="auto"/>
              <w:right w:val="single" w:sz="4" w:space="0" w:color="auto"/>
            </w:tcBorders>
            <w:shd w:val="clear" w:color="000000" w:fill="FFFFFF"/>
            <w:vAlign w:val="center"/>
            <w:hideMark/>
          </w:tcPr>
          <w:p w14:paraId="668C13A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26DBA81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г. Гаврилов-Ям, городской парк с восточной стороны</w:t>
            </w:r>
          </w:p>
        </w:tc>
        <w:tc>
          <w:tcPr>
            <w:tcW w:w="2165" w:type="dxa"/>
            <w:tcBorders>
              <w:top w:val="nil"/>
              <w:left w:val="nil"/>
              <w:bottom w:val="single" w:sz="4" w:space="0" w:color="auto"/>
              <w:right w:val="single" w:sz="4" w:space="0" w:color="auto"/>
            </w:tcBorders>
            <w:shd w:val="clear" w:color="000000" w:fill="FFFFFF"/>
            <w:vAlign w:val="center"/>
            <w:hideMark/>
          </w:tcPr>
          <w:p w14:paraId="53CB744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39.847568 57.307476</w:t>
            </w:r>
          </w:p>
        </w:tc>
        <w:tc>
          <w:tcPr>
            <w:tcW w:w="1520" w:type="dxa"/>
            <w:tcBorders>
              <w:top w:val="nil"/>
              <w:left w:val="nil"/>
              <w:bottom w:val="single" w:sz="4" w:space="0" w:color="auto"/>
              <w:right w:val="single" w:sz="4" w:space="0" w:color="auto"/>
            </w:tcBorders>
            <w:shd w:val="clear" w:color="auto" w:fill="auto"/>
            <w:vAlign w:val="center"/>
            <w:hideMark/>
          </w:tcPr>
          <w:p w14:paraId="3F39D64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11</w:t>
            </w:r>
          </w:p>
        </w:tc>
        <w:tc>
          <w:tcPr>
            <w:tcW w:w="1520" w:type="dxa"/>
            <w:tcBorders>
              <w:top w:val="nil"/>
              <w:left w:val="nil"/>
              <w:bottom w:val="single" w:sz="4" w:space="0" w:color="auto"/>
              <w:right w:val="single" w:sz="4" w:space="0" w:color="auto"/>
            </w:tcBorders>
            <w:shd w:val="clear" w:color="auto" w:fill="auto"/>
            <w:vAlign w:val="center"/>
            <w:hideMark/>
          </w:tcPr>
          <w:p w14:paraId="28DDA0D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w:t>
            </w:r>
          </w:p>
        </w:tc>
      </w:tr>
      <w:tr w:rsidR="00F406B9" w:rsidRPr="00F406B9" w14:paraId="48BD0B60"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F366F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44</w:t>
            </w:r>
          </w:p>
        </w:tc>
        <w:tc>
          <w:tcPr>
            <w:tcW w:w="1800" w:type="dxa"/>
            <w:tcBorders>
              <w:top w:val="nil"/>
              <w:left w:val="nil"/>
              <w:bottom w:val="single" w:sz="4" w:space="0" w:color="auto"/>
              <w:right w:val="single" w:sz="4" w:space="0" w:color="auto"/>
            </w:tcBorders>
            <w:shd w:val="clear" w:color="000000" w:fill="FFFFFF"/>
            <w:vAlign w:val="bottom"/>
            <w:hideMark/>
          </w:tcPr>
          <w:p w14:paraId="61C1B2D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5EF7139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w:t>
            </w:r>
          </w:p>
        </w:tc>
        <w:tc>
          <w:tcPr>
            <w:tcW w:w="1996" w:type="dxa"/>
            <w:tcBorders>
              <w:top w:val="nil"/>
              <w:left w:val="nil"/>
              <w:bottom w:val="single" w:sz="4" w:space="0" w:color="auto"/>
              <w:right w:val="single" w:sz="4" w:space="0" w:color="auto"/>
            </w:tcBorders>
            <w:shd w:val="clear" w:color="000000" w:fill="FFFFFF"/>
            <w:vAlign w:val="center"/>
            <w:hideMark/>
          </w:tcPr>
          <w:p w14:paraId="47B82D4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7FADBBF4"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г. Гаврилов-Ям, ул. Красноармейская, д. 1</w:t>
            </w:r>
          </w:p>
        </w:tc>
        <w:tc>
          <w:tcPr>
            <w:tcW w:w="2165" w:type="dxa"/>
            <w:tcBorders>
              <w:top w:val="nil"/>
              <w:left w:val="nil"/>
              <w:bottom w:val="single" w:sz="4" w:space="0" w:color="auto"/>
              <w:right w:val="single" w:sz="4" w:space="0" w:color="auto"/>
            </w:tcBorders>
            <w:shd w:val="clear" w:color="000000" w:fill="FFFFFF"/>
            <w:vAlign w:val="center"/>
            <w:hideMark/>
          </w:tcPr>
          <w:p w14:paraId="4710849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39.851521 57.309153</w:t>
            </w:r>
          </w:p>
        </w:tc>
        <w:tc>
          <w:tcPr>
            <w:tcW w:w="1520" w:type="dxa"/>
            <w:tcBorders>
              <w:top w:val="nil"/>
              <w:left w:val="nil"/>
              <w:bottom w:val="single" w:sz="4" w:space="0" w:color="auto"/>
              <w:right w:val="single" w:sz="4" w:space="0" w:color="auto"/>
            </w:tcBorders>
            <w:shd w:val="clear" w:color="auto" w:fill="auto"/>
            <w:vAlign w:val="center"/>
            <w:hideMark/>
          </w:tcPr>
          <w:p w14:paraId="5FBA6B2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8</w:t>
            </w:r>
          </w:p>
        </w:tc>
        <w:tc>
          <w:tcPr>
            <w:tcW w:w="1520" w:type="dxa"/>
            <w:tcBorders>
              <w:top w:val="nil"/>
              <w:left w:val="nil"/>
              <w:bottom w:val="single" w:sz="4" w:space="0" w:color="auto"/>
              <w:right w:val="single" w:sz="4" w:space="0" w:color="auto"/>
            </w:tcBorders>
            <w:shd w:val="clear" w:color="auto" w:fill="auto"/>
            <w:vAlign w:val="center"/>
            <w:hideMark/>
          </w:tcPr>
          <w:p w14:paraId="0DAD345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w:t>
            </w:r>
          </w:p>
        </w:tc>
      </w:tr>
      <w:tr w:rsidR="00F406B9" w:rsidRPr="00F406B9" w14:paraId="558B960F"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76A36B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45</w:t>
            </w:r>
          </w:p>
        </w:tc>
        <w:tc>
          <w:tcPr>
            <w:tcW w:w="1800" w:type="dxa"/>
            <w:tcBorders>
              <w:top w:val="nil"/>
              <w:left w:val="nil"/>
              <w:bottom w:val="single" w:sz="4" w:space="0" w:color="auto"/>
              <w:right w:val="single" w:sz="4" w:space="0" w:color="auto"/>
            </w:tcBorders>
            <w:shd w:val="clear" w:color="000000" w:fill="FFFFFF"/>
            <w:vAlign w:val="bottom"/>
            <w:hideMark/>
          </w:tcPr>
          <w:p w14:paraId="60C115D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6A6ED3E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Великосельское</w:t>
            </w:r>
          </w:p>
        </w:tc>
        <w:tc>
          <w:tcPr>
            <w:tcW w:w="1996" w:type="dxa"/>
            <w:tcBorders>
              <w:top w:val="nil"/>
              <w:left w:val="nil"/>
              <w:bottom w:val="single" w:sz="4" w:space="0" w:color="auto"/>
              <w:right w:val="single" w:sz="4" w:space="0" w:color="auto"/>
            </w:tcBorders>
            <w:shd w:val="clear" w:color="000000" w:fill="FFFFFF"/>
            <w:vAlign w:val="center"/>
            <w:hideMark/>
          </w:tcPr>
          <w:p w14:paraId="38C3609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ДИЗО</w:t>
            </w:r>
          </w:p>
        </w:tc>
        <w:tc>
          <w:tcPr>
            <w:tcW w:w="2977" w:type="dxa"/>
            <w:tcBorders>
              <w:top w:val="nil"/>
              <w:left w:val="nil"/>
              <w:bottom w:val="single" w:sz="4" w:space="0" w:color="auto"/>
              <w:right w:val="single" w:sz="4" w:space="0" w:color="auto"/>
            </w:tcBorders>
            <w:shd w:val="clear" w:color="000000" w:fill="FFFFFF"/>
            <w:vAlign w:val="center"/>
            <w:hideMark/>
          </w:tcPr>
          <w:p w14:paraId="3A5D526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 Великое, гора Мельница</w:t>
            </w:r>
          </w:p>
        </w:tc>
        <w:tc>
          <w:tcPr>
            <w:tcW w:w="2165" w:type="dxa"/>
            <w:tcBorders>
              <w:top w:val="nil"/>
              <w:left w:val="nil"/>
              <w:bottom w:val="single" w:sz="4" w:space="0" w:color="auto"/>
              <w:right w:val="single" w:sz="4" w:space="0" w:color="auto"/>
            </w:tcBorders>
            <w:shd w:val="clear" w:color="000000" w:fill="FFFFFF"/>
            <w:vAlign w:val="center"/>
            <w:hideMark/>
          </w:tcPr>
          <w:p w14:paraId="292E1EB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39.7763 57.340245</w:t>
            </w:r>
          </w:p>
        </w:tc>
        <w:tc>
          <w:tcPr>
            <w:tcW w:w="1520" w:type="dxa"/>
            <w:tcBorders>
              <w:top w:val="nil"/>
              <w:left w:val="nil"/>
              <w:bottom w:val="single" w:sz="4" w:space="0" w:color="auto"/>
              <w:right w:val="single" w:sz="4" w:space="0" w:color="auto"/>
            </w:tcBorders>
            <w:shd w:val="clear" w:color="000000" w:fill="FFFFFF"/>
            <w:vAlign w:val="center"/>
            <w:hideMark/>
          </w:tcPr>
          <w:p w14:paraId="695C42C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520" w:type="dxa"/>
            <w:tcBorders>
              <w:top w:val="nil"/>
              <w:left w:val="nil"/>
              <w:bottom w:val="single" w:sz="4" w:space="0" w:color="auto"/>
              <w:right w:val="single" w:sz="4" w:space="0" w:color="auto"/>
            </w:tcBorders>
            <w:shd w:val="clear" w:color="000000" w:fill="FFFFFF"/>
            <w:vAlign w:val="center"/>
            <w:hideMark/>
          </w:tcPr>
          <w:p w14:paraId="137A4A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1C053E7C"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08A12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46</w:t>
            </w:r>
          </w:p>
        </w:tc>
        <w:tc>
          <w:tcPr>
            <w:tcW w:w="1800" w:type="dxa"/>
            <w:tcBorders>
              <w:top w:val="nil"/>
              <w:left w:val="nil"/>
              <w:bottom w:val="single" w:sz="4" w:space="0" w:color="auto"/>
              <w:right w:val="single" w:sz="4" w:space="0" w:color="auto"/>
            </w:tcBorders>
            <w:shd w:val="clear" w:color="000000" w:fill="FFFFFF"/>
            <w:vAlign w:val="bottom"/>
            <w:hideMark/>
          </w:tcPr>
          <w:p w14:paraId="511C327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41C9918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Великосельское</w:t>
            </w:r>
          </w:p>
        </w:tc>
        <w:tc>
          <w:tcPr>
            <w:tcW w:w="1996" w:type="dxa"/>
            <w:tcBorders>
              <w:top w:val="nil"/>
              <w:left w:val="nil"/>
              <w:bottom w:val="single" w:sz="4" w:space="0" w:color="auto"/>
              <w:right w:val="single" w:sz="4" w:space="0" w:color="auto"/>
            </w:tcBorders>
            <w:shd w:val="clear" w:color="000000" w:fill="FFFFFF"/>
            <w:vAlign w:val="center"/>
            <w:hideMark/>
          </w:tcPr>
          <w:p w14:paraId="6CE15AC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ДИЗО</w:t>
            </w:r>
          </w:p>
        </w:tc>
        <w:tc>
          <w:tcPr>
            <w:tcW w:w="2977" w:type="dxa"/>
            <w:tcBorders>
              <w:top w:val="nil"/>
              <w:left w:val="nil"/>
              <w:bottom w:val="single" w:sz="4" w:space="0" w:color="auto"/>
              <w:right w:val="single" w:sz="4" w:space="0" w:color="auto"/>
            </w:tcBorders>
            <w:shd w:val="clear" w:color="000000" w:fill="FFFFFF"/>
            <w:vAlign w:val="center"/>
            <w:hideMark/>
          </w:tcPr>
          <w:p w14:paraId="1C65A4D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 Великое, гора Крестовая</w:t>
            </w:r>
          </w:p>
        </w:tc>
        <w:tc>
          <w:tcPr>
            <w:tcW w:w="2165" w:type="dxa"/>
            <w:tcBorders>
              <w:top w:val="nil"/>
              <w:left w:val="nil"/>
              <w:bottom w:val="single" w:sz="4" w:space="0" w:color="auto"/>
              <w:right w:val="single" w:sz="4" w:space="0" w:color="auto"/>
            </w:tcBorders>
            <w:shd w:val="clear" w:color="000000" w:fill="FFFFFF"/>
            <w:vAlign w:val="center"/>
            <w:hideMark/>
          </w:tcPr>
          <w:p w14:paraId="0270DC3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39.775016 57.333491</w:t>
            </w:r>
          </w:p>
        </w:tc>
        <w:tc>
          <w:tcPr>
            <w:tcW w:w="1520" w:type="dxa"/>
            <w:tcBorders>
              <w:top w:val="nil"/>
              <w:left w:val="nil"/>
              <w:bottom w:val="single" w:sz="4" w:space="0" w:color="auto"/>
              <w:right w:val="single" w:sz="4" w:space="0" w:color="auto"/>
            </w:tcBorders>
            <w:shd w:val="clear" w:color="000000" w:fill="FFFFFF"/>
            <w:vAlign w:val="center"/>
            <w:hideMark/>
          </w:tcPr>
          <w:p w14:paraId="3EBDE2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c>
          <w:tcPr>
            <w:tcW w:w="1520" w:type="dxa"/>
            <w:tcBorders>
              <w:top w:val="nil"/>
              <w:left w:val="nil"/>
              <w:bottom w:val="single" w:sz="4" w:space="0" w:color="auto"/>
              <w:right w:val="single" w:sz="4" w:space="0" w:color="auto"/>
            </w:tcBorders>
            <w:shd w:val="clear" w:color="000000" w:fill="FFFFFF"/>
            <w:vAlign w:val="center"/>
            <w:hideMark/>
          </w:tcPr>
          <w:p w14:paraId="15B0003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47815D24"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3AE23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47</w:t>
            </w:r>
          </w:p>
        </w:tc>
        <w:tc>
          <w:tcPr>
            <w:tcW w:w="1800" w:type="dxa"/>
            <w:tcBorders>
              <w:top w:val="nil"/>
              <w:left w:val="nil"/>
              <w:bottom w:val="single" w:sz="4" w:space="0" w:color="auto"/>
              <w:right w:val="single" w:sz="4" w:space="0" w:color="auto"/>
            </w:tcBorders>
            <w:shd w:val="clear" w:color="000000" w:fill="FFFFFF"/>
            <w:vAlign w:val="bottom"/>
            <w:hideMark/>
          </w:tcPr>
          <w:p w14:paraId="3E05BA5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7CCA6B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Шопшинское</w:t>
            </w:r>
          </w:p>
        </w:tc>
        <w:tc>
          <w:tcPr>
            <w:tcW w:w="1996" w:type="dxa"/>
            <w:tcBorders>
              <w:top w:val="nil"/>
              <w:left w:val="nil"/>
              <w:bottom w:val="single" w:sz="4" w:space="0" w:color="auto"/>
              <w:right w:val="single" w:sz="4" w:space="0" w:color="auto"/>
            </w:tcBorders>
            <w:shd w:val="clear" w:color="000000" w:fill="FFFFFF"/>
            <w:vAlign w:val="center"/>
            <w:hideMark/>
          </w:tcPr>
          <w:p w14:paraId="7C84598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C6C163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Лисицино 76:04:112701:33</w:t>
            </w:r>
          </w:p>
        </w:tc>
        <w:tc>
          <w:tcPr>
            <w:tcW w:w="2165" w:type="dxa"/>
            <w:tcBorders>
              <w:top w:val="nil"/>
              <w:left w:val="nil"/>
              <w:bottom w:val="single" w:sz="4" w:space="0" w:color="auto"/>
              <w:right w:val="single" w:sz="4" w:space="0" w:color="auto"/>
            </w:tcBorders>
            <w:shd w:val="clear" w:color="000000" w:fill="FFFFFF"/>
            <w:vAlign w:val="center"/>
            <w:hideMark/>
          </w:tcPr>
          <w:p w14:paraId="599D2B6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39.575923 57.418879</w:t>
            </w:r>
          </w:p>
        </w:tc>
        <w:tc>
          <w:tcPr>
            <w:tcW w:w="1520" w:type="dxa"/>
            <w:tcBorders>
              <w:top w:val="nil"/>
              <w:left w:val="nil"/>
              <w:bottom w:val="single" w:sz="4" w:space="0" w:color="auto"/>
              <w:right w:val="single" w:sz="4" w:space="0" w:color="auto"/>
            </w:tcBorders>
            <w:shd w:val="clear" w:color="000000" w:fill="FFFFFF"/>
            <w:vAlign w:val="center"/>
            <w:hideMark/>
          </w:tcPr>
          <w:p w14:paraId="7D96C5C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0,007</w:t>
            </w:r>
          </w:p>
        </w:tc>
        <w:tc>
          <w:tcPr>
            <w:tcW w:w="1520" w:type="dxa"/>
            <w:tcBorders>
              <w:top w:val="nil"/>
              <w:left w:val="nil"/>
              <w:bottom w:val="single" w:sz="4" w:space="0" w:color="auto"/>
              <w:right w:val="single" w:sz="4" w:space="0" w:color="auto"/>
            </w:tcBorders>
            <w:shd w:val="clear" w:color="000000" w:fill="FFFFFF"/>
            <w:vAlign w:val="center"/>
            <w:hideMark/>
          </w:tcPr>
          <w:p w14:paraId="1C2EB92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1301D426"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DEF75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48</w:t>
            </w:r>
          </w:p>
        </w:tc>
        <w:tc>
          <w:tcPr>
            <w:tcW w:w="1800" w:type="dxa"/>
            <w:tcBorders>
              <w:top w:val="nil"/>
              <w:left w:val="nil"/>
              <w:bottom w:val="single" w:sz="4" w:space="0" w:color="auto"/>
              <w:right w:val="single" w:sz="4" w:space="0" w:color="auto"/>
            </w:tcBorders>
            <w:shd w:val="clear" w:color="000000" w:fill="FFFFFF"/>
            <w:vAlign w:val="bottom"/>
            <w:hideMark/>
          </w:tcPr>
          <w:p w14:paraId="2CC450A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0255D98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Шопшинское</w:t>
            </w:r>
          </w:p>
        </w:tc>
        <w:tc>
          <w:tcPr>
            <w:tcW w:w="1996" w:type="dxa"/>
            <w:tcBorders>
              <w:top w:val="nil"/>
              <w:left w:val="nil"/>
              <w:bottom w:val="single" w:sz="4" w:space="0" w:color="auto"/>
              <w:right w:val="single" w:sz="4" w:space="0" w:color="auto"/>
            </w:tcBorders>
            <w:shd w:val="clear" w:color="000000" w:fill="FFFFFF"/>
            <w:vAlign w:val="center"/>
            <w:hideMark/>
          </w:tcPr>
          <w:p w14:paraId="3287BE6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C9F660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950 м на с.в. От Шопши, 76:00:000000:149</w:t>
            </w:r>
          </w:p>
        </w:tc>
        <w:tc>
          <w:tcPr>
            <w:tcW w:w="2165" w:type="dxa"/>
            <w:tcBorders>
              <w:top w:val="nil"/>
              <w:left w:val="nil"/>
              <w:bottom w:val="single" w:sz="4" w:space="0" w:color="auto"/>
              <w:right w:val="single" w:sz="4" w:space="0" w:color="auto"/>
            </w:tcBorders>
            <w:shd w:val="clear" w:color="000000" w:fill="FFFFFF"/>
            <w:vAlign w:val="center"/>
            <w:hideMark/>
          </w:tcPr>
          <w:p w14:paraId="2A19323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39.663854 57.430687</w:t>
            </w:r>
          </w:p>
        </w:tc>
        <w:tc>
          <w:tcPr>
            <w:tcW w:w="1520" w:type="dxa"/>
            <w:tcBorders>
              <w:top w:val="nil"/>
              <w:left w:val="nil"/>
              <w:bottom w:val="single" w:sz="4" w:space="0" w:color="auto"/>
              <w:right w:val="single" w:sz="4" w:space="0" w:color="auto"/>
            </w:tcBorders>
            <w:shd w:val="clear" w:color="000000" w:fill="FFFFFF"/>
            <w:vAlign w:val="center"/>
            <w:hideMark/>
          </w:tcPr>
          <w:p w14:paraId="23A9545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32160D1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32C5A72D"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347BA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49</w:t>
            </w:r>
          </w:p>
        </w:tc>
        <w:tc>
          <w:tcPr>
            <w:tcW w:w="1800" w:type="dxa"/>
            <w:tcBorders>
              <w:top w:val="nil"/>
              <w:left w:val="nil"/>
              <w:bottom w:val="single" w:sz="4" w:space="0" w:color="auto"/>
              <w:right w:val="single" w:sz="4" w:space="0" w:color="auto"/>
            </w:tcBorders>
            <w:shd w:val="clear" w:color="000000" w:fill="FFFFFF"/>
            <w:vAlign w:val="bottom"/>
            <w:hideMark/>
          </w:tcPr>
          <w:p w14:paraId="2078012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center"/>
            <w:hideMark/>
          </w:tcPr>
          <w:p w14:paraId="36D0B59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Шопшинское</w:t>
            </w:r>
          </w:p>
        </w:tc>
        <w:tc>
          <w:tcPr>
            <w:tcW w:w="1996" w:type="dxa"/>
            <w:tcBorders>
              <w:top w:val="nil"/>
              <w:left w:val="nil"/>
              <w:bottom w:val="single" w:sz="4" w:space="0" w:color="auto"/>
              <w:right w:val="single" w:sz="4" w:space="0" w:color="auto"/>
            </w:tcBorders>
            <w:shd w:val="clear" w:color="000000" w:fill="FFFFFF"/>
            <w:vAlign w:val="center"/>
            <w:hideMark/>
          </w:tcPr>
          <w:p w14:paraId="7FD44BA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E6857E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 Шопша</w:t>
            </w:r>
          </w:p>
        </w:tc>
        <w:tc>
          <w:tcPr>
            <w:tcW w:w="2165" w:type="dxa"/>
            <w:tcBorders>
              <w:top w:val="nil"/>
              <w:left w:val="nil"/>
              <w:bottom w:val="single" w:sz="4" w:space="0" w:color="auto"/>
              <w:right w:val="single" w:sz="4" w:space="0" w:color="auto"/>
            </w:tcBorders>
            <w:shd w:val="clear" w:color="000000" w:fill="FFFFFF"/>
            <w:vAlign w:val="center"/>
            <w:hideMark/>
          </w:tcPr>
          <w:p w14:paraId="540054B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39.645722 57.429277</w:t>
            </w:r>
          </w:p>
        </w:tc>
        <w:tc>
          <w:tcPr>
            <w:tcW w:w="1520" w:type="dxa"/>
            <w:tcBorders>
              <w:top w:val="nil"/>
              <w:left w:val="nil"/>
              <w:bottom w:val="single" w:sz="4" w:space="0" w:color="auto"/>
              <w:right w:val="single" w:sz="4" w:space="0" w:color="auto"/>
            </w:tcBorders>
            <w:shd w:val="clear" w:color="000000" w:fill="FFFFFF"/>
            <w:vAlign w:val="center"/>
            <w:hideMark/>
          </w:tcPr>
          <w:p w14:paraId="2BBFB61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0,097</w:t>
            </w:r>
          </w:p>
        </w:tc>
        <w:tc>
          <w:tcPr>
            <w:tcW w:w="1520" w:type="dxa"/>
            <w:tcBorders>
              <w:top w:val="nil"/>
              <w:left w:val="nil"/>
              <w:bottom w:val="single" w:sz="4" w:space="0" w:color="auto"/>
              <w:right w:val="single" w:sz="4" w:space="0" w:color="auto"/>
            </w:tcBorders>
            <w:shd w:val="clear" w:color="000000" w:fill="FFFFFF"/>
            <w:vAlign w:val="center"/>
            <w:hideMark/>
          </w:tcPr>
          <w:p w14:paraId="74BA867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0276B8DA"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AB2D4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c>
          <w:tcPr>
            <w:tcW w:w="1800" w:type="dxa"/>
            <w:tcBorders>
              <w:top w:val="nil"/>
              <w:left w:val="nil"/>
              <w:bottom w:val="single" w:sz="4" w:space="0" w:color="auto"/>
              <w:right w:val="single" w:sz="4" w:space="0" w:color="auto"/>
            </w:tcBorders>
            <w:shd w:val="clear" w:color="000000" w:fill="FFFFFF"/>
            <w:vAlign w:val="bottom"/>
            <w:hideMark/>
          </w:tcPr>
          <w:p w14:paraId="38F5FFE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Гаврилов-Ямский</w:t>
            </w:r>
          </w:p>
        </w:tc>
        <w:tc>
          <w:tcPr>
            <w:tcW w:w="2000" w:type="dxa"/>
            <w:tcBorders>
              <w:top w:val="nil"/>
              <w:left w:val="nil"/>
              <w:bottom w:val="single" w:sz="4" w:space="0" w:color="auto"/>
              <w:right w:val="single" w:sz="4" w:space="0" w:color="auto"/>
            </w:tcBorders>
            <w:shd w:val="clear" w:color="000000" w:fill="FFFFFF"/>
            <w:vAlign w:val="bottom"/>
            <w:hideMark/>
          </w:tcPr>
          <w:p w14:paraId="5065F57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Горе-грязь </w:t>
            </w:r>
          </w:p>
        </w:tc>
        <w:tc>
          <w:tcPr>
            <w:tcW w:w="1996" w:type="dxa"/>
            <w:tcBorders>
              <w:top w:val="nil"/>
              <w:left w:val="nil"/>
              <w:bottom w:val="single" w:sz="4" w:space="0" w:color="auto"/>
              <w:right w:val="single" w:sz="4" w:space="0" w:color="auto"/>
            </w:tcBorders>
            <w:shd w:val="clear" w:color="000000" w:fill="FFFFFF"/>
            <w:vAlign w:val="center"/>
            <w:hideMark/>
          </w:tcPr>
          <w:p w14:paraId="7287905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5B8D12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возле указателя с левой стороны дороги </w:t>
            </w:r>
          </w:p>
        </w:tc>
        <w:tc>
          <w:tcPr>
            <w:tcW w:w="2165" w:type="dxa"/>
            <w:tcBorders>
              <w:top w:val="nil"/>
              <w:left w:val="nil"/>
              <w:bottom w:val="single" w:sz="4" w:space="0" w:color="auto"/>
              <w:right w:val="single" w:sz="4" w:space="0" w:color="auto"/>
            </w:tcBorders>
            <w:shd w:val="clear" w:color="000000" w:fill="FFFFFF"/>
            <w:vAlign w:val="center"/>
            <w:hideMark/>
          </w:tcPr>
          <w:p w14:paraId="2E3C17D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bottom"/>
            <w:hideMark/>
          </w:tcPr>
          <w:p w14:paraId="526B4AB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w:t>
            </w:r>
          </w:p>
        </w:tc>
        <w:tc>
          <w:tcPr>
            <w:tcW w:w="1520" w:type="dxa"/>
            <w:tcBorders>
              <w:top w:val="nil"/>
              <w:left w:val="nil"/>
              <w:bottom w:val="single" w:sz="4" w:space="0" w:color="auto"/>
              <w:right w:val="single" w:sz="4" w:space="0" w:color="auto"/>
            </w:tcBorders>
            <w:shd w:val="clear" w:color="000000" w:fill="FFFFFF"/>
            <w:vAlign w:val="bottom"/>
            <w:hideMark/>
          </w:tcPr>
          <w:p w14:paraId="791DACA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29E66DC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F9E3FA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51</w:t>
            </w:r>
          </w:p>
        </w:tc>
        <w:tc>
          <w:tcPr>
            <w:tcW w:w="1800" w:type="dxa"/>
            <w:tcBorders>
              <w:top w:val="nil"/>
              <w:left w:val="nil"/>
              <w:bottom w:val="single" w:sz="4" w:space="0" w:color="auto"/>
              <w:right w:val="single" w:sz="4" w:space="0" w:color="auto"/>
            </w:tcBorders>
            <w:shd w:val="clear" w:color="000000" w:fill="FFFFFF"/>
            <w:vAlign w:val="center"/>
            <w:hideMark/>
          </w:tcPr>
          <w:p w14:paraId="14FD26A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Даниловский</w:t>
            </w:r>
          </w:p>
        </w:tc>
        <w:tc>
          <w:tcPr>
            <w:tcW w:w="2000" w:type="dxa"/>
            <w:tcBorders>
              <w:top w:val="nil"/>
              <w:left w:val="nil"/>
              <w:bottom w:val="single" w:sz="4" w:space="0" w:color="auto"/>
              <w:right w:val="single" w:sz="4" w:space="0" w:color="auto"/>
            </w:tcBorders>
            <w:shd w:val="clear" w:color="000000" w:fill="FFFFFF"/>
            <w:vAlign w:val="center"/>
            <w:hideMark/>
          </w:tcPr>
          <w:p w14:paraId="4EC02FC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Данилов</w:t>
            </w:r>
          </w:p>
        </w:tc>
        <w:tc>
          <w:tcPr>
            <w:tcW w:w="1996" w:type="dxa"/>
            <w:tcBorders>
              <w:top w:val="nil"/>
              <w:left w:val="nil"/>
              <w:bottom w:val="single" w:sz="4" w:space="0" w:color="auto"/>
              <w:right w:val="single" w:sz="4" w:space="0" w:color="auto"/>
            </w:tcBorders>
            <w:shd w:val="clear" w:color="000000" w:fill="FFFFFF"/>
            <w:vAlign w:val="center"/>
            <w:hideMark/>
          </w:tcPr>
          <w:p w14:paraId="3DF6BD9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DD415D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г. Данилов, ул. Циммервальда, д. 36</w:t>
            </w:r>
          </w:p>
        </w:tc>
        <w:tc>
          <w:tcPr>
            <w:tcW w:w="2165" w:type="dxa"/>
            <w:tcBorders>
              <w:top w:val="nil"/>
              <w:left w:val="nil"/>
              <w:bottom w:val="single" w:sz="4" w:space="0" w:color="auto"/>
              <w:right w:val="single" w:sz="4" w:space="0" w:color="auto"/>
            </w:tcBorders>
            <w:shd w:val="clear" w:color="000000" w:fill="FFFFFF"/>
            <w:vAlign w:val="center"/>
            <w:hideMark/>
          </w:tcPr>
          <w:p w14:paraId="0C566D4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40.179446 58.186523</w:t>
            </w:r>
          </w:p>
        </w:tc>
        <w:tc>
          <w:tcPr>
            <w:tcW w:w="1520" w:type="dxa"/>
            <w:tcBorders>
              <w:top w:val="nil"/>
              <w:left w:val="nil"/>
              <w:bottom w:val="single" w:sz="4" w:space="0" w:color="auto"/>
              <w:right w:val="single" w:sz="4" w:space="0" w:color="auto"/>
            </w:tcBorders>
            <w:shd w:val="clear" w:color="000000" w:fill="FFFFFF"/>
            <w:vAlign w:val="center"/>
            <w:hideMark/>
          </w:tcPr>
          <w:p w14:paraId="6AAA77D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28C5089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5E602C60"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0D5F1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52</w:t>
            </w:r>
          </w:p>
        </w:tc>
        <w:tc>
          <w:tcPr>
            <w:tcW w:w="1800" w:type="dxa"/>
            <w:tcBorders>
              <w:top w:val="nil"/>
              <w:left w:val="nil"/>
              <w:bottom w:val="single" w:sz="4" w:space="0" w:color="auto"/>
              <w:right w:val="single" w:sz="4" w:space="0" w:color="auto"/>
            </w:tcBorders>
            <w:shd w:val="clear" w:color="000000" w:fill="FFFFFF"/>
            <w:vAlign w:val="center"/>
            <w:hideMark/>
          </w:tcPr>
          <w:p w14:paraId="0406480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Даниловский</w:t>
            </w:r>
          </w:p>
        </w:tc>
        <w:tc>
          <w:tcPr>
            <w:tcW w:w="2000" w:type="dxa"/>
            <w:tcBorders>
              <w:top w:val="nil"/>
              <w:left w:val="nil"/>
              <w:bottom w:val="single" w:sz="4" w:space="0" w:color="auto"/>
              <w:right w:val="single" w:sz="4" w:space="0" w:color="auto"/>
            </w:tcBorders>
            <w:shd w:val="clear" w:color="000000" w:fill="FFFFFF"/>
            <w:vAlign w:val="center"/>
            <w:hideMark/>
          </w:tcPr>
          <w:p w14:paraId="0007123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Данилов</w:t>
            </w:r>
          </w:p>
        </w:tc>
        <w:tc>
          <w:tcPr>
            <w:tcW w:w="1996" w:type="dxa"/>
            <w:tcBorders>
              <w:top w:val="nil"/>
              <w:left w:val="nil"/>
              <w:bottom w:val="single" w:sz="4" w:space="0" w:color="auto"/>
              <w:right w:val="single" w:sz="4" w:space="0" w:color="auto"/>
            </w:tcBorders>
            <w:shd w:val="clear" w:color="000000" w:fill="FFFFFF"/>
            <w:vAlign w:val="center"/>
            <w:hideMark/>
          </w:tcPr>
          <w:p w14:paraId="2A5356C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A34AEA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г. Данилов  за домом № 8 по ул. Деповская</w:t>
            </w:r>
          </w:p>
        </w:tc>
        <w:tc>
          <w:tcPr>
            <w:tcW w:w="2165" w:type="dxa"/>
            <w:tcBorders>
              <w:top w:val="nil"/>
              <w:left w:val="nil"/>
              <w:bottom w:val="single" w:sz="4" w:space="0" w:color="auto"/>
              <w:right w:val="single" w:sz="4" w:space="0" w:color="auto"/>
            </w:tcBorders>
            <w:shd w:val="clear" w:color="000000" w:fill="FFFFFF"/>
            <w:vAlign w:val="center"/>
            <w:hideMark/>
          </w:tcPr>
          <w:p w14:paraId="321CA05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40.186504 58.180367</w:t>
            </w:r>
          </w:p>
        </w:tc>
        <w:tc>
          <w:tcPr>
            <w:tcW w:w="1520" w:type="dxa"/>
            <w:tcBorders>
              <w:top w:val="nil"/>
              <w:left w:val="nil"/>
              <w:bottom w:val="single" w:sz="4" w:space="0" w:color="auto"/>
              <w:right w:val="single" w:sz="4" w:space="0" w:color="auto"/>
            </w:tcBorders>
            <w:shd w:val="clear" w:color="000000" w:fill="FFFFFF"/>
            <w:vAlign w:val="center"/>
            <w:hideMark/>
          </w:tcPr>
          <w:p w14:paraId="0F4036D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2D84E55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0D0B7A5E"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A9347E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53</w:t>
            </w:r>
          </w:p>
        </w:tc>
        <w:tc>
          <w:tcPr>
            <w:tcW w:w="1800" w:type="dxa"/>
            <w:tcBorders>
              <w:top w:val="nil"/>
              <w:left w:val="nil"/>
              <w:bottom w:val="single" w:sz="4" w:space="0" w:color="auto"/>
              <w:right w:val="single" w:sz="4" w:space="0" w:color="auto"/>
            </w:tcBorders>
            <w:shd w:val="clear" w:color="000000" w:fill="FFFFFF"/>
            <w:vAlign w:val="center"/>
            <w:hideMark/>
          </w:tcPr>
          <w:p w14:paraId="6F3B1BE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Любимский</w:t>
            </w:r>
          </w:p>
        </w:tc>
        <w:tc>
          <w:tcPr>
            <w:tcW w:w="2000" w:type="dxa"/>
            <w:tcBorders>
              <w:top w:val="nil"/>
              <w:left w:val="nil"/>
              <w:bottom w:val="single" w:sz="4" w:space="0" w:color="auto"/>
              <w:right w:val="single" w:sz="4" w:space="0" w:color="auto"/>
            </w:tcBorders>
            <w:shd w:val="clear" w:color="000000" w:fill="FFFFFF"/>
            <w:vAlign w:val="center"/>
            <w:hideMark/>
          </w:tcPr>
          <w:p w14:paraId="49AA275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Ермаковское</w:t>
            </w:r>
          </w:p>
        </w:tc>
        <w:tc>
          <w:tcPr>
            <w:tcW w:w="1996" w:type="dxa"/>
            <w:tcBorders>
              <w:top w:val="nil"/>
              <w:left w:val="nil"/>
              <w:bottom w:val="single" w:sz="4" w:space="0" w:color="auto"/>
              <w:right w:val="single" w:sz="4" w:space="0" w:color="auto"/>
            </w:tcBorders>
            <w:shd w:val="clear" w:color="000000" w:fill="FFFFFF"/>
            <w:vAlign w:val="center"/>
            <w:hideMark/>
          </w:tcPr>
          <w:p w14:paraId="1FB4E85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A42050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дер. Павловка на территории сельского кладбища</w:t>
            </w:r>
          </w:p>
        </w:tc>
        <w:tc>
          <w:tcPr>
            <w:tcW w:w="2165" w:type="dxa"/>
            <w:tcBorders>
              <w:top w:val="nil"/>
              <w:left w:val="nil"/>
              <w:bottom w:val="single" w:sz="4" w:space="0" w:color="auto"/>
              <w:right w:val="single" w:sz="4" w:space="0" w:color="auto"/>
            </w:tcBorders>
            <w:shd w:val="clear" w:color="000000" w:fill="FFFFFF"/>
            <w:vAlign w:val="center"/>
            <w:hideMark/>
          </w:tcPr>
          <w:p w14:paraId="51C6E86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40.915216 58.266921</w:t>
            </w:r>
          </w:p>
        </w:tc>
        <w:tc>
          <w:tcPr>
            <w:tcW w:w="1520" w:type="dxa"/>
            <w:tcBorders>
              <w:top w:val="nil"/>
              <w:left w:val="nil"/>
              <w:bottom w:val="single" w:sz="4" w:space="0" w:color="auto"/>
              <w:right w:val="single" w:sz="4" w:space="0" w:color="auto"/>
            </w:tcBorders>
            <w:shd w:val="clear" w:color="000000" w:fill="FFFFFF"/>
            <w:vAlign w:val="center"/>
            <w:hideMark/>
          </w:tcPr>
          <w:p w14:paraId="56CFA18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0,0025</w:t>
            </w:r>
          </w:p>
        </w:tc>
        <w:tc>
          <w:tcPr>
            <w:tcW w:w="1520" w:type="dxa"/>
            <w:tcBorders>
              <w:top w:val="nil"/>
              <w:left w:val="nil"/>
              <w:bottom w:val="single" w:sz="4" w:space="0" w:color="auto"/>
              <w:right w:val="single" w:sz="4" w:space="0" w:color="auto"/>
            </w:tcBorders>
            <w:shd w:val="clear" w:color="000000" w:fill="FFFFFF"/>
            <w:vAlign w:val="center"/>
            <w:hideMark/>
          </w:tcPr>
          <w:p w14:paraId="76754CA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r>
      <w:tr w:rsidR="00F406B9" w:rsidRPr="00F406B9" w14:paraId="7913044A"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C6222D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54</w:t>
            </w:r>
          </w:p>
        </w:tc>
        <w:tc>
          <w:tcPr>
            <w:tcW w:w="1800" w:type="dxa"/>
            <w:tcBorders>
              <w:top w:val="nil"/>
              <w:left w:val="nil"/>
              <w:bottom w:val="single" w:sz="4" w:space="0" w:color="auto"/>
              <w:right w:val="single" w:sz="4" w:space="0" w:color="auto"/>
            </w:tcBorders>
            <w:shd w:val="clear" w:color="000000" w:fill="FFFFFF"/>
            <w:vAlign w:val="center"/>
            <w:hideMark/>
          </w:tcPr>
          <w:p w14:paraId="2BDE8E6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Любимский</w:t>
            </w:r>
          </w:p>
        </w:tc>
        <w:tc>
          <w:tcPr>
            <w:tcW w:w="2000" w:type="dxa"/>
            <w:tcBorders>
              <w:top w:val="nil"/>
              <w:left w:val="nil"/>
              <w:bottom w:val="single" w:sz="4" w:space="0" w:color="auto"/>
              <w:right w:val="single" w:sz="4" w:space="0" w:color="auto"/>
            </w:tcBorders>
            <w:shd w:val="clear" w:color="000000" w:fill="FFFFFF"/>
            <w:vAlign w:val="center"/>
            <w:hideMark/>
          </w:tcPr>
          <w:p w14:paraId="1409130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Ермаковское</w:t>
            </w:r>
          </w:p>
        </w:tc>
        <w:tc>
          <w:tcPr>
            <w:tcW w:w="1996" w:type="dxa"/>
            <w:tcBorders>
              <w:top w:val="nil"/>
              <w:left w:val="nil"/>
              <w:bottom w:val="single" w:sz="4" w:space="0" w:color="auto"/>
              <w:right w:val="single" w:sz="4" w:space="0" w:color="auto"/>
            </w:tcBorders>
            <w:shd w:val="clear" w:color="000000" w:fill="FFFFFF"/>
            <w:vAlign w:val="center"/>
            <w:hideMark/>
          </w:tcPr>
          <w:p w14:paraId="3B2AD93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5DAFFB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дер. Тимино на поле в конце ул. Молодежная</w:t>
            </w:r>
          </w:p>
        </w:tc>
        <w:tc>
          <w:tcPr>
            <w:tcW w:w="2165" w:type="dxa"/>
            <w:tcBorders>
              <w:top w:val="nil"/>
              <w:left w:val="nil"/>
              <w:bottom w:val="single" w:sz="4" w:space="0" w:color="auto"/>
              <w:right w:val="single" w:sz="4" w:space="0" w:color="auto"/>
            </w:tcBorders>
            <w:shd w:val="clear" w:color="000000" w:fill="FFFFFF"/>
            <w:vAlign w:val="center"/>
            <w:hideMark/>
          </w:tcPr>
          <w:p w14:paraId="6D921F2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40.963871 58.316781</w:t>
            </w:r>
          </w:p>
        </w:tc>
        <w:tc>
          <w:tcPr>
            <w:tcW w:w="1520" w:type="dxa"/>
            <w:tcBorders>
              <w:top w:val="nil"/>
              <w:left w:val="nil"/>
              <w:bottom w:val="single" w:sz="4" w:space="0" w:color="auto"/>
              <w:right w:val="single" w:sz="4" w:space="0" w:color="auto"/>
            </w:tcBorders>
            <w:shd w:val="clear" w:color="000000" w:fill="FFFFFF"/>
            <w:vAlign w:val="center"/>
            <w:hideMark/>
          </w:tcPr>
          <w:p w14:paraId="19C1C9D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3A6969F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2C1AF23B"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9889B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55</w:t>
            </w:r>
          </w:p>
        </w:tc>
        <w:tc>
          <w:tcPr>
            <w:tcW w:w="1800" w:type="dxa"/>
            <w:tcBorders>
              <w:top w:val="nil"/>
              <w:left w:val="nil"/>
              <w:bottom w:val="single" w:sz="4" w:space="0" w:color="auto"/>
              <w:right w:val="single" w:sz="4" w:space="0" w:color="auto"/>
            </w:tcBorders>
            <w:shd w:val="clear" w:color="000000" w:fill="FFFFFF"/>
            <w:vAlign w:val="center"/>
            <w:hideMark/>
          </w:tcPr>
          <w:p w14:paraId="1BE8DF1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Любимский</w:t>
            </w:r>
          </w:p>
        </w:tc>
        <w:tc>
          <w:tcPr>
            <w:tcW w:w="2000" w:type="dxa"/>
            <w:tcBorders>
              <w:top w:val="nil"/>
              <w:left w:val="nil"/>
              <w:bottom w:val="single" w:sz="4" w:space="0" w:color="auto"/>
              <w:right w:val="single" w:sz="4" w:space="0" w:color="auto"/>
            </w:tcBorders>
            <w:shd w:val="clear" w:color="000000" w:fill="FFFFFF"/>
            <w:vAlign w:val="center"/>
            <w:hideMark/>
          </w:tcPr>
          <w:p w14:paraId="4FC26CF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Ермаковское</w:t>
            </w:r>
          </w:p>
        </w:tc>
        <w:tc>
          <w:tcPr>
            <w:tcW w:w="1996" w:type="dxa"/>
            <w:tcBorders>
              <w:top w:val="nil"/>
              <w:left w:val="nil"/>
              <w:bottom w:val="single" w:sz="4" w:space="0" w:color="auto"/>
              <w:right w:val="single" w:sz="4" w:space="0" w:color="auto"/>
            </w:tcBorders>
            <w:shd w:val="clear" w:color="000000" w:fill="FFFFFF"/>
            <w:vAlign w:val="center"/>
            <w:hideMark/>
          </w:tcPr>
          <w:p w14:paraId="70DBE94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F90E13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150 м северо-восточнее дер. Ермаково</w:t>
            </w:r>
          </w:p>
        </w:tc>
        <w:tc>
          <w:tcPr>
            <w:tcW w:w="2165" w:type="dxa"/>
            <w:tcBorders>
              <w:top w:val="nil"/>
              <w:left w:val="nil"/>
              <w:bottom w:val="single" w:sz="4" w:space="0" w:color="auto"/>
              <w:right w:val="single" w:sz="4" w:space="0" w:color="auto"/>
            </w:tcBorders>
            <w:shd w:val="clear" w:color="000000" w:fill="FFFFFF"/>
            <w:vAlign w:val="center"/>
            <w:hideMark/>
          </w:tcPr>
          <w:p w14:paraId="341D039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41.023639 58.327392</w:t>
            </w:r>
          </w:p>
        </w:tc>
        <w:tc>
          <w:tcPr>
            <w:tcW w:w="1520" w:type="dxa"/>
            <w:tcBorders>
              <w:top w:val="nil"/>
              <w:left w:val="nil"/>
              <w:bottom w:val="single" w:sz="4" w:space="0" w:color="auto"/>
              <w:right w:val="single" w:sz="4" w:space="0" w:color="auto"/>
            </w:tcBorders>
            <w:shd w:val="clear" w:color="000000" w:fill="FFFFFF"/>
            <w:vAlign w:val="center"/>
            <w:hideMark/>
          </w:tcPr>
          <w:p w14:paraId="581EFD4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37E6CB8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35F67692" w14:textId="77777777" w:rsidTr="00F406B9">
        <w:trPr>
          <w:trHeight w:val="132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CB826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56</w:t>
            </w:r>
          </w:p>
        </w:tc>
        <w:tc>
          <w:tcPr>
            <w:tcW w:w="1800" w:type="dxa"/>
            <w:tcBorders>
              <w:top w:val="nil"/>
              <w:left w:val="nil"/>
              <w:bottom w:val="single" w:sz="4" w:space="0" w:color="auto"/>
              <w:right w:val="single" w:sz="4" w:space="0" w:color="auto"/>
            </w:tcBorders>
            <w:shd w:val="clear" w:color="000000" w:fill="FFFFFF"/>
            <w:vAlign w:val="center"/>
            <w:hideMark/>
          </w:tcPr>
          <w:p w14:paraId="3A56490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Любимский</w:t>
            </w:r>
          </w:p>
        </w:tc>
        <w:tc>
          <w:tcPr>
            <w:tcW w:w="2000" w:type="dxa"/>
            <w:tcBorders>
              <w:top w:val="nil"/>
              <w:left w:val="nil"/>
              <w:bottom w:val="single" w:sz="4" w:space="0" w:color="auto"/>
              <w:right w:val="single" w:sz="4" w:space="0" w:color="auto"/>
            </w:tcBorders>
            <w:shd w:val="clear" w:color="000000" w:fill="FFFFFF"/>
            <w:vAlign w:val="center"/>
            <w:hideMark/>
          </w:tcPr>
          <w:p w14:paraId="1B3CD12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Ермаковское</w:t>
            </w:r>
          </w:p>
        </w:tc>
        <w:tc>
          <w:tcPr>
            <w:tcW w:w="1996" w:type="dxa"/>
            <w:tcBorders>
              <w:top w:val="nil"/>
              <w:left w:val="nil"/>
              <w:bottom w:val="single" w:sz="4" w:space="0" w:color="auto"/>
              <w:right w:val="single" w:sz="4" w:space="0" w:color="auto"/>
            </w:tcBorders>
            <w:shd w:val="clear" w:color="000000" w:fill="FFFFFF"/>
            <w:vAlign w:val="center"/>
            <w:hideMark/>
          </w:tcPr>
          <w:p w14:paraId="072FF0A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52FEE5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На обочине автомобильной дороги от дер. Ермаково до дер. Минино , ш.58.323911, д.41.034153,ш.58.327162, д.41.050547, ш.58.335107, д.41.076554, ш.58.336191, д.41.076039</w:t>
            </w:r>
          </w:p>
        </w:tc>
        <w:tc>
          <w:tcPr>
            <w:tcW w:w="2165" w:type="dxa"/>
            <w:tcBorders>
              <w:top w:val="nil"/>
              <w:left w:val="nil"/>
              <w:bottom w:val="single" w:sz="4" w:space="0" w:color="auto"/>
              <w:right w:val="single" w:sz="4" w:space="0" w:color="auto"/>
            </w:tcBorders>
            <w:shd w:val="clear" w:color="000000" w:fill="FFFFFF"/>
            <w:vAlign w:val="center"/>
            <w:hideMark/>
          </w:tcPr>
          <w:p w14:paraId="2AD757D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41.051414 58.326927</w:t>
            </w:r>
          </w:p>
        </w:tc>
        <w:tc>
          <w:tcPr>
            <w:tcW w:w="1520" w:type="dxa"/>
            <w:tcBorders>
              <w:top w:val="nil"/>
              <w:left w:val="nil"/>
              <w:bottom w:val="single" w:sz="4" w:space="0" w:color="auto"/>
              <w:right w:val="single" w:sz="4" w:space="0" w:color="auto"/>
            </w:tcBorders>
            <w:shd w:val="clear" w:color="000000" w:fill="FFFFFF"/>
            <w:vAlign w:val="center"/>
            <w:hideMark/>
          </w:tcPr>
          <w:p w14:paraId="2252DEC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0,007</w:t>
            </w:r>
          </w:p>
        </w:tc>
        <w:tc>
          <w:tcPr>
            <w:tcW w:w="1520" w:type="dxa"/>
            <w:tcBorders>
              <w:top w:val="nil"/>
              <w:left w:val="nil"/>
              <w:bottom w:val="single" w:sz="4" w:space="0" w:color="auto"/>
              <w:right w:val="single" w:sz="4" w:space="0" w:color="auto"/>
            </w:tcBorders>
            <w:shd w:val="clear" w:color="000000" w:fill="FFFFFF"/>
            <w:vAlign w:val="center"/>
            <w:hideMark/>
          </w:tcPr>
          <w:p w14:paraId="603A41A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150</w:t>
            </w:r>
          </w:p>
        </w:tc>
      </w:tr>
      <w:tr w:rsidR="00F406B9" w:rsidRPr="00F406B9" w14:paraId="49D1334F"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B2F880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57</w:t>
            </w:r>
          </w:p>
        </w:tc>
        <w:tc>
          <w:tcPr>
            <w:tcW w:w="1800" w:type="dxa"/>
            <w:tcBorders>
              <w:top w:val="nil"/>
              <w:left w:val="nil"/>
              <w:bottom w:val="single" w:sz="4" w:space="0" w:color="auto"/>
              <w:right w:val="single" w:sz="4" w:space="0" w:color="auto"/>
            </w:tcBorders>
            <w:shd w:val="clear" w:color="000000" w:fill="FFFFFF"/>
            <w:vAlign w:val="center"/>
            <w:hideMark/>
          </w:tcPr>
          <w:p w14:paraId="7981FE8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Любимский</w:t>
            </w:r>
          </w:p>
        </w:tc>
        <w:tc>
          <w:tcPr>
            <w:tcW w:w="2000" w:type="dxa"/>
            <w:tcBorders>
              <w:top w:val="nil"/>
              <w:left w:val="nil"/>
              <w:bottom w:val="single" w:sz="4" w:space="0" w:color="auto"/>
              <w:right w:val="single" w:sz="4" w:space="0" w:color="auto"/>
            </w:tcBorders>
            <w:shd w:val="clear" w:color="auto" w:fill="auto"/>
            <w:vAlign w:val="center"/>
            <w:hideMark/>
          </w:tcPr>
          <w:p w14:paraId="0B0DA12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Клюшниково</w:t>
            </w:r>
          </w:p>
        </w:tc>
        <w:tc>
          <w:tcPr>
            <w:tcW w:w="1996" w:type="dxa"/>
            <w:tcBorders>
              <w:top w:val="nil"/>
              <w:left w:val="nil"/>
              <w:bottom w:val="single" w:sz="4" w:space="0" w:color="auto"/>
              <w:right w:val="single" w:sz="4" w:space="0" w:color="auto"/>
            </w:tcBorders>
            <w:shd w:val="clear" w:color="000000" w:fill="FFFFFF"/>
            <w:vAlign w:val="center"/>
            <w:hideMark/>
          </w:tcPr>
          <w:p w14:paraId="24EB826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79F55B5D"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 </w:t>
            </w:r>
          </w:p>
        </w:tc>
        <w:tc>
          <w:tcPr>
            <w:tcW w:w="2165" w:type="dxa"/>
            <w:tcBorders>
              <w:top w:val="nil"/>
              <w:left w:val="nil"/>
              <w:bottom w:val="single" w:sz="4" w:space="0" w:color="auto"/>
              <w:right w:val="single" w:sz="4" w:space="0" w:color="auto"/>
            </w:tcBorders>
            <w:shd w:val="clear" w:color="000000" w:fill="FFFFFF"/>
            <w:vAlign w:val="center"/>
            <w:hideMark/>
          </w:tcPr>
          <w:p w14:paraId="54BEEB5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40.699450 58.103328</w:t>
            </w:r>
          </w:p>
        </w:tc>
        <w:tc>
          <w:tcPr>
            <w:tcW w:w="1520" w:type="dxa"/>
            <w:tcBorders>
              <w:top w:val="nil"/>
              <w:left w:val="nil"/>
              <w:bottom w:val="single" w:sz="4" w:space="0" w:color="auto"/>
              <w:right w:val="single" w:sz="4" w:space="0" w:color="auto"/>
            </w:tcBorders>
            <w:shd w:val="clear" w:color="auto" w:fill="auto"/>
            <w:vAlign w:val="center"/>
            <w:hideMark/>
          </w:tcPr>
          <w:p w14:paraId="3B57E38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w:t>
            </w:r>
          </w:p>
        </w:tc>
        <w:tc>
          <w:tcPr>
            <w:tcW w:w="1520" w:type="dxa"/>
            <w:tcBorders>
              <w:top w:val="nil"/>
              <w:left w:val="nil"/>
              <w:bottom w:val="single" w:sz="4" w:space="0" w:color="auto"/>
              <w:right w:val="single" w:sz="4" w:space="0" w:color="auto"/>
            </w:tcBorders>
            <w:shd w:val="clear" w:color="auto" w:fill="auto"/>
            <w:vAlign w:val="center"/>
            <w:hideMark/>
          </w:tcPr>
          <w:p w14:paraId="35C10B0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200</w:t>
            </w:r>
          </w:p>
        </w:tc>
      </w:tr>
      <w:tr w:rsidR="00F406B9" w:rsidRPr="00F406B9" w14:paraId="119CAE35"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AA2BC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58</w:t>
            </w:r>
          </w:p>
        </w:tc>
        <w:tc>
          <w:tcPr>
            <w:tcW w:w="1800" w:type="dxa"/>
            <w:tcBorders>
              <w:top w:val="nil"/>
              <w:left w:val="nil"/>
              <w:bottom w:val="single" w:sz="4" w:space="0" w:color="auto"/>
              <w:right w:val="single" w:sz="4" w:space="0" w:color="auto"/>
            </w:tcBorders>
            <w:shd w:val="clear" w:color="auto" w:fill="auto"/>
            <w:vAlign w:val="center"/>
            <w:hideMark/>
          </w:tcPr>
          <w:p w14:paraId="105E2F1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Мышкинский район</w:t>
            </w:r>
          </w:p>
        </w:tc>
        <w:tc>
          <w:tcPr>
            <w:tcW w:w="2000" w:type="dxa"/>
            <w:tcBorders>
              <w:top w:val="nil"/>
              <w:left w:val="nil"/>
              <w:bottom w:val="single" w:sz="4" w:space="0" w:color="auto"/>
              <w:right w:val="single" w:sz="4" w:space="0" w:color="auto"/>
            </w:tcBorders>
            <w:shd w:val="clear" w:color="auto" w:fill="auto"/>
            <w:vAlign w:val="center"/>
            <w:hideMark/>
          </w:tcPr>
          <w:p w14:paraId="0842197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Неверово</w:t>
            </w:r>
          </w:p>
        </w:tc>
        <w:tc>
          <w:tcPr>
            <w:tcW w:w="1996" w:type="dxa"/>
            <w:tcBorders>
              <w:top w:val="nil"/>
              <w:left w:val="nil"/>
              <w:bottom w:val="single" w:sz="4" w:space="0" w:color="auto"/>
              <w:right w:val="single" w:sz="4" w:space="0" w:color="auto"/>
            </w:tcBorders>
            <w:shd w:val="clear" w:color="000000" w:fill="FFFFFF"/>
            <w:vAlign w:val="center"/>
            <w:hideMark/>
          </w:tcPr>
          <w:p w14:paraId="6AD7D15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7486815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в районе действ. полигона</w:t>
            </w:r>
          </w:p>
        </w:tc>
        <w:tc>
          <w:tcPr>
            <w:tcW w:w="2165" w:type="dxa"/>
            <w:tcBorders>
              <w:top w:val="nil"/>
              <w:left w:val="nil"/>
              <w:bottom w:val="single" w:sz="4" w:space="0" w:color="auto"/>
              <w:right w:val="single" w:sz="4" w:space="0" w:color="auto"/>
            </w:tcBorders>
            <w:shd w:val="clear" w:color="000000" w:fill="FFFFFF"/>
            <w:vAlign w:val="center"/>
            <w:hideMark/>
          </w:tcPr>
          <w:p w14:paraId="671BFFB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38.478599 57.765494</w:t>
            </w:r>
          </w:p>
        </w:tc>
        <w:tc>
          <w:tcPr>
            <w:tcW w:w="1520" w:type="dxa"/>
            <w:tcBorders>
              <w:top w:val="nil"/>
              <w:left w:val="nil"/>
              <w:bottom w:val="single" w:sz="4" w:space="0" w:color="auto"/>
              <w:right w:val="single" w:sz="4" w:space="0" w:color="auto"/>
            </w:tcBorders>
            <w:shd w:val="clear" w:color="auto" w:fill="auto"/>
            <w:vAlign w:val="center"/>
            <w:hideMark/>
          </w:tcPr>
          <w:p w14:paraId="382E73C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691CD17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50</w:t>
            </w:r>
          </w:p>
        </w:tc>
      </w:tr>
      <w:tr w:rsidR="00F406B9" w:rsidRPr="00F406B9" w14:paraId="2CBF80F3" w14:textId="77777777" w:rsidTr="00F406B9">
        <w:trPr>
          <w:trHeight w:val="211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D3D0E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59</w:t>
            </w:r>
          </w:p>
        </w:tc>
        <w:tc>
          <w:tcPr>
            <w:tcW w:w="1800" w:type="dxa"/>
            <w:tcBorders>
              <w:top w:val="nil"/>
              <w:left w:val="nil"/>
              <w:bottom w:val="single" w:sz="4" w:space="0" w:color="auto"/>
              <w:right w:val="single" w:sz="4" w:space="0" w:color="auto"/>
            </w:tcBorders>
            <w:shd w:val="clear" w:color="000000" w:fill="FFFFFF"/>
            <w:vAlign w:val="center"/>
            <w:hideMark/>
          </w:tcPr>
          <w:p w14:paraId="53027A8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Некоузский</w:t>
            </w:r>
          </w:p>
        </w:tc>
        <w:tc>
          <w:tcPr>
            <w:tcW w:w="2000" w:type="dxa"/>
            <w:tcBorders>
              <w:top w:val="nil"/>
              <w:left w:val="nil"/>
              <w:bottom w:val="single" w:sz="4" w:space="0" w:color="auto"/>
              <w:right w:val="single" w:sz="4" w:space="0" w:color="auto"/>
            </w:tcBorders>
            <w:shd w:val="clear" w:color="000000" w:fill="FFFFFF"/>
            <w:vAlign w:val="center"/>
            <w:hideMark/>
          </w:tcPr>
          <w:p w14:paraId="2124290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Октябрьское</w:t>
            </w:r>
          </w:p>
        </w:tc>
        <w:tc>
          <w:tcPr>
            <w:tcW w:w="1996" w:type="dxa"/>
            <w:tcBorders>
              <w:top w:val="nil"/>
              <w:left w:val="nil"/>
              <w:bottom w:val="single" w:sz="4" w:space="0" w:color="auto"/>
              <w:right w:val="single" w:sz="4" w:space="0" w:color="auto"/>
            </w:tcBorders>
            <w:shd w:val="clear" w:color="000000" w:fill="FFFFFF"/>
            <w:vAlign w:val="center"/>
            <w:hideMark/>
          </w:tcPr>
          <w:p w14:paraId="03468EB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4DCE90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на земельном участке, прилегающем к п. Октябрь в районе разрушенного здания свинокомплекса и заброшенного подсобного хозяйства ОАО «Мокеихино-Зыбинское», ш.57.8321581, д.37.3989308, ш.57.8327636, д.37.3950148, ш.57.8324095, д.37.3946178</w:t>
            </w:r>
          </w:p>
        </w:tc>
        <w:tc>
          <w:tcPr>
            <w:tcW w:w="2165" w:type="dxa"/>
            <w:tcBorders>
              <w:top w:val="nil"/>
              <w:left w:val="nil"/>
              <w:bottom w:val="single" w:sz="4" w:space="0" w:color="auto"/>
              <w:right w:val="single" w:sz="4" w:space="0" w:color="auto"/>
            </w:tcBorders>
            <w:shd w:val="clear" w:color="000000" w:fill="FFFFFF"/>
            <w:vAlign w:val="center"/>
            <w:hideMark/>
          </w:tcPr>
          <w:p w14:paraId="69E48B6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37.3989308 57.8321581</w:t>
            </w:r>
          </w:p>
        </w:tc>
        <w:tc>
          <w:tcPr>
            <w:tcW w:w="1520" w:type="dxa"/>
            <w:tcBorders>
              <w:top w:val="nil"/>
              <w:left w:val="nil"/>
              <w:bottom w:val="single" w:sz="4" w:space="0" w:color="auto"/>
              <w:right w:val="single" w:sz="4" w:space="0" w:color="auto"/>
            </w:tcBorders>
            <w:shd w:val="clear" w:color="000000" w:fill="FFFFFF"/>
            <w:vAlign w:val="center"/>
            <w:hideMark/>
          </w:tcPr>
          <w:p w14:paraId="7FC4174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w:t>
            </w:r>
          </w:p>
        </w:tc>
        <w:tc>
          <w:tcPr>
            <w:tcW w:w="1520" w:type="dxa"/>
            <w:tcBorders>
              <w:top w:val="nil"/>
              <w:left w:val="nil"/>
              <w:bottom w:val="single" w:sz="4" w:space="0" w:color="auto"/>
              <w:right w:val="single" w:sz="4" w:space="0" w:color="auto"/>
            </w:tcBorders>
            <w:shd w:val="clear" w:color="000000" w:fill="FFFFFF"/>
            <w:vAlign w:val="center"/>
            <w:hideMark/>
          </w:tcPr>
          <w:p w14:paraId="20BDCF1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350</w:t>
            </w:r>
          </w:p>
        </w:tc>
      </w:tr>
      <w:tr w:rsidR="00F406B9" w:rsidRPr="00F406B9" w14:paraId="7AD9C380"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C2B5F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c>
          <w:tcPr>
            <w:tcW w:w="1800" w:type="dxa"/>
            <w:tcBorders>
              <w:top w:val="nil"/>
              <w:left w:val="nil"/>
              <w:bottom w:val="single" w:sz="4" w:space="0" w:color="auto"/>
              <w:right w:val="single" w:sz="4" w:space="0" w:color="auto"/>
            </w:tcBorders>
            <w:shd w:val="clear" w:color="000000" w:fill="FFFFFF"/>
            <w:vAlign w:val="center"/>
            <w:hideMark/>
          </w:tcPr>
          <w:p w14:paraId="4DCB3D0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Некоузский</w:t>
            </w:r>
          </w:p>
        </w:tc>
        <w:tc>
          <w:tcPr>
            <w:tcW w:w="2000" w:type="dxa"/>
            <w:tcBorders>
              <w:top w:val="nil"/>
              <w:left w:val="nil"/>
              <w:bottom w:val="single" w:sz="4" w:space="0" w:color="auto"/>
              <w:right w:val="single" w:sz="4" w:space="0" w:color="auto"/>
            </w:tcBorders>
            <w:shd w:val="clear" w:color="000000" w:fill="FFFFFF"/>
            <w:vAlign w:val="center"/>
            <w:hideMark/>
          </w:tcPr>
          <w:p w14:paraId="08F0811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Октябрьское</w:t>
            </w:r>
          </w:p>
        </w:tc>
        <w:tc>
          <w:tcPr>
            <w:tcW w:w="1996" w:type="dxa"/>
            <w:tcBorders>
              <w:top w:val="nil"/>
              <w:left w:val="nil"/>
              <w:bottom w:val="single" w:sz="4" w:space="0" w:color="auto"/>
              <w:right w:val="single" w:sz="4" w:space="0" w:color="auto"/>
            </w:tcBorders>
            <w:shd w:val="clear" w:color="000000" w:fill="FFFFFF"/>
            <w:vAlign w:val="center"/>
            <w:hideMark/>
          </w:tcPr>
          <w:p w14:paraId="0D9549D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33F7C7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первого поста эстакады в п. Октябрь,ш.57.8280138, д.37.3816895, ш. 57.8280509, д.37.3817968</w:t>
            </w:r>
          </w:p>
        </w:tc>
        <w:tc>
          <w:tcPr>
            <w:tcW w:w="2165" w:type="dxa"/>
            <w:tcBorders>
              <w:top w:val="nil"/>
              <w:left w:val="nil"/>
              <w:bottom w:val="single" w:sz="4" w:space="0" w:color="auto"/>
              <w:right w:val="single" w:sz="4" w:space="0" w:color="auto"/>
            </w:tcBorders>
            <w:shd w:val="clear" w:color="000000" w:fill="FFFFFF"/>
            <w:vAlign w:val="center"/>
            <w:hideMark/>
          </w:tcPr>
          <w:p w14:paraId="2596277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37.3816895 57.8280138</w:t>
            </w:r>
          </w:p>
        </w:tc>
        <w:tc>
          <w:tcPr>
            <w:tcW w:w="1520" w:type="dxa"/>
            <w:tcBorders>
              <w:top w:val="nil"/>
              <w:left w:val="nil"/>
              <w:bottom w:val="single" w:sz="4" w:space="0" w:color="auto"/>
              <w:right w:val="single" w:sz="4" w:space="0" w:color="auto"/>
            </w:tcBorders>
            <w:shd w:val="clear" w:color="000000" w:fill="FFFFFF"/>
            <w:vAlign w:val="center"/>
            <w:hideMark/>
          </w:tcPr>
          <w:p w14:paraId="0C74B1F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0,015</w:t>
            </w:r>
          </w:p>
        </w:tc>
        <w:tc>
          <w:tcPr>
            <w:tcW w:w="1520" w:type="dxa"/>
            <w:tcBorders>
              <w:top w:val="nil"/>
              <w:left w:val="nil"/>
              <w:bottom w:val="single" w:sz="4" w:space="0" w:color="auto"/>
              <w:right w:val="single" w:sz="4" w:space="0" w:color="auto"/>
            </w:tcBorders>
            <w:shd w:val="clear" w:color="000000" w:fill="FFFFFF"/>
            <w:vAlign w:val="center"/>
            <w:hideMark/>
          </w:tcPr>
          <w:p w14:paraId="73DCDB6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250</w:t>
            </w:r>
          </w:p>
        </w:tc>
      </w:tr>
      <w:tr w:rsidR="00F406B9" w:rsidRPr="00F406B9" w14:paraId="70FBDB8B" w14:textId="77777777" w:rsidTr="00F406B9">
        <w:trPr>
          <w:trHeight w:val="19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F2DF1A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61</w:t>
            </w:r>
          </w:p>
        </w:tc>
        <w:tc>
          <w:tcPr>
            <w:tcW w:w="1800" w:type="dxa"/>
            <w:tcBorders>
              <w:top w:val="nil"/>
              <w:left w:val="nil"/>
              <w:bottom w:val="single" w:sz="4" w:space="0" w:color="auto"/>
              <w:right w:val="single" w:sz="4" w:space="0" w:color="auto"/>
            </w:tcBorders>
            <w:shd w:val="clear" w:color="000000" w:fill="FFFFFF"/>
            <w:vAlign w:val="center"/>
            <w:hideMark/>
          </w:tcPr>
          <w:p w14:paraId="709B3E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Некоузский</w:t>
            </w:r>
          </w:p>
        </w:tc>
        <w:tc>
          <w:tcPr>
            <w:tcW w:w="2000" w:type="dxa"/>
            <w:tcBorders>
              <w:top w:val="nil"/>
              <w:left w:val="nil"/>
              <w:bottom w:val="single" w:sz="4" w:space="0" w:color="auto"/>
              <w:right w:val="single" w:sz="4" w:space="0" w:color="auto"/>
            </w:tcBorders>
            <w:shd w:val="clear" w:color="000000" w:fill="FFFFFF"/>
            <w:vAlign w:val="center"/>
            <w:hideMark/>
          </w:tcPr>
          <w:p w14:paraId="0EC4F06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Красный Профинтерн</w:t>
            </w:r>
          </w:p>
        </w:tc>
        <w:tc>
          <w:tcPr>
            <w:tcW w:w="1996" w:type="dxa"/>
            <w:tcBorders>
              <w:top w:val="nil"/>
              <w:left w:val="nil"/>
              <w:bottom w:val="single" w:sz="4" w:space="0" w:color="auto"/>
              <w:right w:val="single" w:sz="4" w:space="0" w:color="auto"/>
            </w:tcBorders>
            <w:shd w:val="clear" w:color="000000" w:fill="FFFFFF"/>
            <w:vAlign w:val="center"/>
            <w:hideMark/>
          </w:tcPr>
          <w:p w14:paraId="34466BD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CA2FBB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Грешнево</w:t>
            </w:r>
          </w:p>
        </w:tc>
        <w:tc>
          <w:tcPr>
            <w:tcW w:w="2165" w:type="dxa"/>
            <w:tcBorders>
              <w:top w:val="nil"/>
              <w:left w:val="nil"/>
              <w:bottom w:val="single" w:sz="4" w:space="0" w:color="auto"/>
              <w:right w:val="single" w:sz="4" w:space="0" w:color="auto"/>
            </w:tcBorders>
            <w:shd w:val="clear" w:color="000000" w:fill="FFFFFF"/>
            <w:vAlign w:val="center"/>
            <w:hideMark/>
          </w:tcPr>
          <w:p w14:paraId="639F0CD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40.219785 57.712500</w:t>
            </w:r>
          </w:p>
        </w:tc>
        <w:tc>
          <w:tcPr>
            <w:tcW w:w="1520" w:type="dxa"/>
            <w:tcBorders>
              <w:top w:val="nil"/>
              <w:left w:val="nil"/>
              <w:bottom w:val="single" w:sz="4" w:space="0" w:color="auto"/>
              <w:right w:val="single" w:sz="4" w:space="0" w:color="auto"/>
            </w:tcBorders>
            <w:shd w:val="clear" w:color="000000" w:fill="FFFFFF"/>
            <w:vAlign w:val="center"/>
            <w:hideMark/>
          </w:tcPr>
          <w:p w14:paraId="67BD90B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0,15</w:t>
            </w:r>
          </w:p>
        </w:tc>
        <w:tc>
          <w:tcPr>
            <w:tcW w:w="1520" w:type="dxa"/>
            <w:tcBorders>
              <w:top w:val="nil"/>
              <w:left w:val="nil"/>
              <w:bottom w:val="single" w:sz="4" w:space="0" w:color="auto"/>
              <w:right w:val="single" w:sz="4" w:space="0" w:color="auto"/>
            </w:tcBorders>
            <w:shd w:val="clear" w:color="000000" w:fill="FFFFFF"/>
            <w:vAlign w:val="center"/>
            <w:hideMark/>
          </w:tcPr>
          <w:p w14:paraId="6E6698A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200</w:t>
            </w:r>
          </w:p>
        </w:tc>
      </w:tr>
      <w:tr w:rsidR="00F406B9" w:rsidRPr="00F406B9" w14:paraId="680E0E2A"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2254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62</w:t>
            </w:r>
          </w:p>
        </w:tc>
        <w:tc>
          <w:tcPr>
            <w:tcW w:w="1800" w:type="dxa"/>
            <w:tcBorders>
              <w:top w:val="nil"/>
              <w:left w:val="nil"/>
              <w:bottom w:val="single" w:sz="4" w:space="0" w:color="auto"/>
              <w:right w:val="single" w:sz="4" w:space="0" w:color="auto"/>
            </w:tcBorders>
            <w:shd w:val="clear" w:color="000000" w:fill="FFFFFF"/>
            <w:vAlign w:val="center"/>
            <w:hideMark/>
          </w:tcPr>
          <w:p w14:paraId="050D362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Некоузский </w:t>
            </w:r>
          </w:p>
        </w:tc>
        <w:tc>
          <w:tcPr>
            <w:tcW w:w="2000" w:type="dxa"/>
            <w:tcBorders>
              <w:top w:val="nil"/>
              <w:left w:val="nil"/>
              <w:bottom w:val="single" w:sz="4" w:space="0" w:color="auto"/>
              <w:right w:val="single" w:sz="4" w:space="0" w:color="auto"/>
            </w:tcBorders>
            <w:shd w:val="clear" w:color="000000" w:fill="FFFFFF"/>
            <w:vAlign w:val="center"/>
            <w:hideMark/>
          </w:tcPr>
          <w:p w14:paraId="66E3799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Веретейскре СП</w:t>
            </w:r>
          </w:p>
        </w:tc>
        <w:tc>
          <w:tcPr>
            <w:tcW w:w="1996" w:type="dxa"/>
            <w:tcBorders>
              <w:top w:val="nil"/>
              <w:left w:val="nil"/>
              <w:bottom w:val="single" w:sz="4" w:space="0" w:color="auto"/>
              <w:right w:val="single" w:sz="4" w:space="0" w:color="auto"/>
            </w:tcBorders>
            <w:shd w:val="clear" w:color="000000" w:fill="FFFFFF"/>
            <w:vAlign w:val="center"/>
            <w:hideMark/>
          </w:tcPr>
          <w:p w14:paraId="3FBC869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E8569C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Дуброво</w:t>
            </w:r>
          </w:p>
        </w:tc>
        <w:tc>
          <w:tcPr>
            <w:tcW w:w="2165" w:type="dxa"/>
            <w:tcBorders>
              <w:top w:val="nil"/>
              <w:left w:val="nil"/>
              <w:bottom w:val="single" w:sz="4" w:space="0" w:color="auto"/>
              <w:right w:val="single" w:sz="4" w:space="0" w:color="auto"/>
            </w:tcBorders>
            <w:shd w:val="clear" w:color="000000" w:fill="FFFFFF"/>
            <w:vAlign w:val="center"/>
            <w:hideMark/>
          </w:tcPr>
          <w:p w14:paraId="1F373C2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38.263378 58.179390</w:t>
            </w:r>
          </w:p>
        </w:tc>
        <w:tc>
          <w:tcPr>
            <w:tcW w:w="1520" w:type="dxa"/>
            <w:tcBorders>
              <w:top w:val="nil"/>
              <w:left w:val="nil"/>
              <w:bottom w:val="single" w:sz="4" w:space="0" w:color="auto"/>
              <w:right w:val="single" w:sz="4" w:space="0" w:color="auto"/>
            </w:tcBorders>
            <w:shd w:val="clear" w:color="000000" w:fill="FFFFFF"/>
            <w:vAlign w:val="center"/>
            <w:hideMark/>
          </w:tcPr>
          <w:p w14:paraId="250C582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0,3</w:t>
            </w:r>
          </w:p>
        </w:tc>
        <w:tc>
          <w:tcPr>
            <w:tcW w:w="1520" w:type="dxa"/>
            <w:tcBorders>
              <w:top w:val="nil"/>
              <w:left w:val="nil"/>
              <w:bottom w:val="single" w:sz="4" w:space="0" w:color="auto"/>
              <w:right w:val="single" w:sz="4" w:space="0" w:color="auto"/>
            </w:tcBorders>
            <w:shd w:val="clear" w:color="000000" w:fill="FFFFFF"/>
            <w:vAlign w:val="center"/>
            <w:hideMark/>
          </w:tcPr>
          <w:p w14:paraId="659D8BE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57A2FA84"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423FE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63</w:t>
            </w:r>
          </w:p>
        </w:tc>
        <w:tc>
          <w:tcPr>
            <w:tcW w:w="1800" w:type="dxa"/>
            <w:tcBorders>
              <w:top w:val="nil"/>
              <w:left w:val="nil"/>
              <w:bottom w:val="single" w:sz="4" w:space="0" w:color="auto"/>
              <w:right w:val="single" w:sz="4" w:space="0" w:color="auto"/>
            </w:tcBorders>
            <w:shd w:val="clear" w:color="000000" w:fill="FFFFFF"/>
            <w:vAlign w:val="center"/>
            <w:hideMark/>
          </w:tcPr>
          <w:p w14:paraId="4E99F77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03B7E1A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Бурмакино</w:t>
            </w:r>
          </w:p>
        </w:tc>
        <w:tc>
          <w:tcPr>
            <w:tcW w:w="1996" w:type="dxa"/>
            <w:tcBorders>
              <w:top w:val="nil"/>
              <w:left w:val="nil"/>
              <w:bottom w:val="single" w:sz="4" w:space="0" w:color="auto"/>
              <w:right w:val="single" w:sz="4" w:space="0" w:color="auto"/>
            </w:tcBorders>
            <w:shd w:val="clear" w:color="000000" w:fill="FFFFFF"/>
            <w:vAlign w:val="center"/>
            <w:hideMark/>
          </w:tcPr>
          <w:p w14:paraId="4058B7C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690488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57.475409 40.392073 </w:t>
            </w:r>
          </w:p>
        </w:tc>
        <w:tc>
          <w:tcPr>
            <w:tcW w:w="2165" w:type="dxa"/>
            <w:tcBorders>
              <w:top w:val="nil"/>
              <w:left w:val="nil"/>
              <w:bottom w:val="single" w:sz="4" w:space="0" w:color="auto"/>
              <w:right w:val="single" w:sz="4" w:space="0" w:color="auto"/>
            </w:tcBorders>
            <w:shd w:val="clear" w:color="000000" w:fill="FFFFFF"/>
            <w:vAlign w:val="center"/>
            <w:hideMark/>
          </w:tcPr>
          <w:p w14:paraId="083A619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40.392073 57.475409</w:t>
            </w:r>
          </w:p>
        </w:tc>
        <w:tc>
          <w:tcPr>
            <w:tcW w:w="1520" w:type="dxa"/>
            <w:tcBorders>
              <w:top w:val="nil"/>
              <w:left w:val="nil"/>
              <w:bottom w:val="single" w:sz="4" w:space="0" w:color="auto"/>
              <w:right w:val="single" w:sz="4" w:space="0" w:color="auto"/>
            </w:tcBorders>
            <w:shd w:val="clear" w:color="000000" w:fill="FFFFFF"/>
            <w:vAlign w:val="center"/>
            <w:hideMark/>
          </w:tcPr>
          <w:p w14:paraId="42BDD64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0,087</w:t>
            </w:r>
          </w:p>
        </w:tc>
        <w:tc>
          <w:tcPr>
            <w:tcW w:w="1520" w:type="dxa"/>
            <w:tcBorders>
              <w:top w:val="nil"/>
              <w:left w:val="nil"/>
              <w:bottom w:val="single" w:sz="4" w:space="0" w:color="auto"/>
              <w:right w:val="single" w:sz="4" w:space="0" w:color="auto"/>
            </w:tcBorders>
            <w:shd w:val="clear" w:color="000000" w:fill="FFFFFF"/>
            <w:vAlign w:val="center"/>
            <w:hideMark/>
          </w:tcPr>
          <w:p w14:paraId="07D37E5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250</w:t>
            </w:r>
          </w:p>
        </w:tc>
      </w:tr>
      <w:tr w:rsidR="00F406B9" w:rsidRPr="00F406B9" w14:paraId="6C57819F"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71802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64</w:t>
            </w:r>
          </w:p>
        </w:tc>
        <w:tc>
          <w:tcPr>
            <w:tcW w:w="1800" w:type="dxa"/>
            <w:tcBorders>
              <w:top w:val="nil"/>
              <w:left w:val="nil"/>
              <w:bottom w:val="single" w:sz="4" w:space="0" w:color="auto"/>
              <w:right w:val="single" w:sz="4" w:space="0" w:color="auto"/>
            </w:tcBorders>
            <w:shd w:val="clear" w:color="000000" w:fill="FFFFFF"/>
            <w:vAlign w:val="center"/>
            <w:hideMark/>
          </w:tcPr>
          <w:p w14:paraId="774E4F1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123C963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Красный Профинтерн</w:t>
            </w:r>
          </w:p>
        </w:tc>
        <w:tc>
          <w:tcPr>
            <w:tcW w:w="1996" w:type="dxa"/>
            <w:tcBorders>
              <w:top w:val="nil"/>
              <w:left w:val="nil"/>
              <w:bottom w:val="single" w:sz="4" w:space="0" w:color="auto"/>
              <w:right w:val="single" w:sz="4" w:space="0" w:color="auto"/>
            </w:tcBorders>
            <w:shd w:val="clear" w:color="000000" w:fill="FFFFFF"/>
            <w:vAlign w:val="center"/>
            <w:hideMark/>
          </w:tcPr>
          <w:p w14:paraId="395BC82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11B140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Кресцово</w:t>
            </w:r>
          </w:p>
        </w:tc>
        <w:tc>
          <w:tcPr>
            <w:tcW w:w="2165" w:type="dxa"/>
            <w:tcBorders>
              <w:top w:val="nil"/>
              <w:left w:val="nil"/>
              <w:bottom w:val="single" w:sz="4" w:space="0" w:color="auto"/>
              <w:right w:val="single" w:sz="4" w:space="0" w:color="auto"/>
            </w:tcBorders>
            <w:shd w:val="clear" w:color="000000" w:fill="FFFFFF"/>
            <w:vAlign w:val="center"/>
            <w:hideMark/>
          </w:tcPr>
          <w:p w14:paraId="56DD2F4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40.571845 57.781787</w:t>
            </w:r>
          </w:p>
        </w:tc>
        <w:tc>
          <w:tcPr>
            <w:tcW w:w="1520" w:type="dxa"/>
            <w:tcBorders>
              <w:top w:val="nil"/>
              <w:left w:val="nil"/>
              <w:bottom w:val="single" w:sz="4" w:space="0" w:color="auto"/>
              <w:right w:val="single" w:sz="4" w:space="0" w:color="auto"/>
            </w:tcBorders>
            <w:shd w:val="clear" w:color="000000" w:fill="FFFFFF"/>
            <w:vAlign w:val="center"/>
            <w:hideMark/>
          </w:tcPr>
          <w:p w14:paraId="7E6BC0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520" w:type="dxa"/>
            <w:tcBorders>
              <w:top w:val="nil"/>
              <w:left w:val="nil"/>
              <w:bottom w:val="single" w:sz="4" w:space="0" w:color="auto"/>
              <w:right w:val="single" w:sz="4" w:space="0" w:color="auto"/>
            </w:tcBorders>
            <w:shd w:val="clear" w:color="000000" w:fill="FFFFFF"/>
            <w:vAlign w:val="center"/>
            <w:hideMark/>
          </w:tcPr>
          <w:p w14:paraId="06D6751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1000</w:t>
            </w:r>
          </w:p>
        </w:tc>
      </w:tr>
      <w:tr w:rsidR="00F406B9" w:rsidRPr="00F406B9" w14:paraId="53ABA8E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1491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65</w:t>
            </w:r>
          </w:p>
        </w:tc>
        <w:tc>
          <w:tcPr>
            <w:tcW w:w="1800" w:type="dxa"/>
            <w:tcBorders>
              <w:top w:val="nil"/>
              <w:left w:val="nil"/>
              <w:bottom w:val="single" w:sz="4" w:space="0" w:color="auto"/>
              <w:right w:val="single" w:sz="4" w:space="0" w:color="auto"/>
            </w:tcBorders>
            <w:shd w:val="clear" w:color="000000" w:fill="FFFFFF"/>
            <w:vAlign w:val="center"/>
            <w:hideMark/>
          </w:tcPr>
          <w:p w14:paraId="541B9B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423C75A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Красный Профинтерн</w:t>
            </w:r>
          </w:p>
        </w:tc>
        <w:tc>
          <w:tcPr>
            <w:tcW w:w="1996" w:type="dxa"/>
            <w:tcBorders>
              <w:top w:val="nil"/>
              <w:left w:val="nil"/>
              <w:bottom w:val="single" w:sz="4" w:space="0" w:color="auto"/>
              <w:right w:val="single" w:sz="4" w:space="0" w:color="auto"/>
            </w:tcBorders>
            <w:shd w:val="clear" w:color="000000" w:fill="FFFFFF"/>
            <w:vAlign w:val="center"/>
            <w:hideMark/>
          </w:tcPr>
          <w:p w14:paraId="247A76B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929054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Юроша</w:t>
            </w:r>
          </w:p>
        </w:tc>
        <w:tc>
          <w:tcPr>
            <w:tcW w:w="2165" w:type="dxa"/>
            <w:tcBorders>
              <w:top w:val="nil"/>
              <w:left w:val="nil"/>
              <w:bottom w:val="single" w:sz="4" w:space="0" w:color="auto"/>
              <w:right w:val="single" w:sz="4" w:space="0" w:color="auto"/>
            </w:tcBorders>
            <w:shd w:val="clear" w:color="000000" w:fill="FFFFFF"/>
            <w:vAlign w:val="center"/>
            <w:hideMark/>
          </w:tcPr>
          <w:p w14:paraId="05BD250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40.41972 57.75733</w:t>
            </w:r>
          </w:p>
        </w:tc>
        <w:tc>
          <w:tcPr>
            <w:tcW w:w="1520" w:type="dxa"/>
            <w:tcBorders>
              <w:top w:val="nil"/>
              <w:left w:val="nil"/>
              <w:bottom w:val="single" w:sz="4" w:space="0" w:color="auto"/>
              <w:right w:val="single" w:sz="4" w:space="0" w:color="auto"/>
            </w:tcBorders>
            <w:shd w:val="clear" w:color="000000" w:fill="FFFFFF"/>
            <w:vAlign w:val="center"/>
            <w:hideMark/>
          </w:tcPr>
          <w:p w14:paraId="44415C8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c>
          <w:tcPr>
            <w:tcW w:w="1520" w:type="dxa"/>
            <w:tcBorders>
              <w:top w:val="nil"/>
              <w:left w:val="nil"/>
              <w:bottom w:val="single" w:sz="4" w:space="0" w:color="auto"/>
              <w:right w:val="single" w:sz="4" w:space="0" w:color="auto"/>
            </w:tcBorders>
            <w:shd w:val="clear" w:color="000000" w:fill="FFFFFF"/>
            <w:vAlign w:val="center"/>
            <w:hideMark/>
          </w:tcPr>
          <w:p w14:paraId="1A874D4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1500</w:t>
            </w:r>
          </w:p>
        </w:tc>
      </w:tr>
      <w:tr w:rsidR="00F406B9" w:rsidRPr="00F406B9" w14:paraId="6BA2C053"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7A99A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66</w:t>
            </w:r>
          </w:p>
        </w:tc>
        <w:tc>
          <w:tcPr>
            <w:tcW w:w="1800" w:type="dxa"/>
            <w:tcBorders>
              <w:top w:val="nil"/>
              <w:left w:val="nil"/>
              <w:bottom w:val="single" w:sz="4" w:space="0" w:color="auto"/>
              <w:right w:val="single" w:sz="4" w:space="0" w:color="auto"/>
            </w:tcBorders>
            <w:shd w:val="clear" w:color="000000" w:fill="FFFFFF"/>
            <w:vAlign w:val="center"/>
            <w:hideMark/>
          </w:tcPr>
          <w:p w14:paraId="2965744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342BD00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Диево-Городище</w:t>
            </w:r>
          </w:p>
        </w:tc>
        <w:tc>
          <w:tcPr>
            <w:tcW w:w="1996" w:type="dxa"/>
            <w:tcBorders>
              <w:top w:val="nil"/>
              <w:left w:val="nil"/>
              <w:bottom w:val="single" w:sz="4" w:space="0" w:color="auto"/>
              <w:right w:val="single" w:sz="4" w:space="0" w:color="auto"/>
            </w:tcBorders>
            <w:shd w:val="clear" w:color="000000" w:fill="FFFFFF"/>
            <w:vAlign w:val="center"/>
            <w:hideMark/>
          </w:tcPr>
          <w:p w14:paraId="0FD90B9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49D7DC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д.1 по ул. Сиреневая</w:t>
            </w:r>
          </w:p>
        </w:tc>
        <w:tc>
          <w:tcPr>
            <w:tcW w:w="2165" w:type="dxa"/>
            <w:tcBorders>
              <w:top w:val="nil"/>
              <w:left w:val="nil"/>
              <w:bottom w:val="single" w:sz="4" w:space="0" w:color="auto"/>
              <w:right w:val="single" w:sz="4" w:space="0" w:color="auto"/>
            </w:tcBorders>
            <w:shd w:val="clear" w:color="000000" w:fill="FFFFFF"/>
            <w:vAlign w:val="center"/>
            <w:hideMark/>
          </w:tcPr>
          <w:p w14:paraId="78EF662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132DDF3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0,3</w:t>
            </w:r>
          </w:p>
        </w:tc>
        <w:tc>
          <w:tcPr>
            <w:tcW w:w="1520" w:type="dxa"/>
            <w:tcBorders>
              <w:top w:val="nil"/>
              <w:left w:val="nil"/>
              <w:bottom w:val="single" w:sz="4" w:space="0" w:color="auto"/>
              <w:right w:val="single" w:sz="4" w:space="0" w:color="auto"/>
            </w:tcBorders>
            <w:shd w:val="clear" w:color="000000" w:fill="FFFFFF"/>
            <w:vAlign w:val="center"/>
            <w:hideMark/>
          </w:tcPr>
          <w:p w14:paraId="61D9627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275</w:t>
            </w:r>
          </w:p>
        </w:tc>
      </w:tr>
      <w:tr w:rsidR="00F406B9" w:rsidRPr="00F406B9" w14:paraId="4CA4AFC3"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B9153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67</w:t>
            </w:r>
          </w:p>
        </w:tc>
        <w:tc>
          <w:tcPr>
            <w:tcW w:w="1800" w:type="dxa"/>
            <w:tcBorders>
              <w:top w:val="nil"/>
              <w:left w:val="nil"/>
              <w:bottom w:val="single" w:sz="4" w:space="0" w:color="auto"/>
              <w:right w:val="single" w:sz="4" w:space="0" w:color="auto"/>
            </w:tcBorders>
            <w:shd w:val="clear" w:color="000000" w:fill="FFFFFF"/>
            <w:vAlign w:val="center"/>
            <w:hideMark/>
          </w:tcPr>
          <w:p w14:paraId="207053A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1044D6C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Диево-Городище</w:t>
            </w:r>
          </w:p>
        </w:tc>
        <w:tc>
          <w:tcPr>
            <w:tcW w:w="1996" w:type="dxa"/>
            <w:tcBorders>
              <w:top w:val="nil"/>
              <w:left w:val="nil"/>
              <w:bottom w:val="single" w:sz="4" w:space="0" w:color="auto"/>
              <w:right w:val="single" w:sz="4" w:space="0" w:color="auto"/>
            </w:tcBorders>
            <w:shd w:val="clear" w:color="000000" w:fill="FFFFFF"/>
            <w:vAlign w:val="center"/>
            <w:hideMark/>
          </w:tcPr>
          <w:p w14:paraId="3BF045D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Бырдина А.А.</w:t>
            </w:r>
          </w:p>
        </w:tc>
        <w:tc>
          <w:tcPr>
            <w:tcW w:w="2977" w:type="dxa"/>
            <w:tcBorders>
              <w:top w:val="nil"/>
              <w:left w:val="nil"/>
              <w:bottom w:val="single" w:sz="4" w:space="0" w:color="auto"/>
              <w:right w:val="single" w:sz="4" w:space="0" w:color="auto"/>
            </w:tcBorders>
            <w:shd w:val="clear" w:color="000000" w:fill="FFFFFF"/>
            <w:vAlign w:val="center"/>
            <w:hideMark/>
          </w:tcPr>
          <w:p w14:paraId="0BB52A9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76:09:082601 :381</w:t>
            </w:r>
          </w:p>
        </w:tc>
        <w:tc>
          <w:tcPr>
            <w:tcW w:w="2165" w:type="dxa"/>
            <w:tcBorders>
              <w:top w:val="nil"/>
              <w:left w:val="nil"/>
              <w:bottom w:val="single" w:sz="4" w:space="0" w:color="auto"/>
              <w:right w:val="single" w:sz="4" w:space="0" w:color="auto"/>
            </w:tcBorders>
            <w:shd w:val="clear" w:color="000000" w:fill="FFFFFF"/>
            <w:vAlign w:val="center"/>
            <w:hideMark/>
          </w:tcPr>
          <w:p w14:paraId="4030C87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2A883C2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w:t>
            </w:r>
          </w:p>
        </w:tc>
        <w:tc>
          <w:tcPr>
            <w:tcW w:w="1520" w:type="dxa"/>
            <w:tcBorders>
              <w:top w:val="nil"/>
              <w:left w:val="nil"/>
              <w:bottom w:val="single" w:sz="4" w:space="0" w:color="auto"/>
              <w:right w:val="single" w:sz="4" w:space="0" w:color="auto"/>
            </w:tcBorders>
            <w:shd w:val="clear" w:color="000000" w:fill="FFFFFF"/>
            <w:vAlign w:val="center"/>
            <w:hideMark/>
          </w:tcPr>
          <w:p w14:paraId="477773D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70A99894"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F7BAC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68</w:t>
            </w:r>
          </w:p>
        </w:tc>
        <w:tc>
          <w:tcPr>
            <w:tcW w:w="1800" w:type="dxa"/>
            <w:tcBorders>
              <w:top w:val="nil"/>
              <w:left w:val="nil"/>
              <w:bottom w:val="single" w:sz="4" w:space="0" w:color="auto"/>
              <w:right w:val="single" w:sz="4" w:space="0" w:color="auto"/>
            </w:tcBorders>
            <w:shd w:val="clear" w:color="000000" w:fill="FFFFFF"/>
            <w:vAlign w:val="center"/>
            <w:hideMark/>
          </w:tcPr>
          <w:p w14:paraId="0EC671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6DF9BDA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Диево-Городище</w:t>
            </w:r>
          </w:p>
        </w:tc>
        <w:tc>
          <w:tcPr>
            <w:tcW w:w="1996" w:type="dxa"/>
            <w:tcBorders>
              <w:top w:val="nil"/>
              <w:left w:val="nil"/>
              <w:bottom w:val="single" w:sz="4" w:space="0" w:color="auto"/>
              <w:right w:val="single" w:sz="4" w:space="0" w:color="auto"/>
            </w:tcBorders>
            <w:shd w:val="clear" w:color="000000" w:fill="FFFFFF"/>
            <w:vAlign w:val="center"/>
            <w:hideMark/>
          </w:tcPr>
          <w:p w14:paraId="20EDC12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Воронцов Е.В.; Дмитриев А.С.</w:t>
            </w:r>
          </w:p>
        </w:tc>
        <w:tc>
          <w:tcPr>
            <w:tcW w:w="2977" w:type="dxa"/>
            <w:tcBorders>
              <w:top w:val="nil"/>
              <w:left w:val="nil"/>
              <w:bottom w:val="single" w:sz="4" w:space="0" w:color="auto"/>
              <w:right w:val="single" w:sz="4" w:space="0" w:color="auto"/>
            </w:tcBorders>
            <w:shd w:val="clear" w:color="000000" w:fill="FFFFFF"/>
            <w:vAlign w:val="center"/>
            <w:hideMark/>
          </w:tcPr>
          <w:p w14:paraId="5C18D1F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76:09:082601 :1970,76:09:082601 :1971,76:09:082601 </w:t>
            </w:r>
            <w:r w:rsidRPr="00F406B9">
              <w:rPr>
                <w:rFonts w:eastAsia="Times New Roman" w:cs="Times New Roman"/>
                <w:sz w:val="20"/>
                <w:szCs w:val="20"/>
                <w:lang w:eastAsia="ru-RU"/>
              </w:rPr>
              <w:lastRenderedPageBreak/>
              <w:t>:1972,76:09:082601 :1973</w:t>
            </w:r>
          </w:p>
        </w:tc>
        <w:tc>
          <w:tcPr>
            <w:tcW w:w="2165" w:type="dxa"/>
            <w:tcBorders>
              <w:top w:val="nil"/>
              <w:left w:val="nil"/>
              <w:bottom w:val="single" w:sz="4" w:space="0" w:color="auto"/>
              <w:right w:val="single" w:sz="4" w:space="0" w:color="auto"/>
            </w:tcBorders>
            <w:shd w:val="clear" w:color="000000" w:fill="FFFFFF"/>
            <w:vAlign w:val="center"/>
            <w:hideMark/>
          </w:tcPr>
          <w:p w14:paraId="3F3B927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lastRenderedPageBreak/>
              <w:t>40.176352 57.637280</w:t>
            </w:r>
          </w:p>
        </w:tc>
        <w:tc>
          <w:tcPr>
            <w:tcW w:w="1520" w:type="dxa"/>
            <w:tcBorders>
              <w:top w:val="nil"/>
              <w:left w:val="nil"/>
              <w:bottom w:val="single" w:sz="4" w:space="0" w:color="auto"/>
              <w:right w:val="single" w:sz="4" w:space="0" w:color="auto"/>
            </w:tcBorders>
            <w:shd w:val="clear" w:color="000000" w:fill="FFFFFF"/>
            <w:vAlign w:val="center"/>
            <w:hideMark/>
          </w:tcPr>
          <w:p w14:paraId="6B6E15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793E936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63</w:t>
            </w:r>
          </w:p>
        </w:tc>
      </w:tr>
      <w:tr w:rsidR="00F406B9" w:rsidRPr="00F406B9" w14:paraId="0B8539B2"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4F4E9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69</w:t>
            </w:r>
          </w:p>
        </w:tc>
        <w:tc>
          <w:tcPr>
            <w:tcW w:w="1800" w:type="dxa"/>
            <w:tcBorders>
              <w:top w:val="nil"/>
              <w:left w:val="nil"/>
              <w:bottom w:val="single" w:sz="4" w:space="0" w:color="auto"/>
              <w:right w:val="single" w:sz="4" w:space="0" w:color="auto"/>
            </w:tcBorders>
            <w:shd w:val="clear" w:color="000000" w:fill="FFFFFF"/>
            <w:vAlign w:val="center"/>
            <w:hideMark/>
          </w:tcPr>
          <w:p w14:paraId="3E86D53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000000" w:fill="FFFFFF"/>
            <w:vAlign w:val="center"/>
            <w:hideMark/>
          </w:tcPr>
          <w:p w14:paraId="55AD86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Диево-Городище</w:t>
            </w:r>
          </w:p>
        </w:tc>
        <w:tc>
          <w:tcPr>
            <w:tcW w:w="1996" w:type="dxa"/>
            <w:tcBorders>
              <w:top w:val="nil"/>
              <w:left w:val="nil"/>
              <w:bottom w:val="single" w:sz="4" w:space="0" w:color="auto"/>
              <w:right w:val="single" w:sz="4" w:space="0" w:color="auto"/>
            </w:tcBorders>
            <w:shd w:val="clear" w:color="000000" w:fill="FFFFFF"/>
            <w:vAlign w:val="center"/>
            <w:hideMark/>
          </w:tcPr>
          <w:p w14:paraId="7D10A41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Воронцов Е.В.; Дмитриев А.С.</w:t>
            </w:r>
          </w:p>
        </w:tc>
        <w:tc>
          <w:tcPr>
            <w:tcW w:w="2977" w:type="dxa"/>
            <w:tcBorders>
              <w:top w:val="nil"/>
              <w:left w:val="nil"/>
              <w:bottom w:val="single" w:sz="4" w:space="0" w:color="auto"/>
              <w:right w:val="single" w:sz="4" w:space="0" w:color="auto"/>
            </w:tcBorders>
            <w:shd w:val="clear" w:color="000000" w:fill="FFFFFF"/>
            <w:vAlign w:val="center"/>
            <w:hideMark/>
          </w:tcPr>
          <w:p w14:paraId="02732B3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76:09:082601 :1970,76:09:082601 :1971,76:09:082601 :1972,76:09:082601 :1973</w:t>
            </w:r>
          </w:p>
        </w:tc>
        <w:tc>
          <w:tcPr>
            <w:tcW w:w="2165" w:type="dxa"/>
            <w:tcBorders>
              <w:top w:val="nil"/>
              <w:left w:val="nil"/>
              <w:bottom w:val="single" w:sz="4" w:space="0" w:color="auto"/>
              <w:right w:val="single" w:sz="4" w:space="0" w:color="auto"/>
            </w:tcBorders>
            <w:shd w:val="clear" w:color="000000" w:fill="FFFFFF"/>
            <w:vAlign w:val="center"/>
            <w:hideMark/>
          </w:tcPr>
          <w:p w14:paraId="174EC82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57.637291, 40.176266</w:t>
            </w:r>
          </w:p>
        </w:tc>
        <w:tc>
          <w:tcPr>
            <w:tcW w:w="1520" w:type="dxa"/>
            <w:tcBorders>
              <w:top w:val="nil"/>
              <w:left w:val="nil"/>
              <w:bottom w:val="single" w:sz="4" w:space="0" w:color="auto"/>
              <w:right w:val="single" w:sz="4" w:space="0" w:color="auto"/>
            </w:tcBorders>
            <w:shd w:val="clear" w:color="000000" w:fill="FFFFFF"/>
            <w:vAlign w:val="center"/>
            <w:hideMark/>
          </w:tcPr>
          <w:p w14:paraId="4461902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6DE529E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63</w:t>
            </w:r>
          </w:p>
        </w:tc>
      </w:tr>
      <w:tr w:rsidR="00F406B9" w:rsidRPr="00F406B9" w14:paraId="243DBA7E"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030CC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70</w:t>
            </w:r>
          </w:p>
        </w:tc>
        <w:tc>
          <w:tcPr>
            <w:tcW w:w="1800" w:type="dxa"/>
            <w:tcBorders>
              <w:top w:val="nil"/>
              <w:left w:val="nil"/>
              <w:bottom w:val="single" w:sz="4" w:space="0" w:color="auto"/>
              <w:right w:val="single" w:sz="4" w:space="0" w:color="auto"/>
            </w:tcBorders>
            <w:shd w:val="clear" w:color="000000" w:fill="FFFFFF"/>
            <w:vAlign w:val="center"/>
            <w:hideMark/>
          </w:tcPr>
          <w:p w14:paraId="3D0CE63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32E9666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Дубровки</w:t>
            </w:r>
          </w:p>
        </w:tc>
        <w:tc>
          <w:tcPr>
            <w:tcW w:w="1996" w:type="dxa"/>
            <w:tcBorders>
              <w:top w:val="nil"/>
              <w:left w:val="nil"/>
              <w:bottom w:val="single" w:sz="4" w:space="0" w:color="auto"/>
              <w:right w:val="single" w:sz="4" w:space="0" w:color="auto"/>
            </w:tcBorders>
            <w:shd w:val="clear" w:color="000000" w:fill="FFFFFF"/>
            <w:vAlign w:val="center"/>
            <w:hideMark/>
          </w:tcPr>
          <w:p w14:paraId="3F09AE9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717BD3C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76:09:151601:219</w:t>
            </w:r>
          </w:p>
        </w:tc>
        <w:tc>
          <w:tcPr>
            <w:tcW w:w="2165" w:type="dxa"/>
            <w:tcBorders>
              <w:top w:val="nil"/>
              <w:left w:val="nil"/>
              <w:bottom w:val="single" w:sz="4" w:space="0" w:color="auto"/>
              <w:right w:val="single" w:sz="4" w:space="0" w:color="auto"/>
            </w:tcBorders>
            <w:shd w:val="clear" w:color="000000" w:fill="FFFFFF"/>
            <w:vAlign w:val="center"/>
            <w:hideMark/>
          </w:tcPr>
          <w:p w14:paraId="3677B1D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58.635141 41.276368</w:t>
            </w:r>
          </w:p>
        </w:tc>
        <w:tc>
          <w:tcPr>
            <w:tcW w:w="1520" w:type="dxa"/>
            <w:tcBorders>
              <w:top w:val="nil"/>
              <w:left w:val="nil"/>
              <w:bottom w:val="single" w:sz="4" w:space="0" w:color="auto"/>
              <w:right w:val="single" w:sz="4" w:space="0" w:color="auto"/>
            </w:tcBorders>
            <w:shd w:val="clear" w:color="auto" w:fill="auto"/>
            <w:vAlign w:val="center"/>
            <w:hideMark/>
          </w:tcPr>
          <w:p w14:paraId="28ED479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0,087</w:t>
            </w:r>
          </w:p>
        </w:tc>
        <w:tc>
          <w:tcPr>
            <w:tcW w:w="1520" w:type="dxa"/>
            <w:tcBorders>
              <w:top w:val="nil"/>
              <w:left w:val="nil"/>
              <w:bottom w:val="single" w:sz="4" w:space="0" w:color="auto"/>
              <w:right w:val="single" w:sz="4" w:space="0" w:color="auto"/>
            </w:tcBorders>
            <w:shd w:val="clear" w:color="auto" w:fill="auto"/>
            <w:vAlign w:val="center"/>
            <w:hideMark/>
          </w:tcPr>
          <w:p w14:paraId="31E11DB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250</w:t>
            </w:r>
          </w:p>
        </w:tc>
      </w:tr>
      <w:tr w:rsidR="00F406B9" w:rsidRPr="00F406B9" w14:paraId="14D70DFC" w14:textId="77777777" w:rsidTr="00F406B9">
        <w:trPr>
          <w:trHeight w:val="105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F28326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71</w:t>
            </w:r>
          </w:p>
        </w:tc>
        <w:tc>
          <w:tcPr>
            <w:tcW w:w="1800" w:type="dxa"/>
            <w:tcBorders>
              <w:top w:val="nil"/>
              <w:left w:val="nil"/>
              <w:bottom w:val="single" w:sz="4" w:space="0" w:color="auto"/>
              <w:right w:val="single" w:sz="4" w:space="0" w:color="auto"/>
            </w:tcBorders>
            <w:shd w:val="clear" w:color="000000" w:fill="FFFFFF"/>
            <w:vAlign w:val="center"/>
            <w:hideMark/>
          </w:tcPr>
          <w:p w14:paraId="7422E0A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79113FE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Федяево</w:t>
            </w:r>
          </w:p>
        </w:tc>
        <w:tc>
          <w:tcPr>
            <w:tcW w:w="1996" w:type="dxa"/>
            <w:tcBorders>
              <w:top w:val="nil"/>
              <w:left w:val="nil"/>
              <w:bottom w:val="single" w:sz="4" w:space="0" w:color="auto"/>
              <w:right w:val="single" w:sz="4" w:space="0" w:color="auto"/>
            </w:tcBorders>
            <w:shd w:val="clear" w:color="auto" w:fill="auto"/>
            <w:vAlign w:val="center"/>
            <w:hideMark/>
          </w:tcPr>
          <w:p w14:paraId="25CD8E03"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автодорога областного значения</w:t>
            </w:r>
          </w:p>
        </w:tc>
        <w:tc>
          <w:tcPr>
            <w:tcW w:w="2977" w:type="dxa"/>
            <w:tcBorders>
              <w:top w:val="nil"/>
              <w:left w:val="nil"/>
              <w:bottom w:val="single" w:sz="4" w:space="0" w:color="auto"/>
              <w:right w:val="single" w:sz="4" w:space="0" w:color="auto"/>
            </w:tcBorders>
            <w:shd w:val="clear" w:color="auto" w:fill="auto"/>
            <w:vAlign w:val="center"/>
            <w:hideMark/>
          </w:tcPr>
          <w:p w14:paraId="59CDBDC3"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существующем съезде автодороги «Красный Профинтерн-Вятское» км 13+900 слева  (район д. Федяево, д. Ермаково)</w:t>
            </w:r>
          </w:p>
        </w:tc>
        <w:tc>
          <w:tcPr>
            <w:tcW w:w="2165" w:type="dxa"/>
            <w:tcBorders>
              <w:top w:val="nil"/>
              <w:left w:val="nil"/>
              <w:bottom w:val="single" w:sz="4" w:space="0" w:color="auto"/>
              <w:right w:val="single" w:sz="4" w:space="0" w:color="auto"/>
            </w:tcBorders>
            <w:shd w:val="clear" w:color="000000" w:fill="FFFFFF"/>
            <w:vAlign w:val="center"/>
            <w:hideMark/>
          </w:tcPr>
          <w:p w14:paraId="44F5D64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40.277879 57.839420</w:t>
            </w:r>
          </w:p>
        </w:tc>
        <w:tc>
          <w:tcPr>
            <w:tcW w:w="1520" w:type="dxa"/>
            <w:tcBorders>
              <w:top w:val="nil"/>
              <w:left w:val="nil"/>
              <w:bottom w:val="single" w:sz="4" w:space="0" w:color="auto"/>
              <w:right w:val="single" w:sz="4" w:space="0" w:color="auto"/>
            </w:tcBorders>
            <w:shd w:val="clear" w:color="auto" w:fill="auto"/>
            <w:vAlign w:val="center"/>
            <w:hideMark/>
          </w:tcPr>
          <w:p w14:paraId="262A45F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0,4</w:t>
            </w:r>
          </w:p>
        </w:tc>
        <w:tc>
          <w:tcPr>
            <w:tcW w:w="1520" w:type="dxa"/>
            <w:tcBorders>
              <w:top w:val="nil"/>
              <w:left w:val="nil"/>
              <w:bottom w:val="single" w:sz="4" w:space="0" w:color="auto"/>
              <w:right w:val="single" w:sz="4" w:space="0" w:color="auto"/>
            </w:tcBorders>
            <w:shd w:val="clear" w:color="auto" w:fill="auto"/>
            <w:vAlign w:val="center"/>
            <w:hideMark/>
          </w:tcPr>
          <w:p w14:paraId="3ECB35A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30</w:t>
            </w:r>
          </w:p>
        </w:tc>
      </w:tr>
      <w:tr w:rsidR="00F406B9" w:rsidRPr="00F406B9" w14:paraId="145CAD8D"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4031C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72</w:t>
            </w:r>
          </w:p>
        </w:tc>
        <w:tc>
          <w:tcPr>
            <w:tcW w:w="1800" w:type="dxa"/>
            <w:tcBorders>
              <w:top w:val="nil"/>
              <w:left w:val="nil"/>
              <w:bottom w:val="single" w:sz="4" w:space="0" w:color="auto"/>
              <w:right w:val="single" w:sz="4" w:space="0" w:color="auto"/>
            </w:tcBorders>
            <w:shd w:val="clear" w:color="000000" w:fill="FFFFFF"/>
            <w:vAlign w:val="center"/>
            <w:hideMark/>
          </w:tcPr>
          <w:p w14:paraId="4EC144E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677C3311"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Грешнево</w:t>
            </w:r>
          </w:p>
        </w:tc>
        <w:tc>
          <w:tcPr>
            <w:tcW w:w="1996" w:type="dxa"/>
            <w:tcBorders>
              <w:top w:val="nil"/>
              <w:left w:val="nil"/>
              <w:bottom w:val="single" w:sz="4" w:space="0" w:color="auto"/>
              <w:right w:val="single" w:sz="4" w:space="0" w:color="auto"/>
            </w:tcBorders>
            <w:shd w:val="clear" w:color="auto" w:fill="auto"/>
            <w:vAlign w:val="center"/>
            <w:hideMark/>
          </w:tcPr>
          <w:p w14:paraId="22C0106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3D41471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требуют уточнения</w:t>
            </w:r>
          </w:p>
        </w:tc>
        <w:tc>
          <w:tcPr>
            <w:tcW w:w="2165" w:type="dxa"/>
            <w:tcBorders>
              <w:top w:val="nil"/>
              <w:left w:val="nil"/>
              <w:bottom w:val="single" w:sz="4" w:space="0" w:color="auto"/>
              <w:right w:val="single" w:sz="4" w:space="0" w:color="auto"/>
            </w:tcBorders>
            <w:shd w:val="clear" w:color="000000" w:fill="FFFFFF"/>
            <w:vAlign w:val="center"/>
            <w:hideMark/>
          </w:tcPr>
          <w:p w14:paraId="0C50D56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40.213272 57.707666</w:t>
            </w:r>
          </w:p>
        </w:tc>
        <w:tc>
          <w:tcPr>
            <w:tcW w:w="1520" w:type="dxa"/>
            <w:tcBorders>
              <w:top w:val="nil"/>
              <w:left w:val="nil"/>
              <w:bottom w:val="single" w:sz="4" w:space="0" w:color="auto"/>
              <w:right w:val="single" w:sz="4" w:space="0" w:color="auto"/>
            </w:tcBorders>
            <w:shd w:val="clear" w:color="auto" w:fill="auto"/>
            <w:vAlign w:val="center"/>
            <w:hideMark/>
          </w:tcPr>
          <w:p w14:paraId="1417DC6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vAlign w:val="center"/>
            <w:hideMark/>
          </w:tcPr>
          <w:p w14:paraId="726E812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500</w:t>
            </w:r>
          </w:p>
        </w:tc>
      </w:tr>
      <w:tr w:rsidR="00F406B9" w:rsidRPr="00F406B9" w14:paraId="03EE04B9"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7AB6B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73</w:t>
            </w:r>
          </w:p>
        </w:tc>
        <w:tc>
          <w:tcPr>
            <w:tcW w:w="1800" w:type="dxa"/>
            <w:tcBorders>
              <w:top w:val="nil"/>
              <w:left w:val="nil"/>
              <w:bottom w:val="single" w:sz="4" w:space="0" w:color="auto"/>
              <w:right w:val="single" w:sz="4" w:space="0" w:color="auto"/>
            </w:tcBorders>
            <w:shd w:val="clear" w:color="000000" w:fill="FFFFFF"/>
            <w:vAlign w:val="center"/>
            <w:hideMark/>
          </w:tcPr>
          <w:p w14:paraId="78BF6E2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62F2B84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Красный Профинтерн</w:t>
            </w:r>
          </w:p>
        </w:tc>
        <w:tc>
          <w:tcPr>
            <w:tcW w:w="1996" w:type="dxa"/>
            <w:tcBorders>
              <w:top w:val="nil"/>
              <w:left w:val="nil"/>
              <w:bottom w:val="single" w:sz="4" w:space="0" w:color="auto"/>
              <w:right w:val="single" w:sz="4" w:space="0" w:color="auto"/>
            </w:tcBorders>
            <w:shd w:val="clear" w:color="auto" w:fill="auto"/>
            <w:vAlign w:val="center"/>
            <w:hideMark/>
          </w:tcPr>
          <w:p w14:paraId="1495108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35A6F6FC"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76:09:014601:1973</w:t>
            </w:r>
          </w:p>
        </w:tc>
        <w:tc>
          <w:tcPr>
            <w:tcW w:w="2165" w:type="dxa"/>
            <w:tcBorders>
              <w:top w:val="nil"/>
              <w:left w:val="nil"/>
              <w:bottom w:val="single" w:sz="4" w:space="0" w:color="auto"/>
              <w:right w:val="single" w:sz="4" w:space="0" w:color="auto"/>
            </w:tcBorders>
            <w:shd w:val="clear" w:color="000000" w:fill="FFFFFF"/>
            <w:vAlign w:val="center"/>
            <w:hideMark/>
          </w:tcPr>
          <w:p w14:paraId="615DFE6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58.635141 41.276368</w:t>
            </w:r>
          </w:p>
        </w:tc>
        <w:tc>
          <w:tcPr>
            <w:tcW w:w="1520" w:type="dxa"/>
            <w:tcBorders>
              <w:top w:val="nil"/>
              <w:left w:val="nil"/>
              <w:bottom w:val="single" w:sz="4" w:space="0" w:color="auto"/>
              <w:right w:val="single" w:sz="4" w:space="0" w:color="auto"/>
            </w:tcBorders>
            <w:shd w:val="clear" w:color="auto" w:fill="auto"/>
            <w:vAlign w:val="center"/>
            <w:hideMark/>
          </w:tcPr>
          <w:p w14:paraId="6DF4D17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vAlign w:val="center"/>
            <w:hideMark/>
          </w:tcPr>
          <w:p w14:paraId="6414903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300</w:t>
            </w:r>
          </w:p>
        </w:tc>
      </w:tr>
      <w:tr w:rsidR="00F406B9" w:rsidRPr="00F406B9" w14:paraId="62608B8F"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37E62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74</w:t>
            </w:r>
          </w:p>
        </w:tc>
        <w:tc>
          <w:tcPr>
            <w:tcW w:w="1800" w:type="dxa"/>
            <w:tcBorders>
              <w:top w:val="nil"/>
              <w:left w:val="nil"/>
              <w:bottom w:val="single" w:sz="4" w:space="0" w:color="auto"/>
              <w:right w:val="single" w:sz="4" w:space="0" w:color="auto"/>
            </w:tcBorders>
            <w:shd w:val="clear" w:color="000000" w:fill="FFFFFF"/>
            <w:vAlign w:val="center"/>
            <w:hideMark/>
          </w:tcPr>
          <w:p w14:paraId="448541C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473A5B4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Липовицы</w:t>
            </w:r>
          </w:p>
        </w:tc>
        <w:tc>
          <w:tcPr>
            <w:tcW w:w="1996" w:type="dxa"/>
            <w:tcBorders>
              <w:top w:val="nil"/>
              <w:left w:val="nil"/>
              <w:bottom w:val="single" w:sz="4" w:space="0" w:color="auto"/>
              <w:right w:val="single" w:sz="4" w:space="0" w:color="auto"/>
            </w:tcBorders>
            <w:shd w:val="clear" w:color="auto" w:fill="auto"/>
            <w:vAlign w:val="center"/>
            <w:hideMark/>
          </w:tcPr>
          <w:p w14:paraId="24CD35D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ФГБУ «Управление Ярославль Мелиоводхоз»</w:t>
            </w:r>
          </w:p>
        </w:tc>
        <w:tc>
          <w:tcPr>
            <w:tcW w:w="2977" w:type="dxa"/>
            <w:tcBorders>
              <w:top w:val="nil"/>
              <w:left w:val="nil"/>
              <w:bottom w:val="single" w:sz="4" w:space="0" w:color="auto"/>
              <w:right w:val="single" w:sz="4" w:space="0" w:color="auto"/>
            </w:tcBorders>
            <w:shd w:val="clear" w:color="auto" w:fill="auto"/>
            <w:vAlign w:val="center"/>
            <w:hideMark/>
          </w:tcPr>
          <w:p w14:paraId="6F96908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76:09:000000:544</w:t>
            </w:r>
          </w:p>
        </w:tc>
        <w:tc>
          <w:tcPr>
            <w:tcW w:w="2165" w:type="dxa"/>
            <w:tcBorders>
              <w:top w:val="nil"/>
              <w:left w:val="nil"/>
              <w:bottom w:val="single" w:sz="4" w:space="0" w:color="auto"/>
              <w:right w:val="single" w:sz="4" w:space="0" w:color="auto"/>
            </w:tcBorders>
            <w:shd w:val="clear" w:color="000000" w:fill="FFFFFF"/>
            <w:vAlign w:val="center"/>
            <w:hideMark/>
          </w:tcPr>
          <w:p w14:paraId="7E328F2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40.337941 57.797989</w:t>
            </w:r>
          </w:p>
        </w:tc>
        <w:tc>
          <w:tcPr>
            <w:tcW w:w="1520" w:type="dxa"/>
            <w:tcBorders>
              <w:top w:val="nil"/>
              <w:left w:val="nil"/>
              <w:bottom w:val="single" w:sz="4" w:space="0" w:color="auto"/>
              <w:right w:val="single" w:sz="4" w:space="0" w:color="auto"/>
            </w:tcBorders>
            <w:shd w:val="clear" w:color="auto" w:fill="auto"/>
            <w:vAlign w:val="center"/>
            <w:hideMark/>
          </w:tcPr>
          <w:p w14:paraId="74ABF4A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03D6CC1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w:t>
            </w:r>
          </w:p>
        </w:tc>
      </w:tr>
      <w:tr w:rsidR="00F406B9" w:rsidRPr="00F406B9" w14:paraId="53F5E57C"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D6DAC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75</w:t>
            </w:r>
          </w:p>
        </w:tc>
        <w:tc>
          <w:tcPr>
            <w:tcW w:w="1800" w:type="dxa"/>
            <w:tcBorders>
              <w:top w:val="nil"/>
              <w:left w:val="nil"/>
              <w:bottom w:val="single" w:sz="4" w:space="0" w:color="auto"/>
              <w:right w:val="single" w:sz="4" w:space="0" w:color="auto"/>
            </w:tcBorders>
            <w:shd w:val="clear" w:color="000000" w:fill="FFFFFF"/>
            <w:vAlign w:val="center"/>
            <w:hideMark/>
          </w:tcPr>
          <w:p w14:paraId="4994828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6160344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Яхробол</w:t>
            </w:r>
          </w:p>
        </w:tc>
        <w:tc>
          <w:tcPr>
            <w:tcW w:w="1996" w:type="dxa"/>
            <w:tcBorders>
              <w:top w:val="nil"/>
              <w:left w:val="nil"/>
              <w:bottom w:val="single" w:sz="4" w:space="0" w:color="auto"/>
              <w:right w:val="single" w:sz="4" w:space="0" w:color="auto"/>
            </w:tcBorders>
            <w:shd w:val="clear" w:color="auto" w:fill="auto"/>
            <w:vAlign w:val="center"/>
            <w:hideMark/>
          </w:tcPr>
          <w:p w14:paraId="42C293AF"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ООО «Рыбницы»</w:t>
            </w:r>
          </w:p>
        </w:tc>
        <w:tc>
          <w:tcPr>
            <w:tcW w:w="2977" w:type="dxa"/>
            <w:tcBorders>
              <w:top w:val="nil"/>
              <w:left w:val="nil"/>
              <w:bottom w:val="single" w:sz="4" w:space="0" w:color="auto"/>
              <w:right w:val="single" w:sz="4" w:space="0" w:color="auto"/>
            </w:tcBorders>
            <w:shd w:val="clear" w:color="auto" w:fill="auto"/>
            <w:vAlign w:val="center"/>
            <w:hideMark/>
          </w:tcPr>
          <w:p w14:paraId="3DA87F22"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требуют уточнения</w:t>
            </w:r>
          </w:p>
        </w:tc>
        <w:tc>
          <w:tcPr>
            <w:tcW w:w="2165" w:type="dxa"/>
            <w:tcBorders>
              <w:top w:val="nil"/>
              <w:left w:val="nil"/>
              <w:bottom w:val="single" w:sz="4" w:space="0" w:color="auto"/>
              <w:right w:val="single" w:sz="4" w:space="0" w:color="auto"/>
            </w:tcBorders>
            <w:shd w:val="clear" w:color="000000" w:fill="FFFFFF"/>
            <w:vAlign w:val="center"/>
            <w:hideMark/>
          </w:tcPr>
          <w:p w14:paraId="04221E0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40.345549 57.767001</w:t>
            </w:r>
          </w:p>
        </w:tc>
        <w:tc>
          <w:tcPr>
            <w:tcW w:w="1520" w:type="dxa"/>
            <w:tcBorders>
              <w:top w:val="nil"/>
              <w:left w:val="nil"/>
              <w:bottom w:val="single" w:sz="4" w:space="0" w:color="auto"/>
              <w:right w:val="single" w:sz="4" w:space="0" w:color="auto"/>
            </w:tcBorders>
            <w:shd w:val="clear" w:color="auto" w:fill="auto"/>
            <w:vAlign w:val="center"/>
            <w:hideMark/>
          </w:tcPr>
          <w:p w14:paraId="2BE6FB3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0,1</w:t>
            </w:r>
          </w:p>
        </w:tc>
        <w:tc>
          <w:tcPr>
            <w:tcW w:w="1520" w:type="dxa"/>
            <w:tcBorders>
              <w:top w:val="nil"/>
              <w:left w:val="nil"/>
              <w:bottom w:val="single" w:sz="4" w:space="0" w:color="auto"/>
              <w:right w:val="single" w:sz="4" w:space="0" w:color="auto"/>
            </w:tcBorders>
            <w:shd w:val="clear" w:color="auto" w:fill="auto"/>
            <w:vAlign w:val="center"/>
            <w:hideMark/>
          </w:tcPr>
          <w:p w14:paraId="57402C7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w:t>
            </w:r>
          </w:p>
        </w:tc>
      </w:tr>
      <w:tr w:rsidR="00F406B9" w:rsidRPr="00F406B9" w14:paraId="35B58DB7"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B71983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76</w:t>
            </w:r>
          </w:p>
        </w:tc>
        <w:tc>
          <w:tcPr>
            <w:tcW w:w="1800" w:type="dxa"/>
            <w:tcBorders>
              <w:top w:val="nil"/>
              <w:left w:val="nil"/>
              <w:bottom w:val="single" w:sz="4" w:space="0" w:color="auto"/>
              <w:right w:val="single" w:sz="4" w:space="0" w:color="auto"/>
            </w:tcBorders>
            <w:shd w:val="clear" w:color="000000" w:fill="FFFFFF"/>
            <w:vAlign w:val="center"/>
            <w:hideMark/>
          </w:tcPr>
          <w:p w14:paraId="6FEA66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0E647C4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Кресцово</w:t>
            </w:r>
          </w:p>
        </w:tc>
        <w:tc>
          <w:tcPr>
            <w:tcW w:w="1996" w:type="dxa"/>
            <w:tcBorders>
              <w:top w:val="nil"/>
              <w:left w:val="nil"/>
              <w:bottom w:val="single" w:sz="4" w:space="0" w:color="auto"/>
              <w:right w:val="single" w:sz="4" w:space="0" w:color="auto"/>
            </w:tcBorders>
            <w:shd w:val="clear" w:color="auto" w:fill="auto"/>
            <w:vAlign w:val="center"/>
            <w:hideMark/>
          </w:tcPr>
          <w:p w14:paraId="3FFFBE6D"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частная собственность</w:t>
            </w:r>
          </w:p>
        </w:tc>
        <w:tc>
          <w:tcPr>
            <w:tcW w:w="2977" w:type="dxa"/>
            <w:tcBorders>
              <w:top w:val="nil"/>
              <w:left w:val="nil"/>
              <w:bottom w:val="single" w:sz="4" w:space="0" w:color="auto"/>
              <w:right w:val="single" w:sz="4" w:space="0" w:color="auto"/>
            </w:tcBorders>
            <w:shd w:val="clear" w:color="auto" w:fill="auto"/>
            <w:vAlign w:val="center"/>
            <w:hideMark/>
          </w:tcPr>
          <w:p w14:paraId="51393C4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76:09:014801:100 76:09:014801:34 76:09:014801:50 76:09:014801:49</w:t>
            </w:r>
          </w:p>
        </w:tc>
        <w:tc>
          <w:tcPr>
            <w:tcW w:w="2165" w:type="dxa"/>
            <w:tcBorders>
              <w:top w:val="nil"/>
              <w:left w:val="nil"/>
              <w:bottom w:val="single" w:sz="4" w:space="0" w:color="auto"/>
              <w:right w:val="single" w:sz="4" w:space="0" w:color="auto"/>
            </w:tcBorders>
            <w:shd w:val="clear" w:color="000000" w:fill="FFFFFF"/>
            <w:vAlign w:val="center"/>
            <w:hideMark/>
          </w:tcPr>
          <w:p w14:paraId="1BC96F9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58.635141 41.276368</w:t>
            </w:r>
          </w:p>
        </w:tc>
        <w:tc>
          <w:tcPr>
            <w:tcW w:w="1520" w:type="dxa"/>
            <w:tcBorders>
              <w:top w:val="nil"/>
              <w:left w:val="nil"/>
              <w:bottom w:val="single" w:sz="4" w:space="0" w:color="auto"/>
              <w:right w:val="single" w:sz="4" w:space="0" w:color="auto"/>
            </w:tcBorders>
            <w:shd w:val="clear" w:color="auto" w:fill="auto"/>
            <w:vAlign w:val="center"/>
            <w:hideMark/>
          </w:tcPr>
          <w:p w14:paraId="19CAD5D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w:t>
            </w:r>
          </w:p>
        </w:tc>
        <w:tc>
          <w:tcPr>
            <w:tcW w:w="1520" w:type="dxa"/>
            <w:tcBorders>
              <w:top w:val="nil"/>
              <w:left w:val="nil"/>
              <w:bottom w:val="single" w:sz="4" w:space="0" w:color="auto"/>
              <w:right w:val="single" w:sz="4" w:space="0" w:color="auto"/>
            </w:tcBorders>
            <w:shd w:val="clear" w:color="auto" w:fill="auto"/>
            <w:vAlign w:val="center"/>
            <w:hideMark/>
          </w:tcPr>
          <w:p w14:paraId="157B493E"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150</w:t>
            </w:r>
          </w:p>
        </w:tc>
      </w:tr>
      <w:tr w:rsidR="00F406B9" w:rsidRPr="00F406B9" w14:paraId="0AD2B1EA" w14:textId="77777777" w:rsidTr="00F406B9">
        <w:trPr>
          <w:trHeight w:val="27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0A762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77</w:t>
            </w:r>
          </w:p>
        </w:tc>
        <w:tc>
          <w:tcPr>
            <w:tcW w:w="1800" w:type="dxa"/>
            <w:tcBorders>
              <w:top w:val="nil"/>
              <w:left w:val="nil"/>
              <w:bottom w:val="single" w:sz="4" w:space="0" w:color="auto"/>
              <w:right w:val="single" w:sz="4" w:space="0" w:color="auto"/>
            </w:tcBorders>
            <w:shd w:val="clear" w:color="000000" w:fill="FFFFFF"/>
            <w:vAlign w:val="center"/>
            <w:hideMark/>
          </w:tcPr>
          <w:p w14:paraId="59648E3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Некрасовский</w:t>
            </w:r>
          </w:p>
        </w:tc>
        <w:tc>
          <w:tcPr>
            <w:tcW w:w="2000" w:type="dxa"/>
            <w:tcBorders>
              <w:top w:val="nil"/>
              <w:left w:val="nil"/>
              <w:bottom w:val="single" w:sz="4" w:space="0" w:color="auto"/>
              <w:right w:val="single" w:sz="4" w:space="0" w:color="auto"/>
            </w:tcBorders>
            <w:shd w:val="clear" w:color="auto" w:fill="auto"/>
            <w:vAlign w:val="center"/>
            <w:hideMark/>
          </w:tcPr>
          <w:p w14:paraId="01B1979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Шишелово</w:t>
            </w:r>
          </w:p>
        </w:tc>
        <w:tc>
          <w:tcPr>
            <w:tcW w:w="1996" w:type="dxa"/>
            <w:tcBorders>
              <w:top w:val="nil"/>
              <w:left w:val="nil"/>
              <w:bottom w:val="single" w:sz="4" w:space="0" w:color="auto"/>
              <w:right w:val="single" w:sz="4" w:space="0" w:color="auto"/>
            </w:tcBorders>
            <w:shd w:val="clear" w:color="000000" w:fill="FFFFFF"/>
            <w:vAlign w:val="center"/>
            <w:hideMark/>
          </w:tcPr>
          <w:p w14:paraId="15118F7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5DB99BA0" w14:textId="77777777" w:rsidR="00F406B9" w:rsidRPr="00F406B9" w:rsidRDefault="00F406B9" w:rsidP="00F406B9">
            <w:pPr>
              <w:spacing w:after="0" w:line="240" w:lineRule="auto"/>
              <w:ind w:firstLine="0"/>
              <w:jc w:val="left"/>
              <w:rPr>
                <w:rFonts w:ascii="Calibri" w:eastAsia="Times New Roman" w:hAnsi="Calibri" w:cs="Calibri"/>
                <w:color w:val="000000"/>
                <w:sz w:val="20"/>
                <w:szCs w:val="20"/>
                <w:lang w:eastAsia="ru-RU"/>
              </w:rPr>
            </w:pPr>
            <w:r w:rsidRPr="00F406B9">
              <w:rPr>
                <w:rFonts w:ascii="Calibri" w:eastAsia="Times New Roman" w:hAnsi="Calibri" w:cs="Calibri"/>
                <w:color w:val="000000"/>
                <w:sz w:val="20"/>
                <w:szCs w:val="20"/>
                <w:lang w:eastAsia="ru-RU"/>
              </w:rPr>
              <w:t> </w:t>
            </w:r>
          </w:p>
        </w:tc>
        <w:tc>
          <w:tcPr>
            <w:tcW w:w="2165" w:type="dxa"/>
            <w:tcBorders>
              <w:top w:val="nil"/>
              <w:left w:val="nil"/>
              <w:bottom w:val="single" w:sz="4" w:space="0" w:color="auto"/>
              <w:right w:val="single" w:sz="4" w:space="0" w:color="auto"/>
            </w:tcBorders>
            <w:shd w:val="clear" w:color="000000" w:fill="FFFFFF"/>
            <w:vAlign w:val="center"/>
            <w:hideMark/>
          </w:tcPr>
          <w:p w14:paraId="3494405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40.384087 57.690867</w:t>
            </w:r>
          </w:p>
        </w:tc>
        <w:tc>
          <w:tcPr>
            <w:tcW w:w="1520" w:type="dxa"/>
            <w:tcBorders>
              <w:top w:val="nil"/>
              <w:left w:val="nil"/>
              <w:bottom w:val="single" w:sz="4" w:space="0" w:color="auto"/>
              <w:right w:val="single" w:sz="4" w:space="0" w:color="auto"/>
            </w:tcBorders>
            <w:shd w:val="clear" w:color="auto" w:fill="auto"/>
            <w:vAlign w:val="center"/>
            <w:hideMark/>
          </w:tcPr>
          <w:p w14:paraId="3674FCB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w:t>
            </w:r>
          </w:p>
        </w:tc>
        <w:tc>
          <w:tcPr>
            <w:tcW w:w="1520" w:type="dxa"/>
            <w:tcBorders>
              <w:top w:val="nil"/>
              <w:left w:val="nil"/>
              <w:bottom w:val="single" w:sz="4" w:space="0" w:color="auto"/>
              <w:right w:val="single" w:sz="4" w:space="0" w:color="auto"/>
            </w:tcBorders>
            <w:shd w:val="clear" w:color="auto" w:fill="auto"/>
            <w:vAlign w:val="center"/>
            <w:hideMark/>
          </w:tcPr>
          <w:p w14:paraId="410F80F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1000</w:t>
            </w:r>
          </w:p>
        </w:tc>
      </w:tr>
      <w:tr w:rsidR="00F406B9" w:rsidRPr="00F406B9" w14:paraId="43A3AFA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0003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78</w:t>
            </w:r>
          </w:p>
        </w:tc>
        <w:tc>
          <w:tcPr>
            <w:tcW w:w="1800" w:type="dxa"/>
            <w:tcBorders>
              <w:top w:val="nil"/>
              <w:left w:val="nil"/>
              <w:bottom w:val="single" w:sz="4" w:space="0" w:color="auto"/>
              <w:right w:val="single" w:sz="4" w:space="0" w:color="auto"/>
            </w:tcBorders>
            <w:shd w:val="clear" w:color="auto" w:fill="auto"/>
            <w:vAlign w:val="center"/>
            <w:hideMark/>
          </w:tcPr>
          <w:p w14:paraId="2BA62B0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Переславль-Залесский</w:t>
            </w:r>
          </w:p>
        </w:tc>
        <w:tc>
          <w:tcPr>
            <w:tcW w:w="2000" w:type="dxa"/>
            <w:tcBorders>
              <w:top w:val="nil"/>
              <w:left w:val="nil"/>
              <w:bottom w:val="single" w:sz="4" w:space="0" w:color="auto"/>
              <w:right w:val="single" w:sz="4" w:space="0" w:color="auto"/>
            </w:tcBorders>
            <w:shd w:val="clear" w:color="auto" w:fill="auto"/>
            <w:vAlign w:val="center"/>
            <w:hideMark/>
          </w:tcPr>
          <w:p w14:paraId="20CC5EE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Сидорково</w:t>
            </w:r>
          </w:p>
        </w:tc>
        <w:tc>
          <w:tcPr>
            <w:tcW w:w="1996" w:type="dxa"/>
            <w:tcBorders>
              <w:top w:val="nil"/>
              <w:left w:val="nil"/>
              <w:bottom w:val="single" w:sz="4" w:space="0" w:color="auto"/>
              <w:right w:val="single" w:sz="4" w:space="0" w:color="auto"/>
            </w:tcBorders>
            <w:shd w:val="clear" w:color="000000" w:fill="FFFFFF"/>
            <w:vAlign w:val="center"/>
            <w:hideMark/>
          </w:tcPr>
          <w:p w14:paraId="5B620E8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5BD40A83"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76:11:122005:27</w:t>
            </w:r>
          </w:p>
        </w:tc>
        <w:tc>
          <w:tcPr>
            <w:tcW w:w="2165" w:type="dxa"/>
            <w:tcBorders>
              <w:top w:val="nil"/>
              <w:left w:val="nil"/>
              <w:bottom w:val="single" w:sz="4" w:space="0" w:color="auto"/>
              <w:right w:val="single" w:sz="4" w:space="0" w:color="auto"/>
            </w:tcBorders>
            <w:shd w:val="clear" w:color="000000" w:fill="FFFFFF"/>
            <w:vAlign w:val="center"/>
            <w:hideMark/>
          </w:tcPr>
          <w:p w14:paraId="70A429A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54.977587 39.770850</w:t>
            </w:r>
          </w:p>
        </w:tc>
        <w:tc>
          <w:tcPr>
            <w:tcW w:w="1520" w:type="dxa"/>
            <w:tcBorders>
              <w:top w:val="nil"/>
              <w:left w:val="nil"/>
              <w:bottom w:val="single" w:sz="4" w:space="0" w:color="auto"/>
              <w:right w:val="single" w:sz="4" w:space="0" w:color="auto"/>
            </w:tcBorders>
            <w:shd w:val="clear" w:color="auto" w:fill="auto"/>
            <w:vAlign w:val="center"/>
            <w:hideMark/>
          </w:tcPr>
          <w:p w14:paraId="64DE618D"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0,7</w:t>
            </w:r>
          </w:p>
        </w:tc>
        <w:tc>
          <w:tcPr>
            <w:tcW w:w="1520" w:type="dxa"/>
            <w:tcBorders>
              <w:top w:val="nil"/>
              <w:left w:val="nil"/>
              <w:bottom w:val="single" w:sz="4" w:space="0" w:color="auto"/>
              <w:right w:val="single" w:sz="4" w:space="0" w:color="auto"/>
            </w:tcBorders>
            <w:shd w:val="clear" w:color="auto" w:fill="auto"/>
            <w:vAlign w:val="center"/>
            <w:hideMark/>
          </w:tcPr>
          <w:p w14:paraId="42514A7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3000</w:t>
            </w:r>
          </w:p>
        </w:tc>
      </w:tr>
      <w:tr w:rsidR="00F406B9" w:rsidRPr="00F406B9" w14:paraId="032B8139"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97228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79</w:t>
            </w:r>
          </w:p>
        </w:tc>
        <w:tc>
          <w:tcPr>
            <w:tcW w:w="1800" w:type="dxa"/>
            <w:tcBorders>
              <w:top w:val="nil"/>
              <w:left w:val="nil"/>
              <w:bottom w:val="single" w:sz="4" w:space="0" w:color="auto"/>
              <w:right w:val="single" w:sz="4" w:space="0" w:color="auto"/>
            </w:tcBorders>
            <w:shd w:val="clear" w:color="auto" w:fill="auto"/>
            <w:vAlign w:val="center"/>
            <w:hideMark/>
          </w:tcPr>
          <w:p w14:paraId="3614E5C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Переславль-Залесский</w:t>
            </w:r>
          </w:p>
        </w:tc>
        <w:tc>
          <w:tcPr>
            <w:tcW w:w="2000" w:type="dxa"/>
            <w:tcBorders>
              <w:top w:val="nil"/>
              <w:left w:val="nil"/>
              <w:bottom w:val="single" w:sz="4" w:space="0" w:color="auto"/>
              <w:right w:val="single" w:sz="4" w:space="0" w:color="auto"/>
            </w:tcBorders>
            <w:shd w:val="clear" w:color="auto" w:fill="auto"/>
            <w:vAlign w:val="center"/>
            <w:hideMark/>
          </w:tcPr>
          <w:p w14:paraId="5AC078A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Милославка</w:t>
            </w:r>
          </w:p>
        </w:tc>
        <w:tc>
          <w:tcPr>
            <w:tcW w:w="1996" w:type="dxa"/>
            <w:tcBorders>
              <w:top w:val="nil"/>
              <w:left w:val="nil"/>
              <w:bottom w:val="single" w:sz="4" w:space="0" w:color="auto"/>
              <w:right w:val="single" w:sz="4" w:space="0" w:color="auto"/>
            </w:tcBorders>
            <w:shd w:val="clear" w:color="000000" w:fill="FFFFFF"/>
            <w:vAlign w:val="center"/>
            <w:hideMark/>
          </w:tcPr>
          <w:p w14:paraId="24E2A68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261BFB96"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76:11:171704:146</w:t>
            </w:r>
          </w:p>
        </w:tc>
        <w:tc>
          <w:tcPr>
            <w:tcW w:w="2165" w:type="dxa"/>
            <w:tcBorders>
              <w:top w:val="nil"/>
              <w:left w:val="nil"/>
              <w:bottom w:val="single" w:sz="4" w:space="0" w:color="auto"/>
              <w:right w:val="single" w:sz="4" w:space="0" w:color="auto"/>
            </w:tcBorders>
            <w:shd w:val="clear" w:color="000000" w:fill="FFFFFF"/>
            <w:vAlign w:val="center"/>
            <w:hideMark/>
          </w:tcPr>
          <w:p w14:paraId="1A8F823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54.977587 39.770850</w:t>
            </w:r>
          </w:p>
        </w:tc>
        <w:tc>
          <w:tcPr>
            <w:tcW w:w="1520" w:type="dxa"/>
            <w:tcBorders>
              <w:top w:val="nil"/>
              <w:left w:val="nil"/>
              <w:bottom w:val="single" w:sz="4" w:space="0" w:color="auto"/>
              <w:right w:val="single" w:sz="4" w:space="0" w:color="auto"/>
            </w:tcBorders>
            <w:shd w:val="clear" w:color="auto" w:fill="auto"/>
            <w:vAlign w:val="center"/>
            <w:hideMark/>
          </w:tcPr>
          <w:p w14:paraId="0E83077E"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0,67</w:t>
            </w:r>
          </w:p>
        </w:tc>
        <w:tc>
          <w:tcPr>
            <w:tcW w:w="1520" w:type="dxa"/>
            <w:tcBorders>
              <w:top w:val="nil"/>
              <w:left w:val="nil"/>
              <w:bottom w:val="single" w:sz="4" w:space="0" w:color="auto"/>
              <w:right w:val="single" w:sz="4" w:space="0" w:color="auto"/>
            </w:tcBorders>
            <w:shd w:val="clear" w:color="auto" w:fill="auto"/>
            <w:vAlign w:val="center"/>
            <w:hideMark/>
          </w:tcPr>
          <w:p w14:paraId="53C3374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2900</w:t>
            </w:r>
          </w:p>
        </w:tc>
      </w:tr>
      <w:tr w:rsidR="00F406B9" w:rsidRPr="00F406B9" w14:paraId="286B1E30"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091B8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80</w:t>
            </w:r>
          </w:p>
        </w:tc>
        <w:tc>
          <w:tcPr>
            <w:tcW w:w="1800" w:type="dxa"/>
            <w:tcBorders>
              <w:top w:val="nil"/>
              <w:left w:val="nil"/>
              <w:bottom w:val="single" w:sz="4" w:space="0" w:color="auto"/>
              <w:right w:val="single" w:sz="4" w:space="0" w:color="auto"/>
            </w:tcBorders>
            <w:shd w:val="clear" w:color="auto" w:fill="auto"/>
            <w:vAlign w:val="center"/>
            <w:hideMark/>
          </w:tcPr>
          <w:p w14:paraId="73730B1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Переславль-Залесский</w:t>
            </w:r>
          </w:p>
        </w:tc>
        <w:tc>
          <w:tcPr>
            <w:tcW w:w="2000" w:type="dxa"/>
            <w:tcBorders>
              <w:top w:val="nil"/>
              <w:left w:val="nil"/>
              <w:bottom w:val="single" w:sz="4" w:space="0" w:color="auto"/>
              <w:right w:val="single" w:sz="4" w:space="0" w:color="auto"/>
            </w:tcBorders>
            <w:shd w:val="clear" w:color="auto" w:fill="auto"/>
            <w:vAlign w:val="center"/>
            <w:hideMark/>
          </w:tcPr>
          <w:p w14:paraId="1F7DC03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с.Кубринск</w:t>
            </w:r>
          </w:p>
        </w:tc>
        <w:tc>
          <w:tcPr>
            <w:tcW w:w="1996" w:type="dxa"/>
            <w:tcBorders>
              <w:top w:val="nil"/>
              <w:left w:val="nil"/>
              <w:bottom w:val="single" w:sz="4" w:space="0" w:color="auto"/>
              <w:right w:val="single" w:sz="4" w:space="0" w:color="auto"/>
            </w:tcBorders>
            <w:shd w:val="clear" w:color="000000" w:fill="FFFFFF"/>
            <w:vAlign w:val="center"/>
            <w:hideMark/>
          </w:tcPr>
          <w:p w14:paraId="364484E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auto" w:fill="auto"/>
            <w:vAlign w:val="center"/>
            <w:hideMark/>
          </w:tcPr>
          <w:p w14:paraId="7DAB7A37"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76:11:043801:465</w:t>
            </w:r>
          </w:p>
        </w:tc>
        <w:tc>
          <w:tcPr>
            <w:tcW w:w="2165" w:type="dxa"/>
            <w:tcBorders>
              <w:top w:val="nil"/>
              <w:left w:val="nil"/>
              <w:bottom w:val="single" w:sz="4" w:space="0" w:color="auto"/>
              <w:right w:val="single" w:sz="4" w:space="0" w:color="auto"/>
            </w:tcBorders>
            <w:shd w:val="clear" w:color="000000" w:fill="FFFFFF"/>
            <w:vAlign w:val="center"/>
            <w:hideMark/>
          </w:tcPr>
          <w:p w14:paraId="367C8A3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54.977587 39.770850</w:t>
            </w:r>
          </w:p>
        </w:tc>
        <w:tc>
          <w:tcPr>
            <w:tcW w:w="1520" w:type="dxa"/>
            <w:tcBorders>
              <w:top w:val="nil"/>
              <w:left w:val="nil"/>
              <w:bottom w:val="single" w:sz="4" w:space="0" w:color="auto"/>
              <w:right w:val="single" w:sz="4" w:space="0" w:color="auto"/>
            </w:tcBorders>
            <w:shd w:val="clear" w:color="auto" w:fill="auto"/>
            <w:vAlign w:val="center"/>
            <w:hideMark/>
          </w:tcPr>
          <w:p w14:paraId="62CE372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1,82</w:t>
            </w:r>
          </w:p>
        </w:tc>
        <w:tc>
          <w:tcPr>
            <w:tcW w:w="1520" w:type="dxa"/>
            <w:tcBorders>
              <w:top w:val="nil"/>
              <w:left w:val="nil"/>
              <w:bottom w:val="single" w:sz="4" w:space="0" w:color="auto"/>
              <w:right w:val="single" w:sz="4" w:space="0" w:color="auto"/>
            </w:tcBorders>
            <w:shd w:val="clear" w:color="auto" w:fill="auto"/>
            <w:vAlign w:val="center"/>
            <w:hideMark/>
          </w:tcPr>
          <w:p w14:paraId="1C273D6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7500</w:t>
            </w:r>
          </w:p>
        </w:tc>
      </w:tr>
      <w:tr w:rsidR="00F406B9" w:rsidRPr="00F406B9" w14:paraId="5971E13B"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71F0C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81</w:t>
            </w:r>
          </w:p>
        </w:tc>
        <w:tc>
          <w:tcPr>
            <w:tcW w:w="1800" w:type="dxa"/>
            <w:tcBorders>
              <w:top w:val="nil"/>
              <w:left w:val="nil"/>
              <w:bottom w:val="single" w:sz="4" w:space="0" w:color="auto"/>
              <w:right w:val="single" w:sz="4" w:space="0" w:color="auto"/>
            </w:tcBorders>
            <w:shd w:val="clear" w:color="auto" w:fill="auto"/>
            <w:vAlign w:val="center"/>
            <w:hideMark/>
          </w:tcPr>
          <w:p w14:paraId="1E2DE35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Переславль-Залесский</w:t>
            </w:r>
          </w:p>
        </w:tc>
        <w:tc>
          <w:tcPr>
            <w:tcW w:w="2000" w:type="dxa"/>
            <w:tcBorders>
              <w:top w:val="nil"/>
              <w:left w:val="nil"/>
              <w:bottom w:val="single" w:sz="4" w:space="0" w:color="auto"/>
              <w:right w:val="single" w:sz="4" w:space="0" w:color="auto"/>
            </w:tcBorders>
            <w:shd w:val="clear" w:color="auto" w:fill="auto"/>
            <w:vAlign w:val="center"/>
            <w:hideMark/>
          </w:tcPr>
          <w:p w14:paraId="6178836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с.Рахманово</w:t>
            </w:r>
          </w:p>
        </w:tc>
        <w:tc>
          <w:tcPr>
            <w:tcW w:w="1996" w:type="dxa"/>
            <w:tcBorders>
              <w:top w:val="nil"/>
              <w:left w:val="nil"/>
              <w:bottom w:val="single" w:sz="4" w:space="0" w:color="auto"/>
              <w:right w:val="single" w:sz="4" w:space="0" w:color="auto"/>
            </w:tcBorders>
            <w:shd w:val="clear" w:color="000000" w:fill="FFFFFF"/>
            <w:vAlign w:val="center"/>
            <w:hideMark/>
          </w:tcPr>
          <w:p w14:paraId="6755389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4B67F714"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Ярославская область, Переславский р-н, Рахманово, вблизи вышки сотовой связи</w:t>
            </w:r>
          </w:p>
        </w:tc>
        <w:tc>
          <w:tcPr>
            <w:tcW w:w="2165" w:type="dxa"/>
            <w:tcBorders>
              <w:top w:val="nil"/>
              <w:left w:val="nil"/>
              <w:bottom w:val="single" w:sz="4" w:space="0" w:color="auto"/>
              <w:right w:val="single" w:sz="4" w:space="0" w:color="auto"/>
            </w:tcBorders>
            <w:shd w:val="clear" w:color="000000" w:fill="FFFFFF"/>
            <w:vAlign w:val="center"/>
            <w:hideMark/>
          </w:tcPr>
          <w:p w14:paraId="6E7EA36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38.646584 57.033634</w:t>
            </w:r>
          </w:p>
        </w:tc>
        <w:tc>
          <w:tcPr>
            <w:tcW w:w="1520" w:type="dxa"/>
            <w:tcBorders>
              <w:top w:val="nil"/>
              <w:left w:val="nil"/>
              <w:bottom w:val="single" w:sz="4" w:space="0" w:color="auto"/>
              <w:right w:val="single" w:sz="4" w:space="0" w:color="auto"/>
            </w:tcBorders>
            <w:shd w:val="clear" w:color="auto" w:fill="auto"/>
            <w:vAlign w:val="center"/>
            <w:hideMark/>
          </w:tcPr>
          <w:p w14:paraId="0B4F071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0,6</w:t>
            </w:r>
          </w:p>
        </w:tc>
        <w:tc>
          <w:tcPr>
            <w:tcW w:w="1520" w:type="dxa"/>
            <w:tcBorders>
              <w:top w:val="nil"/>
              <w:left w:val="nil"/>
              <w:bottom w:val="single" w:sz="4" w:space="0" w:color="auto"/>
              <w:right w:val="single" w:sz="4" w:space="0" w:color="auto"/>
            </w:tcBorders>
            <w:shd w:val="clear" w:color="auto" w:fill="auto"/>
            <w:vAlign w:val="center"/>
            <w:hideMark/>
          </w:tcPr>
          <w:p w14:paraId="71D026E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500</w:t>
            </w:r>
          </w:p>
        </w:tc>
      </w:tr>
      <w:tr w:rsidR="00F406B9" w:rsidRPr="00F406B9" w14:paraId="3B18BB3C"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DA88F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82</w:t>
            </w:r>
          </w:p>
        </w:tc>
        <w:tc>
          <w:tcPr>
            <w:tcW w:w="1800" w:type="dxa"/>
            <w:tcBorders>
              <w:top w:val="nil"/>
              <w:left w:val="nil"/>
              <w:bottom w:val="single" w:sz="4" w:space="0" w:color="auto"/>
              <w:right w:val="single" w:sz="4" w:space="0" w:color="auto"/>
            </w:tcBorders>
            <w:shd w:val="clear" w:color="000000" w:fill="FFFFFF"/>
            <w:vAlign w:val="center"/>
            <w:hideMark/>
          </w:tcPr>
          <w:p w14:paraId="5AC4970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Пошехонский</w:t>
            </w:r>
          </w:p>
        </w:tc>
        <w:tc>
          <w:tcPr>
            <w:tcW w:w="2000" w:type="dxa"/>
            <w:tcBorders>
              <w:top w:val="nil"/>
              <w:left w:val="nil"/>
              <w:bottom w:val="single" w:sz="4" w:space="0" w:color="auto"/>
              <w:right w:val="single" w:sz="4" w:space="0" w:color="auto"/>
            </w:tcBorders>
            <w:shd w:val="clear" w:color="000000" w:fill="FFFFFF"/>
            <w:vAlign w:val="center"/>
            <w:hideMark/>
          </w:tcPr>
          <w:p w14:paraId="42E410E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Кременевское</w:t>
            </w:r>
          </w:p>
        </w:tc>
        <w:tc>
          <w:tcPr>
            <w:tcW w:w="1996" w:type="dxa"/>
            <w:tcBorders>
              <w:top w:val="nil"/>
              <w:left w:val="nil"/>
              <w:bottom w:val="single" w:sz="4" w:space="0" w:color="auto"/>
              <w:right w:val="single" w:sz="4" w:space="0" w:color="auto"/>
            </w:tcBorders>
            <w:shd w:val="clear" w:color="000000" w:fill="FFFFFF"/>
            <w:vAlign w:val="center"/>
            <w:hideMark/>
          </w:tcPr>
          <w:p w14:paraId="4269A69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Исакова И.Г.</w:t>
            </w:r>
          </w:p>
        </w:tc>
        <w:tc>
          <w:tcPr>
            <w:tcW w:w="2977" w:type="dxa"/>
            <w:tcBorders>
              <w:top w:val="nil"/>
              <w:left w:val="nil"/>
              <w:bottom w:val="single" w:sz="4" w:space="0" w:color="auto"/>
              <w:right w:val="single" w:sz="4" w:space="0" w:color="auto"/>
            </w:tcBorders>
            <w:shd w:val="clear" w:color="000000" w:fill="FFFFFF"/>
            <w:vAlign w:val="center"/>
            <w:hideMark/>
          </w:tcPr>
          <w:p w14:paraId="6A29CB6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д. Крестцы</w:t>
            </w:r>
          </w:p>
        </w:tc>
        <w:tc>
          <w:tcPr>
            <w:tcW w:w="2165" w:type="dxa"/>
            <w:tcBorders>
              <w:top w:val="nil"/>
              <w:left w:val="nil"/>
              <w:bottom w:val="single" w:sz="4" w:space="0" w:color="auto"/>
              <w:right w:val="single" w:sz="4" w:space="0" w:color="auto"/>
            </w:tcBorders>
            <w:shd w:val="clear" w:color="000000" w:fill="FFFFFF"/>
            <w:vAlign w:val="center"/>
            <w:hideMark/>
          </w:tcPr>
          <w:p w14:paraId="606DC7C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38.975256 58.390340</w:t>
            </w:r>
          </w:p>
        </w:tc>
        <w:tc>
          <w:tcPr>
            <w:tcW w:w="1520" w:type="dxa"/>
            <w:tcBorders>
              <w:top w:val="nil"/>
              <w:left w:val="nil"/>
              <w:bottom w:val="single" w:sz="4" w:space="0" w:color="auto"/>
              <w:right w:val="single" w:sz="4" w:space="0" w:color="auto"/>
            </w:tcBorders>
            <w:shd w:val="clear" w:color="000000" w:fill="FFFFFF"/>
            <w:vAlign w:val="center"/>
            <w:hideMark/>
          </w:tcPr>
          <w:p w14:paraId="6E95D31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04D0033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4CDF8B81"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D3CD9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83</w:t>
            </w:r>
          </w:p>
        </w:tc>
        <w:tc>
          <w:tcPr>
            <w:tcW w:w="1800" w:type="dxa"/>
            <w:tcBorders>
              <w:top w:val="nil"/>
              <w:left w:val="nil"/>
              <w:bottom w:val="single" w:sz="4" w:space="0" w:color="auto"/>
              <w:right w:val="single" w:sz="4" w:space="0" w:color="auto"/>
            </w:tcBorders>
            <w:shd w:val="clear" w:color="000000" w:fill="FFFFFF"/>
            <w:vAlign w:val="center"/>
            <w:hideMark/>
          </w:tcPr>
          <w:p w14:paraId="5E8380D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Пошехонский</w:t>
            </w:r>
          </w:p>
        </w:tc>
        <w:tc>
          <w:tcPr>
            <w:tcW w:w="2000" w:type="dxa"/>
            <w:tcBorders>
              <w:top w:val="nil"/>
              <w:left w:val="nil"/>
              <w:bottom w:val="single" w:sz="4" w:space="0" w:color="auto"/>
              <w:right w:val="single" w:sz="4" w:space="0" w:color="auto"/>
            </w:tcBorders>
            <w:shd w:val="clear" w:color="auto" w:fill="auto"/>
            <w:vAlign w:val="center"/>
            <w:hideMark/>
          </w:tcPr>
          <w:p w14:paraId="75F351A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Аркино</w:t>
            </w:r>
          </w:p>
        </w:tc>
        <w:tc>
          <w:tcPr>
            <w:tcW w:w="1996" w:type="dxa"/>
            <w:tcBorders>
              <w:top w:val="nil"/>
              <w:left w:val="nil"/>
              <w:bottom w:val="single" w:sz="4" w:space="0" w:color="auto"/>
              <w:right w:val="single" w:sz="4" w:space="0" w:color="auto"/>
            </w:tcBorders>
            <w:shd w:val="clear" w:color="auto" w:fill="auto"/>
            <w:vAlign w:val="center"/>
            <w:hideMark/>
          </w:tcPr>
          <w:p w14:paraId="129197A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Земли на территории Пригородного с/п, собственность на которые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76734C29"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дорога на полигон ТБО</w:t>
            </w:r>
          </w:p>
        </w:tc>
        <w:tc>
          <w:tcPr>
            <w:tcW w:w="2165" w:type="dxa"/>
            <w:tcBorders>
              <w:top w:val="nil"/>
              <w:left w:val="nil"/>
              <w:bottom w:val="single" w:sz="4" w:space="0" w:color="auto"/>
              <w:right w:val="single" w:sz="4" w:space="0" w:color="auto"/>
            </w:tcBorders>
            <w:shd w:val="clear" w:color="000000" w:fill="FFFFFF"/>
            <w:vAlign w:val="center"/>
            <w:hideMark/>
          </w:tcPr>
          <w:p w14:paraId="403DBC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39.172439 58.503928</w:t>
            </w:r>
          </w:p>
        </w:tc>
        <w:tc>
          <w:tcPr>
            <w:tcW w:w="1520" w:type="dxa"/>
            <w:tcBorders>
              <w:top w:val="nil"/>
              <w:left w:val="nil"/>
              <w:bottom w:val="single" w:sz="4" w:space="0" w:color="auto"/>
              <w:right w:val="single" w:sz="4" w:space="0" w:color="auto"/>
            </w:tcBorders>
            <w:shd w:val="clear" w:color="auto" w:fill="auto"/>
            <w:vAlign w:val="center"/>
            <w:hideMark/>
          </w:tcPr>
          <w:p w14:paraId="1B65166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vAlign w:val="center"/>
            <w:hideMark/>
          </w:tcPr>
          <w:p w14:paraId="1019E7D5"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120</w:t>
            </w:r>
          </w:p>
        </w:tc>
      </w:tr>
      <w:tr w:rsidR="00F406B9" w:rsidRPr="00F406B9" w14:paraId="19AB3F12"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F7A56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84</w:t>
            </w:r>
          </w:p>
        </w:tc>
        <w:tc>
          <w:tcPr>
            <w:tcW w:w="1800" w:type="dxa"/>
            <w:tcBorders>
              <w:top w:val="nil"/>
              <w:left w:val="nil"/>
              <w:bottom w:val="single" w:sz="4" w:space="0" w:color="auto"/>
              <w:right w:val="single" w:sz="4" w:space="0" w:color="auto"/>
            </w:tcBorders>
            <w:shd w:val="clear" w:color="000000" w:fill="FFFFFF"/>
            <w:vAlign w:val="center"/>
            <w:hideMark/>
          </w:tcPr>
          <w:p w14:paraId="559092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Пошехонский</w:t>
            </w:r>
          </w:p>
        </w:tc>
        <w:tc>
          <w:tcPr>
            <w:tcW w:w="2000" w:type="dxa"/>
            <w:tcBorders>
              <w:top w:val="nil"/>
              <w:left w:val="nil"/>
              <w:bottom w:val="single" w:sz="4" w:space="0" w:color="auto"/>
              <w:right w:val="single" w:sz="4" w:space="0" w:color="auto"/>
            </w:tcBorders>
            <w:shd w:val="clear" w:color="auto" w:fill="auto"/>
            <w:vAlign w:val="center"/>
            <w:hideMark/>
          </w:tcPr>
          <w:p w14:paraId="264DE95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Рождественно</w:t>
            </w:r>
          </w:p>
        </w:tc>
        <w:tc>
          <w:tcPr>
            <w:tcW w:w="1996" w:type="dxa"/>
            <w:tcBorders>
              <w:top w:val="nil"/>
              <w:left w:val="nil"/>
              <w:bottom w:val="single" w:sz="4" w:space="0" w:color="auto"/>
              <w:right w:val="single" w:sz="4" w:space="0" w:color="auto"/>
            </w:tcBorders>
            <w:shd w:val="clear" w:color="auto" w:fill="auto"/>
            <w:vAlign w:val="center"/>
            <w:hideMark/>
          </w:tcPr>
          <w:p w14:paraId="15FD799D"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Земли на территории Пригородного с/п, собственность на которые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382F28B1"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свалка ТКО вблизи д. Рождественно</w:t>
            </w:r>
          </w:p>
        </w:tc>
        <w:tc>
          <w:tcPr>
            <w:tcW w:w="2165" w:type="dxa"/>
            <w:tcBorders>
              <w:top w:val="nil"/>
              <w:left w:val="nil"/>
              <w:bottom w:val="single" w:sz="4" w:space="0" w:color="auto"/>
              <w:right w:val="single" w:sz="4" w:space="0" w:color="auto"/>
            </w:tcBorders>
            <w:shd w:val="clear" w:color="000000" w:fill="FFFFFF"/>
            <w:vAlign w:val="center"/>
            <w:hideMark/>
          </w:tcPr>
          <w:p w14:paraId="0438F20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39.069924 58.576613</w:t>
            </w:r>
          </w:p>
        </w:tc>
        <w:tc>
          <w:tcPr>
            <w:tcW w:w="1520" w:type="dxa"/>
            <w:tcBorders>
              <w:top w:val="nil"/>
              <w:left w:val="nil"/>
              <w:bottom w:val="single" w:sz="4" w:space="0" w:color="auto"/>
              <w:right w:val="single" w:sz="4" w:space="0" w:color="auto"/>
            </w:tcBorders>
            <w:shd w:val="clear" w:color="auto" w:fill="auto"/>
            <w:vAlign w:val="center"/>
            <w:hideMark/>
          </w:tcPr>
          <w:p w14:paraId="17A9EDAF"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w:t>
            </w:r>
          </w:p>
        </w:tc>
        <w:tc>
          <w:tcPr>
            <w:tcW w:w="1520" w:type="dxa"/>
            <w:tcBorders>
              <w:top w:val="nil"/>
              <w:left w:val="nil"/>
              <w:bottom w:val="single" w:sz="4" w:space="0" w:color="auto"/>
              <w:right w:val="single" w:sz="4" w:space="0" w:color="auto"/>
            </w:tcBorders>
            <w:shd w:val="clear" w:color="auto" w:fill="auto"/>
            <w:vAlign w:val="center"/>
            <w:hideMark/>
          </w:tcPr>
          <w:p w14:paraId="6D0FFEB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35</w:t>
            </w:r>
          </w:p>
        </w:tc>
      </w:tr>
      <w:tr w:rsidR="00F406B9" w:rsidRPr="00F406B9" w14:paraId="2F040A9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99F5C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85</w:t>
            </w:r>
          </w:p>
        </w:tc>
        <w:tc>
          <w:tcPr>
            <w:tcW w:w="1800" w:type="dxa"/>
            <w:tcBorders>
              <w:top w:val="nil"/>
              <w:left w:val="nil"/>
              <w:bottom w:val="single" w:sz="4" w:space="0" w:color="auto"/>
              <w:right w:val="single" w:sz="4" w:space="0" w:color="auto"/>
            </w:tcBorders>
            <w:shd w:val="clear" w:color="000000" w:fill="FFFFFF"/>
            <w:vAlign w:val="center"/>
            <w:hideMark/>
          </w:tcPr>
          <w:p w14:paraId="51B7CDF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1366082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Назаровское</w:t>
            </w:r>
          </w:p>
        </w:tc>
        <w:tc>
          <w:tcPr>
            <w:tcW w:w="1996" w:type="dxa"/>
            <w:tcBorders>
              <w:top w:val="nil"/>
              <w:left w:val="nil"/>
              <w:bottom w:val="single" w:sz="4" w:space="0" w:color="auto"/>
              <w:right w:val="single" w:sz="4" w:space="0" w:color="auto"/>
            </w:tcBorders>
            <w:shd w:val="clear" w:color="000000" w:fill="FFFFFF"/>
            <w:vAlign w:val="center"/>
            <w:hideMark/>
          </w:tcPr>
          <w:p w14:paraId="4C537E3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Медетханов М.М.</w:t>
            </w:r>
          </w:p>
        </w:tc>
        <w:tc>
          <w:tcPr>
            <w:tcW w:w="2977" w:type="dxa"/>
            <w:tcBorders>
              <w:top w:val="nil"/>
              <w:left w:val="nil"/>
              <w:bottom w:val="single" w:sz="4" w:space="0" w:color="auto"/>
              <w:right w:val="single" w:sz="4" w:space="0" w:color="auto"/>
            </w:tcBorders>
            <w:shd w:val="clear" w:color="000000" w:fill="FFFFFF"/>
            <w:vAlign w:val="center"/>
            <w:hideMark/>
          </w:tcPr>
          <w:p w14:paraId="3A1DA06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пос. Шашково, ул. Луговая, д. 7 </w:t>
            </w:r>
          </w:p>
        </w:tc>
        <w:tc>
          <w:tcPr>
            <w:tcW w:w="2165" w:type="dxa"/>
            <w:tcBorders>
              <w:top w:val="nil"/>
              <w:left w:val="nil"/>
              <w:bottom w:val="single" w:sz="4" w:space="0" w:color="auto"/>
              <w:right w:val="single" w:sz="4" w:space="0" w:color="auto"/>
            </w:tcBorders>
            <w:shd w:val="clear" w:color="000000" w:fill="FFFFFF"/>
            <w:vAlign w:val="center"/>
            <w:hideMark/>
          </w:tcPr>
          <w:p w14:paraId="1D9E7D0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39.206980 58.010455</w:t>
            </w:r>
          </w:p>
        </w:tc>
        <w:tc>
          <w:tcPr>
            <w:tcW w:w="1520" w:type="dxa"/>
            <w:tcBorders>
              <w:top w:val="nil"/>
              <w:left w:val="nil"/>
              <w:bottom w:val="single" w:sz="4" w:space="0" w:color="auto"/>
              <w:right w:val="single" w:sz="4" w:space="0" w:color="auto"/>
            </w:tcBorders>
            <w:shd w:val="clear" w:color="000000" w:fill="FFFFFF"/>
            <w:vAlign w:val="center"/>
            <w:hideMark/>
          </w:tcPr>
          <w:p w14:paraId="642E926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0,003</w:t>
            </w:r>
          </w:p>
        </w:tc>
        <w:tc>
          <w:tcPr>
            <w:tcW w:w="1520" w:type="dxa"/>
            <w:tcBorders>
              <w:top w:val="nil"/>
              <w:left w:val="nil"/>
              <w:bottom w:val="single" w:sz="4" w:space="0" w:color="auto"/>
              <w:right w:val="single" w:sz="4" w:space="0" w:color="auto"/>
            </w:tcBorders>
            <w:shd w:val="clear" w:color="000000" w:fill="FFFFFF"/>
            <w:vAlign w:val="center"/>
            <w:hideMark/>
          </w:tcPr>
          <w:p w14:paraId="69B3BA6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6E3AAFBB" w14:textId="77777777" w:rsidTr="00F406B9">
        <w:trPr>
          <w:trHeight w:val="105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16392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86</w:t>
            </w:r>
          </w:p>
        </w:tc>
        <w:tc>
          <w:tcPr>
            <w:tcW w:w="1800" w:type="dxa"/>
            <w:tcBorders>
              <w:top w:val="nil"/>
              <w:left w:val="nil"/>
              <w:bottom w:val="single" w:sz="4" w:space="0" w:color="auto"/>
              <w:right w:val="single" w:sz="4" w:space="0" w:color="auto"/>
            </w:tcBorders>
            <w:shd w:val="clear" w:color="000000" w:fill="FFFFFF"/>
            <w:vAlign w:val="center"/>
            <w:hideMark/>
          </w:tcPr>
          <w:p w14:paraId="749AD31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72A148A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Назаровское</w:t>
            </w:r>
          </w:p>
        </w:tc>
        <w:tc>
          <w:tcPr>
            <w:tcW w:w="1996" w:type="dxa"/>
            <w:tcBorders>
              <w:top w:val="nil"/>
              <w:left w:val="nil"/>
              <w:bottom w:val="single" w:sz="4" w:space="0" w:color="auto"/>
              <w:right w:val="single" w:sz="4" w:space="0" w:color="auto"/>
            </w:tcBorders>
            <w:shd w:val="clear" w:color="000000" w:fill="FFFFFF"/>
            <w:vAlign w:val="center"/>
            <w:hideMark/>
          </w:tcPr>
          <w:p w14:paraId="306E634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Медетханов М.М.</w:t>
            </w:r>
          </w:p>
        </w:tc>
        <w:tc>
          <w:tcPr>
            <w:tcW w:w="2977" w:type="dxa"/>
            <w:tcBorders>
              <w:top w:val="nil"/>
              <w:left w:val="nil"/>
              <w:bottom w:val="single" w:sz="4" w:space="0" w:color="auto"/>
              <w:right w:val="single" w:sz="4" w:space="0" w:color="auto"/>
            </w:tcBorders>
            <w:shd w:val="clear" w:color="000000" w:fill="FFFFFF"/>
            <w:vAlign w:val="center"/>
            <w:hideMark/>
          </w:tcPr>
          <w:p w14:paraId="15E35E7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съезд с правой стороны автодороги Рыбинск-Тутаев (до д. Помогалово) не доезжая 540 метров до моста через р. Колокшу</w:t>
            </w:r>
          </w:p>
        </w:tc>
        <w:tc>
          <w:tcPr>
            <w:tcW w:w="2165" w:type="dxa"/>
            <w:tcBorders>
              <w:top w:val="nil"/>
              <w:left w:val="nil"/>
              <w:bottom w:val="single" w:sz="4" w:space="0" w:color="auto"/>
              <w:right w:val="single" w:sz="4" w:space="0" w:color="auto"/>
            </w:tcBorders>
            <w:shd w:val="clear" w:color="000000" w:fill="FFFFFF"/>
            <w:vAlign w:val="center"/>
            <w:hideMark/>
          </w:tcPr>
          <w:p w14:paraId="4EAB62C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39.134186 58.058749</w:t>
            </w:r>
          </w:p>
        </w:tc>
        <w:tc>
          <w:tcPr>
            <w:tcW w:w="1520" w:type="dxa"/>
            <w:tcBorders>
              <w:top w:val="nil"/>
              <w:left w:val="nil"/>
              <w:bottom w:val="single" w:sz="4" w:space="0" w:color="auto"/>
              <w:right w:val="single" w:sz="4" w:space="0" w:color="auto"/>
            </w:tcBorders>
            <w:shd w:val="clear" w:color="000000" w:fill="FFFFFF"/>
            <w:vAlign w:val="center"/>
            <w:hideMark/>
          </w:tcPr>
          <w:p w14:paraId="1FFA4A6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w:t>
            </w:r>
          </w:p>
        </w:tc>
        <w:tc>
          <w:tcPr>
            <w:tcW w:w="1520" w:type="dxa"/>
            <w:tcBorders>
              <w:top w:val="nil"/>
              <w:left w:val="nil"/>
              <w:bottom w:val="single" w:sz="4" w:space="0" w:color="auto"/>
              <w:right w:val="single" w:sz="4" w:space="0" w:color="auto"/>
            </w:tcBorders>
            <w:shd w:val="clear" w:color="000000" w:fill="FFFFFF"/>
            <w:vAlign w:val="center"/>
            <w:hideMark/>
          </w:tcPr>
          <w:p w14:paraId="600656B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3E3ADC85"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748AA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87</w:t>
            </w:r>
          </w:p>
        </w:tc>
        <w:tc>
          <w:tcPr>
            <w:tcW w:w="1800" w:type="dxa"/>
            <w:tcBorders>
              <w:top w:val="nil"/>
              <w:left w:val="nil"/>
              <w:bottom w:val="single" w:sz="4" w:space="0" w:color="auto"/>
              <w:right w:val="single" w:sz="4" w:space="0" w:color="auto"/>
            </w:tcBorders>
            <w:shd w:val="clear" w:color="auto" w:fill="auto"/>
            <w:vAlign w:val="center"/>
            <w:hideMark/>
          </w:tcPr>
          <w:p w14:paraId="7DF8DE7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4F7C8B3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Назаровское</w:t>
            </w:r>
          </w:p>
        </w:tc>
        <w:tc>
          <w:tcPr>
            <w:tcW w:w="1996" w:type="dxa"/>
            <w:tcBorders>
              <w:top w:val="nil"/>
              <w:left w:val="nil"/>
              <w:bottom w:val="single" w:sz="4" w:space="0" w:color="auto"/>
              <w:right w:val="single" w:sz="4" w:space="0" w:color="auto"/>
            </w:tcBorders>
            <w:shd w:val="clear" w:color="auto" w:fill="auto"/>
            <w:vAlign w:val="center"/>
            <w:hideMark/>
          </w:tcPr>
          <w:p w14:paraId="77F4EE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Медетханов М.М.</w:t>
            </w:r>
          </w:p>
        </w:tc>
        <w:tc>
          <w:tcPr>
            <w:tcW w:w="2977" w:type="dxa"/>
            <w:tcBorders>
              <w:top w:val="nil"/>
              <w:left w:val="nil"/>
              <w:bottom w:val="single" w:sz="4" w:space="0" w:color="auto"/>
              <w:right w:val="single" w:sz="4" w:space="0" w:color="auto"/>
            </w:tcBorders>
            <w:shd w:val="clear" w:color="auto" w:fill="auto"/>
            <w:vAlign w:val="center"/>
            <w:hideMark/>
          </w:tcPr>
          <w:p w14:paraId="0A5E6B3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западная часть кладбища в с. Спасс 58.030929 с.ш. 39.059156 в.д</w:t>
            </w:r>
          </w:p>
        </w:tc>
        <w:tc>
          <w:tcPr>
            <w:tcW w:w="2165" w:type="dxa"/>
            <w:tcBorders>
              <w:top w:val="nil"/>
              <w:left w:val="nil"/>
              <w:bottom w:val="single" w:sz="4" w:space="0" w:color="auto"/>
              <w:right w:val="single" w:sz="4" w:space="0" w:color="auto"/>
            </w:tcBorders>
            <w:shd w:val="clear" w:color="auto" w:fill="auto"/>
            <w:vAlign w:val="center"/>
            <w:hideMark/>
          </w:tcPr>
          <w:p w14:paraId="6343802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39.059156 58.030929</w:t>
            </w:r>
          </w:p>
        </w:tc>
        <w:tc>
          <w:tcPr>
            <w:tcW w:w="1520" w:type="dxa"/>
            <w:tcBorders>
              <w:top w:val="nil"/>
              <w:left w:val="nil"/>
              <w:bottom w:val="single" w:sz="4" w:space="0" w:color="auto"/>
              <w:right w:val="single" w:sz="4" w:space="0" w:color="auto"/>
            </w:tcBorders>
            <w:shd w:val="clear" w:color="auto" w:fill="auto"/>
            <w:vAlign w:val="center"/>
            <w:hideMark/>
          </w:tcPr>
          <w:p w14:paraId="2F9774D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auto" w:fill="auto"/>
            <w:vAlign w:val="center"/>
            <w:hideMark/>
          </w:tcPr>
          <w:p w14:paraId="60692EF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3B3B45D9"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2AB5A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88</w:t>
            </w:r>
          </w:p>
        </w:tc>
        <w:tc>
          <w:tcPr>
            <w:tcW w:w="1800" w:type="dxa"/>
            <w:tcBorders>
              <w:top w:val="nil"/>
              <w:left w:val="nil"/>
              <w:bottom w:val="single" w:sz="4" w:space="0" w:color="auto"/>
              <w:right w:val="single" w:sz="4" w:space="0" w:color="auto"/>
            </w:tcBorders>
            <w:shd w:val="clear" w:color="000000" w:fill="FFFFFF"/>
            <w:vAlign w:val="center"/>
            <w:hideMark/>
          </w:tcPr>
          <w:p w14:paraId="4887B19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18B5CE3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Октябрьское</w:t>
            </w:r>
          </w:p>
        </w:tc>
        <w:tc>
          <w:tcPr>
            <w:tcW w:w="1996" w:type="dxa"/>
            <w:tcBorders>
              <w:top w:val="nil"/>
              <w:left w:val="nil"/>
              <w:bottom w:val="single" w:sz="4" w:space="0" w:color="auto"/>
              <w:right w:val="single" w:sz="4" w:space="0" w:color="auto"/>
            </w:tcBorders>
            <w:shd w:val="clear" w:color="000000" w:fill="FFFFFF"/>
            <w:vAlign w:val="center"/>
            <w:hideMark/>
          </w:tcPr>
          <w:p w14:paraId="11B6042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ОАО "Ярославский бройлер", с/х, передано в Россельхознадзор</w:t>
            </w:r>
          </w:p>
        </w:tc>
        <w:tc>
          <w:tcPr>
            <w:tcW w:w="2977" w:type="dxa"/>
            <w:tcBorders>
              <w:top w:val="nil"/>
              <w:left w:val="nil"/>
              <w:bottom w:val="single" w:sz="4" w:space="0" w:color="auto"/>
              <w:right w:val="single" w:sz="4" w:space="0" w:color="auto"/>
            </w:tcBorders>
            <w:shd w:val="clear" w:color="000000" w:fill="FFFFFF"/>
            <w:vAlign w:val="center"/>
            <w:hideMark/>
          </w:tcPr>
          <w:p w14:paraId="0ECB228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вдоль дороги, ведущей на бывшую свалку Первомайского фарфорового завода на з.у. с кад ном 76:14:050403:30, </w:t>
            </w:r>
          </w:p>
        </w:tc>
        <w:tc>
          <w:tcPr>
            <w:tcW w:w="2165" w:type="dxa"/>
            <w:tcBorders>
              <w:top w:val="nil"/>
              <w:left w:val="nil"/>
              <w:bottom w:val="single" w:sz="4" w:space="0" w:color="auto"/>
              <w:right w:val="single" w:sz="4" w:space="0" w:color="auto"/>
            </w:tcBorders>
            <w:shd w:val="clear" w:color="000000" w:fill="FFFFFF"/>
            <w:vAlign w:val="center"/>
            <w:hideMark/>
          </w:tcPr>
          <w:p w14:paraId="21F7F89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39.165964 57.995206</w:t>
            </w:r>
          </w:p>
        </w:tc>
        <w:tc>
          <w:tcPr>
            <w:tcW w:w="1520" w:type="dxa"/>
            <w:tcBorders>
              <w:top w:val="nil"/>
              <w:left w:val="nil"/>
              <w:bottom w:val="single" w:sz="4" w:space="0" w:color="auto"/>
              <w:right w:val="single" w:sz="4" w:space="0" w:color="auto"/>
            </w:tcBorders>
            <w:shd w:val="clear" w:color="000000" w:fill="FFFFFF"/>
            <w:vAlign w:val="center"/>
            <w:hideMark/>
          </w:tcPr>
          <w:p w14:paraId="4107D1F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0,0185</w:t>
            </w:r>
          </w:p>
        </w:tc>
        <w:tc>
          <w:tcPr>
            <w:tcW w:w="1520" w:type="dxa"/>
            <w:tcBorders>
              <w:top w:val="nil"/>
              <w:left w:val="nil"/>
              <w:bottom w:val="single" w:sz="4" w:space="0" w:color="auto"/>
              <w:right w:val="single" w:sz="4" w:space="0" w:color="auto"/>
            </w:tcBorders>
            <w:shd w:val="clear" w:color="000000" w:fill="FFFFFF"/>
            <w:vAlign w:val="center"/>
            <w:hideMark/>
          </w:tcPr>
          <w:p w14:paraId="640F54F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59</w:t>
            </w:r>
          </w:p>
        </w:tc>
      </w:tr>
      <w:tr w:rsidR="00F406B9" w:rsidRPr="00F406B9" w14:paraId="217E2E6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F35F8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89</w:t>
            </w:r>
          </w:p>
        </w:tc>
        <w:tc>
          <w:tcPr>
            <w:tcW w:w="1800" w:type="dxa"/>
            <w:tcBorders>
              <w:top w:val="nil"/>
              <w:left w:val="nil"/>
              <w:bottom w:val="single" w:sz="4" w:space="0" w:color="auto"/>
              <w:right w:val="single" w:sz="4" w:space="0" w:color="auto"/>
            </w:tcBorders>
            <w:shd w:val="clear" w:color="000000" w:fill="FFFFFF"/>
            <w:vAlign w:val="center"/>
            <w:hideMark/>
          </w:tcPr>
          <w:p w14:paraId="72A5E6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619A488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Долгий Мох</w:t>
            </w:r>
          </w:p>
        </w:tc>
        <w:tc>
          <w:tcPr>
            <w:tcW w:w="1996" w:type="dxa"/>
            <w:tcBorders>
              <w:top w:val="nil"/>
              <w:left w:val="nil"/>
              <w:bottom w:val="single" w:sz="4" w:space="0" w:color="auto"/>
              <w:right w:val="single" w:sz="4" w:space="0" w:color="auto"/>
            </w:tcBorders>
            <w:shd w:val="clear" w:color="000000" w:fill="FFFFFF"/>
            <w:vAlign w:val="center"/>
            <w:hideMark/>
          </w:tcPr>
          <w:p w14:paraId="76DC4E4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Земли гос.лес.фонда в управлении ГКУ ЯО «Рыбинское лесничество»</w:t>
            </w:r>
          </w:p>
        </w:tc>
        <w:tc>
          <w:tcPr>
            <w:tcW w:w="2977" w:type="dxa"/>
            <w:tcBorders>
              <w:top w:val="nil"/>
              <w:left w:val="nil"/>
              <w:bottom w:val="single" w:sz="4" w:space="0" w:color="auto"/>
              <w:right w:val="single" w:sz="4" w:space="0" w:color="auto"/>
            </w:tcBorders>
            <w:shd w:val="clear" w:color="auto" w:fill="auto"/>
            <w:vAlign w:val="center"/>
            <w:hideMark/>
          </w:tcPr>
          <w:p w14:paraId="7CB5178B"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Рыбинский район, Каменниковское СП, район д. Долгий Мох</w:t>
            </w:r>
          </w:p>
        </w:tc>
        <w:tc>
          <w:tcPr>
            <w:tcW w:w="2165" w:type="dxa"/>
            <w:tcBorders>
              <w:top w:val="nil"/>
              <w:left w:val="nil"/>
              <w:bottom w:val="single" w:sz="4" w:space="0" w:color="auto"/>
              <w:right w:val="single" w:sz="4" w:space="0" w:color="auto"/>
            </w:tcBorders>
            <w:shd w:val="clear" w:color="000000" w:fill="FFFFFF"/>
            <w:vAlign w:val="center"/>
            <w:hideMark/>
          </w:tcPr>
          <w:p w14:paraId="4A55309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38.662277 58.168894</w:t>
            </w:r>
          </w:p>
        </w:tc>
        <w:tc>
          <w:tcPr>
            <w:tcW w:w="1520" w:type="dxa"/>
            <w:tcBorders>
              <w:top w:val="nil"/>
              <w:left w:val="nil"/>
              <w:bottom w:val="single" w:sz="4" w:space="0" w:color="auto"/>
              <w:right w:val="single" w:sz="4" w:space="0" w:color="auto"/>
            </w:tcBorders>
            <w:shd w:val="clear" w:color="auto" w:fill="auto"/>
            <w:vAlign w:val="center"/>
            <w:hideMark/>
          </w:tcPr>
          <w:p w14:paraId="4136363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w:t>
            </w:r>
          </w:p>
        </w:tc>
        <w:tc>
          <w:tcPr>
            <w:tcW w:w="1520" w:type="dxa"/>
            <w:tcBorders>
              <w:top w:val="nil"/>
              <w:left w:val="nil"/>
              <w:bottom w:val="single" w:sz="4" w:space="0" w:color="auto"/>
              <w:right w:val="single" w:sz="4" w:space="0" w:color="auto"/>
            </w:tcBorders>
            <w:shd w:val="clear" w:color="auto" w:fill="auto"/>
            <w:vAlign w:val="center"/>
            <w:hideMark/>
          </w:tcPr>
          <w:p w14:paraId="57CAFDF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Нет данных</w:t>
            </w:r>
          </w:p>
        </w:tc>
      </w:tr>
      <w:tr w:rsidR="00F406B9" w:rsidRPr="00F406B9" w14:paraId="79E0FAEB" w14:textId="77777777" w:rsidTr="00F406B9">
        <w:trPr>
          <w:trHeight w:val="105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C7AD7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90</w:t>
            </w:r>
          </w:p>
        </w:tc>
        <w:tc>
          <w:tcPr>
            <w:tcW w:w="1800" w:type="dxa"/>
            <w:tcBorders>
              <w:top w:val="nil"/>
              <w:left w:val="nil"/>
              <w:bottom w:val="single" w:sz="4" w:space="0" w:color="auto"/>
              <w:right w:val="single" w:sz="4" w:space="0" w:color="auto"/>
            </w:tcBorders>
            <w:shd w:val="clear" w:color="000000" w:fill="FFFFFF"/>
            <w:vAlign w:val="center"/>
            <w:hideMark/>
          </w:tcPr>
          <w:p w14:paraId="07568BF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1E44657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40F63AD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413B7AA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Рыбинский район, Октябрьское СП, в районе п.Песочное и д. Гришенино</w:t>
            </w:r>
          </w:p>
        </w:tc>
        <w:tc>
          <w:tcPr>
            <w:tcW w:w="2165" w:type="dxa"/>
            <w:tcBorders>
              <w:top w:val="nil"/>
              <w:left w:val="nil"/>
              <w:bottom w:val="single" w:sz="4" w:space="0" w:color="auto"/>
              <w:right w:val="single" w:sz="4" w:space="0" w:color="auto"/>
            </w:tcBorders>
            <w:shd w:val="clear" w:color="000000" w:fill="FFFFFF"/>
            <w:vAlign w:val="center"/>
            <w:hideMark/>
          </w:tcPr>
          <w:p w14:paraId="21DCE0C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39.177614 58.004709</w:t>
            </w:r>
          </w:p>
        </w:tc>
        <w:tc>
          <w:tcPr>
            <w:tcW w:w="1520" w:type="dxa"/>
            <w:tcBorders>
              <w:top w:val="nil"/>
              <w:left w:val="nil"/>
              <w:bottom w:val="single" w:sz="4" w:space="0" w:color="auto"/>
              <w:right w:val="single" w:sz="4" w:space="0" w:color="auto"/>
            </w:tcBorders>
            <w:shd w:val="clear" w:color="000000" w:fill="FFFFFF"/>
            <w:vAlign w:val="center"/>
            <w:hideMark/>
          </w:tcPr>
          <w:p w14:paraId="31A763F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3,18</w:t>
            </w:r>
          </w:p>
        </w:tc>
        <w:tc>
          <w:tcPr>
            <w:tcW w:w="1520" w:type="dxa"/>
            <w:tcBorders>
              <w:top w:val="nil"/>
              <w:left w:val="nil"/>
              <w:bottom w:val="single" w:sz="4" w:space="0" w:color="auto"/>
              <w:right w:val="single" w:sz="4" w:space="0" w:color="auto"/>
            </w:tcBorders>
            <w:shd w:val="clear" w:color="auto" w:fill="auto"/>
            <w:vAlign w:val="center"/>
            <w:hideMark/>
          </w:tcPr>
          <w:p w14:paraId="7DB3E83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Проектом 2009 было определено 18 000</w:t>
            </w:r>
          </w:p>
        </w:tc>
      </w:tr>
      <w:tr w:rsidR="00F406B9" w:rsidRPr="00F406B9" w14:paraId="046C9869"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07015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91</w:t>
            </w:r>
          </w:p>
        </w:tc>
        <w:tc>
          <w:tcPr>
            <w:tcW w:w="1800" w:type="dxa"/>
            <w:tcBorders>
              <w:top w:val="nil"/>
              <w:left w:val="nil"/>
              <w:bottom w:val="single" w:sz="4" w:space="0" w:color="auto"/>
              <w:right w:val="single" w:sz="4" w:space="0" w:color="auto"/>
            </w:tcBorders>
            <w:shd w:val="clear" w:color="000000" w:fill="FFFFFF"/>
            <w:vAlign w:val="center"/>
            <w:hideMark/>
          </w:tcPr>
          <w:p w14:paraId="72CAEC5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6DDAF8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0470371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собственность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14:paraId="5FFD0A65" w14:textId="77777777" w:rsidR="00F406B9" w:rsidRPr="00F406B9" w:rsidRDefault="00F406B9" w:rsidP="00F406B9">
            <w:pPr>
              <w:spacing w:after="0" w:line="240" w:lineRule="auto"/>
              <w:ind w:firstLine="0"/>
              <w:jc w:val="left"/>
              <w:rPr>
                <w:rFonts w:eastAsia="Times New Roman" w:cs="Times New Roman"/>
                <w:color w:val="000000"/>
                <w:sz w:val="20"/>
                <w:szCs w:val="20"/>
                <w:lang w:eastAsia="ru-RU"/>
              </w:rPr>
            </w:pPr>
            <w:r w:rsidRPr="00F406B9">
              <w:rPr>
                <w:rFonts w:eastAsia="Times New Roman" w:cs="Times New Roman"/>
                <w:color w:val="000000"/>
                <w:sz w:val="20"/>
                <w:szCs w:val="20"/>
                <w:lang w:eastAsia="ru-RU"/>
              </w:rPr>
              <w:t>Рыбинский район, Песоченское СП, п.Песочное с восточной стороны бывшего завода "Первомайский фарфор"</w:t>
            </w:r>
          </w:p>
        </w:tc>
        <w:tc>
          <w:tcPr>
            <w:tcW w:w="2165" w:type="dxa"/>
            <w:tcBorders>
              <w:top w:val="nil"/>
              <w:left w:val="nil"/>
              <w:bottom w:val="single" w:sz="4" w:space="0" w:color="auto"/>
              <w:right w:val="single" w:sz="4" w:space="0" w:color="auto"/>
            </w:tcBorders>
            <w:shd w:val="clear" w:color="000000" w:fill="FFFFFF"/>
            <w:vAlign w:val="center"/>
            <w:hideMark/>
          </w:tcPr>
          <w:p w14:paraId="0984BDA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39.177614 58.004709</w:t>
            </w:r>
          </w:p>
        </w:tc>
        <w:tc>
          <w:tcPr>
            <w:tcW w:w="1520" w:type="dxa"/>
            <w:tcBorders>
              <w:top w:val="nil"/>
              <w:left w:val="nil"/>
              <w:bottom w:val="single" w:sz="4" w:space="0" w:color="auto"/>
              <w:right w:val="single" w:sz="4" w:space="0" w:color="auto"/>
            </w:tcBorders>
            <w:shd w:val="clear" w:color="auto" w:fill="auto"/>
            <w:vAlign w:val="center"/>
            <w:hideMark/>
          </w:tcPr>
          <w:p w14:paraId="446B836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0,2</w:t>
            </w:r>
          </w:p>
        </w:tc>
        <w:tc>
          <w:tcPr>
            <w:tcW w:w="1520" w:type="dxa"/>
            <w:tcBorders>
              <w:top w:val="nil"/>
              <w:left w:val="nil"/>
              <w:bottom w:val="single" w:sz="4" w:space="0" w:color="auto"/>
              <w:right w:val="single" w:sz="4" w:space="0" w:color="auto"/>
            </w:tcBorders>
            <w:shd w:val="clear" w:color="auto" w:fill="auto"/>
            <w:vAlign w:val="center"/>
            <w:hideMark/>
          </w:tcPr>
          <w:p w14:paraId="6B9D164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750</w:t>
            </w:r>
          </w:p>
        </w:tc>
      </w:tr>
      <w:tr w:rsidR="00F406B9" w:rsidRPr="00F406B9" w14:paraId="3E075F01"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1F95F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92</w:t>
            </w:r>
          </w:p>
        </w:tc>
        <w:tc>
          <w:tcPr>
            <w:tcW w:w="1800" w:type="dxa"/>
            <w:tcBorders>
              <w:top w:val="nil"/>
              <w:left w:val="nil"/>
              <w:bottom w:val="single" w:sz="4" w:space="0" w:color="auto"/>
              <w:right w:val="single" w:sz="4" w:space="0" w:color="auto"/>
            </w:tcBorders>
            <w:shd w:val="clear" w:color="000000" w:fill="FFFFFF"/>
            <w:vAlign w:val="center"/>
            <w:hideMark/>
          </w:tcPr>
          <w:p w14:paraId="37C7EEF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0C26ED8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4C72C9D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AB6956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ул. Красногорская</w:t>
            </w:r>
          </w:p>
        </w:tc>
        <w:tc>
          <w:tcPr>
            <w:tcW w:w="2165" w:type="dxa"/>
            <w:tcBorders>
              <w:top w:val="nil"/>
              <w:left w:val="nil"/>
              <w:bottom w:val="single" w:sz="4" w:space="0" w:color="auto"/>
              <w:right w:val="single" w:sz="4" w:space="0" w:color="auto"/>
            </w:tcBorders>
            <w:shd w:val="clear" w:color="000000" w:fill="FFFFFF"/>
            <w:vAlign w:val="center"/>
            <w:hideMark/>
          </w:tcPr>
          <w:p w14:paraId="798F394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39.178381 58.017168</w:t>
            </w:r>
          </w:p>
        </w:tc>
        <w:tc>
          <w:tcPr>
            <w:tcW w:w="1520" w:type="dxa"/>
            <w:tcBorders>
              <w:top w:val="nil"/>
              <w:left w:val="nil"/>
              <w:bottom w:val="single" w:sz="4" w:space="0" w:color="auto"/>
              <w:right w:val="single" w:sz="4" w:space="0" w:color="auto"/>
            </w:tcBorders>
            <w:shd w:val="clear" w:color="000000" w:fill="FFFFFF"/>
            <w:vAlign w:val="center"/>
            <w:hideMark/>
          </w:tcPr>
          <w:p w14:paraId="069572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0,0108</w:t>
            </w:r>
          </w:p>
        </w:tc>
        <w:tc>
          <w:tcPr>
            <w:tcW w:w="1520" w:type="dxa"/>
            <w:tcBorders>
              <w:top w:val="nil"/>
              <w:left w:val="nil"/>
              <w:bottom w:val="single" w:sz="4" w:space="0" w:color="auto"/>
              <w:right w:val="single" w:sz="4" w:space="0" w:color="auto"/>
            </w:tcBorders>
            <w:shd w:val="clear" w:color="000000" w:fill="FFFFFF"/>
            <w:vAlign w:val="center"/>
            <w:hideMark/>
          </w:tcPr>
          <w:p w14:paraId="2E4F94A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18</w:t>
            </w:r>
          </w:p>
        </w:tc>
      </w:tr>
      <w:tr w:rsidR="00F406B9" w:rsidRPr="00F406B9" w14:paraId="7226E372"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D47F0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93</w:t>
            </w:r>
          </w:p>
        </w:tc>
        <w:tc>
          <w:tcPr>
            <w:tcW w:w="1800" w:type="dxa"/>
            <w:tcBorders>
              <w:top w:val="nil"/>
              <w:left w:val="nil"/>
              <w:bottom w:val="single" w:sz="4" w:space="0" w:color="auto"/>
              <w:right w:val="single" w:sz="4" w:space="0" w:color="auto"/>
            </w:tcBorders>
            <w:shd w:val="clear" w:color="000000" w:fill="FFFFFF"/>
            <w:vAlign w:val="center"/>
            <w:hideMark/>
          </w:tcPr>
          <w:p w14:paraId="62193AC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7CF1CAD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62FEE04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6EE3B7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ул. Советская</w:t>
            </w:r>
          </w:p>
        </w:tc>
        <w:tc>
          <w:tcPr>
            <w:tcW w:w="2165" w:type="dxa"/>
            <w:tcBorders>
              <w:top w:val="nil"/>
              <w:left w:val="nil"/>
              <w:bottom w:val="single" w:sz="4" w:space="0" w:color="auto"/>
              <w:right w:val="single" w:sz="4" w:space="0" w:color="auto"/>
            </w:tcBorders>
            <w:shd w:val="clear" w:color="000000" w:fill="FFFFFF"/>
            <w:vAlign w:val="center"/>
            <w:hideMark/>
          </w:tcPr>
          <w:p w14:paraId="5C6CF96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39.188239 58.002892</w:t>
            </w:r>
          </w:p>
        </w:tc>
        <w:tc>
          <w:tcPr>
            <w:tcW w:w="1520" w:type="dxa"/>
            <w:tcBorders>
              <w:top w:val="nil"/>
              <w:left w:val="nil"/>
              <w:bottom w:val="single" w:sz="4" w:space="0" w:color="auto"/>
              <w:right w:val="single" w:sz="4" w:space="0" w:color="auto"/>
            </w:tcBorders>
            <w:shd w:val="clear" w:color="000000" w:fill="FFFFFF"/>
            <w:vAlign w:val="center"/>
            <w:hideMark/>
          </w:tcPr>
          <w:p w14:paraId="5BA80FA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0,16</w:t>
            </w:r>
          </w:p>
        </w:tc>
        <w:tc>
          <w:tcPr>
            <w:tcW w:w="1520" w:type="dxa"/>
            <w:tcBorders>
              <w:top w:val="nil"/>
              <w:left w:val="nil"/>
              <w:bottom w:val="single" w:sz="4" w:space="0" w:color="auto"/>
              <w:right w:val="single" w:sz="4" w:space="0" w:color="auto"/>
            </w:tcBorders>
            <w:shd w:val="clear" w:color="000000" w:fill="FFFFFF"/>
            <w:vAlign w:val="center"/>
            <w:hideMark/>
          </w:tcPr>
          <w:p w14:paraId="596E28F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765</w:t>
            </w:r>
          </w:p>
        </w:tc>
      </w:tr>
      <w:tr w:rsidR="00F406B9" w:rsidRPr="00F406B9" w14:paraId="1AC63F65"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F08A7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94</w:t>
            </w:r>
          </w:p>
        </w:tc>
        <w:tc>
          <w:tcPr>
            <w:tcW w:w="1800" w:type="dxa"/>
            <w:tcBorders>
              <w:top w:val="nil"/>
              <w:left w:val="nil"/>
              <w:bottom w:val="single" w:sz="4" w:space="0" w:color="auto"/>
              <w:right w:val="single" w:sz="4" w:space="0" w:color="auto"/>
            </w:tcBorders>
            <w:shd w:val="clear" w:color="000000" w:fill="FFFFFF"/>
            <w:vAlign w:val="center"/>
            <w:hideMark/>
          </w:tcPr>
          <w:p w14:paraId="1EFBFEF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44715BD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4BDD289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E6AE86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кладбище</w:t>
            </w:r>
          </w:p>
        </w:tc>
        <w:tc>
          <w:tcPr>
            <w:tcW w:w="2165" w:type="dxa"/>
            <w:tcBorders>
              <w:top w:val="nil"/>
              <w:left w:val="nil"/>
              <w:bottom w:val="single" w:sz="4" w:space="0" w:color="auto"/>
              <w:right w:val="single" w:sz="4" w:space="0" w:color="auto"/>
            </w:tcBorders>
            <w:shd w:val="clear" w:color="000000" w:fill="FFFFFF"/>
            <w:vAlign w:val="center"/>
            <w:hideMark/>
          </w:tcPr>
          <w:p w14:paraId="666245B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39.146746 58.006824</w:t>
            </w:r>
          </w:p>
        </w:tc>
        <w:tc>
          <w:tcPr>
            <w:tcW w:w="1520" w:type="dxa"/>
            <w:tcBorders>
              <w:top w:val="nil"/>
              <w:left w:val="nil"/>
              <w:bottom w:val="single" w:sz="4" w:space="0" w:color="auto"/>
              <w:right w:val="single" w:sz="4" w:space="0" w:color="auto"/>
            </w:tcBorders>
            <w:shd w:val="clear" w:color="000000" w:fill="FFFFFF"/>
            <w:vAlign w:val="center"/>
            <w:hideMark/>
          </w:tcPr>
          <w:p w14:paraId="6319E51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0,004</w:t>
            </w:r>
          </w:p>
        </w:tc>
        <w:tc>
          <w:tcPr>
            <w:tcW w:w="1520" w:type="dxa"/>
            <w:tcBorders>
              <w:top w:val="nil"/>
              <w:left w:val="nil"/>
              <w:bottom w:val="single" w:sz="4" w:space="0" w:color="auto"/>
              <w:right w:val="single" w:sz="4" w:space="0" w:color="auto"/>
            </w:tcBorders>
            <w:shd w:val="clear" w:color="000000" w:fill="FFFFFF"/>
            <w:vAlign w:val="center"/>
            <w:hideMark/>
          </w:tcPr>
          <w:p w14:paraId="737641C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40</w:t>
            </w:r>
          </w:p>
        </w:tc>
      </w:tr>
      <w:tr w:rsidR="00F406B9" w:rsidRPr="00F406B9" w14:paraId="37778D2E"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7ABFE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95</w:t>
            </w:r>
          </w:p>
        </w:tc>
        <w:tc>
          <w:tcPr>
            <w:tcW w:w="1800" w:type="dxa"/>
            <w:tcBorders>
              <w:top w:val="nil"/>
              <w:left w:val="nil"/>
              <w:bottom w:val="single" w:sz="4" w:space="0" w:color="auto"/>
              <w:right w:val="single" w:sz="4" w:space="0" w:color="auto"/>
            </w:tcBorders>
            <w:shd w:val="clear" w:color="000000" w:fill="FFFFFF"/>
            <w:vAlign w:val="center"/>
            <w:hideMark/>
          </w:tcPr>
          <w:p w14:paraId="7A212CA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65BAE8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4E81A3C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E745EE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60 лет Октября</w:t>
            </w:r>
          </w:p>
        </w:tc>
        <w:tc>
          <w:tcPr>
            <w:tcW w:w="2165" w:type="dxa"/>
            <w:tcBorders>
              <w:top w:val="nil"/>
              <w:left w:val="nil"/>
              <w:bottom w:val="single" w:sz="4" w:space="0" w:color="auto"/>
              <w:right w:val="single" w:sz="4" w:space="0" w:color="auto"/>
            </w:tcBorders>
            <w:shd w:val="clear" w:color="000000" w:fill="FFFFFF"/>
            <w:vAlign w:val="center"/>
            <w:hideMark/>
          </w:tcPr>
          <w:p w14:paraId="3168E54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2030EB8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0,0015</w:t>
            </w:r>
          </w:p>
        </w:tc>
        <w:tc>
          <w:tcPr>
            <w:tcW w:w="1520" w:type="dxa"/>
            <w:tcBorders>
              <w:top w:val="nil"/>
              <w:left w:val="nil"/>
              <w:bottom w:val="single" w:sz="4" w:space="0" w:color="auto"/>
              <w:right w:val="single" w:sz="4" w:space="0" w:color="auto"/>
            </w:tcBorders>
            <w:shd w:val="clear" w:color="000000" w:fill="FFFFFF"/>
            <w:vAlign w:val="center"/>
            <w:hideMark/>
          </w:tcPr>
          <w:p w14:paraId="0FC9456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61F87263"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6FE99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96</w:t>
            </w:r>
          </w:p>
        </w:tc>
        <w:tc>
          <w:tcPr>
            <w:tcW w:w="1800" w:type="dxa"/>
            <w:tcBorders>
              <w:top w:val="nil"/>
              <w:left w:val="nil"/>
              <w:bottom w:val="single" w:sz="4" w:space="0" w:color="auto"/>
              <w:right w:val="single" w:sz="4" w:space="0" w:color="auto"/>
            </w:tcBorders>
            <w:shd w:val="clear" w:color="000000" w:fill="FFFFFF"/>
            <w:vAlign w:val="center"/>
            <w:hideMark/>
          </w:tcPr>
          <w:p w14:paraId="606205F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2B8B13E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Песочное</w:t>
            </w:r>
          </w:p>
        </w:tc>
        <w:tc>
          <w:tcPr>
            <w:tcW w:w="1996" w:type="dxa"/>
            <w:tcBorders>
              <w:top w:val="nil"/>
              <w:left w:val="nil"/>
              <w:bottom w:val="single" w:sz="4" w:space="0" w:color="auto"/>
              <w:right w:val="single" w:sz="4" w:space="0" w:color="auto"/>
            </w:tcBorders>
            <w:shd w:val="clear" w:color="000000" w:fill="FFFFFF"/>
            <w:vAlign w:val="center"/>
            <w:hideMark/>
          </w:tcPr>
          <w:p w14:paraId="1187FF1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Ситников Н.Г.</w:t>
            </w:r>
          </w:p>
        </w:tc>
        <w:tc>
          <w:tcPr>
            <w:tcW w:w="2977" w:type="dxa"/>
            <w:tcBorders>
              <w:top w:val="nil"/>
              <w:left w:val="nil"/>
              <w:bottom w:val="single" w:sz="4" w:space="0" w:color="auto"/>
              <w:right w:val="single" w:sz="4" w:space="0" w:color="auto"/>
            </w:tcBorders>
            <w:shd w:val="clear" w:color="000000" w:fill="FFFFFF"/>
            <w:vAlign w:val="center"/>
            <w:hideMark/>
          </w:tcPr>
          <w:p w14:paraId="2952756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вдоль дороги, ведущей на бывшую свалку Первомайского фарфорового завода на землях, гос  собст-ть не разграничена; </w:t>
            </w:r>
          </w:p>
        </w:tc>
        <w:tc>
          <w:tcPr>
            <w:tcW w:w="2165" w:type="dxa"/>
            <w:tcBorders>
              <w:top w:val="nil"/>
              <w:left w:val="nil"/>
              <w:bottom w:val="single" w:sz="4" w:space="0" w:color="auto"/>
              <w:right w:val="single" w:sz="4" w:space="0" w:color="auto"/>
            </w:tcBorders>
            <w:shd w:val="clear" w:color="000000" w:fill="FFFFFF"/>
            <w:vAlign w:val="center"/>
            <w:hideMark/>
          </w:tcPr>
          <w:p w14:paraId="5B6E5B3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39.193090 58.001971</w:t>
            </w:r>
          </w:p>
        </w:tc>
        <w:tc>
          <w:tcPr>
            <w:tcW w:w="1520" w:type="dxa"/>
            <w:tcBorders>
              <w:top w:val="nil"/>
              <w:left w:val="nil"/>
              <w:bottom w:val="single" w:sz="4" w:space="0" w:color="auto"/>
              <w:right w:val="single" w:sz="4" w:space="0" w:color="auto"/>
            </w:tcBorders>
            <w:shd w:val="clear" w:color="000000" w:fill="FFFFFF"/>
            <w:vAlign w:val="center"/>
            <w:hideMark/>
          </w:tcPr>
          <w:p w14:paraId="33AE174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0,065</w:t>
            </w:r>
          </w:p>
        </w:tc>
        <w:tc>
          <w:tcPr>
            <w:tcW w:w="1520" w:type="dxa"/>
            <w:tcBorders>
              <w:top w:val="nil"/>
              <w:left w:val="nil"/>
              <w:bottom w:val="single" w:sz="4" w:space="0" w:color="auto"/>
              <w:right w:val="single" w:sz="4" w:space="0" w:color="auto"/>
            </w:tcBorders>
            <w:shd w:val="clear" w:color="000000" w:fill="FFFFFF"/>
            <w:vAlign w:val="center"/>
            <w:hideMark/>
          </w:tcPr>
          <w:p w14:paraId="38C112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170</w:t>
            </w:r>
          </w:p>
        </w:tc>
      </w:tr>
      <w:tr w:rsidR="00F406B9" w:rsidRPr="00F406B9" w14:paraId="5D5CA7EF"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4933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97</w:t>
            </w:r>
          </w:p>
        </w:tc>
        <w:tc>
          <w:tcPr>
            <w:tcW w:w="1800" w:type="dxa"/>
            <w:tcBorders>
              <w:top w:val="nil"/>
              <w:left w:val="nil"/>
              <w:bottom w:val="single" w:sz="4" w:space="0" w:color="auto"/>
              <w:right w:val="single" w:sz="4" w:space="0" w:color="auto"/>
            </w:tcBorders>
            <w:shd w:val="clear" w:color="000000" w:fill="FFFFFF"/>
            <w:vAlign w:val="center"/>
            <w:hideMark/>
          </w:tcPr>
          <w:p w14:paraId="7A5258C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442403C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Волжское</w:t>
            </w:r>
          </w:p>
        </w:tc>
        <w:tc>
          <w:tcPr>
            <w:tcW w:w="1996" w:type="dxa"/>
            <w:tcBorders>
              <w:top w:val="nil"/>
              <w:left w:val="nil"/>
              <w:bottom w:val="single" w:sz="4" w:space="0" w:color="auto"/>
              <w:right w:val="single" w:sz="4" w:space="0" w:color="auto"/>
            </w:tcBorders>
            <w:shd w:val="clear" w:color="000000" w:fill="FFFFFF"/>
            <w:vAlign w:val="center"/>
            <w:hideMark/>
          </w:tcPr>
          <w:p w14:paraId="34B212D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E8A376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Бесово</w:t>
            </w:r>
          </w:p>
        </w:tc>
        <w:tc>
          <w:tcPr>
            <w:tcW w:w="2165" w:type="dxa"/>
            <w:tcBorders>
              <w:top w:val="nil"/>
              <w:left w:val="nil"/>
              <w:bottom w:val="single" w:sz="4" w:space="0" w:color="auto"/>
              <w:right w:val="single" w:sz="4" w:space="0" w:color="auto"/>
            </w:tcBorders>
            <w:shd w:val="clear" w:color="000000" w:fill="FFFFFF"/>
            <w:vAlign w:val="center"/>
            <w:hideMark/>
          </w:tcPr>
          <w:p w14:paraId="077CF83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604BF30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0,0525</w:t>
            </w:r>
          </w:p>
        </w:tc>
        <w:tc>
          <w:tcPr>
            <w:tcW w:w="1520" w:type="dxa"/>
            <w:tcBorders>
              <w:top w:val="nil"/>
              <w:left w:val="nil"/>
              <w:bottom w:val="single" w:sz="4" w:space="0" w:color="auto"/>
              <w:right w:val="single" w:sz="4" w:space="0" w:color="auto"/>
            </w:tcBorders>
            <w:shd w:val="clear" w:color="000000" w:fill="FFFFFF"/>
            <w:vAlign w:val="center"/>
            <w:hideMark/>
          </w:tcPr>
          <w:p w14:paraId="5CB66C1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w:t>
            </w:r>
          </w:p>
        </w:tc>
      </w:tr>
      <w:tr w:rsidR="00F406B9" w:rsidRPr="00F406B9" w14:paraId="328BEA30"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A35AE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98</w:t>
            </w:r>
          </w:p>
        </w:tc>
        <w:tc>
          <w:tcPr>
            <w:tcW w:w="1800" w:type="dxa"/>
            <w:tcBorders>
              <w:top w:val="nil"/>
              <w:left w:val="nil"/>
              <w:bottom w:val="single" w:sz="4" w:space="0" w:color="auto"/>
              <w:right w:val="single" w:sz="4" w:space="0" w:color="auto"/>
            </w:tcBorders>
            <w:shd w:val="clear" w:color="000000" w:fill="FFFFFF"/>
            <w:vAlign w:val="center"/>
            <w:hideMark/>
          </w:tcPr>
          <w:p w14:paraId="03E3636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456845B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Волжское</w:t>
            </w:r>
          </w:p>
        </w:tc>
        <w:tc>
          <w:tcPr>
            <w:tcW w:w="1996" w:type="dxa"/>
            <w:tcBorders>
              <w:top w:val="nil"/>
              <w:left w:val="nil"/>
              <w:bottom w:val="single" w:sz="4" w:space="0" w:color="auto"/>
              <w:right w:val="single" w:sz="4" w:space="0" w:color="auto"/>
            </w:tcBorders>
            <w:shd w:val="clear" w:color="000000" w:fill="FFFFFF"/>
            <w:vAlign w:val="center"/>
            <w:hideMark/>
          </w:tcPr>
          <w:p w14:paraId="4C46A61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D5F885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 Сретенье</w:t>
            </w:r>
          </w:p>
        </w:tc>
        <w:tc>
          <w:tcPr>
            <w:tcW w:w="2165" w:type="dxa"/>
            <w:tcBorders>
              <w:top w:val="nil"/>
              <w:left w:val="nil"/>
              <w:bottom w:val="single" w:sz="4" w:space="0" w:color="auto"/>
              <w:right w:val="single" w:sz="4" w:space="0" w:color="auto"/>
            </w:tcBorders>
            <w:shd w:val="clear" w:color="000000" w:fill="FFFFFF"/>
            <w:vAlign w:val="center"/>
            <w:hideMark/>
          </w:tcPr>
          <w:p w14:paraId="64FD66D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685F10A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0,0125</w:t>
            </w:r>
          </w:p>
        </w:tc>
        <w:tc>
          <w:tcPr>
            <w:tcW w:w="1520" w:type="dxa"/>
            <w:tcBorders>
              <w:top w:val="nil"/>
              <w:left w:val="nil"/>
              <w:bottom w:val="single" w:sz="4" w:space="0" w:color="auto"/>
              <w:right w:val="single" w:sz="4" w:space="0" w:color="auto"/>
            </w:tcBorders>
            <w:shd w:val="clear" w:color="000000" w:fill="FFFFFF"/>
            <w:vAlign w:val="center"/>
            <w:hideMark/>
          </w:tcPr>
          <w:p w14:paraId="220EF2F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45</w:t>
            </w:r>
          </w:p>
        </w:tc>
      </w:tr>
      <w:tr w:rsidR="00F406B9" w:rsidRPr="00F406B9" w14:paraId="238BFCDA" w14:textId="77777777" w:rsidTr="00F406B9">
        <w:trPr>
          <w:trHeight w:val="58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CA401F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99</w:t>
            </w:r>
          </w:p>
        </w:tc>
        <w:tc>
          <w:tcPr>
            <w:tcW w:w="1800" w:type="dxa"/>
            <w:tcBorders>
              <w:top w:val="nil"/>
              <w:left w:val="nil"/>
              <w:bottom w:val="single" w:sz="4" w:space="0" w:color="auto"/>
              <w:right w:val="single" w:sz="4" w:space="0" w:color="auto"/>
            </w:tcBorders>
            <w:shd w:val="clear" w:color="000000" w:fill="FFFFFF"/>
            <w:vAlign w:val="center"/>
            <w:hideMark/>
          </w:tcPr>
          <w:p w14:paraId="7AEC21F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4FE0EF2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Волжское</w:t>
            </w:r>
          </w:p>
        </w:tc>
        <w:tc>
          <w:tcPr>
            <w:tcW w:w="1996" w:type="dxa"/>
            <w:tcBorders>
              <w:top w:val="nil"/>
              <w:left w:val="nil"/>
              <w:bottom w:val="single" w:sz="4" w:space="0" w:color="auto"/>
              <w:right w:val="single" w:sz="4" w:space="0" w:color="auto"/>
            </w:tcBorders>
            <w:shd w:val="clear" w:color="000000" w:fill="FFFFFF"/>
            <w:vAlign w:val="center"/>
            <w:hideMark/>
          </w:tcPr>
          <w:p w14:paraId="0342A78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F216DB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пос. Ермаково</w:t>
            </w:r>
          </w:p>
        </w:tc>
        <w:tc>
          <w:tcPr>
            <w:tcW w:w="2165" w:type="dxa"/>
            <w:tcBorders>
              <w:top w:val="nil"/>
              <w:left w:val="nil"/>
              <w:bottom w:val="single" w:sz="4" w:space="0" w:color="auto"/>
              <w:right w:val="single" w:sz="4" w:space="0" w:color="auto"/>
            </w:tcBorders>
            <w:shd w:val="clear" w:color="000000" w:fill="FFFFFF"/>
            <w:vAlign w:val="center"/>
            <w:hideMark/>
          </w:tcPr>
          <w:p w14:paraId="3079C0A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center"/>
            <w:hideMark/>
          </w:tcPr>
          <w:p w14:paraId="49E0644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0,065</w:t>
            </w:r>
          </w:p>
        </w:tc>
        <w:tc>
          <w:tcPr>
            <w:tcW w:w="1520" w:type="dxa"/>
            <w:tcBorders>
              <w:top w:val="nil"/>
              <w:left w:val="nil"/>
              <w:bottom w:val="single" w:sz="4" w:space="0" w:color="auto"/>
              <w:right w:val="single" w:sz="4" w:space="0" w:color="auto"/>
            </w:tcBorders>
            <w:shd w:val="clear" w:color="000000" w:fill="FFFFFF"/>
            <w:vAlign w:val="center"/>
            <w:hideMark/>
          </w:tcPr>
          <w:p w14:paraId="407354E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90</w:t>
            </w:r>
          </w:p>
        </w:tc>
      </w:tr>
      <w:tr w:rsidR="00F406B9" w:rsidRPr="00F406B9" w14:paraId="10C06F33" w14:textId="77777777" w:rsidTr="00F406B9">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C700B1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c>
          <w:tcPr>
            <w:tcW w:w="1800" w:type="dxa"/>
            <w:tcBorders>
              <w:top w:val="nil"/>
              <w:left w:val="nil"/>
              <w:bottom w:val="single" w:sz="4" w:space="0" w:color="auto"/>
              <w:right w:val="single" w:sz="4" w:space="0" w:color="auto"/>
            </w:tcBorders>
            <w:shd w:val="clear" w:color="000000" w:fill="FFFFFF"/>
            <w:vAlign w:val="center"/>
            <w:hideMark/>
          </w:tcPr>
          <w:p w14:paraId="0167422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7161E4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w:t>
            </w:r>
          </w:p>
        </w:tc>
        <w:tc>
          <w:tcPr>
            <w:tcW w:w="1996" w:type="dxa"/>
            <w:tcBorders>
              <w:top w:val="nil"/>
              <w:left w:val="nil"/>
              <w:bottom w:val="single" w:sz="4" w:space="0" w:color="auto"/>
              <w:right w:val="single" w:sz="4" w:space="0" w:color="auto"/>
            </w:tcBorders>
            <w:shd w:val="clear" w:color="000000" w:fill="FFFFFF"/>
            <w:vAlign w:val="center"/>
            <w:hideMark/>
          </w:tcPr>
          <w:p w14:paraId="538AD8C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0AA6B8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1-я Выборгская</w:t>
            </w:r>
          </w:p>
        </w:tc>
        <w:tc>
          <w:tcPr>
            <w:tcW w:w="2165" w:type="dxa"/>
            <w:tcBorders>
              <w:top w:val="nil"/>
              <w:left w:val="nil"/>
              <w:bottom w:val="single" w:sz="4" w:space="0" w:color="auto"/>
              <w:right w:val="single" w:sz="4" w:space="0" w:color="auto"/>
            </w:tcBorders>
            <w:shd w:val="clear" w:color="000000" w:fill="FFFFFF"/>
            <w:vAlign w:val="center"/>
            <w:hideMark/>
          </w:tcPr>
          <w:p w14:paraId="74EB3CA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38.845273 58.024989</w:t>
            </w:r>
          </w:p>
        </w:tc>
        <w:tc>
          <w:tcPr>
            <w:tcW w:w="1520" w:type="dxa"/>
            <w:tcBorders>
              <w:top w:val="nil"/>
              <w:left w:val="nil"/>
              <w:bottom w:val="single" w:sz="4" w:space="0" w:color="auto"/>
              <w:right w:val="single" w:sz="4" w:space="0" w:color="auto"/>
            </w:tcBorders>
            <w:shd w:val="clear" w:color="000000" w:fill="FFFFFF"/>
            <w:vAlign w:val="center"/>
            <w:hideMark/>
          </w:tcPr>
          <w:p w14:paraId="7F83D2F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0,018</w:t>
            </w:r>
          </w:p>
        </w:tc>
        <w:tc>
          <w:tcPr>
            <w:tcW w:w="1520" w:type="dxa"/>
            <w:tcBorders>
              <w:top w:val="nil"/>
              <w:left w:val="nil"/>
              <w:bottom w:val="single" w:sz="4" w:space="0" w:color="auto"/>
              <w:right w:val="single" w:sz="4" w:space="0" w:color="auto"/>
            </w:tcBorders>
            <w:shd w:val="clear" w:color="000000" w:fill="FFFFFF"/>
            <w:vAlign w:val="center"/>
            <w:hideMark/>
          </w:tcPr>
          <w:p w14:paraId="7F418CB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200</w:t>
            </w:r>
          </w:p>
        </w:tc>
      </w:tr>
      <w:tr w:rsidR="00F406B9" w:rsidRPr="00F406B9" w14:paraId="73B37786" w14:textId="77777777" w:rsidTr="00F406B9">
        <w:trPr>
          <w:trHeight w:val="6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76B0D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101</w:t>
            </w:r>
          </w:p>
        </w:tc>
        <w:tc>
          <w:tcPr>
            <w:tcW w:w="1800" w:type="dxa"/>
            <w:tcBorders>
              <w:top w:val="nil"/>
              <w:left w:val="nil"/>
              <w:bottom w:val="single" w:sz="4" w:space="0" w:color="auto"/>
              <w:right w:val="single" w:sz="4" w:space="0" w:color="auto"/>
            </w:tcBorders>
            <w:shd w:val="clear" w:color="000000" w:fill="FFFFFF"/>
            <w:vAlign w:val="center"/>
            <w:hideMark/>
          </w:tcPr>
          <w:p w14:paraId="016B4CF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0C73D12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w:t>
            </w:r>
          </w:p>
        </w:tc>
        <w:tc>
          <w:tcPr>
            <w:tcW w:w="1996" w:type="dxa"/>
            <w:tcBorders>
              <w:top w:val="nil"/>
              <w:left w:val="nil"/>
              <w:bottom w:val="single" w:sz="4" w:space="0" w:color="auto"/>
              <w:right w:val="single" w:sz="4" w:space="0" w:color="auto"/>
            </w:tcBorders>
            <w:shd w:val="clear" w:color="000000" w:fill="FFFFFF"/>
            <w:vAlign w:val="center"/>
            <w:hideMark/>
          </w:tcPr>
          <w:p w14:paraId="522ACA7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EA4FBC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9 Мая</w:t>
            </w:r>
          </w:p>
        </w:tc>
        <w:tc>
          <w:tcPr>
            <w:tcW w:w="2165" w:type="dxa"/>
            <w:tcBorders>
              <w:top w:val="nil"/>
              <w:left w:val="nil"/>
              <w:bottom w:val="single" w:sz="4" w:space="0" w:color="auto"/>
              <w:right w:val="single" w:sz="4" w:space="0" w:color="auto"/>
            </w:tcBorders>
            <w:shd w:val="clear" w:color="000000" w:fill="FFFFFF"/>
            <w:vAlign w:val="center"/>
            <w:hideMark/>
          </w:tcPr>
          <w:p w14:paraId="2A5C9FD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38.786510 58.048697</w:t>
            </w:r>
          </w:p>
        </w:tc>
        <w:tc>
          <w:tcPr>
            <w:tcW w:w="1520" w:type="dxa"/>
            <w:tcBorders>
              <w:top w:val="nil"/>
              <w:left w:val="nil"/>
              <w:bottom w:val="single" w:sz="4" w:space="0" w:color="auto"/>
              <w:right w:val="single" w:sz="4" w:space="0" w:color="auto"/>
            </w:tcBorders>
            <w:shd w:val="clear" w:color="000000" w:fill="FFFFFF"/>
            <w:vAlign w:val="center"/>
            <w:hideMark/>
          </w:tcPr>
          <w:p w14:paraId="3E6C058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0,009</w:t>
            </w:r>
          </w:p>
        </w:tc>
        <w:tc>
          <w:tcPr>
            <w:tcW w:w="1520" w:type="dxa"/>
            <w:tcBorders>
              <w:top w:val="nil"/>
              <w:left w:val="nil"/>
              <w:bottom w:val="single" w:sz="4" w:space="0" w:color="auto"/>
              <w:right w:val="single" w:sz="4" w:space="0" w:color="auto"/>
            </w:tcBorders>
            <w:shd w:val="clear" w:color="000000" w:fill="FFFFFF"/>
            <w:vAlign w:val="center"/>
            <w:hideMark/>
          </w:tcPr>
          <w:p w14:paraId="511D7F8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43B28F4F" w14:textId="77777777" w:rsidTr="00F406B9">
        <w:trPr>
          <w:trHeight w:val="7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FD431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102</w:t>
            </w:r>
          </w:p>
        </w:tc>
        <w:tc>
          <w:tcPr>
            <w:tcW w:w="1800" w:type="dxa"/>
            <w:tcBorders>
              <w:top w:val="nil"/>
              <w:left w:val="nil"/>
              <w:bottom w:val="single" w:sz="4" w:space="0" w:color="auto"/>
              <w:right w:val="single" w:sz="4" w:space="0" w:color="auto"/>
            </w:tcBorders>
            <w:shd w:val="clear" w:color="000000" w:fill="FFFFFF"/>
            <w:vAlign w:val="center"/>
            <w:hideMark/>
          </w:tcPr>
          <w:p w14:paraId="7D02D8E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7147640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w:t>
            </w:r>
          </w:p>
        </w:tc>
        <w:tc>
          <w:tcPr>
            <w:tcW w:w="1996" w:type="dxa"/>
            <w:tcBorders>
              <w:top w:val="nil"/>
              <w:left w:val="nil"/>
              <w:bottom w:val="single" w:sz="4" w:space="0" w:color="auto"/>
              <w:right w:val="single" w:sz="4" w:space="0" w:color="auto"/>
            </w:tcBorders>
            <w:shd w:val="clear" w:color="000000" w:fill="FFFFFF"/>
            <w:vAlign w:val="center"/>
            <w:hideMark/>
          </w:tcPr>
          <w:p w14:paraId="5AD4C87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01C57E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Шекснинское шоссе</w:t>
            </w:r>
          </w:p>
        </w:tc>
        <w:tc>
          <w:tcPr>
            <w:tcW w:w="2165" w:type="dxa"/>
            <w:tcBorders>
              <w:top w:val="nil"/>
              <w:left w:val="nil"/>
              <w:bottom w:val="single" w:sz="4" w:space="0" w:color="auto"/>
              <w:right w:val="single" w:sz="4" w:space="0" w:color="auto"/>
            </w:tcBorders>
            <w:shd w:val="clear" w:color="000000" w:fill="FFFFFF"/>
            <w:vAlign w:val="center"/>
            <w:hideMark/>
          </w:tcPr>
          <w:p w14:paraId="4A65E3E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38.776532 58.091666</w:t>
            </w:r>
          </w:p>
        </w:tc>
        <w:tc>
          <w:tcPr>
            <w:tcW w:w="1520" w:type="dxa"/>
            <w:tcBorders>
              <w:top w:val="nil"/>
              <w:left w:val="nil"/>
              <w:bottom w:val="single" w:sz="4" w:space="0" w:color="auto"/>
              <w:right w:val="single" w:sz="4" w:space="0" w:color="auto"/>
            </w:tcBorders>
            <w:shd w:val="clear" w:color="000000" w:fill="FFFFFF"/>
            <w:vAlign w:val="center"/>
            <w:hideMark/>
          </w:tcPr>
          <w:p w14:paraId="41E4253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0,104</w:t>
            </w:r>
          </w:p>
        </w:tc>
        <w:tc>
          <w:tcPr>
            <w:tcW w:w="1520" w:type="dxa"/>
            <w:tcBorders>
              <w:top w:val="nil"/>
              <w:left w:val="nil"/>
              <w:bottom w:val="single" w:sz="4" w:space="0" w:color="auto"/>
              <w:right w:val="single" w:sz="4" w:space="0" w:color="auto"/>
            </w:tcBorders>
            <w:shd w:val="clear" w:color="000000" w:fill="FFFFFF"/>
            <w:vAlign w:val="center"/>
            <w:hideMark/>
          </w:tcPr>
          <w:p w14:paraId="6873F60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70</w:t>
            </w:r>
          </w:p>
        </w:tc>
      </w:tr>
      <w:tr w:rsidR="00F406B9" w:rsidRPr="00F406B9" w14:paraId="39A94459"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30B3F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103</w:t>
            </w:r>
          </w:p>
        </w:tc>
        <w:tc>
          <w:tcPr>
            <w:tcW w:w="1800" w:type="dxa"/>
            <w:tcBorders>
              <w:top w:val="nil"/>
              <w:left w:val="nil"/>
              <w:bottom w:val="single" w:sz="4" w:space="0" w:color="auto"/>
              <w:right w:val="single" w:sz="4" w:space="0" w:color="auto"/>
            </w:tcBorders>
            <w:shd w:val="clear" w:color="000000" w:fill="FFFFFF"/>
            <w:vAlign w:val="center"/>
            <w:hideMark/>
          </w:tcPr>
          <w:p w14:paraId="4B743A7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44F46C4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w:t>
            </w:r>
          </w:p>
        </w:tc>
        <w:tc>
          <w:tcPr>
            <w:tcW w:w="1996" w:type="dxa"/>
            <w:tcBorders>
              <w:top w:val="nil"/>
              <w:left w:val="nil"/>
              <w:bottom w:val="single" w:sz="4" w:space="0" w:color="auto"/>
              <w:right w:val="single" w:sz="4" w:space="0" w:color="auto"/>
            </w:tcBorders>
            <w:shd w:val="clear" w:color="000000" w:fill="FFFFFF"/>
            <w:vAlign w:val="center"/>
            <w:hideMark/>
          </w:tcPr>
          <w:p w14:paraId="6FEAD9B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FAE962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3-я  Мягкая</w:t>
            </w:r>
          </w:p>
        </w:tc>
        <w:tc>
          <w:tcPr>
            <w:tcW w:w="2165" w:type="dxa"/>
            <w:tcBorders>
              <w:top w:val="nil"/>
              <w:left w:val="nil"/>
              <w:bottom w:val="single" w:sz="4" w:space="0" w:color="auto"/>
              <w:right w:val="single" w:sz="4" w:space="0" w:color="auto"/>
            </w:tcBorders>
            <w:shd w:val="clear" w:color="000000" w:fill="FFFFFF"/>
            <w:vAlign w:val="center"/>
            <w:hideMark/>
          </w:tcPr>
          <w:p w14:paraId="07C3F06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38.767649 58.072075</w:t>
            </w:r>
          </w:p>
        </w:tc>
        <w:tc>
          <w:tcPr>
            <w:tcW w:w="1520" w:type="dxa"/>
            <w:tcBorders>
              <w:top w:val="nil"/>
              <w:left w:val="nil"/>
              <w:bottom w:val="single" w:sz="4" w:space="0" w:color="auto"/>
              <w:right w:val="single" w:sz="4" w:space="0" w:color="auto"/>
            </w:tcBorders>
            <w:shd w:val="clear" w:color="000000" w:fill="FFFFFF"/>
            <w:vAlign w:val="center"/>
            <w:hideMark/>
          </w:tcPr>
          <w:p w14:paraId="02EB424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0,006</w:t>
            </w:r>
          </w:p>
        </w:tc>
        <w:tc>
          <w:tcPr>
            <w:tcW w:w="1520" w:type="dxa"/>
            <w:tcBorders>
              <w:top w:val="nil"/>
              <w:left w:val="nil"/>
              <w:bottom w:val="single" w:sz="4" w:space="0" w:color="auto"/>
              <w:right w:val="single" w:sz="4" w:space="0" w:color="auto"/>
            </w:tcBorders>
            <w:shd w:val="clear" w:color="000000" w:fill="FFFFFF"/>
            <w:vAlign w:val="center"/>
            <w:hideMark/>
          </w:tcPr>
          <w:p w14:paraId="165AEFA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40</w:t>
            </w:r>
          </w:p>
        </w:tc>
      </w:tr>
      <w:tr w:rsidR="00F406B9" w:rsidRPr="00F406B9" w14:paraId="4E24D9A0"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DAFD0E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104</w:t>
            </w:r>
          </w:p>
        </w:tc>
        <w:tc>
          <w:tcPr>
            <w:tcW w:w="1800" w:type="dxa"/>
            <w:tcBorders>
              <w:top w:val="nil"/>
              <w:left w:val="nil"/>
              <w:bottom w:val="single" w:sz="4" w:space="0" w:color="auto"/>
              <w:right w:val="single" w:sz="4" w:space="0" w:color="auto"/>
            </w:tcBorders>
            <w:shd w:val="clear" w:color="000000" w:fill="FFFFFF"/>
            <w:vAlign w:val="center"/>
            <w:hideMark/>
          </w:tcPr>
          <w:p w14:paraId="4CEE7EE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000000" w:fill="FFFFFF"/>
            <w:vAlign w:val="center"/>
            <w:hideMark/>
          </w:tcPr>
          <w:p w14:paraId="7486E18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w:t>
            </w:r>
          </w:p>
        </w:tc>
        <w:tc>
          <w:tcPr>
            <w:tcW w:w="1996" w:type="dxa"/>
            <w:tcBorders>
              <w:top w:val="nil"/>
              <w:left w:val="nil"/>
              <w:bottom w:val="single" w:sz="4" w:space="0" w:color="auto"/>
              <w:right w:val="single" w:sz="4" w:space="0" w:color="auto"/>
            </w:tcBorders>
            <w:shd w:val="clear" w:color="000000" w:fill="FFFFFF"/>
            <w:vAlign w:val="center"/>
            <w:hideMark/>
          </w:tcPr>
          <w:p w14:paraId="75868C5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5C314D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карла Маркса</w:t>
            </w:r>
          </w:p>
        </w:tc>
        <w:tc>
          <w:tcPr>
            <w:tcW w:w="2165" w:type="dxa"/>
            <w:tcBorders>
              <w:top w:val="nil"/>
              <w:left w:val="nil"/>
              <w:bottom w:val="single" w:sz="4" w:space="0" w:color="auto"/>
              <w:right w:val="single" w:sz="4" w:space="0" w:color="auto"/>
            </w:tcBorders>
            <w:shd w:val="clear" w:color="000000" w:fill="FFFFFF"/>
            <w:vAlign w:val="center"/>
            <w:hideMark/>
          </w:tcPr>
          <w:p w14:paraId="680436B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38.820461 58.038422</w:t>
            </w:r>
          </w:p>
        </w:tc>
        <w:tc>
          <w:tcPr>
            <w:tcW w:w="1520" w:type="dxa"/>
            <w:tcBorders>
              <w:top w:val="nil"/>
              <w:left w:val="nil"/>
              <w:bottom w:val="single" w:sz="4" w:space="0" w:color="auto"/>
              <w:right w:val="single" w:sz="4" w:space="0" w:color="auto"/>
            </w:tcBorders>
            <w:shd w:val="clear" w:color="000000" w:fill="FFFFFF"/>
            <w:vAlign w:val="center"/>
            <w:hideMark/>
          </w:tcPr>
          <w:p w14:paraId="04B4729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199D99E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160</w:t>
            </w:r>
          </w:p>
        </w:tc>
      </w:tr>
      <w:tr w:rsidR="00F406B9" w:rsidRPr="00F406B9" w14:paraId="0BEA3F02"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BDB24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105</w:t>
            </w:r>
          </w:p>
        </w:tc>
        <w:tc>
          <w:tcPr>
            <w:tcW w:w="1800" w:type="dxa"/>
            <w:tcBorders>
              <w:top w:val="nil"/>
              <w:left w:val="nil"/>
              <w:bottom w:val="single" w:sz="4" w:space="0" w:color="auto"/>
              <w:right w:val="single" w:sz="4" w:space="0" w:color="auto"/>
            </w:tcBorders>
            <w:shd w:val="clear" w:color="000000" w:fill="FFFFFF"/>
            <w:vAlign w:val="center"/>
            <w:hideMark/>
          </w:tcPr>
          <w:p w14:paraId="666C4D5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63E0DC6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Сретенье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4474194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4FBC6E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57.937869, 38.816157</w:t>
            </w:r>
          </w:p>
        </w:tc>
        <w:tc>
          <w:tcPr>
            <w:tcW w:w="2165" w:type="dxa"/>
            <w:tcBorders>
              <w:top w:val="nil"/>
              <w:left w:val="nil"/>
              <w:bottom w:val="single" w:sz="4" w:space="0" w:color="auto"/>
              <w:right w:val="single" w:sz="4" w:space="0" w:color="auto"/>
            </w:tcBorders>
            <w:shd w:val="clear" w:color="000000" w:fill="FFFFFF"/>
            <w:vAlign w:val="center"/>
            <w:hideMark/>
          </w:tcPr>
          <w:p w14:paraId="3A09CE7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38.816157 57.937869</w:t>
            </w:r>
          </w:p>
        </w:tc>
        <w:tc>
          <w:tcPr>
            <w:tcW w:w="1520" w:type="dxa"/>
            <w:tcBorders>
              <w:top w:val="nil"/>
              <w:left w:val="nil"/>
              <w:bottom w:val="single" w:sz="4" w:space="0" w:color="auto"/>
              <w:right w:val="single" w:sz="4" w:space="0" w:color="auto"/>
            </w:tcBorders>
            <w:shd w:val="clear" w:color="auto" w:fill="auto"/>
            <w:vAlign w:val="center"/>
            <w:hideMark/>
          </w:tcPr>
          <w:p w14:paraId="2542FA42"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0,06</w:t>
            </w:r>
          </w:p>
        </w:tc>
        <w:tc>
          <w:tcPr>
            <w:tcW w:w="1520" w:type="dxa"/>
            <w:tcBorders>
              <w:top w:val="nil"/>
              <w:left w:val="nil"/>
              <w:bottom w:val="single" w:sz="4" w:space="0" w:color="auto"/>
              <w:right w:val="single" w:sz="4" w:space="0" w:color="auto"/>
            </w:tcBorders>
            <w:shd w:val="clear" w:color="auto" w:fill="auto"/>
            <w:vAlign w:val="center"/>
            <w:hideMark/>
          </w:tcPr>
          <w:p w14:paraId="15878AF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100</w:t>
            </w:r>
          </w:p>
        </w:tc>
      </w:tr>
      <w:tr w:rsidR="00F406B9" w:rsidRPr="00F406B9" w14:paraId="24157B34"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7FE21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106</w:t>
            </w:r>
          </w:p>
        </w:tc>
        <w:tc>
          <w:tcPr>
            <w:tcW w:w="1800" w:type="dxa"/>
            <w:tcBorders>
              <w:top w:val="nil"/>
              <w:left w:val="nil"/>
              <w:bottom w:val="single" w:sz="4" w:space="0" w:color="auto"/>
              <w:right w:val="single" w:sz="4" w:space="0" w:color="auto"/>
            </w:tcBorders>
            <w:shd w:val="clear" w:color="000000" w:fill="FFFFFF"/>
            <w:vAlign w:val="center"/>
            <w:hideMark/>
          </w:tcPr>
          <w:p w14:paraId="2910F58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0AA7205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Сретенье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4890989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E3A199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76:14:040444:501</w:t>
            </w:r>
          </w:p>
        </w:tc>
        <w:tc>
          <w:tcPr>
            <w:tcW w:w="2165" w:type="dxa"/>
            <w:tcBorders>
              <w:top w:val="nil"/>
              <w:left w:val="nil"/>
              <w:bottom w:val="single" w:sz="4" w:space="0" w:color="auto"/>
              <w:right w:val="single" w:sz="4" w:space="0" w:color="auto"/>
            </w:tcBorders>
            <w:shd w:val="clear" w:color="000000" w:fill="FFFFFF"/>
            <w:vAlign w:val="center"/>
            <w:hideMark/>
          </w:tcPr>
          <w:p w14:paraId="45F5908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38.815998 57.937138</w:t>
            </w:r>
          </w:p>
        </w:tc>
        <w:tc>
          <w:tcPr>
            <w:tcW w:w="1520" w:type="dxa"/>
            <w:tcBorders>
              <w:top w:val="nil"/>
              <w:left w:val="nil"/>
              <w:bottom w:val="single" w:sz="4" w:space="0" w:color="auto"/>
              <w:right w:val="single" w:sz="4" w:space="0" w:color="auto"/>
            </w:tcBorders>
            <w:shd w:val="clear" w:color="auto" w:fill="auto"/>
            <w:vAlign w:val="center"/>
            <w:hideMark/>
          </w:tcPr>
          <w:p w14:paraId="78B7361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27A29AB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w:t>
            </w:r>
          </w:p>
        </w:tc>
      </w:tr>
      <w:tr w:rsidR="00F406B9" w:rsidRPr="00F406B9" w14:paraId="5E5A84C7"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2439E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107</w:t>
            </w:r>
          </w:p>
        </w:tc>
        <w:tc>
          <w:tcPr>
            <w:tcW w:w="1800" w:type="dxa"/>
            <w:tcBorders>
              <w:top w:val="nil"/>
              <w:left w:val="nil"/>
              <w:bottom w:val="single" w:sz="4" w:space="0" w:color="auto"/>
              <w:right w:val="single" w:sz="4" w:space="0" w:color="auto"/>
            </w:tcBorders>
            <w:shd w:val="clear" w:color="000000" w:fill="FFFFFF"/>
            <w:vAlign w:val="center"/>
            <w:hideMark/>
          </w:tcPr>
          <w:p w14:paraId="73CD4B3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25CBA56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Сретенье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1095E04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0CAA91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57.931232, 38.812705</w:t>
            </w:r>
          </w:p>
        </w:tc>
        <w:tc>
          <w:tcPr>
            <w:tcW w:w="2165" w:type="dxa"/>
            <w:tcBorders>
              <w:top w:val="nil"/>
              <w:left w:val="nil"/>
              <w:bottom w:val="single" w:sz="4" w:space="0" w:color="auto"/>
              <w:right w:val="single" w:sz="4" w:space="0" w:color="auto"/>
            </w:tcBorders>
            <w:shd w:val="clear" w:color="000000" w:fill="FFFFFF"/>
            <w:vAlign w:val="center"/>
            <w:hideMark/>
          </w:tcPr>
          <w:p w14:paraId="59C4A26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38.812705 57.931232</w:t>
            </w:r>
          </w:p>
        </w:tc>
        <w:tc>
          <w:tcPr>
            <w:tcW w:w="1520" w:type="dxa"/>
            <w:tcBorders>
              <w:top w:val="nil"/>
              <w:left w:val="nil"/>
              <w:bottom w:val="single" w:sz="4" w:space="0" w:color="auto"/>
              <w:right w:val="single" w:sz="4" w:space="0" w:color="auto"/>
            </w:tcBorders>
            <w:shd w:val="clear" w:color="auto" w:fill="auto"/>
            <w:vAlign w:val="center"/>
            <w:hideMark/>
          </w:tcPr>
          <w:p w14:paraId="6797303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0,0025</w:t>
            </w:r>
          </w:p>
        </w:tc>
        <w:tc>
          <w:tcPr>
            <w:tcW w:w="1520" w:type="dxa"/>
            <w:tcBorders>
              <w:top w:val="nil"/>
              <w:left w:val="nil"/>
              <w:bottom w:val="single" w:sz="4" w:space="0" w:color="auto"/>
              <w:right w:val="single" w:sz="4" w:space="0" w:color="auto"/>
            </w:tcBorders>
            <w:shd w:val="clear" w:color="auto" w:fill="auto"/>
            <w:vAlign w:val="center"/>
            <w:hideMark/>
          </w:tcPr>
          <w:p w14:paraId="2E21B647"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25</w:t>
            </w:r>
          </w:p>
        </w:tc>
      </w:tr>
      <w:tr w:rsidR="00F406B9" w:rsidRPr="00F406B9" w14:paraId="4F5BE5C7"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A4AEF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108</w:t>
            </w:r>
          </w:p>
        </w:tc>
        <w:tc>
          <w:tcPr>
            <w:tcW w:w="1800" w:type="dxa"/>
            <w:tcBorders>
              <w:top w:val="nil"/>
              <w:left w:val="nil"/>
              <w:bottom w:val="single" w:sz="4" w:space="0" w:color="auto"/>
              <w:right w:val="single" w:sz="4" w:space="0" w:color="auto"/>
            </w:tcBorders>
            <w:shd w:val="clear" w:color="000000" w:fill="FFFFFF"/>
            <w:vAlign w:val="center"/>
            <w:hideMark/>
          </w:tcPr>
          <w:p w14:paraId="35D9306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682347E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Ермаково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2C8AF46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9CF4B8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58.012830, 39.016177</w:t>
            </w:r>
          </w:p>
        </w:tc>
        <w:tc>
          <w:tcPr>
            <w:tcW w:w="2165" w:type="dxa"/>
            <w:tcBorders>
              <w:top w:val="nil"/>
              <w:left w:val="nil"/>
              <w:bottom w:val="single" w:sz="4" w:space="0" w:color="auto"/>
              <w:right w:val="single" w:sz="4" w:space="0" w:color="auto"/>
            </w:tcBorders>
            <w:shd w:val="clear" w:color="000000" w:fill="FFFFFF"/>
            <w:vAlign w:val="center"/>
            <w:hideMark/>
          </w:tcPr>
          <w:p w14:paraId="5090EBF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39.016177 58.012830</w:t>
            </w:r>
          </w:p>
        </w:tc>
        <w:tc>
          <w:tcPr>
            <w:tcW w:w="1520" w:type="dxa"/>
            <w:tcBorders>
              <w:top w:val="nil"/>
              <w:left w:val="nil"/>
              <w:bottom w:val="single" w:sz="4" w:space="0" w:color="auto"/>
              <w:right w:val="single" w:sz="4" w:space="0" w:color="auto"/>
            </w:tcBorders>
            <w:shd w:val="clear" w:color="auto" w:fill="auto"/>
            <w:vAlign w:val="center"/>
            <w:hideMark/>
          </w:tcPr>
          <w:p w14:paraId="62B8EA2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0,015</w:t>
            </w:r>
          </w:p>
        </w:tc>
        <w:tc>
          <w:tcPr>
            <w:tcW w:w="1520" w:type="dxa"/>
            <w:tcBorders>
              <w:top w:val="nil"/>
              <w:left w:val="nil"/>
              <w:bottom w:val="single" w:sz="4" w:space="0" w:color="auto"/>
              <w:right w:val="single" w:sz="4" w:space="0" w:color="auto"/>
            </w:tcBorders>
            <w:shd w:val="clear" w:color="auto" w:fill="auto"/>
            <w:vAlign w:val="center"/>
            <w:hideMark/>
          </w:tcPr>
          <w:p w14:paraId="6AFB8CF8"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10</w:t>
            </w:r>
          </w:p>
        </w:tc>
      </w:tr>
      <w:tr w:rsidR="00F406B9" w:rsidRPr="00F406B9" w14:paraId="49CAC741"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8ADB7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109</w:t>
            </w:r>
          </w:p>
        </w:tc>
        <w:tc>
          <w:tcPr>
            <w:tcW w:w="1800" w:type="dxa"/>
            <w:tcBorders>
              <w:top w:val="nil"/>
              <w:left w:val="nil"/>
              <w:bottom w:val="single" w:sz="4" w:space="0" w:color="auto"/>
              <w:right w:val="single" w:sz="4" w:space="0" w:color="auto"/>
            </w:tcBorders>
            <w:shd w:val="clear" w:color="000000" w:fill="FFFFFF"/>
            <w:vAlign w:val="center"/>
            <w:hideMark/>
          </w:tcPr>
          <w:p w14:paraId="5112F5D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5F6F2CF9"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Ермаково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471D38C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719035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58.013041, 39.014031</w:t>
            </w:r>
          </w:p>
        </w:tc>
        <w:tc>
          <w:tcPr>
            <w:tcW w:w="2165" w:type="dxa"/>
            <w:tcBorders>
              <w:top w:val="nil"/>
              <w:left w:val="nil"/>
              <w:bottom w:val="single" w:sz="4" w:space="0" w:color="auto"/>
              <w:right w:val="single" w:sz="4" w:space="0" w:color="auto"/>
            </w:tcBorders>
            <w:shd w:val="clear" w:color="000000" w:fill="FFFFFF"/>
            <w:vAlign w:val="center"/>
            <w:hideMark/>
          </w:tcPr>
          <w:p w14:paraId="25A1E58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39.014031 58.013041</w:t>
            </w:r>
          </w:p>
        </w:tc>
        <w:tc>
          <w:tcPr>
            <w:tcW w:w="1520" w:type="dxa"/>
            <w:tcBorders>
              <w:top w:val="nil"/>
              <w:left w:val="nil"/>
              <w:bottom w:val="single" w:sz="4" w:space="0" w:color="auto"/>
              <w:right w:val="single" w:sz="4" w:space="0" w:color="auto"/>
            </w:tcBorders>
            <w:shd w:val="clear" w:color="auto" w:fill="auto"/>
            <w:vAlign w:val="center"/>
            <w:hideMark/>
          </w:tcPr>
          <w:p w14:paraId="4EEFBD2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0,04</w:t>
            </w:r>
          </w:p>
        </w:tc>
        <w:tc>
          <w:tcPr>
            <w:tcW w:w="1520" w:type="dxa"/>
            <w:tcBorders>
              <w:top w:val="nil"/>
              <w:left w:val="nil"/>
              <w:bottom w:val="single" w:sz="4" w:space="0" w:color="auto"/>
              <w:right w:val="single" w:sz="4" w:space="0" w:color="auto"/>
            </w:tcBorders>
            <w:shd w:val="clear" w:color="auto" w:fill="auto"/>
            <w:vAlign w:val="center"/>
            <w:hideMark/>
          </w:tcPr>
          <w:p w14:paraId="5E38F2E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50</w:t>
            </w:r>
          </w:p>
        </w:tc>
      </w:tr>
      <w:tr w:rsidR="00F406B9" w:rsidRPr="00F406B9" w14:paraId="75EDC35D"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4AEBD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110</w:t>
            </w:r>
          </w:p>
        </w:tc>
        <w:tc>
          <w:tcPr>
            <w:tcW w:w="1800" w:type="dxa"/>
            <w:tcBorders>
              <w:top w:val="nil"/>
              <w:left w:val="nil"/>
              <w:bottom w:val="single" w:sz="4" w:space="0" w:color="auto"/>
              <w:right w:val="single" w:sz="4" w:space="0" w:color="auto"/>
            </w:tcBorders>
            <w:shd w:val="clear" w:color="000000" w:fill="FFFFFF"/>
            <w:vAlign w:val="center"/>
            <w:hideMark/>
          </w:tcPr>
          <w:p w14:paraId="6C459DA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45BDB24A"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Ермаково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196D884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A125CB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58.011920, 39.019061</w:t>
            </w:r>
          </w:p>
        </w:tc>
        <w:tc>
          <w:tcPr>
            <w:tcW w:w="2165" w:type="dxa"/>
            <w:tcBorders>
              <w:top w:val="nil"/>
              <w:left w:val="nil"/>
              <w:bottom w:val="single" w:sz="4" w:space="0" w:color="auto"/>
              <w:right w:val="single" w:sz="4" w:space="0" w:color="auto"/>
            </w:tcBorders>
            <w:shd w:val="clear" w:color="000000" w:fill="FFFFFF"/>
            <w:vAlign w:val="center"/>
            <w:hideMark/>
          </w:tcPr>
          <w:p w14:paraId="4D7ADC0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39.019061 58.011920</w:t>
            </w:r>
          </w:p>
        </w:tc>
        <w:tc>
          <w:tcPr>
            <w:tcW w:w="1520" w:type="dxa"/>
            <w:tcBorders>
              <w:top w:val="nil"/>
              <w:left w:val="nil"/>
              <w:bottom w:val="single" w:sz="4" w:space="0" w:color="auto"/>
              <w:right w:val="single" w:sz="4" w:space="0" w:color="auto"/>
            </w:tcBorders>
            <w:shd w:val="clear" w:color="auto" w:fill="auto"/>
            <w:vAlign w:val="center"/>
            <w:hideMark/>
          </w:tcPr>
          <w:p w14:paraId="7D57B754"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0,01</w:t>
            </w:r>
          </w:p>
        </w:tc>
        <w:tc>
          <w:tcPr>
            <w:tcW w:w="1520" w:type="dxa"/>
            <w:tcBorders>
              <w:top w:val="nil"/>
              <w:left w:val="nil"/>
              <w:bottom w:val="single" w:sz="4" w:space="0" w:color="auto"/>
              <w:right w:val="single" w:sz="4" w:space="0" w:color="auto"/>
            </w:tcBorders>
            <w:shd w:val="clear" w:color="auto" w:fill="auto"/>
            <w:vAlign w:val="center"/>
            <w:hideMark/>
          </w:tcPr>
          <w:p w14:paraId="292119F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30</w:t>
            </w:r>
          </w:p>
        </w:tc>
      </w:tr>
      <w:tr w:rsidR="00F406B9" w:rsidRPr="00F406B9" w14:paraId="28370233"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6CAE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111</w:t>
            </w:r>
          </w:p>
        </w:tc>
        <w:tc>
          <w:tcPr>
            <w:tcW w:w="1800" w:type="dxa"/>
            <w:tcBorders>
              <w:top w:val="nil"/>
              <w:left w:val="nil"/>
              <w:bottom w:val="single" w:sz="4" w:space="0" w:color="auto"/>
              <w:right w:val="single" w:sz="4" w:space="0" w:color="auto"/>
            </w:tcBorders>
            <w:shd w:val="clear" w:color="000000" w:fill="FFFFFF"/>
            <w:vAlign w:val="center"/>
            <w:hideMark/>
          </w:tcPr>
          <w:p w14:paraId="0D63346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31DDA8B6"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Бесово Волжского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1F9E136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E5C171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57.943561, 38.911419</w:t>
            </w:r>
          </w:p>
        </w:tc>
        <w:tc>
          <w:tcPr>
            <w:tcW w:w="2165" w:type="dxa"/>
            <w:tcBorders>
              <w:top w:val="nil"/>
              <w:left w:val="nil"/>
              <w:bottom w:val="single" w:sz="4" w:space="0" w:color="auto"/>
              <w:right w:val="single" w:sz="4" w:space="0" w:color="auto"/>
            </w:tcBorders>
            <w:shd w:val="clear" w:color="000000" w:fill="FFFFFF"/>
            <w:vAlign w:val="center"/>
            <w:hideMark/>
          </w:tcPr>
          <w:p w14:paraId="7DEF773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38.911419 57.943561</w:t>
            </w:r>
          </w:p>
        </w:tc>
        <w:tc>
          <w:tcPr>
            <w:tcW w:w="1520" w:type="dxa"/>
            <w:tcBorders>
              <w:top w:val="nil"/>
              <w:left w:val="nil"/>
              <w:bottom w:val="single" w:sz="4" w:space="0" w:color="auto"/>
              <w:right w:val="single" w:sz="4" w:space="0" w:color="auto"/>
            </w:tcBorders>
            <w:shd w:val="clear" w:color="auto" w:fill="auto"/>
            <w:vAlign w:val="center"/>
            <w:hideMark/>
          </w:tcPr>
          <w:p w14:paraId="66BC93D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0,05</w:t>
            </w:r>
          </w:p>
        </w:tc>
        <w:tc>
          <w:tcPr>
            <w:tcW w:w="1520" w:type="dxa"/>
            <w:tcBorders>
              <w:top w:val="nil"/>
              <w:left w:val="nil"/>
              <w:bottom w:val="single" w:sz="4" w:space="0" w:color="auto"/>
              <w:right w:val="single" w:sz="4" w:space="0" w:color="auto"/>
            </w:tcBorders>
            <w:shd w:val="clear" w:color="auto" w:fill="auto"/>
            <w:vAlign w:val="center"/>
            <w:hideMark/>
          </w:tcPr>
          <w:p w14:paraId="6B7FFDC3"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20</w:t>
            </w:r>
          </w:p>
        </w:tc>
      </w:tr>
      <w:tr w:rsidR="00F406B9" w:rsidRPr="00F406B9" w14:paraId="2B1921C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5C28C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112</w:t>
            </w:r>
          </w:p>
        </w:tc>
        <w:tc>
          <w:tcPr>
            <w:tcW w:w="1800" w:type="dxa"/>
            <w:tcBorders>
              <w:top w:val="nil"/>
              <w:left w:val="nil"/>
              <w:bottom w:val="single" w:sz="4" w:space="0" w:color="auto"/>
              <w:right w:val="single" w:sz="4" w:space="0" w:color="auto"/>
            </w:tcBorders>
            <w:shd w:val="clear" w:color="000000" w:fill="FFFFFF"/>
            <w:vAlign w:val="center"/>
            <w:hideMark/>
          </w:tcPr>
          <w:p w14:paraId="27955AB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Рыбинский</w:t>
            </w:r>
          </w:p>
        </w:tc>
        <w:tc>
          <w:tcPr>
            <w:tcW w:w="2000" w:type="dxa"/>
            <w:tcBorders>
              <w:top w:val="nil"/>
              <w:left w:val="nil"/>
              <w:bottom w:val="single" w:sz="4" w:space="0" w:color="auto"/>
              <w:right w:val="single" w:sz="4" w:space="0" w:color="auto"/>
            </w:tcBorders>
            <w:shd w:val="clear" w:color="auto" w:fill="auto"/>
            <w:vAlign w:val="center"/>
            <w:hideMark/>
          </w:tcPr>
          <w:p w14:paraId="27C62B6C"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Новоселки Октябрьского СП</w:t>
            </w:r>
          </w:p>
        </w:tc>
        <w:tc>
          <w:tcPr>
            <w:tcW w:w="1996" w:type="dxa"/>
            <w:tcBorders>
              <w:top w:val="nil"/>
              <w:left w:val="nil"/>
              <w:bottom w:val="single" w:sz="4" w:space="0" w:color="auto"/>
              <w:right w:val="single" w:sz="4" w:space="0" w:color="auto"/>
            </w:tcBorders>
            <w:shd w:val="clear" w:color="000000" w:fill="FFFFFF"/>
            <w:vAlign w:val="center"/>
            <w:hideMark/>
          </w:tcPr>
          <w:p w14:paraId="787C9B4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F5D28B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57.998009, 39.183203</w:t>
            </w:r>
          </w:p>
        </w:tc>
        <w:tc>
          <w:tcPr>
            <w:tcW w:w="2165" w:type="dxa"/>
            <w:tcBorders>
              <w:top w:val="nil"/>
              <w:left w:val="nil"/>
              <w:bottom w:val="single" w:sz="4" w:space="0" w:color="auto"/>
              <w:right w:val="single" w:sz="4" w:space="0" w:color="auto"/>
            </w:tcBorders>
            <w:shd w:val="clear" w:color="000000" w:fill="FFFFFF"/>
            <w:vAlign w:val="center"/>
            <w:hideMark/>
          </w:tcPr>
          <w:p w14:paraId="13EECF9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39.183203 57.998009 </w:t>
            </w:r>
          </w:p>
        </w:tc>
        <w:tc>
          <w:tcPr>
            <w:tcW w:w="1520" w:type="dxa"/>
            <w:tcBorders>
              <w:top w:val="nil"/>
              <w:left w:val="nil"/>
              <w:bottom w:val="single" w:sz="4" w:space="0" w:color="auto"/>
              <w:right w:val="single" w:sz="4" w:space="0" w:color="auto"/>
            </w:tcBorders>
            <w:shd w:val="clear" w:color="auto" w:fill="auto"/>
            <w:vAlign w:val="center"/>
            <w:hideMark/>
          </w:tcPr>
          <w:p w14:paraId="4B9DA92B"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0,065</w:t>
            </w:r>
          </w:p>
        </w:tc>
        <w:tc>
          <w:tcPr>
            <w:tcW w:w="1520" w:type="dxa"/>
            <w:tcBorders>
              <w:top w:val="nil"/>
              <w:left w:val="nil"/>
              <w:bottom w:val="single" w:sz="4" w:space="0" w:color="auto"/>
              <w:right w:val="single" w:sz="4" w:space="0" w:color="auto"/>
            </w:tcBorders>
            <w:shd w:val="clear" w:color="auto" w:fill="auto"/>
            <w:vAlign w:val="center"/>
            <w:hideMark/>
          </w:tcPr>
          <w:p w14:paraId="7A6FB900" w14:textId="77777777" w:rsidR="00F406B9" w:rsidRPr="00F406B9" w:rsidRDefault="00F406B9" w:rsidP="00F406B9">
            <w:pPr>
              <w:spacing w:after="0" w:line="240" w:lineRule="auto"/>
              <w:ind w:firstLine="0"/>
              <w:jc w:val="center"/>
              <w:rPr>
                <w:rFonts w:eastAsia="Times New Roman" w:cs="Times New Roman"/>
                <w:color w:val="000000"/>
                <w:sz w:val="20"/>
                <w:szCs w:val="20"/>
                <w:lang w:eastAsia="ru-RU"/>
              </w:rPr>
            </w:pPr>
            <w:r w:rsidRPr="00F406B9">
              <w:rPr>
                <w:rFonts w:eastAsia="Times New Roman" w:cs="Times New Roman"/>
                <w:color w:val="000000"/>
                <w:sz w:val="20"/>
                <w:szCs w:val="20"/>
                <w:lang w:eastAsia="ru-RU"/>
              </w:rPr>
              <w:t>170</w:t>
            </w:r>
          </w:p>
        </w:tc>
      </w:tr>
      <w:tr w:rsidR="00F406B9" w:rsidRPr="00F406B9" w14:paraId="6C701326"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E325F0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113</w:t>
            </w:r>
          </w:p>
        </w:tc>
        <w:tc>
          <w:tcPr>
            <w:tcW w:w="1800" w:type="dxa"/>
            <w:tcBorders>
              <w:top w:val="nil"/>
              <w:left w:val="nil"/>
              <w:bottom w:val="single" w:sz="4" w:space="0" w:color="auto"/>
              <w:right w:val="single" w:sz="4" w:space="0" w:color="auto"/>
            </w:tcBorders>
            <w:shd w:val="clear" w:color="000000" w:fill="FFFFFF"/>
            <w:vAlign w:val="center"/>
            <w:hideMark/>
          </w:tcPr>
          <w:p w14:paraId="6D75950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Тутаевский</w:t>
            </w:r>
          </w:p>
        </w:tc>
        <w:tc>
          <w:tcPr>
            <w:tcW w:w="2000" w:type="dxa"/>
            <w:tcBorders>
              <w:top w:val="nil"/>
              <w:left w:val="nil"/>
              <w:bottom w:val="single" w:sz="4" w:space="0" w:color="auto"/>
              <w:right w:val="single" w:sz="4" w:space="0" w:color="auto"/>
            </w:tcBorders>
            <w:shd w:val="clear" w:color="000000" w:fill="FFFFFF"/>
            <w:vAlign w:val="center"/>
            <w:hideMark/>
          </w:tcPr>
          <w:p w14:paraId="52E2C14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Левобережное </w:t>
            </w:r>
          </w:p>
        </w:tc>
        <w:tc>
          <w:tcPr>
            <w:tcW w:w="1996" w:type="dxa"/>
            <w:tcBorders>
              <w:top w:val="nil"/>
              <w:left w:val="nil"/>
              <w:bottom w:val="single" w:sz="4" w:space="0" w:color="auto"/>
              <w:right w:val="single" w:sz="4" w:space="0" w:color="auto"/>
            </w:tcBorders>
            <w:shd w:val="clear" w:color="000000" w:fill="FFFFFF"/>
            <w:vAlign w:val="center"/>
            <w:hideMark/>
          </w:tcPr>
          <w:p w14:paraId="601C856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136690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дер. Белятино в районе д. 29, ш.57.880780,д.39.544302 ш. 57.936659, 39.501363  </w:t>
            </w:r>
          </w:p>
        </w:tc>
        <w:tc>
          <w:tcPr>
            <w:tcW w:w="2165" w:type="dxa"/>
            <w:tcBorders>
              <w:top w:val="nil"/>
              <w:left w:val="nil"/>
              <w:bottom w:val="single" w:sz="4" w:space="0" w:color="auto"/>
              <w:right w:val="single" w:sz="4" w:space="0" w:color="auto"/>
            </w:tcBorders>
            <w:shd w:val="clear" w:color="000000" w:fill="FFFFFF"/>
            <w:vAlign w:val="center"/>
            <w:hideMark/>
          </w:tcPr>
          <w:p w14:paraId="5F681C9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39.501363 57.936659 </w:t>
            </w:r>
          </w:p>
        </w:tc>
        <w:tc>
          <w:tcPr>
            <w:tcW w:w="1520" w:type="dxa"/>
            <w:tcBorders>
              <w:top w:val="nil"/>
              <w:left w:val="nil"/>
              <w:bottom w:val="single" w:sz="4" w:space="0" w:color="auto"/>
              <w:right w:val="single" w:sz="4" w:space="0" w:color="auto"/>
            </w:tcBorders>
            <w:shd w:val="clear" w:color="000000" w:fill="FFFFFF"/>
            <w:vAlign w:val="center"/>
            <w:hideMark/>
          </w:tcPr>
          <w:p w14:paraId="381EA28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0,035</w:t>
            </w:r>
          </w:p>
        </w:tc>
        <w:tc>
          <w:tcPr>
            <w:tcW w:w="1520" w:type="dxa"/>
            <w:tcBorders>
              <w:top w:val="nil"/>
              <w:left w:val="nil"/>
              <w:bottom w:val="single" w:sz="4" w:space="0" w:color="auto"/>
              <w:right w:val="single" w:sz="4" w:space="0" w:color="auto"/>
            </w:tcBorders>
            <w:shd w:val="clear" w:color="000000" w:fill="FFFFFF"/>
            <w:vAlign w:val="center"/>
            <w:hideMark/>
          </w:tcPr>
          <w:p w14:paraId="0A4DF9A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3AC2F33B"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9B869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114</w:t>
            </w:r>
          </w:p>
        </w:tc>
        <w:tc>
          <w:tcPr>
            <w:tcW w:w="1800" w:type="dxa"/>
            <w:tcBorders>
              <w:top w:val="nil"/>
              <w:left w:val="nil"/>
              <w:bottom w:val="single" w:sz="4" w:space="0" w:color="auto"/>
              <w:right w:val="single" w:sz="4" w:space="0" w:color="auto"/>
            </w:tcBorders>
            <w:shd w:val="clear" w:color="000000" w:fill="FFFFFF"/>
            <w:vAlign w:val="center"/>
            <w:hideMark/>
          </w:tcPr>
          <w:p w14:paraId="4386934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Тутаевский</w:t>
            </w:r>
          </w:p>
        </w:tc>
        <w:tc>
          <w:tcPr>
            <w:tcW w:w="2000" w:type="dxa"/>
            <w:tcBorders>
              <w:top w:val="nil"/>
              <w:left w:val="nil"/>
              <w:bottom w:val="single" w:sz="4" w:space="0" w:color="auto"/>
              <w:right w:val="single" w:sz="4" w:space="0" w:color="auto"/>
            </w:tcBorders>
            <w:shd w:val="clear" w:color="000000" w:fill="FFFFFF"/>
            <w:vAlign w:val="center"/>
            <w:hideMark/>
          </w:tcPr>
          <w:p w14:paraId="1CCD483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Левобережное </w:t>
            </w:r>
          </w:p>
        </w:tc>
        <w:tc>
          <w:tcPr>
            <w:tcW w:w="1996" w:type="dxa"/>
            <w:tcBorders>
              <w:top w:val="nil"/>
              <w:left w:val="nil"/>
              <w:bottom w:val="single" w:sz="4" w:space="0" w:color="auto"/>
              <w:right w:val="single" w:sz="4" w:space="0" w:color="auto"/>
            </w:tcBorders>
            <w:shd w:val="clear" w:color="000000" w:fill="FFFFFF"/>
            <w:vAlign w:val="center"/>
            <w:hideMark/>
          </w:tcPr>
          <w:p w14:paraId="0A5820A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1E962C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дер. Ясиплево на поле в конце ул. Молодежная , ш.57.933053, д.39.510415, ш. 57.933270, д.39.510437</w:t>
            </w:r>
          </w:p>
        </w:tc>
        <w:tc>
          <w:tcPr>
            <w:tcW w:w="2165" w:type="dxa"/>
            <w:tcBorders>
              <w:top w:val="nil"/>
              <w:left w:val="nil"/>
              <w:bottom w:val="single" w:sz="4" w:space="0" w:color="auto"/>
              <w:right w:val="single" w:sz="4" w:space="0" w:color="auto"/>
            </w:tcBorders>
            <w:shd w:val="clear" w:color="000000" w:fill="FFFFFF"/>
            <w:vAlign w:val="center"/>
            <w:hideMark/>
          </w:tcPr>
          <w:p w14:paraId="217EA03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39.510541 57.933072</w:t>
            </w:r>
          </w:p>
        </w:tc>
        <w:tc>
          <w:tcPr>
            <w:tcW w:w="1520" w:type="dxa"/>
            <w:tcBorders>
              <w:top w:val="nil"/>
              <w:left w:val="nil"/>
              <w:bottom w:val="single" w:sz="4" w:space="0" w:color="auto"/>
              <w:right w:val="single" w:sz="4" w:space="0" w:color="auto"/>
            </w:tcBorders>
            <w:shd w:val="clear" w:color="000000" w:fill="FFFFFF"/>
            <w:vAlign w:val="center"/>
            <w:hideMark/>
          </w:tcPr>
          <w:p w14:paraId="11D6366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61F2CD8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2234A0A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F9F3B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115</w:t>
            </w:r>
          </w:p>
        </w:tc>
        <w:tc>
          <w:tcPr>
            <w:tcW w:w="1800" w:type="dxa"/>
            <w:tcBorders>
              <w:top w:val="nil"/>
              <w:left w:val="nil"/>
              <w:bottom w:val="single" w:sz="4" w:space="0" w:color="auto"/>
              <w:right w:val="single" w:sz="4" w:space="0" w:color="auto"/>
            </w:tcBorders>
            <w:shd w:val="clear" w:color="000000" w:fill="FFFFFF"/>
            <w:vAlign w:val="center"/>
            <w:hideMark/>
          </w:tcPr>
          <w:p w14:paraId="07070E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Тутаевский</w:t>
            </w:r>
          </w:p>
        </w:tc>
        <w:tc>
          <w:tcPr>
            <w:tcW w:w="2000" w:type="dxa"/>
            <w:tcBorders>
              <w:top w:val="nil"/>
              <w:left w:val="nil"/>
              <w:bottom w:val="single" w:sz="4" w:space="0" w:color="auto"/>
              <w:right w:val="single" w:sz="4" w:space="0" w:color="auto"/>
            </w:tcBorders>
            <w:shd w:val="clear" w:color="000000" w:fill="FFFFFF"/>
            <w:vAlign w:val="center"/>
            <w:hideMark/>
          </w:tcPr>
          <w:p w14:paraId="34D6EE8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Левобережное </w:t>
            </w:r>
          </w:p>
        </w:tc>
        <w:tc>
          <w:tcPr>
            <w:tcW w:w="1996" w:type="dxa"/>
            <w:tcBorders>
              <w:top w:val="nil"/>
              <w:left w:val="nil"/>
              <w:bottom w:val="single" w:sz="4" w:space="0" w:color="auto"/>
              <w:right w:val="single" w:sz="4" w:space="0" w:color="auto"/>
            </w:tcBorders>
            <w:shd w:val="clear" w:color="000000" w:fill="FFFFFF"/>
            <w:vAlign w:val="center"/>
            <w:hideMark/>
          </w:tcPr>
          <w:p w14:paraId="3488A89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9B8D85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дер. Бубново по периметру и на территории карьера</w:t>
            </w:r>
          </w:p>
        </w:tc>
        <w:tc>
          <w:tcPr>
            <w:tcW w:w="2165" w:type="dxa"/>
            <w:tcBorders>
              <w:top w:val="nil"/>
              <w:left w:val="nil"/>
              <w:bottom w:val="single" w:sz="4" w:space="0" w:color="auto"/>
              <w:right w:val="single" w:sz="4" w:space="0" w:color="auto"/>
            </w:tcBorders>
            <w:shd w:val="clear" w:color="000000" w:fill="FFFFFF"/>
            <w:vAlign w:val="center"/>
            <w:hideMark/>
          </w:tcPr>
          <w:p w14:paraId="4350448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39.617107 57.934617</w:t>
            </w:r>
          </w:p>
        </w:tc>
        <w:tc>
          <w:tcPr>
            <w:tcW w:w="1520" w:type="dxa"/>
            <w:tcBorders>
              <w:top w:val="nil"/>
              <w:left w:val="nil"/>
              <w:bottom w:val="single" w:sz="4" w:space="0" w:color="auto"/>
              <w:right w:val="single" w:sz="4" w:space="0" w:color="auto"/>
            </w:tcBorders>
            <w:shd w:val="clear" w:color="000000" w:fill="FFFFFF"/>
            <w:vAlign w:val="center"/>
            <w:hideMark/>
          </w:tcPr>
          <w:p w14:paraId="79615D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w:t>
            </w:r>
          </w:p>
        </w:tc>
        <w:tc>
          <w:tcPr>
            <w:tcW w:w="1520" w:type="dxa"/>
            <w:tcBorders>
              <w:top w:val="nil"/>
              <w:left w:val="nil"/>
              <w:bottom w:val="single" w:sz="4" w:space="0" w:color="auto"/>
              <w:right w:val="single" w:sz="4" w:space="0" w:color="auto"/>
            </w:tcBorders>
            <w:shd w:val="clear" w:color="000000" w:fill="FFFFFF"/>
            <w:vAlign w:val="center"/>
            <w:hideMark/>
          </w:tcPr>
          <w:p w14:paraId="2755D0B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r>
      <w:tr w:rsidR="00F406B9" w:rsidRPr="00F406B9" w14:paraId="2B71C653"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04B60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116</w:t>
            </w:r>
          </w:p>
        </w:tc>
        <w:tc>
          <w:tcPr>
            <w:tcW w:w="1800" w:type="dxa"/>
            <w:tcBorders>
              <w:top w:val="nil"/>
              <w:left w:val="nil"/>
              <w:bottom w:val="single" w:sz="4" w:space="0" w:color="auto"/>
              <w:right w:val="single" w:sz="4" w:space="0" w:color="auto"/>
            </w:tcBorders>
            <w:shd w:val="clear" w:color="000000" w:fill="FFFFFF"/>
            <w:vAlign w:val="bottom"/>
            <w:hideMark/>
          </w:tcPr>
          <w:p w14:paraId="47C9338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Угличский </w:t>
            </w:r>
          </w:p>
        </w:tc>
        <w:tc>
          <w:tcPr>
            <w:tcW w:w="2000" w:type="dxa"/>
            <w:tcBorders>
              <w:top w:val="nil"/>
              <w:left w:val="nil"/>
              <w:bottom w:val="single" w:sz="4" w:space="0" w:color="auto"/>
              <w:right w:val="single" w:sz="4" w:space="0" w:color="auto"/>
            </w:tcBorders>
            <w:shd w:val="clear" w:color="000000" w:fill="FFFFFF"/>
            <w:vAlign w:val="bottom"/>
            <w:hideMark/>
          </w:tcPr>
          <w:p w14:paraId="0CCB2A0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Слободское СП </w:t>
            </w:r>
          </w:p>
        </w:tc>
        <w:tc>
          <w:tcPr>
            <w:tcW w:w="1996" w:type="dxa"/>
            <w:tcBorders>
              <w:top w:val="nil"/>
              <w:left w:val="nil"/>
              <w:bottom w:val="single" w:sz="4" w:space="0" w:color="auto"/>
              <w:right w:val="single" w:sz="4" w:space="0" w:color="auto"/>
            </w:tcBorders>
            <w:shd w:val="clear" w:color="000000" w:fill="FFFFFF"/>
            <w:vAlign w:val="center"/>
            <w:hideMark/>
          </w:tcPr>
          <w:p w14:paraId="6917E97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56375E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 районе автомобильной дороги Сергиев-Посад - Череповец </w:t>
            </w:r>
          </w:p>
        </w:tc>
        <w:tc>
          <w:tcPr>
            <w:tcW w:w="2165" w:type="dxa"/>
            <w:tcBorders>
              <w:top w:val="nil"/>
              <w:left w:val="nil"/>
              <w:bottom w:val="single" w:sz="4" w:space="0" w:color="auto"/>
              <w:right w:val="single" w:sz="4" w:space="0" w:color="auto"/>
            </w:tcBorders>
            <w:shd w:val="clear" w:color="000000" w:fill="FFFFFF"/>
            <w:vAlign w:val="center"/>
            <w:hideMark/>
          </w:tcPr>
          <w:p w14:paraId="63AF27A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 установлено</w:t>
            </w:r>
          </w:p>
        </w:tc>
        <w:tc>
          <w:tcPr>
            <w:tcW w:w="1520" w:type="dxa"/>
            <w:tcBorders>
              <w:top w:val="nil"/>
              <w:left w:val="nil"/>
              <w:bottom w:val="single" w:sz="4" w:space="0" w:color="auto"/>
              <w:right w:val="single" w:sz="4" w:space="0" w:color="auto"/>
            </w:tcBorders>
            <w:shd w:val="clear" w:color="000000" w:fill="FFFFFF"/>
            <w:vAlign w:val="bottom"/>
            <w:hideMark/>
          </w:tcPr>
          <w:p w14:paraId="51916B3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bottom"/>
            <w:hideMark/>
          </w:tcPr>
          <w:p w14:paraId="52CA06C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r>
      <w:tr w:rsidR="00F406B9" w:rsidRPr="00F406B9" w14:paraId="0635E54C"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D2181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117</w:t>
            </w:r>
          </w:p>
        </w:tc>
        <w:tc>
          <w:tcPr>
            <w:tcW w:w="1800" w:type="dxa"/>
            <w:tcBorders>
              <w:top w:val="nil"/>
              <w:left w:val="nil"/>
              <w:bottom w:val="single" w:sz="4" w:space="0" w:color="auto"/>
              <w:right w:val="single" w:sz="4" w:space="0" w:color="auto"/>
            </w:tcBorders>
            <w:shd w:val="clear" w:color="000000" w:fill="FFFFFF"/>
            <w:vAlign w:val="bottom"/>
            <w:hideMark/>
          </w:tcPr>
          <w:p w14:paraId="04F2540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Угличский </w:t>
            </w:r>
          </w:p>
        </w:tc>
        <w:tc>
          <w:tcPr>
            <w:tcW w:w="2000" w:type="dxa"/>
            <w:tcBorders>
              <w:top w:val="nil"/>
              <w:left w:val="nil"/>
              <w:bottom w:val="single" w:sz="4" w:space="0" w:color="auto"/>
              <w:right w:val="single" w:sz="4" w:space="0" w:color="auto"/>
            </w:tcBorders>
            <w:shd w:val="clear" w:color="000000" w:fill="FFFFFF"/>
            <w:vAlign w:val="bottom"/>
            <w:hideMark/>
          </w:tcPr>
          <w:p w14:paraId="5F8ED3E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Слободское СП </w:t>
            </w:r>
          </w:p>
        </w:tc>
        <w:tc>
          <w:tcPr>
            <w:tcW w:w="1996" w:type="dxa"/>
            <w:tcBorders>
              <w:top w:val="nil"/>
              <w:left w:val="nil"/>
              <w:bottom w:val="single" w:sz="4" w:space="0" w:color="auto"/>
              <w:right w:val="single" w:sz="4" w:space="0" w:color="auto"/>
            </w:tcBorders>
            <w:shd w:val="clear" w:color="000000" w:fill="FFFFFF"/>
            <w:vAlign w:val="center"/>
            <w:hideMark/>
          </w:tcPr>
          <w:p w14:paraId="05634D3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D94D3D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 районе автомобильной дороги Углич-Клементьево  </w:t>
            </w:r>
          </w:p>
        </w:tc>
        <w:tc>
          <w:tcPr>
            <w:tcW w:w="2165" w:type="dxa"/>
            <w:tcBorders>
              <w:top w:val="nil"/>
              <w:left w:val="nil"/>
              <w:bottom w:val="single" w:sz="4" w:space="0" w:color="auto"/>
              <w:right w:val="single" w:sz="4" w:space="0" w:color="auto"/>
            </w:tcBorders>
            <w:shd w:val="clear" w:color="000000" w:fill="FFFFFF"/>
            <w:vAlign w:val="center"/>
            <w:hideMark/>
          </w:tcPr>
          <w:p w14:paraId="6190FD0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38.391567 57.518073</w:t>
            </w:r>
          </w:p>
        </w:tc>
        <w:tc>
          <w:tcPr>
            <w:tcW w:w="1520" w:type="dxa"/>
            <w:tcBorders>
              <w:top w:val="nil"/>
              <w:left w:val="nil"/>
              <w:bottom w:val="single" w:sz="4" w:space="0" w:color="auto"/>
              <w:right w:val="single" w:sz="4" w:space="0" w:color="auto"/>
            </w:tcBorders>
            <w:shd w:val="clear" w:color="000000" w:fill="FFFFFF"/>
            <w:vAlign w:val="bottom"/>
            <w:hideMark/>
          </w:tcPr>
          <w:p w14:paraId="12471E4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0,015</w:t>
            </w:r>
          </w:p>
        </w:tc>
        <w:tc>
          <w:tcPr>
            <w:tcW w:w="1520" w:type="dxa"/>
            <w:tcBorders>
              <w:top w:val="nil"/>
              <w:left w:val="nil"/>
              <w:bottom w:val="single" w:sz="4" w:space="0" w:color="auto"/>
              <w:right w:val="single" w:sz="4" w:space="0" w:color="auto"/>
            </w:tcBorders>
            <w:shd w:val="clear" w:color="000000" w:fill="FFFFFF"/>
            <w:vAlign w:val="bottom"/>
            <w:hideMark/>
          </w:tcPr>
          <w:p w14:paraId="4D60660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2B6413F5"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AA392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118</w:t>
            </w:r>
          </w:p>
        </w:tc>
        <w:tc>
          <w:tcPr>
            <w:tcW w:w="1800" w:type="dxa"/>
            <w:tcBorders>
              <w:top w:val="nil"/>
              <w:left w:val="nil"/>
              <w:bottom w:val="single" w:sz="4" w:space="0" w:color="auto"/>
              <w:right w:val="single" w:sz="4" w:space="0" w:color="auto"/>
            </w:tcBorders>
            <w:shd w:val="clear" w:color="000000" w:fill="FFFFFF"/>
            <w:vAlign w:val="bottom"/>
            <w:hideMark/>
          </w:tcPr>
          <w:p w14:paraId="09603F6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Угличский </w:t>
            </w:r>
          </w:p>
        </w:tc>
        <w:tc>
          <w:tcPr>
            <w:tcW w:w="2000" w:type="dxa"/>
            <w:tcBorders>
              <w:top w:val="nil"/>
              <w:left w:val="nil"/>
              <w:bottom w:val="single" w:sz="4" w:space="0" w:color="auto"/>
              <w:right w:val="single" w:sz="4" w:space="0" w:color="auto"/>
            </w:tcBorders>
            <w:shd w:val="clear" w:color="000000" w:fill="FFFFFF"/>
            <w:vAlign w:val="bottom"/>
            <w:hideMark/>
          </w:tcPr>
          <w:p w14:paraId="4C6D13E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 xml:space="preserve">Слободское СП </w:t>
            </w:r>
          </w:p>
        </w:tc>
        <w:tc>
          <w:tcPr>
            <w:tcW w:w="1996" w:type="dxa"/>
            <w:tcBorders>
              <w:top w:val="nil"/>
              <w:left w:val="nil"/>
              <w:bottom w:val="single" w:sz="4" w:space="0" w:color="auto"/>
              <w:right w:val="single" w:sz="4" w:space="0" w:color="auto"/>
            </w:tcBorders>
            <w:shd w:val="clear" w:color="000000" w:fill="FFFFFF"/>
            <w:vAlign w:val="center"/>
            <w:hideMark/>
          </w:tcPr>
          <w:p w14:paraId="0FA17BA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112983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дер. Чурьяково напротив д. 56</w:t>
            </w:r>
          </w:p>
        </w:tc>
        <w:tc>
          <w:tcPr>
            <w:tcW w:w="2165" w:type="dxa"/>
            <w:tcBorders>
              <w:top w:val="nil"/>
              <w:left w:val="nil"/>
              <w:bottom w:val="single" w:sz="4" w:space="0" w:color="auto"/>
              <w:right w:val="single" w:sz="4" w:space="0" w:color="auto"/>
            </w:tcBorders>
            <w:shd w:val="clear" w:color="000000" w:fill="FFFFFF"/>
            <w:vAlign w:val="center"/>
            <w:hideMark/>
          </w:tcPr>
          <w:p w14:paraId="0166D6F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38.370906 57.538880</w:t>
            </w:r>
          </w:p>
        </w:tc>
        <w:tc>
          <w:tcPr>
            <w:tcW w:w="1520" w:type="dxa"/>
            <w:tcBorders>
              <w:top w:val="nil"/>
              <w:left w:val="nil"/>
              <w:bottom w:val="single" w:sz="4" w:space="0" w:color="auto"/>
              <w:right w:val="single" w:sz="4" w:space="0" w:color="auto"/>
            </w:tcBorders>
            <w:shd w:val="clear" w:color="000000" w:fill="FFFFFF"/>
            <w:vAlign w:val="bottom"/>
            <w:hideMark/>
          </w:tcPr>
          <w:p w14:paraId="615293A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w:t>
            </w:r>
          </w:p>
        </w:tc>
        <w:tc>
          <w:tcPr>
            <w:tcW w:w="1520" w:type="dxa"/>
            <w:tcBorders>
              <w:top w:val="nil"/>
              <w:left w:val="nil"/>
              <w:bottom w:val="single" w:sz="4" w:space="0" w:color="auto"/>
              <w:right w:val="single" w:sz="4" w:space="0" w:color="auto"/>
            </w:tcBorders>
            <w:shd w:val="clear" w:color="000000" w:fill="FFFFFF"/>
            <w:vAlign w:val="bottom"/>
            <w:hideMark/>
          </w:tcPr>
          <w:p w14:paraId="37F7758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150</w:t>
            </w:r>
          </w:p>
        </w:tc>
      </w:tr>
      <w:tr w:rsidR="00F406B9" w:rsidRPr="00F406B9" w14:paraId="7809D9E2" w14:textId="77777777" w:rsidTr="00F406B9">
        <w:trPr>
          <w:trHeight w:val="123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5E710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119</w:t>
            </w:r>
          </w:p>
        </w:tc>
        <w:tc>
          <w:tcPr>
            <w:tcW w:w="1800" w:type="dxa"/>
            <w:tcBorders>
              <w:top w:val="nil"/>
              <w:left w:val="nil"/>
              <w:bottom w:val="single" w:sz="4" w:space="0" w:color="auto"/>
              <w:right w:val="single" w:sz="4" w:space="0" w:color="auto"/>
            </w:tcBorders>
            <w:shd w:val="clear" w:color="000000" w:fill="FFFFFF"/>
            <w:vAlign w:val="center"/>
            <w:hideMark/>
          </w:tcPr>
          <w:p w14:paraId="7722D6E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E9B796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7D8DD08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4853F3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 периметру кладбища д. Пономарево Кузнечихинского сельского округа 57.710278 39.882500, 57.711432, 39.881410, 57.711132, 39.884268</w:t>
            </w:r>
          </w:p>
        </w:tc>
        <w:tc>
          <w:tcPr>
            <w:tcW w:w="2165" w:type="dxa"/>
            <w:tcBorders>
              <w:top w:val="nil"/>
              <w:left w:val="nil"/>
              <w:bottom w:val="single" w:sz="4" w:space="0" w:color="auto"/>
              <w:right w:val="single" w:sz="4" w:space="0" w:color="auto"/>
            </w:tcBorders>
            <w:shd w:val="clear" w:color="000000" w:fill="FFFFFF"/>
            <w:vAlign w:val="center"/>
            <w:hideMark/>
          </w:tcPr>
          <w:p w14:paraId="46D6936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39.882580 57.710888</w:t>
            </w:r>
          </w:p>
        </w:tc>
        <w:tc>
          <w:tcPr>
            <w:tcW w:w="1520" w:type="dxa"/>
            <w:tcBorders>
              <w:top w:val="nil"/>
              <w:left w:val="nil"/>
              <w:bottom w:val="single" w:sz="4" w:space="0" w:color="auto"/>
              <w:right w:val="single" w:sz="4" w:space="0" w:color="auto"/>
            </w:tcBorders>
            <w:shd w:val="clear" w:color="000000" w:fill="FFFFFF"/>
            <w:vAlign w:val="center"/>
            <w:hideMark/>
          </w:tcPr>
          <w:p w14:paraId="30E24E6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74E7B4A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30</w:t>
            </w:r>
          </w:p>
        </w:tc>
      </w:tr>
      <w:tr w:rsidR="00F406B9" w:rsidRPr="00F406B9" w14:paraId="27CFE416"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F898E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120</w:t>
            </w:r>
          </w:p>
        </w:tc>
        <w:tc>
          <w:tcPr>
            <w:tcW w:w="1800" w:type="dxa"/>
            <w:tcBorders>
              <w:top w:val="nil"/>
              <w:left w:val="nil"/>
              <w:bottom w:val="single" w:sz="4" w:space="0" w:color="auto"/>
              <w:right w:val="single" w:sz="4" w:space="0" w:color="auto"/>
            </w:tcBorders>
            <w:shd w:val="clear" w:color="000000" w:fill="FFFFFF"/>
            <w:vAlign w:val="center"/>
            <w:hideMark/>
          </w:tcPr>
          <w:p w14:paraId="580FB69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6DDD317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59BFCEA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E6741C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контейнерная площадка в районе моста через р. Ирень по ул. Дачная с. Устье</w:t>
            </w:r>
          </w:p>
        </w:tc>
        <w:tc>
          <w:tcPr>
            <w:tcW w:w="2165" w:type="dxa"/>
            <w:tcBorders>
              <w:top w:val="nil"/>
              <w:left w:val="nil"/>
              <w:bottom w:val="single" w:sz="4" w:space="0" w:color="auto"/>
              <w:right w:val="single" w:sz="4" w:space="0" w:color="auto"/>
            </w:tcBorders>
            <w:shd w:val="clear" w:color="000000" w:fill="FFFFFF"/>
            <w:vAlign w:val="center"/>
            <w:hideMark/>
          </w:tcPr>
          <w:p w14:paraId="4A52F46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39.781924 57.779111</w:t>
            </w:r>
          </w:p>
        </w:tc>
        <w:tc>
          <w:tcPr>
            <w:tcW w:w="1520" w:type="dxa"/>
            <w:tcBorders>
              <w:top w:val="nil"/>
              <w:left w:val="nil"/>
              <w:bottom w:val="single" w:sz="4" w:space="0" w:color="auto"/>
              <w:right w:val="single" w:sz="4" w:space="0" w:color="auto"/>
            </w:tcBorders>
            <w:shd w:val="clear" w:color="000000" w:fill="FFFFFF"/>
            <w:vAlign w:val="center"/>
            <w:hideMark/>
          </w:tcPr>
          <w:p w14:paraId="6B76614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377F403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5262E056"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6DF2D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121</w:t>
            </w:r>
          </w:p>
        </w:tc>
        <w:tc>
          <w:tcPr>
            <w:tcW w:w="1800" w:type="dxa"/>
            <w:tcBorders>
              <w:top w:val="nil"/>
              <w:left w:val="nil"/>
              <w:bottom w:val="single" w:sz="4" w:space="0" w:color="auto"/>
              <w:right w:val="single" w:sz="4" w:space="0" w:color="auto"/>
            </w:tcBorders>
            <w:shd w:val="clear" w:color="000000" w:fill="FFFFFF"/>
            <w:vAlign w:val="center"/>
            <w:hideMark/>
          </w:tcPr>
          <w:p w14:paraId="2E0ADE1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71F67E5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185A41C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99A252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склон оврага за хозяйственными постройками домов № 1 и № 3 пос. Красное Рютневского сельского округа</w:t>
            </w:r>
          </w:p>
        </w:tc>
        <w:tc>
          <w:tcPr>
            <w:tcW w:w="2165" w:type="dxa"/>
            <w:tcBorders>
              <w:top w:val="nil"/>
              <w:left w:val="nil"/>
              <w:bottom w:val="single" w:sz="4" w:space="0" w:color="auto"/>
              <w:right w:val="single" w:sz="4" w:space="0" w:color="auto"/>
            </w:tcBorders>
            <w:shd w:val="clear" w:color="000000" w:fill="FFFFFF"/>
            <w:vAlign w:val="center"/>
            <w:hideMark/>
          </w:tcPr>
          <w:p w14:paraId="0990AD1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39.790556 57.788611</w:t>
            </w:r>
          </w:p>
        </w:tc>
        <w:tc>
          <w:tcPr>
            <w:tcW w:w="1520" w:type="dxa"/>
            <w:tcBorders>
              <w:top w:val="nil"/>
              <w:left w:val="nil"/>
              <w:bottom w:val="single" w:sz="4" w:space="0" w:color="auto"/>
              <w:right w:val="single" w:sz="4" w:space="0" w:color="auto"/>
            </w:tcBorders>
            <w:shd w:val="clear" w:color="000000" w:fill="FFFFFF"/>
            <w:vAlign w:val="center"/>
            <w:hideMark/>
          </w:tcPr>
          <w:p w14:paraId="0E4D870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4F42D7F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032C21EF"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452E6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122</w:t>
            </w:r>
          </w:p>
        </w:tc>
        <w:tc>
          <w:tcPr>
            <w:tcW w:w="1800" w:type="dxa"/>
            <w:tcBorders>
              <w:top w:val="nil"/>
              <w:left w:val="nil"/>
              <w:bottom w:val="single" w:sz="4" w:space="0" w:color="auto"/>
              <w:right w:val="single" w:sz="4" w:space="0" w:color="auto"/>
            </w:tcBorders>
            <w:shd w:val="clear" w:color="000000" w:fill="FFFFFF"/>
            <w:vAlign w:val="center"/>
            <w:hideMark/>
          </w:tcPr>
          <w:p w14:paraId="1711826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15C5701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526A93D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DB6D6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в районе д. Павловское Кузнечихинского СП </w:t>
            </w:r>
          </w:p>
        </w:tc>
        <w:tc>
          <w:tcPr>
            <w:tcW w:w="2165" w:type="dxa"/>
            <w:tcBorders>
              <w:top w:val="nil"/>
              <w:left w:val="nil"/>
              <w:bottom w:val="single" w:sz="4" w:space="0" w:color="auto"/>
              <w:right w:val="single" w:sz="4" w:space="0" w:color="auto"/>
            </w:tcBorders>
            <w:shd w:val="clear" w:color="000000" w:fill="FFFFFF"/>
            <w:vAlign w:val="center"/>
            <w:hideMark/>
          </w:tcPr>
          <w:p w14:paraId="4A3FACD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39.872862 57.801047</w:t>
            </w:r>
          </w:p>
        </w:tc>
        <w:tc>
          <w:tcPr>
            <w:tcW w:w="1520" w:type="dxa"/>
            <w:tcBorders>
              <w:top w:val="nil"/>
              <w:left w:val="nil"/>
              <w:bottom w:val="single" w:sz="4" w:space="0" w:color="auto"/>
              <w:right w:val="single" w:sz="4" w:space="0" w:color="auto"/>
            </w:tcBorders>
            <w:shd w:val="clear" w:color="000000" w:fill="FFFFFF"/>
            <w:vAlign w:val="center"/>
            <w:hideMark/>
          </w:tcPr>
          <w:p w14:paraId="07D652F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443A145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30</w:t>
            </w:r>
          </w:p>
        </w:tc>
      </w:tr>
      <w:tr w:rsidR="00F406B9" w:rsidRPr="00F406B9" w14:paraId="4E6E49F2" w14:textId="77777777" w:rsidTr="00F406B9">
        <w:trPr>
          <w:trHeight w:val="105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1E81C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123</w:t>
            </w:r>
          </w:p>
        </w:tc>
        <w:tc>
          <w:tcPr>
            <w:tcW w:w="1800" w:type="dxa"/>
            <w:tcBorders>
              <w:top w:val="nil"/>
              <w:left w:val="nil"/>
              <w:bottom w:val="single" w:sz="4" w:space="0" w:color="auto"/>
              <w:right w:val="single" w:sz="4" w:space="0" w:color="auto"/>
            </w:tcBorders>
            <w:shd w:val="clear" w:color="000000" w:fill="FFFFFF"/>
            <w:vAlign w:val="center"/>
            <w:hideMark/>
          </w:tcPr>
          <w:p w14:paraId="606477D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9577DA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7C7D439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C97E23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левая и правая придорожная полоса автодороги по ул. Камышовая г. Ярославля в границах Кузнечихинского сельского поселения</w:t>
            </w:r>
          </w:p>
        </w:tc>
        <w:tc>
          <w:tcPr>
            <w:tcW w:w="2165" w:type="dxa"/>
            <w:tcBorders>
              <w:top w:val="nil"/>
              <w:left w:val="nil"/>
              <w:bottom w:val="single" w:sz="4" w:space="0" w:color="auto"/>
              <w:right w:val="single" w:sz="4" w:space="0" w:color="auto"/>
            </w:tcBorders>
            <w:shd w:val="clear" w:color="000000" w:fill="FFFFFF"/>
            <w:vAlign w:val="center"/>
            <w:hideMark/>
          </w:tcPr>
          <w:p w14:paraId="19CDF4F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39.904918 57.680006</w:t>
            </w:r>
          </w:p>
        </w:tc>
        <w:tc>
          <w:tcPr>
            <w:tcW w:w="1520" w:type="dxa"/>
            <w:tcBorders>
              <w:top w:val="nil"/>
              <w:left w:val="nil"/>
              <w:bottom w:val="single" w:sz="4" w:space="0" w:color="auto"/>
              <w:right w:val="single" w:sz="4" w:space="0" w:color="auto"/>
            </w:tcBorders>
            <w:shd w:val="clear" w:color="000000" w:fill="FFFFFF"/>
            <w:vAlign w:val="center"/>
            <w:hideMark/>
          </w:tcPr>
          <w:p w14:paraId="0D3C00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51DAB56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2F283328" w14:textId="77777777" w:rsidTr="00F406B9">
        <w:trPr>
          <w:trHeight w:val="1116"/>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17A9B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124</w:t>
            </w:r>
          </w:p>
        </w:tc>
        <w:tc>
          <w:tcPr>
            <w:tcW w:w="1800" w:type="dxa"/>
            <w:tcBorders>
              <w:top w:val="nil"/>
              <w:left w:val="nil"/>
              <w:bottom w:val="single" w:sz="4" w:space="0" w:color="auto"/>
              <w:right w:val="single" w:sz="4" w:space="0" w:color="auto"/>
            </w:tcBorders>
            <w:shd w:val="clear" w:color="000000" w:fill="FFFFFF"/>
            <w:vAlign w:val="center"/>
            <w:hideMark/>
          </w:tcPr>
          <w:p w14:paraId="3ED6EBC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561F4B5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0999341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5707C7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правая придорожная полоса грунтовой дороги от ул. Лесная до ул. Промышленная д. Кузнечиха</w:t>
            </w:r>
          </w:p>
        </w:tc>
        <w:tc>
          <w:tcPr>
            <w:tcW w:w="2165" w:type="dxa"/>
            <w:tcBorders>
              <w:top w:val="nil"/>
              <w:left w:val="nil"/>
              <w:bottom w:val="single" w:sz="4" w:space="0" w:color="auto"/>
              <w:right w:val="single" w:sz="4" w:space="0" w:color="auto"/>
            </w:tcBorders>
            <w:shd w:val="clear" w:color="000000" w:fill="FFFFFF"/>
            <w:vAlign w:val="center"/>
            <w:hideMark/>
          </w:tcPr>
          <w:p w14:paraId="5763FC2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39.949287 57.681189</w:t>
            </w:r>
          </w:p>
        </w:tc>
        <w:tc>
          <w:tcPr>
            <w:tcW w:w="1520" w:type="dxa"/>
            <w:tcBorders>
              <w:top w:val="nil"/>
              <w:left w:val="nil"/>
              <w:bottom w:val="single" w:sz="4" w:space="0" w:color="auto"/>
              <w:right w:val="single" w:sz="4" w:space="0" w:color="auto"/>
            </w:tcBorders>
            <w:shd w:val="clear" w:color="000000" w:fill="FFFFFF"/>
            <w:vAlign w:val="center"/>
            <w:hideMark/>
          </w:tcPr>
          <w:p w14:paraId="31CE62D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55B22AF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78E18DA3" w14:textId="77777777" w:rsidTr="00F406B9">
        <w:trPr>
          <w:trHeight w:val="10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3F5A0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125</w:t>
            </w:r>
          </w:p>
        </w:tc>
        <w:tc>
          <w:tcPr>
            <w:tcW w:w="1800" w:type="dxa"/>
            <w:tcBorders>
              <w:top w:val="nil"/>
              <w:left w:val="nil"/>
              <w:bottom w:val="single" w:sz="4" w:space="0" w:color="auto"/>
              <w:right w:val="single" w:sz="4" w:space="0" w:color="auto"/>
            </w:tcBorders>
            <w:shd w:val="clear" w:color="000000" w:fill="FFFFFF"/>
            <w:vAlign w:val="center"/>
            <w:hideMark/>
          </w:tcPr>
          <w:p w14:paraId="7D6E7A5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1259333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Кузнечихинское</w:t>
            </w:r>
          </w:p>
        </w:tc>
        <w:tc>
          <w:tcPr>
            <w:tcW w:w="1996" w:type="dxa"/>
            <w:tcBorders>
              <w:top w:val="nil"/>
              <w:left w:val="nil"/>
              <w:bottom w:val="single" w:sz="4" w:space="0" w:color="auto"/>
              <w:right w:val="single" w:sz="4" w:space="0" w:color="auto"/>
            </w:tcBorders>
            <w:shd w:val="clear" w:color="000000" w:fill="FFFFFF"/>
            <w:vAlign w:val="center"/>
            <w:hideMark/>
          </w:tcPr>
          <w:p w14:paraId="030F123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743A68C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металлических гаражей, расположенных по ул. Лесная д. Кузнечиха</w:t>
            </w:r>
          </w:p>
        </w:tc>
        <w:tc>
          <w:tcPr>
            <w:tcW w:w="2165" w:type="dxa"/>
            <w:tcBorders>
              <w:top w:val="nil"/>
              <w:left w:val="nil"/>
              <w:bottom w:val="single" w:sz="4" w:space="0" w:color="auto"/>
              <w:right w:val="single" w:sz="4" w:space="0" w:color="auto"/>
            </w:tcBorders>
            <w:shd w:val="clear" w:color="000000" w:fill="FFFFFF"/>
            <w:vAlign w:val="center"/>
            <w:hideMark/>
          </w:tcPr>
          <w:p w14:paraId="7FD3496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39.950556 57.677222 </w:t>
            </w:r>
          </w:p>
        </w:tc>
        <w:tc>
          <w:tcPr>
            <w:tcW w:w="1520" w:type="dxa"/>
            <w:tcBorders>
              <w:top w:val="nil"/>
              <w:left w:val="nil"/>
              <w:bottom w:val="single" w:sz="4" w:space="0" w:color="auto"/>
              <w:right w:val="single" w:sz="4" w:space="0" w:color="auto"/>
            </w:tcBorders>
            <w:shd w:val="clear" w:color="000000" w:fill="FFFFFF"/>
            <w:vAlign w:val="center"/>
            <w:hideMark/>
          </w:tcPr>
          <w:p w14:paraId="67B2F4F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0,2</w:t>
            </w:r>
          </w:p>
        </w:tc>
        <w:tc>
          <w:tcPr>
            <w:tcW w:w="1520" w:type="dxa"/>
            <w:tcBorders>
              <w:top w:val="nil"/>
              <w:left w:val="nil"/>
              <w:bottom w:val="single" w:sz="4" w:space="0" w:color="auto"/>
              <w:right w:val="single" w:sz="4" w:space="0" w:color="auto"/>
            </w:tcBorders>
            <w:shd w:val="clear" w:color="000000" w:fill="FFFFFF"/>
            <w:vAlign w:val="center"/>
            <w:hideMark/>
          </w:tcPr>
          <w:p w14:paraId="576C82C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500</w:t>
            </w:r>
          </w:p>
        </w:tc>
      </w:tr>
      <w:tr w:rsidR="00F406B9" w:rsidRPr="00F406B9" w14:paraId="6C7A0F4B"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03B0C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126</w:t>
            </w:r>
          </w:p>
        </w:tc>
        <w:tc>
          <w:tcPr>
            <w:tcW w:w="1800" w:type="dxa"/>
            <w:tcBorders>
              <w:top w:val="nil"/>
              <w:left w:val="nil"/>
              <w:bottom w:val="single" w:sz="4" w:space="0" w:color="auto"/>
              <w:right w:val="single" w:sz="4" w:space="0" w:color="auto"/>
            </w:tcBorders>
            <w:shd w:val="clear" w:color="000000" w:fill="FFFFFF"/>
            <w:vAlign w:val="center"/>
            <w:hideMark/>
          </w:tcPr>
          <w:p w14:paraId="28A0D6C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3D5C2AA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13DDC76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E36FA4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57.547036  40.039082 </w:t>
            </w:r>
          </w:p>
        </w:tc>
        <w:tc>
          <w:tcPr>
            <w:tcW w:w="2165" w:type="dxa"/>
            <w:tcBorders>
              <w:top w:val="nil"/>
              <w:left w:val="nil"/>
              <w:bottom w:val="single" w:sz="4" w:space="0" w:color="auto"/>
              <w:right w:val="single" w:sz="4" w:space="0" w:color="auto"/>
            </w:tcBorders>
            <w:shd w:val="clear" w:color="000000" w:fill="FFFFFF"/>
            <w:vAlign w:val="center"/>
            <w:hideMark/>
          </w:tcPr>
          <w:p w14:paraId="5E2C636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40.039082 57.547036  </w:t>
            </w:r>
          </w:p>
        </w:tc>
        <w:tc>
          <w:tcPr>
            <w:tcW w:w="1520" w:type="dxa"/>
            <w:tcBorders>
              <w:top w:val="nil"/>
              <w:left w:val="nil"/>
              <w:bottom w:val="single" w:sz="4" w:space="0" w:color="auto"/>
              <w:right w:val="single" w:sz="4" w:space="0" w:color="auto"/>
            </w:tcBorders>
            <w:shd w:val="clear" w:color="000000" w:fill="FFFFFF"/>
            <w:vAlign w:val="center"/>
            <w:hideMark/>
          </w:tcPr>
          <w:p w14:paraId="67EEA96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0,015</w:t>
            </w:r>
          </w:p>
        </w:tc>
        <w:tc>
          <w:tcPr>
            <w:tcW w:w="1520" w:type="dxa"/>
            <w:tcBorders>
              <w:top w:val="nil"/>
              <w:left w:val="nil"/>
              <w:bottom w:val="single" w:sz="4" w:space="0" w:color="auto"/>
              <w:right w:val="single" w:sz="4" w:space="0" w:color="auto"/>
            </w:tcBorders>
            <w:shd w:val="clear" w:color="000000" w:fill="FFFFFF"/>
            <w:vAlign w:val="center"/>
            <w:hideMark/>
          </w:tcPr>
          <w:p w14:paraId="49E4E03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5659120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A9995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127</w:t>
            </w:r>
          </w:p>
        </w:tc>
        <w:tc>
          <w:tcPr>
            <w:tcW w:w="1800" w:type="dxa"/>
            <w:tcBorders>
              <w:top w:val="nil"/>
              <w:left w:val="nil"/>
              <w:bottom w:val="single" w:sz="4" w:space="0" w:color="auto"/>
              <w:right w:val="single" w:sz="4" w:space="0" w:color="auto"/>
            </w:tcBorders>
            <w:shd w:val="clear" w:color="000000" w:fill="FFFFFF"/>
            <w:vAlign w:val="center"/>
            <w:hideMark/>
          </w:tcPr>
          <w:p w14:paraId="026DA55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436D77B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5996714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w:t>
            </w:r>
          </w:p>
        </w:tc>
        <w:tc>
          <w:tcPr>
            <w:tcW w:w="2977" w:type="dxa"/>
            <w:tcBorders>
              <w:top w:val="nil"/>
              <w:left w:val="nil"/>
              <w:bottom w:val="single" w:sz="4" w:space="0" w:color="auto"/>
              <w:right w:val="single" w:sz="4" w:space="0" w:color="auto"/>
            </w:tcBorders>
            <w:shd w:val="clear" w:color="000000" w:fill="FFFFFF"/>
            <w:vAlign w:val="center"/>
            <w:hideMark/>
          </w:tcPr>
          <w:p w14:paraId="7B84EB2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пер.Софьи Перовской </w:t>
            </w:r>
          </w:p>
        </w:tc>
        <w:tc>
          <w:tcPr>
            <w:tcW w:w="2165" w:type="dxa"/>
            <w:tcBorders>
              <w:top w:val="nil"/>
              <w:left w:val="nil"/>
              <w:bottom w:val="single" w:sz="4" w:space="0" w:color="auto"/>
              <w:right w:val="single" w:sz="4" w:space="0" w:color="auto"/>
            </w:tcBorders>
            <w:shd w:val="clear" w:color="000000" w:fill="FFFFFF"/>
            <w:vAlign w:val="center"/>
            <w:hideMark/>
          </w:tcPr>
          <w:p w14:paraId="353D93F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39.799114 57.595620</w:t>
            </w:r>
          </w:p>
        </w:tc>
        <w:tc>
          <w:tcPr>
            <w:tcW w:w="1520" w:type="dxa"/>
            <w:tcBorders>
              <w:top w:val="nil"/>
              <w:left w:val="nil"/>
              <w:bottom w:val="single" w:sz="4" w:space="0" w:color="auto"/>
              <w:right w:val="single" w:sz="4" w:space="0" w:color="auto"/>
            </w:tcBorders>
            <w:shd w:val="clear" w:color="000000" w:fill="FFFFFF"/>
            <w:vAlign w:val="center"/>
            <w:hideMark/>
          </w:tcPr>
          <w:p w14:paraId="1661C36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0,15</w:t>
            </w:r>
          </w:p>
        </w:tc>
        <w:tc>
          <w:tcPr>
            <w:tcW w:w="1520" w:type="dxa"/>
            <w:tcBorders>
              <w:top w:val="nil"/>
              <w:left w:val="nil"/>
              <w:bottom w:val="single" w:sz="4" w:space="0" w:color="auto"/>
              <w:right w:val="single" w:sz="4" w:space="0" w:color="auto"/>
            </w:tcBorders>
            <w:shd w:val="clear" w:color="000000" w:fill="FFFFFF"/>
            <w:vAlign w:val="center"/>
            <w:hideMark/>
          </w:tcPr>
          <w:p w14:paraId="3F91C5A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80</w:t>
            </w:r>
          </w:p>
        </w:tc>
      </w:tr>
      <w:tr w:rsidR="00F406B9" w:rsidRPr="00F406B9" w14:paraId="57E1D37B"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1484E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128</w:t>
            </w:r>
          </w:p>
        </w:tc>
        <w:tc>
          <w:tcPr>
            <w:tcW w:w="1800" w:type="dxa"/>
            <w:tcBorders>
              <w:top w:val="nil"/>
              <w:left w:val="nil"/>
              <w:bottom w:val="single" w:sz="4" w:space="0" w:color="auto"/>
              <w:right w:val="single" w:sz="4" w:space="0" w:color="auto"/>
            </w:tcBorders>
            <w:shd w:val="clear" w:color="000000" w:fill="FFFFFF"/>
            <w:vAlign w:val="center"/>
            <w:hideMark/>
          </w:tcPr>
          <w:p w14:paraId="583AA7B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5D42157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4B3E503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09853F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57.615973, 39.797644</w:t>
            </w:r>
          </w:p>
        </w:tc>
        <w:tc>
          <w:tcPr>
            <w:tcW w:w="2165" w:type="dxa"/>
            <w:tcBorders>
              <w:top w:val="nil"/>
              <w:left w:val="nil"/>
              <w:bottom w:val="single" w:sz="4" w:space="0" w:color="auto"/>
              <w:right w:val="single" w:sz="4" w:space="0" w:color="auto"/>
            </w:tcBorders>
            <w:shd w:val="clear" w:color="000000" w:fill="FFFFFF"/>
            <w:vAlign w:val="center"/>
            <w:hideMark/>
          </w:tcPr>
          <w:p w14:paraId="5ED988C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39.797644 57.615973</w:t>
            </w:r>
          </w:p>
        </w:tc>
        <w:tc>
          <w:tcPr>
            <w:tcW w:w="1520" w:type="dxa"/>
            <w:tcBorders>
              <w:top w:val="nil"/>
              <w:left w:val="nil"/>
              <w:bottom w:val="single" w:sz="4" w:space="0" w:color="auto"/>
              <w:right w:val="single" w:sz="4" w:space="0" w:color="auto"/>
            </w:tcBorders>
            <w:shd w:val="clear" w:color="000000" w:fill="FFFFFF"/>
            <w:vAlign w:val="center"/>
            <w:hideMark/>
          </w:tcPr>
          <w:p w14:paraId="5A617C5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0,05</w:t>
            </w:r>
          </w:p>
        </w:tc>
        <w:tc>
          <w:tcPr>
            <w:tcW w:w="1520" w:type="dxa"/>
            <w:tcBorders>
              <w:top w:val="nil"/>
              <w:left w:val="nil"/>
              <w:bottom w:val="single" w:sz="4" w:space="0" w:color="auto"/>
              <w:right w:val="single" w:sz="4" w:space="0" w:color="auto"/>
            </w:tcBorders>
            <w:shd w:val="clear" w:color="000000" w:fill="FFFFFF"/>
            <w:vAlign w:val="center"/>
            <w:hideMark/>
          </w:tcPr>
          <w:p w14:paraId="68EC9A2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564BBA96"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D7AFA5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129</w:t>
            </w:r>
          </w:p>
        </w:tc>
        <w:tc>
          <w:tcPr>
            <w:tcW w:w="1800" w:type="dxa"/>
            <w:tcBorders>
              <w:top w:val="nil"/>
              <w:left w:val="nil"/>
              <w:bottom w:val="single" w:sz="4" w:space="0" w:color="auto"/>
              <w:right w:val="single" w:sz="4" w:space="0" w:color="auto"/>
            </w:tcBorders>
            <w:shd w:val="clear" w:color="000000" w:fill="FFFFFF"/>
            <w:vAlign w:val="center"/>
            <w:hideMark/>
          </w:tcPr>
          <w:p w14:paraId="41E1A6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8C61B5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3313B66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ДЛХ</w:t>
            </w:r>
          </w:p>
        </w:tc>
        <w:tc>
          <w:tcPr>
            <w:tcW w:w="2977" w:type="dxa"/>
            <w:tcBorders>
              <w:top w:val="nil"/>
              <w:left w:val="nil"/>
              <w:bottom w:val="single" w:sz="4" w:space="0" w:color="auto"/>
              <w:right w:val="single" w:sz="4" w:space="0" w:color="auto"/>
            </w:tcBorders>
            <w:shd w:val="clear" w:color="000000" w:fill="FFFFFF"/>
            <w:vAlign w:val="center"/>
            <w:hideMark/>
          </w:tcPr>
          <w:p w14:paraId="1649EA3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57.573601, 39.757580</w:t>
            </w:r>
          </w:p>
        </w:tc>
        <w:tc>
          <w:tcPr>
            <w:tcW w:w="2165" w:type="dxa"/>
            <w:tcBorders>
              <w:top w:val="nil"/>
              <w:left w:val="nil"/>
              <w:bottom w:val="single" w:sz="4" w:space="0" w:color="auto"/>
              <w:right w:val="single" w:sz="4" w:space="0" w:color="auto"/>
            </w:tcBorders>
            <w:shd w:val="clear" w:color="000000" w:fill="FFFFFF"/>
            <w:vAlign w:val="center"/>
            <w:hideMark/>
          </w:tcPr>
          <w:p w14:paraId="2CABBE9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39.757580 57.573601</w:t>
            </w:r>
          </w:p>
        </w:tc>
        <w:tc>
          <w:tcPr>
            <w:tcW w:w="1520" w:type="dxa"/>
            <w:tcBorders>
              <w:top w:val="nil"/>
              <w:left w:val="nil"/>
              <w:bottom w:val="single" w:sz="4" w:space="0" w:color="auto"/>
              <w:right w:val="single" w:sz="4" w:space="0" w:color="auto"/>
            </w:tcBorders>
            <w:shd w:val="clear" w:color="000000" w:fill="FFFFFF"/>
            <w:vAlign w:val="center"/>
            <w:hideMark/>
          </w:tcPr>
          <w:p w14:paraId="53BB62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0,003</w:t>
            </w:r>
          </w:p>
        </w:tc>
        <w:tc>
          <w:tcPr>
            <w:tcW w:w="1520" w:type="dxa"/>
            <w:tcBorders>
              <w:top w:val="nil"/>
              <w:left w:val="nil"/>
              <w:bottom w:val="single" w:sz="4" w:space="0" w:color="auto"/>
              <w:right w:val="single" w:sz="4" w:space="0" w:color="auto"/>
            </w:tcBorders>
            <w:shd w:val="clear" w:color="000000" w:fill="FFFFFF"/>
            <w:vAlign w:val="center"/>
            <w:hideMark/>
          </w:tcPr>
          <w:p w14:paraId="56C172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5FEC5189"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41DD9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130</w:t>
            </w:r>
          </w:p>
        </w:tc>
        <w:tc>
          <w:tcPr>
            <w:tcW w:w="1800" w:type="dxa"/>
            <w:tcBorders>
              <w:top w:val="nil"/>
              <w:left w:val="nil"/>
              <w:bottom w:val="single" w:sz="4" w:space="0" w:color="auto"/>
              <w:right w:val="single" w:sz="4" w:space="0" w:color="auto"/>
            </w:tcBorders>
            <w:shd w:val="clear" w:color="000000" w:fill="FFFFFF"/>
            <w:vAlign w:val="center"/>
            <w:hideMark/>
          </w:tcPr>
          <w:p w14:paraId="23DDCBA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EDBC16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1F977B8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ДЛХ</w:t>
            </w:r>
          </w:p>
        </w:tc>
        <w:tc>
          <w:tcPr>
            <w:tcW w:w="2977" w:type="dxa"/>
            <w:tcBorders>
              <w:top w:val="nil"/>
              <w:left w:val="nil"/>
              <w:bottom w:val="single" w:sz="4" w:space="0" w:color="auto"/>
              <w:right w:val="single" w:sz="4" w:space="0" w:color="auto"/>
            </w:tcBorders>
            <w:shd w:val="clear" w:color="000000" w:fill="FFFFFF"/>
            <w:vAlign w:val="center"/>
            <w:hideMark/>
          </w:tcPr>
          <w:p w14:paraId="116B1EE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57.573601, 39.757580</w:t>
            </w:r>
          </w:p>
        </w:tc>
        <w:tc>
          <w:tcPr>
            <w:tcW w:w="2165" w:type="dxa"/>
            <w:tcBorders>
              <w:top w:val="nil"/>
              <w:left w:val="nil"/>
              <w:bottom w:val="single" w:sz="4" w:space="0" w:color="auto"/>
              <w:right w:val="single" w:sz="4" w:space="0" w:color="auto"/>
            </w:tcBorders>
            <w:shd w:val="clear" w:color="000000" w:fill="FFFFFF"/>
            <w:vAlign w:val="center"/>
            <w:hideMark/>
          </w:tcPr>
          <w:p w14:paraId="558E09A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39.757580 57.573601</w:t>
            </w:r>
          </w:p>
        </w:tc>
        <w:tc>
          <w:tcPr>
            <w:tcW w:w="1520" w:type="dxa"/>
            <w:tcBorders>
              <w:top w:val="nil"/>
              <w:left w:val="nil"/>
              <w:bottom w:val="single" w:sz="4" w:space="0" w:color="auto"/>
              <w:right w:val="single" w:sz="4" w:space="0" w:color="auto"/>
            </w:tcBorders>
            <w:shd w:val="clear" w:color="000000" w:fill="FFFFFF"/>
            <w:vAlign w:val="center"/>
            <w:hideMark/>
          </w:tcPr>
          <w:p w14:paraId="4514C47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48C2456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568BAB47"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00D08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131</w:t>
            </w:r>
          </w:p>
        </w:tc>
        <w:tc>
          <w:tcPr>
            <w:tcW w:w="1800" w:type="dxa"/>
            <w:tcBorders>
              <w:top w:val="nil"/>
              <w:left w:val="nil"/>
              <w:bottom w:val="single" w:sz="4" w:space="0" w:color="auto"/>
              <w:right w:val="single" w:sz="4" w:space="0" w:color="auto"/>
            </w:tcBorders>
            <w:shd w:val="clear" w:color="000000" w:fill="FFFFFF"/>
            <w:vAlign w:val="center"/>
            <w:hideMark/>
          </w:tcPr>
          <w:p w14:paraId="224DC4F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1C8AB28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0FEF49E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9F39FA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пос. Карачиха, Школьный пер.</w:t>
            </w:r>
          </w:p>
        </w:tc>
        <w:tc>
          <w:tcPr>
            <w:tcW w:w="2165" w:type="dxa"/>
            <w:tcBorders>
              <w:top w:val="nil"/>
              <w:left w:val="nil"/>
              <w:bottom w:val="single" w:sz="4" w:space="0" w:color="auto"/>
              <w:right w:val="single" w:sz="4" w:space="0" w:color="auto"/>
            </w:tcBorders>
            <w:shd w:val="clear" w:color="000000" w:fill="FFFFFF"/>
            <w:vAlign w:val="center"/>
            <w:hideMark/>
          </w:tcPr>
          <w:p w14:paraId="424096F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39.768038 57.641312</w:t>
            </w:r>
          </w:p>
        </w:tc>
        <w:tc>
          <w:tcPr>
            <w:tcW w:w="1520" w:type="dxa"/>
            <w:tcBorders>
              <w:top w:val="nil"/>
              <w:left w:val="nil"/>
              <w:bottom w:val="single" w:sz="4" w:space="0" w:color="auto"/>
              <w:right w:val="single" w:sz="4" w:space="0" w:color="auto"/>
            </w:tcBorders>
            <w:shd w:val="clear" w:color="000000" w:fill="FFFFFF"/>
            <w:vAlign w:val="center"/>
            <w:hideMark/>
          </w:tcPr>
          <w:p w14:paraId="42ED797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2B5AD43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0EF8E827"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369B3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132</w:t>
            </w:r>
          </w:p>
        </w:tc>
        <w:tc>
          <w:tcPr>
            <w:tcW w:w="1800" w:type="dxa"/>
            <w:tcBorders>
              <w:top w:val="nil"/>
              <w:left w:val="nil"/>
              <w:bottom w:val="single" w:sz="4" w:space="0" w:color="auto"/>
              <w:right w:val="single" w:sz="4" w:space="0" w:color="auto"/>
            </w:tcBorders>
            <w:shd w:val="clear" w:color="000000" w:fill="FFFFFF"/>
            <w:vAlign w:val="center"/>
            <w:hideMark/>
          </w:tcPr>
          <w:p w14:paraId="14ED26F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68FD462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5778E6E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43F60F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Воробьево</w:t>
            </w:r>
          </w:p>
        </w:tc>
        <w:tc>
          <w:tcPr>
            <w:tcW w:w="2165" w:type="dxa"/>
            <w:tcBorders>
              <w:top w:val="nil"/>
              <w:left w:val="nil"/>
              <w:bottom w:val="single" w:sz="4" w:space="0" w:color="auto"/>
              <w:right w:val="single" w:sz="4" w:space="0" w:color="auto"/>
            </w:tcBorders>
            <w:shd w:val="clear" w:color="000000" w:fill="FFFFFF"/>
            <w:vAlign w:val="center"/>
            <w:hideMark/>
          </w:tcPr>
          <w:p w14:paraId="1E76F7C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39.705984 57.593484</w:t>
            </w:r>
          </w:p>
        </w:tc>
        <w:tc>
          <w:tcPr>
            <w:tcW w:w="1520" w:type="dxa"/>
            <w:tcBorders>
              <w:top w:val="nil"/>
              <w:left w:val="nil"/>
              <w:bottom w:val="single" w:sz="4" w:space="0" w:color="auto"/>
              <w:right w:val="single" w:sz="4" w:space="0" w:color="auto"/>
            </w:tcBorders>
            <w:shd w:val="clear" w:color="000000" w:fill="FFFFFF"/>
            <w:vAlign w:val="center"/>
            <w:hideMark/>
          </w:tcPr>
          <w:p w14:paraId="550BB12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0,015</w:t>
            </w:r>
          </w:p>
        </w:tc>
        <w:tc>
          <w:tcPr>
            <w:tcW w:w="1520" w:type="dxa"/>
            <w:tcBorders>
              <w:top w:val="nil"/>
              <w:left w:val="nil"/>
              <w:bottom w:val="single" w:sz="4" w:space="0" w:color="auto"/>
              <w:right w:val="single" w:sz="4" w:space="0" w:color="auto"/>
            </w:tcBorders>
            <w:shd w:val="clear" w:color="000000" w:fill="FFFFFF"/>
            <w:vAlign w:val="center"/>
            <w:hideMark/>
          </w:tcPr>
          <w:p w14:paraId="3C972F2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50</w:t>
            </w:r>
          </w:p>
        </w:tc>
      </w:tr>
      <w:tr w:rsidR="00F406B9" w:rsidRPr="00F406B9" w14:paraId="123E80AB"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EED2B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133</w:t>
            </w:r>
          </w:p>
        </w:tc>
        <w:tc>
          <w:tcPr>
            <w:tcW w:w="1800" w:type="dxa"/>
            <w:tcBorders>
              <w:top w:val="nil"/>
              <w:left w:val="nil"/>
              <w:bottom w:val="single" w:sz="4" w:space="0" w:color="auto"/>
              <w:right w:val="single" w:sz="4" w:space="0" w:color="auto"/>
            </w:tcBorders>
            <w:shd w:val="clear" w:color="000000" w:fill="FFFFFF"/>
            <w:vAlign w:val="center"/>
            <w:hideMark/>
          </w:tcPr>
          <w:p w14:paraId="4E17B42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7E6793E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66A1432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539936E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пос. Ивняки, ул. Центральная, в районе ГСК</w:t>
            </w:r>
          </w:p>
        </w:tc>
        <w:tc>
          <w:tcPr>
            <w:tcW w:w="2165" w:type="dxa"/>
            <w:tcBorders>
              <w:top w:val="nil"/>
              <w:left w:val="nil"/>
              <w:bottom w:val="single" w:sz="4" w:space="0" w:color="auto"/>
              <w:right w:val="single" w:sz="4" w:space="0" w:color="auto"/>
            </w:tcBorders>
            <w:shd w:val="clear" w:color="000000" w:fill="FFFFFF"/>
            <w:vAlign w:val="center"/>
            <w:hideMark/>
          </w:tcPr>
          <w:p w14:paraId="37DC4E0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39.800729 57.617189</w:t>
            </w:r>
          </w:p>
        </w:tc>
        <w:tc>
          <w:tcPr>
            <w:tcW w:w="1520" w:type="dxa"/>
            <w:tcBorders>
              <w:top w:val="nil"/>
              <w:left w:val="nil"/>
              <w:bottom w:val="single" w:sz="4" w:space="0" w:color="auto"/>
              <w:right w:val="single" w:sz="4" w:space="0" w:color="auto"/>
            </w:tcBorders>
            <w:shd w:val="clear" w:color="000000" w:fill="FFFFFF"/>
            <w:vAlign w:val="center"/>
            <w:hideMark/>
          </w:tcPr>
          <w:p w14:paraId="19AA440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3400801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1225265C"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DAEE3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134</w:t>
            </w:r>
          </w:p>
        </w:tc>
        <w:tc>
          <w:tcPr>
            <w:tcW w:w="1800" w:type="dxa"/>
            <w:tcBorders>
              <w:top w:val="nil"/>
              <w:left w:val="nil"/>
              <w:bottom w:val="single" w:sz="4" w:space="0" w:color="auto"/>
              <w:right w:val="single" w:sz="4" w:space="0" w:color="auto"/>
            </w:tcBorders>
            <w:shd w:val="clear" w:color="000000" w:fill="FFFFFF"/>
            <w:vAlign w:val="center"/>
            <w:hideMark/>
          </w:tcPr>
          <w:p w14:paraId="23F0D85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69A87C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7FB1349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C3ABDE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Малое Домнино</w:t>
            </w:r>
          </w:p>
        </w:tc>
        <w:tc>
          <w:tcPr>
            <w:tcW w:w="2165" w:type="dxa"/>
            <w:tcBorders>
              <w:top w:val="nil"/>
              <w:left w:val="nil"/>
              <w:bottom w:val="single" w:sz="4" w:space="0" w:color="auto"/>
              <w:right w:val="single" w:sz="4" w:space="0" w:color="auto"/>
            </w:tcBorders>
            <w:shd w:val="clear" w:color="000000" w:fill="FFFFFF"/>
            <w:vAlign w:val="center"/>
            <w:hideMark/>
          </w:tcPr>
          <w:p w14:paraId="0493F9F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39.532228 57.684965</w:t>
            </w:r>
          </w:p>
        </w:tc>
        <w:tc>
          <w:tcPr>
            <w:tcW w:w="1520" w:type="dxa"/>
            <w:tcBorders>
              <w:top w:val="nil"/>
              <w:left w:val="nil"/>
              <w:bottom w:val="single" w:sz="4" w:space="0" w:color="auto"/>
              <w:right w:val="single" w:sz="4" w:space="0" w:color="auto"/>
            </w:tcBorders>
            <w:shd w:val="clear" w:color="000000" w:fill="FFFFFF"/>
            <w:vAlign w:val="center"/>
            <w:hideMark/>
          </w:tcPr>
          <w:p w14:paraId="3BE8872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w:t>
            </w:r>
          </w:p>
        </w:tc>
        <w:tc>
          <w:tcPr>
            <w:tcW w:w="1520" w:type="dxa"/>
            <w:tcBorders>
              <w:top w:val="nil"/>
              <w:left w:val="nil"/>
              <w:bottom w:val="single" w:sz="4" w:space="0" w:color="auto"/>
              <w:right w:val="single" w:sz="4" w:space="0" w:color="auto"/>
            </w:tcBorders>
            <w:shd w:val="clear" w:color="000000" w:fill="FFFFFF"/>
            <w:vAlign w:val="center"/>
            <w:hideMark/>
          </w:tcPr>
          <w:p w14:paraId="62953BD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40</w:t>
            </w:r>
          </w:p>
        </w:tc>
      </w:tr>
      <w:tr w:rsidR="00F406B9" w:rsidRPr="00F406B9" w14:paraId="7FF09956" w14:textId="77777777" w:rsidTr="00F406B9">
        <w:trPr>
          <w:trHeight w:val="76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3D51F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135</w:t>
            </w:r>
          </w:p>
        </w:tc>
        <w:tc>
          <w:tcPr>
            <w:tcW w:w="1800" w:type="dxa"/>
            <w:tcBorders>
              <w:top w:val="nil"/>
              <w:left w:val="nil"/>
              <w:bottom w:val="single" w:sz="4" w:space="0" w:color="auto"/>
              <w:right w:val="single" w:sz="4" w:space="0" w:color="auto"/>
            </w:tcBorders>
            <w:shd w:val="clear" w:color="000000" w:fill="FFFFFF"/>
            <w:vAlign w:val="center"/>
            <w:hideMark/>
          </w:tcPr>
          <w:p w14:paraId="697D5F1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9B50B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017AD52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Управление Россельхознадзора по Ярославской области</w:t>
            </w:r>
          </w:p>
        </w:tc>
        <w:tc>
          <w:tcPr>
            <w:tcW w:w="2977" w:type="dxa"/>
            <w:tcBorders>
              <w:top w:val="nil"/>
              <w:left w:val="nil"/>
              <w:bottom w:val="single" w:sz="4" w:space="0" w:color="auto"/>
              <w:right w:val="single" w:sz="4" w:space="0" w:color="auto"/>
            </w:tcBorders>
            <w:shd w:val="clear" w:color="000000" w:fill="FFFFFF"/>
            <w:vAlign w:val="center"/>
            <w:hideMark/>
          </w:tcPr>
          <w:p w14:paraId="6050132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з/у сельхозназначения</w:t>
            </w:r>
          </w:p>
        </w:tc>
        <w:tc>
          <w:tcPr>
            <w:tcW w:w="2165" w:type="dxa"/>
            <w:tcBorders>
              <w:top w:val="nil"/>
              <w:left w:val="nil"/>
              <w:bottom w:val="single" w:sz="4" w:space="0" w:color="auto"/>
              <w:right w:val="single" w:sz="4" w:space="0" w:color="auto"/>
            </w:tcBorders>
            <w:shd w:val="clear" w:color="000000" w:fill="FFFFFF"/>
            <w:vAlign w:val="center"/>
            <w:hideMark/>
          </w:tcPr>
          <w:p w14:paraId="7AFBC52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39.694558 57.678035</w:t>
            </w:r>
          </w:p>
        </w:tc>
        <w:tc>
          <w:tcPr>
            <w:tcW w:w="1520" w:type="dxa"/>
            <w:tcBorders>
              <w:top w:val="nil"/>
              <w:left w:val="nil"/>
              <w:bottom w:val="single" w:sz="4" w:space="0" w:color="auto"/>
              <w:right w:val="single" w:sz="4" w:space="0" w:color="auto"/>
            </w:tcBorders>
            <w:shd w:val="clear" w:color="000000" w:fill="FFFFFF"/>
            <w:vAlign w:val="center"/>
            <w:hideMark/>
          </w:tcPr>
          <w:p w14:paraId="27C6D2B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118D974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6C6B98BD"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C377AB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136</w:t>
            </w:r>
          </w:p>
        </w:tc>
        <w:tc>
          <w:tcPr>
            <w:tcW w:w="1800" w:type="dxa"/>
            <w:tcBorders>
              <w:top w:val="nil"/>
              <w:left w:val="nil"/>
              <w:bottom w:val="single" w:sz="4" w:space="0" w:color="auto"/>
              <w:right w:val="single" w:sz="4" w:space="0" w:color="auto"/>
            </w:tcBorders>
            <w:shd w:val="clear" w:color="000000" w:fill="FFFFFF"/>
            <w:vAlign w:val="center"/>
            <w:hideMark/>
          </w:tcPr>
          <w:p w14:paraId="076ABB4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249F90F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188975C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C790F0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АБЗ у ст. Тенино</w:t>
            </w:r>
          </w:p>
        </w:tc>
        <w:tc>
          <w:tcPr>
            <w:tcW w:w="2165" w:type="dxa"/>
            <w:tcBorders>
              <w:top w:val="nil"/>
              <w:left w:val="nil"/>
              <w:bottom w:val="single" w:sz="4" w:space="0" w:color="auto"/>
              <w:right w:val="single" w:sz="4" w:space="0" w:color="auto"/>
            </w:tcBorders>
            <w:shd w:val="clear" w:color="000000" w:fill="FFFFFF"/>
            <w:vAlign w:val="center"/>
            <w:hideMark/>
          </w:tcPr>
          <w:p w14:paraId="7B42DD1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39.684012 57.713006</w:t>
            </w:r>
          </w:p>
        </w:tc>
        <w:tc>
          <w:tcPr>
            <w:tcW w:w="1520" w:type="dxa"/>
            <w:tcBorders>
              <w:top w:val="nil"/>
              <w:left w:val="nil"/>
              <w:bottom w:val="single" w:sz="4" w:space="0" w:color="auto"/>
              <w:right w:val="single" w:sz="4" w:space="0" w:color="auto"/>
            </w:tcBorders>
            <w:shd w:val="clear" w:color="000000" w:fill="FFFFFF"/>
            <w:vAlign w:val="center"/>
            <w:hideMark/>
          </w:tcPr>
          <w:p w14:paraId="4F2932F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0,0015</w:t>
            </w:r>
          </w:p>
        </w:tc>
        <w:tc>
          <w:tcPr>
            <w:tcW w:w="1520" w:type="dxa"/>
            <w:tcBorders>
              <w:top w:val="nil"/>
              <w:left w:val="nil"/>
              <w:bottom w:val="single" w:sz="4" w:space="0" w:color="auto"/>
              <w:right w:val="single" w:sz="4" w:space="0" w:color="auto"/>
            </w:tcBorders>
            <w:shd w:val="clear" w:color="000000" w:fill="FFFFFF"/>
            <w:vAlign w:val="center"/>
            <w:hideMark/>
          </w:tcPr>
          <w:p w14:paraId="7A96208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7A3D8607"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CF6A7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137</w:t>
            </w:r>
          </w:p>
        </w:tc>
        <w:tc>
          <w:tcPr>
            <w:tcW w:w="1800" w:type="dxa"/>
            <w:tcBorders>
              <w:top w:val="nil"/>
              <w:left w:val="nil"/>
              <w:bottom w:val="single" w:sz="4" w:space="0" w:color="auto"/>
              <w:right w:val="single" w:sz="4" w:space="0" w:color="auto"/>
            </w:tcBorders>
            <w:shd w:val="clear" w:color="000000" w:fill="FFFFFF"/>
            <w:vAlign w:val="center"/>
            <w:hideMark/>
          </w:tcPr>
          <w:p w14:paraId="0E3549E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2D60EC9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7A608C1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4EAE2C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Тенино</w:t>
            </w:r>
          </w:p>
        </w:tc>
        <w:tc>
          <w:tcPr>
            <w:tcW w:w="2165" w:type="dxa"/>
            <w:tcBorders>
              <w:top w:val="nil"/>
              <w:left w:val="nil"/>
              <w:bottom w:val="single" w:sz="4" w:space="0" w:color="auto"/>
              <w:right w:val="single" w:sz="4" w:space="0" w:color="auto"/>
            </w:tcBorders>
            <w:shd w:val="clear" w:color="000000" w:fill="FFFFFF"/>
            <w:vAlign w:val="center"/>
            <w:hideMark/>
          </w:tcPr>
          <w:p w14:paraId="220C0FA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39.682628 57.712023</w:t>
            </w:r>
          </w:p>
        </w:tc>
        <w:tc>
          <w:tcPr>
            <w:tcW w:w="1520" w:type="dxa"/>
            <w:tcBorders>
              <w:top w:val="nil"/>
              <w:left w:val="nil"/>
              <w:bottom w:val="single" w:sz="4" w:space="0" w:color="auto"/>
              <w:right w:val="single" w:sz="4" w:space="0" w:color="auto"/>
            </w:tcBorders>
            <w:shd w:val="clear" w:color="000000" w:fill="FFFFFF"/>
            <w:vAlign w:val="center"/>
            <w:hideMark/>
          </w:tcPr>
          <w:p w14:paraId="43C1DF4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w:t>
            </w:r>
          </w:p>
        </w:tc>
        <w:tc>
          <w:tcPr>
            <w:tcW w:w="1520" w:type="dxa"/>
            <w:tcBorders>
              <w:top w:val="nil"/>
              <w:left w:val="nil"/>
              <w:bottom w:val="single" w:sz="4" w:space="0" w:color="auto"/>
              <w:right w:val="single" w:sz="4" w:space="0" w:color="auto"/>
            </w:tcBorders>
            <w:shd w:val="clear" w:color="000000" w:fill="FFFFFF"/>
            <w:vAlign w:val="center"/>
            <w:hideMark/>
          </w:tcPr>
          <w:p w14:paraId="7F9E62B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70BB8C5D"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54BB77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138</w:t>
            </w:r>
          </w:p>
        </w:tc>
        <w:tc>
          <w:tcPr>
            <w:tcW w:w="1800" w:type="dxa"/>
            <w:tcBorders>
              <w:top w:val="nil"/>
              <w:left w:val="nil"/>
              <w:bottom w:val="single" w:sz="4" w:space="0" w:color="auto"/>
              <w:right w:val="single" w:sz="4" w:space="0" w:color="auto"/>
            </w:tcBorders>
            <w:shd w:val="clear" w:color="000000" w:fill="FFFFFF"/>
            <w:vAlign w:val="center"/>
            <w:hideMark/>
          </w:tcPr>
          <w:p w14:paraId="64C988D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2292DC8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Ивняковское</w:t>
            </w:r>
          </w:p>
        </w:tc>
        <w:tc>
          <w:tcPr>
            <w:tcW w:w="1996" w:type="dxa"/>
            <w:tcBorders>
              <w:top w:val="nil"/>
              <w:left w:val="nil"/>
              <w:bottom w:val="single" w:sz="4" w:space="0" w:color="auto"/>
              <w:right w:val="single" w:sz="4" w:space="0" w:color="auto"/>
            </w:tcBorders>
            <w:shd w:val="clear" w:color="000000" w:fill="FFFFFF"/>
            <w:vAlign w:val="center"/>
            <w:hideMark/>
          </w:tcPr>
          <w:p w14:paraId="7722BA4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ДЛХ</w:t>
            </w:r>
          </w:p>
        </w:tc>
        <w:tc>
          <w:tcPr>
            <w:tcW w:w="2977" w:type="dxa"/>
            <w:tcBorders>
              <w:top w:val="nil"/>
              <w:left w:val="nil"/>
              <w:bottom w:val="single" w:sz="4" w:space="0" w:color="auto"/>
              <w:right w:val="single" w:sz="4" w:space="0" w:color="auto"/>
            </w:tcBorders>
            <w:shd w:val="clear" w:color="000000" w:fill="FFFFFF"/>
            <w:vAlign w:val="center"/>
            <w:hideMark/>
          </w:tcPr>
          <w:p w14:paraId="0A51E99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 Чурилковского кладбища, в полосе отвода автомобильной дороги  Ярославль-Углич</w:t>
            </w:r>
          </w:p>
        </w:tc>
        <w:tc>
          <w:tcPr>
            <w:tcW w:w="2165" w:type="dxa"/>
            <w:tcBorders>
              <w:top w:val="nil"/>
              <w:left w:val="nil"/>
              <w:bottom w:val="single" w:sz="4" w:space="0" w:color="auto"/>
              <w:right w:val="single" w:sz="4" w:space="0" w:color="auto"/>
            </w:tcBorders>
            <w:shd w:val="clear" w:color="000000" w:fill="FFFFFF"/>
            <w:vAlign w:val="center"/>
            <w:hideMark/>
          </w:tcPr>
          <w:p w14:paraId="037B735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39.745496 57.648181</w:t>
            </w:r>
          </w:p>
        </w:tc>
        <w:tc>
          <w:tcPr>
            <w:tcW w:w="1520" w:type="dxa"/>
            <w:tcBorders>
              <w:top w:val="nil"/>
              <w:left w:val="nil"/>
              <w:bottom w:val="single" w:sz="4" w:space="0" w:color="auto"/>
              <w:right w:val="single" w:sz="4" w:space="0" w:color="auto"/>
            </w:tcBorders>
            <w:shd w:val="clear" w:color="000000" w:fill="FFFFFF"/>
            <w:vAlign w:val="center"/>
            <w:hideMark/>
          </w:tcPr>
          <w:p w14:paraId="3203B10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0,008</w:t>
            </w:r>
          </w:p>
        </w:tc>
        <w:tc>
          <w:tcPr>
            <w:tcW w:w="1520" w:type="dxa"/>
            <w:tcBorders>
              <w:top w:val="nil"/>
              <w:left w:val="nil"/>
              <w:bottom w:val="single" w:sz="4" w:space="0" w:color="auto"/>
              <w:right w:val="single" w:sz="4" w:space="0" w:color="auto"/>
            </w:tcBorders>
            <w:shd w:val="clear" w:color="000000" w:fill="FFFFFF"/>
            <w:vAlign w:val="center"/>
            <w:hideMark/>
          </w:tcPr>
          <w:p w14:paraId="52AA779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653BC790" w14:textId="77777777" w:rsidTr="00F406B9">
        <w:trPr>
          <w:trHeight w:val="528"/>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04ACD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139</w:t>
            </w:r>
          </w:p>
        </w:tc>
        <w:tc>
          <w:tcPr>
            <w:tcW w:w="1800" w:type="dxa"/>
            <w:tcBorders>
              <w:top w:val="nil"/>
              <w:left w:val="nil"/>
              <w:bottom w:val="single" w:sz="4" w:space="0" w:color="auto"/>
              <w:right w:val="single" w:sz="4" w:space="0" w:color="auto"/>
            </w:tcBorders>
            <w:shd w:val="clear" w:color="000000" w:fill="FFFFFF"/>
            <w:vAlign w:val="center"/>
            <w:hideMark/>
          </w:tcPr>
          <w:p w14:paraId="5C66B07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6A8C4CD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236DF51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C5FF9F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57.508972 40.122586; 57.509028 40.124512</w:t>
            </w:r>
          </w:p>
        </w:tc>
        <w:tc>
          <w:tcPr>
            <w:tcW w:w="2165" w:type="dxa"/>
            <w:tcBorders>
              <w:top w:val="nil"/>
              <w:left w:val="nil"/>
              <w:bottom w:val="single" w:sz="4" w:space="0" w:color="auto"/>
              <w:right w:val="single" w:sz="4" w:space="0" w:color="auto"/>
            </w:tcBorders>
            <w:shd w:val="clear" w:color="000000" w:fill="FFFFFF"/>
            <w:vAlign w:val="center"/>
            <w:hideMark/>
          </w:tcPr>
          <w:p w14:paraId="1904B885"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40.122586 57.508972</w:t>
            </w:r>
          </w:p>
        </w:tc>
        <w:tc>
          <w:tcPr>
            <w:tcW w:w="1520" w:type="dxa"/>
            <w:tcBorders>
              <w:top w:val="nil"/>
              <w:left w:val="nil"/>
              <w:bottom w:val="single" w:sz="4" w:space="0" w:color="auto"/>
              <w:right w:val="single" w:sz="4" w:space="0" w:color="auto"/>
            </w:tcBorders>
            <w:shd w:val="clear" w:color="000000" w:fill="FFFFFF"/>
            <w:vAlign w:val="center"/>
            <w:hideMark/>
          </w:tcPr>
          <w:p w14:paraId="6527869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3863BC4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60</w:t>
            </w:r>
          </w:p>
        </w:tc>
      </w:tr>
      <w:tr w:rsidR="00F406B9" w:rsidRPr="00F406B9" w14:paraId="2DC2DFF2"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63C73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140</w:t>
            </w:r>
          </w:p>
        </w:tc>
        <w:tc>
          <w:tcPr>
            <w:tcW w:w="1800" w:type="dxa"/>
            <w:tcBorders>
              <w:top w:val="nil"/>
              <w:left w:val="nil"/>
              <w:bottom w:val="single" w:sz="4" w:space="0" w:color="auto"/>
              <w:right w:val="single" w:sz="4" w:space="0" w:color="auto"/>
            </w:tcBorders>
            <w:shd w:val="clear" w:color="000000" w:fill="FFFFFF"/>
            <w:vAlign w:val="center"/>
            <w:hideMark/>
          </w:tcPr>
          <w:p w14:paraId="2BDF468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2FA17AF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60F6377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0BB51E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указатель ДОЛ им. Островского</w:t>
            </w:r>
          </w:p>
        </w:tc>
        <w:tc>
          <w:tcPr>
            <w:tcW w:w="2165" w:type="dxa"/>
            <w:tcBorders>
              <w:top w:val="nil"/>
              <w:left w:val="nil"/>
              <w:bottom w:val="single" w:sz="4" w:space="0" w:color="auto"/>
              <w:right w:val="single" w:sz="4" w:space="0" w:color="auto"/>
            </w:tcBorders>
            <w:shd w:val="clear" w:color="000000" w:fill="FFFFFF"/>
            <w:vAlign w:val="center"/>
            <w:hideMark/>
          </w:tcPr>
          <w:p w14:paraId="0D42248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40.116873 57.502720</w:t>
            </w:r>
          </w:p>
        </w:tc>
        <w:tc>
          <w:tcPr>
            <w:tcW w:w="1520" w:type="dxa"/>
            <w:tcBorders>
              <w:top w:val="nil"/>
              <w:left w:val="nil"/>
              <w:bottom w:val="single" w:sz="4" w:space="0" w:color="auto"/>
              <w:right w:val="single" w:sz="4" w:space="0" w:color="auto"/>
            </w:tcBorders>
            <w:shd w:val="clear" w:color="000000" w:fill="FFFFFF"/>
            <w:vAlign w:val="center"/>
            <w:hideMark/>
          </w:tcPr>
          <w:p w14:paraId="3D7FEA1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0,002</w:t>
            </w:r>
          </w:p>
        </w:tc>
        <w:tc>
          <w:tcPr>
            <w:tcW w:w="1520" w:type="dxa"/>
            <w:tcBorders>
              <w:top w:val="nil"/>
              <w:left w:val="nil"/>
              <w:bottom w:val="single" w:sz="4" w:space="0" w:color="auto"/>
              <w:right w:val="single" w:sz="4" w:space="0" w:color="auto"/>
            </w:tcBorders>
            <w:shd w:val="clear" w:color="000000" w:fill="FFFFFF"/>
            <w:vAlign w:val="center"/>
            <w:hideMark/>
          </w:tcPr>
          <w:p w14:paraId="6F44642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25</w:t>
            </w:r>
          </w:p>
        </w:tc>
      </w:tr>
      <w:tr w:rsidR="00F406B9" w:rsidRPr="00F406B9" w14:paraId="4018DAD9"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160E2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141</w:t>
            </w:r>
          </w:p>
        </w:tc>
        <w:tc>
          <w:tcPr>
            <w:tcW w:w="1800" w:type="dxa"/>
            <w:tcBorders>
              <w:top w:val="nil"/>
              <w:left w:val="nil"/>
              <w:bottom w:val="single" w:sz="4" w:space="0" w:color="auto"/>
              <w:right w:val="single" w:sz="4" w:space="0" w:color="auto"/>
            </w:tcBorders>
            <w:shd w:val="clear" w:color="000000" w:fill="FFFFFF"/>
            <w:vAlign w:val="center"/>
            <w:hideMark/>
          </w:tcPr>
          <w:p w14:paraId="712A7DD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62B2C8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4157F52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664EF9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по направлению  к СНТ «Мономер»</w:t>
            </w:r>
          </w:p>
        </w:tc>
        <w:tc>
          <w:tcPr>
            <w:tcW w:w="2165" w:type="dxa"/>
            <w:tcBorders>
              <w:top w:val="nil"/>
              <w:left w:val="nil"/>
              <w:bottom w:val="single" w:sz="4" w:space="0" w:color="auto"/>
              <w:right w:val="single" w:sz="4" w:space="0" w:color="auto"/>
            </w:tcBorders>
            <w:shd w:val="clear" w:color="000000" w:fill="FFFFFF"/>
            <w:vAlign w:val="center"/>
            <w:hideMark/>
          </w:tcPr>
          <w:p w14:paraId="49499CC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40.10146 57.54664</w:t>
            </w:r>
          </w:p>
        </w:tc>
        <w:tc>
          <w:tcPr>
            <w:tcW w:w="1520" w:type="dxa"/>
            <w:tcBorders>
              <w:top w:val="nil"/>
              <w:left w:val="nil"/>
              <w:bottom w:val="single" w:sz="4" w:space="0" w:color="auto"/>
              <w:right w:val="single" w:sz="4" w:space="0" w:color="auto"/>
            </w:tcBorders>
            <w:shd w:val="clear" w:color="000000" w:fill="FFFFFF"/>
            <w:vAlign w:val="center"/>
            <w:hideMark/>
          </w:tcPr>
          <w:p w14:paraId="281034F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10CDBEA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2C98BC78"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90952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142</w:t>
            </w:r>
          </w:p>
        </w:tc>
        <w:tc>
          <w:tcPr>
            <w:tcW w:w="1800" w:type="dxa"/>
            <w:tcBorders>
              <w:top w:val="nil"/>
              <w:left w:val="nil"/>
              <w:bottom w:val="single" w:sz="4" w:space="0" w:color="auto"/>
              <w:right w:val="single" w:sz="4" w:space="0" w:color="auto"/>
            </w:tcBorders>
            <w:shd w:val="clear" w:color="000000" w:fill="FFFFFF"/>
            <w:vAlign w:val="center"/>
            <w:hideMark/>
          </w:tcPr>
          <w:p w14:paraId="09B7606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5AF9F15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41AD3B20"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2DC2194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СНТ «Оздоровитель» и д. Образцово</w:t>
            </w:r>
          </w:p>
        </w:tc>
        <w:tc>
          <w:tcPr>
            <w:tcW w:w="2165" w:type="dxa"/>
            <w:tcBorders>
              <w:top w:val="nil"/>
              <w:left w:val="nil"/>
              <w:bottom w:val="single" w:sz="4" w:space="0" w:color="auto"/>
              <w:right w:val="single" w:sz="4" w:space="0" w:color="auto"/>
            </w:tcBorders>
            <w:shd w:val="clear" w:color="000000" w:fill="FFFFFF"/>
            <w:vAlign w:val="center"/>
            <w:hideMark/>
          </w:tcPr>
          <w:p w14:paraId="0A4FE2A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39.951443  57.530138</w:t>
            </w:r>
          </w:p>
        </w:tc>
        <w:tc>
          <w:tcPr>
            <w:tcW w:w="1520" w:type="dxa"/>
            <w:tcBorders>
              <w:top w:val="nil"/>
              <w:left w:val="nil"/>
              <w:bottom w:val="single" w:sz="4" w:space="0" w:color="auto"/>
              <w:right w:val="single" w:sz="4" w:space="0" w:color="auto"/>
            </w:tcBorders>
            <w:shd w:val="clear" w:color="000000" w:fill="FFFFFF"/>
            <w:vAlign w:val="center"/>
            <w:hideMark/>
          </w:tcPr>
          <w:p w14:paraId="35B5F25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0,01</w:t>
            </w:r>
          </w:p>
        </w:tc>
        <w:tc>
          <w:tcPr>
            <w:tcW w:w="1520" w:type="dxa"/>
            <w:tcBorders>
              <w:top w:val="nil"/>
              <w:left w:val="nil"/>
              <w:bottom w:val="single" w:sz="4" w:space="0" w:color="auto"/>
              <w:right w:val="single" w:sz="4" w:space="0" w:color="auto"/>
            </w:tcBorders>
            <w:shd w:val="clear" w:color="000000" w:fill="FFFFFF"/>
            <w:vAlign w:val="center"/>
            <w:hideMark/>
          </w:tcPr>
          <w:p w14:paraId="201DA6E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4995C99B"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83052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143</w:t>
            </w:r>
          </w:p>
        </w:tc>
        <w:tc>
          <w:tcPr>
            <w:tcW w:w="1800" w:type="dxa"/>
            <w:tcBorders>
              <w:top w:val="nil"/>
              <w:left w:val="nil"/>
              <w:bottom w:val="single" w:sz="4" w:space="0" w:color="auto"/>
              <w:right w:val="single" w:sz="4" w:space="0" w:color="auto"/>
            </w:tcBorders>
            <w:shd w:val="clear" w:color="000000" w:fill="FFFFFF"/>
            <w:vAlign w:val="center"/>
            <w:hideMark/>
          </w:tcPr>
          <w:p w14:paraId="0F6AC1C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D97CF5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Туношенское</w:t>
            </w:r>
          </w:p>
        </w:tc>
        <w:tc>
          <w:tcPr>
            <w:tcW w:w="1996" w:type="dxa"/>
            <w:tcBorders>
              <w:top w:val="nil"/>
              <w:left w:val="nil"/>
              <w:bottom w:val="single" w:sz="4" w:space="0" w:color="auto"/>
              <w:right w:val="single" w:sz="4" w:space="0" w:color="auto"/>
            </w:tcBorders>
            <w:shd w:val="clear" w:color="000000" w:fill="FFFFFF"/>
            <w:vAlign w:val="center"/>
            <w:hideMark/>
          </w:tcPr>
          <w:p w14:paraId="13F95E33"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609F831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Образцово</w:t>
            </w:r>
          </w:p>
        </w:tc>
        <w:tc>
          <w:tcPr>
            <w:tcW w:w="2165" w:type="dxa"/>
            <w:tcBorders>
              <w:top w:val="nil"/>
              <w:left w:val="nil"/>
              <w:bottom w:val="single" w:sz="4" w:space="0" w:color="auto"/>
              <w:right w:val="single" w:sz="4" w:space="0" w:color="auto"/>
            </w:tcBorders>
            <w:shd w:val="clear" w:color="000000" w:fill="FFFFFF"/>
            <w:vAlign w:val="center"/>
            <w:hideMark/>
          </w:tcPr>
          <w:p w14:paraId="6275353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39.943609  57.529278</w:t>
            </w:r>
          </w:p>
        </w:tc>
        <w:tc>
          <w:tcPr>
            <w:tcW w:w="1520" w:type="dxa"/>
            <w:tcBorders>
              <w:top w:val="nil"/>
              <w:left w:val="nil"/>
              <w:bottom w:val="single" w:sz="4" w:space="0" w:color="auto"/>
              <w:right w:val="single" w:sz="4" w:space="0" w:color="auto"/>
            </w:tcBorders>
            <w:shd w:val="clear" w:color="000000" w:fill="FFFFFF"/>
            <w:vAlign w:val="center"/>
            <w:hideMark/>
          </w:tcPr>
          <w:p w14:paraId="4588593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0,0005</w:t>
            </w:r>
          </w:p>
        </w:tc>
        <w:tc>
          <w:tcPr>
            <w:tcW w:w="1520" w:type="dxa"/>
            <w:tcBorders>
              <w:top w:val="nil"/>
              <w:left w:val="nil"/>
              <w:bottom w:val="single" w:sz="4" w:space="0" w:color="auto"/>
              <w:right w:val="single" w:sz="4" w:space="0" w:color="auto"/>
            </w:tcBorders>
            <w:shd w:val="clear" w:color="000000" w:fill="FFFFFF"/>
            <w:vAlign w:val="center"/>
            <w:hideMark/>
          </w:tcPr>
          <w:p w14:paraId="1AD3C76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69D59B65" w14:textId="77777777" w:rsidTr="00F406B9">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641D9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144</w:t>
            </w:r>
          </w:p>
        </w:tc>
        <w:tc>
          <w:tcPr>
            <w:tcW w:w="1800" w:type="dxa"/>
            <w:tcBorders>
              <w:top w:val="nil"/>
              <w:left w:val="nil"/>
              <w:bottom w:val="single" w:sz="4" w:space="0" w:color="auto"/>
              <w:right w:val="single" w:sz="4" w:space="0" w:color="auto"/>
            </w:tcBorders>
            <w:shd w:val="clear" w:color="000000" w:fill="FFFFFF"/>
            <w:vAlign w:val="center"/>
            <w:hideMark/>
          </w:tcPr>
          <w:p w14:paraId="25CF30D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1891C14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2AAFE54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8FCC37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57.468986, 39.730512</w:t>
            </w:r>
          </w:p>
        </w:tc>
        <w:tc>
          <w:tcPr>
            <w:tcW w:w="2165" w:type="dxa"/>
            <w:tcBorders>
              <w:top w:val="nil"/>
              <w:left w:val="nil"/>
              <w:bottom w:val="single" w:sz="4" w:space="0" w:color="auto"/>
              <w:right w:val="single" w:sz="4" w:space="0" w:color="auto"/>
            </w:tcBorders>
            <w:shd w:val="clear" w:color="000000" w:fill="FFFFFF"/>
            <w:vAlign w:val="center"/>
            <w:hideMark/>
          </w:tcPr>
          <w:p w14:paraId="53E490A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39.730512 57.468986</w:t>
            </w:r>
          </w:p>
        </w:tc>
        <w:tc>
          <w:tcPr>
            <w:tcW w:w="1520" w:type="dxa"/>
            <w:tcBorders>
              <w:top w:val="nil"/>
              <w:left w:val="nil"/>
              <w:bottom w:val="single" w:sz="4" w:space="0" w:color="auto"/>
              <w:right w:val="single" w:sz="4" w:space="0" w:color="auto"/>
            </w:tcBorders>
            <w:shd w:val="clear" w:color="000000" w:fill="FFFFFF"/>
            <w:vAlign w:val="center"/>
            <w:hideMark/>
          </w:tcPr>
          <w:p w14:paraId="028EA61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w:t>
            </w:r>
          </w:p>
        </w:tc>
        <w:tc>
          <w:tcPr>
            <w:tcW w:w="1520" w:type="dxa"/>
            <w:tcBorders>
              <w:top w:val="nil"/>
              <w:left w:val="nil"/>
              <w:bottom w:val="single" w:sz="4" w:space="0" w:color="auto"/>
              <w:right w:val="single" w:sz="4" w:space="0" w:color="auto"/>
            </w:tcBorders>
            <w:shd w:val="clear" w:color="000000" w:fill="FFFFFF"/>
            <w:vAlign w:val="center"/>
            <w:hideMark/>
          </w:tcPr>
          <w:p w14:paraId="3585D1F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20</w:t>
            </w:r>
          </w:p>
        </w:tc>
      </w:tr>
      <w:tr w:rsidR="00F406B9" w:rsidRPr="00F406B9" w14:paraId="72145F14"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B7634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145</w:t>
            </w:r>
          </w:p>
        </w:tc>
        <w:tc>
          <w:tcPr>
            <w:tcW w:w="1800" w:type="dxa"/>
            <w:tcBorders>
              <w:top w:val="nil"/>
              <w:left w:val="nil"/>
              <w:bottom w:val="single" w:sz="4" w:space="0" w:color="auto"/>
              <w:right w:val="single" w:sz="4" w:space="0" w:color="auto"/>
            </w:tcBorders>
            <w:shd w:val="clear" w:color="000000" w:fill="FFFFFF"/>
            <w:vAlign w:val="center"/>
            <w:hideMark/>
          </w:tcPr>
          <w:p w14:paraId="1068A91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1A2B61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0D5B458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18760B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57.468712, 39.729387</w:t>
            </w:r>
          </w:p>
        </w:tc>
        <w:tc>
          <w:tcPr>
            <w:tcW w:w="2165" w:type="dxa"/>
            <w:tcBorders>
              <w:top w:val="nil"/>
              <w:left w:val="nil"/>
              <w:bottom w:val="single" w:sz="4" w:space="0" w:color="auto"/>
              <w:right w:val="single" w:sz="4" w:space="0" w:color="auto"/>
            </w:tcBorders>
            <w:shd w:val="clear" w:color="000000" w:fill="FFFFFF"/>
            <w:vAlign w:val="center"/>
            <w:hideMark/>
          </w:tcPr>
          <w:p w14:paraId="41959B4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39.729387 57.468712</w:t>
            </w:r>
          </w:p>
        </w:tc>
        <w:tc>
          <w:tcPr>
            <w:tcW w:w="1520" w:type="dxa"/>
            <w:tcBorders>
              <w:top w:val="nil"/>
              <w:left w:val="nil"/>
              <w:bottom w:val="single" w:sz="4" w:space="0" w:color="auto"/>
              <w:right w:val="single" w:sz="4" w:space="0" w:color="auto"/>
            </w:tcBorders>
            <w:shd w:val="clear" w:color="000000" w:fill="FFFFFF"/>
            <w:vAlign w:val="center"/>
            <w:hideMark/>
          </w:tcPr>
          <w:p w14:paraId="2371D97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w:t>
            </w:r>
          </w:p>
        </w:tc>
        <w:tc>
          <w:tcPr>
            <w:tcW w:w="1520" w:type="dxa"/>
            <w:tcBorders>
              <w:top w:val="nil"/>
              <w:left w:val="nil"/>
              <w:bottom w:val="single" w:sz="4" w:space="0" w:color="auto"/>
              <w:right w:val="single" w:sz="4" w:space="0" w:color="auto"/>
            </w:tcBorders>
            <w:shd w:val="clear" w:color="000000" w:fill="FFFFFF"/>
            <w:vAlign w:val="center"/>
            <w:hideMark/>
          </w:tcPr>
          <w:p w14:paraId="61B183A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80</w:t>
            </w:r>
          </w:p>
        </w:tc>
      </w:tr>
      <w:tr w:rsidR="00F406B9" w:rsidRPr="00F406B9" w14:paraId="1F2EA3D1"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90721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146</w:t>
            </w:r>
          </w:p>
        </w:tc>
        <w:tc>
          <w:tcPr>
            <w:tcW w:w="1800" w:type="dxa"/>
            <w:tcBorders>
              <w:top w:val="nil"/>
              <w:left w:val="nil"/>
              <w:bottom w:val="single" w:sz="4" w:space="0" w:color="auto"/>
              <w:right w:val="single" w:sz="4" w:space="0" w:color="auto"/>
            </w:tcBorders>
            <w:shd w:val="clear" w:color="000000" w:fill="FFFFFF"/>
            <w:vAlign w:val="center"/>
            <w:hideMark/>
          </w:tcPr>
          <w:p w14:paraId="4A74839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72E8FF0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6F8CEB8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C34DCE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57.468741, 39.732211</w:t>
            </w:r>
          </w:p>
        </w:tc>
        <w:tc>
          <w:tcPr>
            <w:tcW w:w="2165" w:type="dxa"/>
            <w:tcBorders>
              <w:top w:val="nil"/>
              <w:left w:val="nil"/>
              <w:bottom w:val="single" w:sz="4" w:space="0" w:color="auto"/>
              <w:right w:val="single" w:sz="4" w:space="0" w:color="auto"/>
            </w:tcBorders>
            <w:shd w:val="clear" w:color="000000" w:fill="FFFFFF"/>
            <w:vAlign w:val="center"/>
            <w:hideMark/>
          </w:tcPr>
          <w:p w14:paraId="630C818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39.732211 57.468741</w:t>
            </w:r>
          </w:p>
        </w:tc>
        <w:tc>
          <w:tcPr>
            <w:tcW w:w="1520" w:type="dxa"/>
            <w:tcBorders>
              <w:top w:val="nil"/>
              <w:left w:val="nil"/>
              <w:bottom w:val="single" w:sz="4" w:space="0" w:color="auto"/>
              <w:right w:val="single" w:sz="4" w:space="0" w:color="auto"/>
            </w:tcBorders>
            <w:shd w:val="clear" w:color="000000" w:fill="FFFFFF"/>
            <w:vAlign w:val="center"/>
            <w:hideMark/>
          </w:tcPr>
          <w:p w14:paraId="71D22DE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0,0015</w:t>
            </w:r>
          </w:p>
        </w:tc>
        <w:tc>
          <w:tcPr>
            <w:tcW w:w="1520" w:type="dxa"/>
            <w:tcBorders>
              <w:top w:val="nil"/>
              <w:left w:val="nil"/>
              <w:bottom w:val="single" w:sz="4" w:space="0" w:color="auto"/>
              <w:right w:val="single" w:sz="4" w:space="0" w:color="auto"/>
            </w:tcBorders>
            <w:shd w:val="clear" w:color="000000" w:fill="FFFFFF"/>
            <w:vAlign w:val="center"/>
            <w:hideMark/>
          </w:tcPr>
          <w:p w14:paraId="2737B52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58EBEA9F"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4F574D"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147</w:t>
            </w:r>
          </w:p>
        </w:tc>
        <w:tc>
          <w:tcPr>
            <w:tcW w:w="1800" w:type="dxa"/>
            <w:tcBorders>
              <w:top w:val="nil"/>
              <w:left w:val="nil"/>
              <w:bottom w:val="single" w:sz="4" w:space="0" w:color="auto"/>
              <w:right w:val="single" w:sz="4" w:space="0" w:color="auto"/>
            </w:tcBorders>
            <w:shd w:val="clear" w:color="000000" w:fill="FFFFFF"/>
            <w:vAlign w:val="center"/>
            <w:hideMark/>
          </w:tcPr>
          <w:p w14:paraId="0DD4FEA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3F3A837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42D35A68"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ДЛХ</w:t>
            </w:r>
          </w:p>
        </w:tc>
        <w:tc>
          <w:tcPr>
            <w:tcW w:w="2977" w:type="dxa"/>
            <w:tcBorders>
              <w:top w:val="nil"/>
              <w:left w:val="nil"/>
              <w:bottom w:val="single" w:sz="4" w:space="0" w:color="auto"/>
              <w:right w:val="single" w:sz="4" w:space="0" w:color="auto"/>
            </w:tcBorders>
            <w:shd w:val="clear" w:color="000000" w:fill="FFFFFF"/>
            <w:vAlign w:val="center"/>
            <w:hideMark/>
          </w:tcPr>
          <w:p w14:paraId="41401542"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57.467398 39.734814</w:t>
            </w:r>
          </w:p>
        </w:tc>
        <w:tc>
          <w:tcPr>
            <w:tcW w:w="2165" w:type="dxa"/>
            <w:tcBorders>
              <w:top w:val="nil"/>
              <w:left w:val="nil"/>
              <w:bottom w:val="single" w:sz="4" w:space="0" w:color="auto"/>
              <w:right w:val="single" w:sz="4" w:space="0" w:color="auto"/>
            </w:tcBorders>
            <w:shd w:val="clear" w:color="000000" w:fill="FFFFFF"/>
            <w:vAlign w:val="center"/>
            <w:hideMark/>
          </w:tcPr>
          <w:p w14:paraId="527C57C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39.734814 57.467398</w:t>
            </w:r>
          </w:p>
        </w:tc>
        <w:tc>
          <w:tcPr>
            <w:tcW w:w="1520" w:type="dxa"/>
            <w:tcBorders>
              <w:top w:val="nil"/>
              <w:left w:val="nil"/>
              <w:bottom w:val="single" w:sz="4" w:space="0" w:color="auto"/>
              <w:right w:val="single" w:sz="4" w:space="0" w:color="auto"/>
            </w:tcBorders>
            <w:shd w:val="clear" w:color="000000" w:fill="FFFFFF"/>
            <w:vAlign w:val="center"/>
            <w:hideMark/>
          </w:tcPr>
          <w:p w14:paraId="074015C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0,005</w:t>
            </w:r>
          </w:p>
        </w:tc>
        <w:tc>
          <w:tcPr>
            <w:tcW w:w="1520" w:type="dxa"/>
            <w:tcBorders>
              <w:top w:val="nil"/>
              <w:left w:val="nil"/>
              <w:bottom w:val="single" w:sz="4" w:space="0" w:color="auto"/>
              <w:right w:val="single" w:sz="4" w:space="0" w:color="auto"/>
            </w:tcBorders>
            <w:shd w:val="clear" w:color="000000" w:fill="FFFFFF"/>
            <w:vAlign w:val="center"/>
            <w:hideMark/>
          </w:tcPr>
          <w:p w14:paraId="408F6A4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0847B018"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94B9A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148</w:t>
            </w:r>
          </w:p>
        </w:tc>
        <w:tc>
          <w:tcPr>
            <w:tcW w:w="1800" w:type="dxa"/>
            <w:tcBorders>
              <w:top w:val="nil"/>
              <w:left w:val="nil"/>
              <w:bottom w:val="single" w:sz="4" w:space="0" w:color="auto"/>
              <w:right w:val="single" w:sz="4" w:space="0" w:color="auto"/>
            </w:tcBorders>
            <w:shd w:val="clear" w:color="000000" w:fill="FFFFFF"/>
            <w:vAlign w:val="center"/>
            <w:hideMark/>
          </w:tcPr>
          <w:p w14:paraId="7DA2A74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63F88C23"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5124F4DA"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11D23CB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дорога Кормилицыно-Белкино</w:t>
            </w:r>
          </w:p>
        </w:tc>
        <w:tc>
          <w:tcPr>
            <w:tcW w:w="2165" w:type="dxa"/>
            <w:tcBorders>
              <w:top w:val="nil"/>
              <w:left w:val="nil"/>
              <w:bottom w:val="single" w:sz="4" w:space="0" w:color="auto"/>
              <w:right w:val="single" w:sz="4" w:space="0" w:color="auto"/>
            </w:tcBorders>
            <w:shd w:val="clear" w:color="000000" w:fill="FFFFFF"/>
            <w:vAlign w:val="center"/>
            <w:hideMark/>
          </w:tcPr>
          <w:p w14:paraId="49710DE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39.737660 57.464035 </w:t>
            </w:r>
          </w:p>
        </w:tc>
        <w:tc>
          <w:tcPr>
            <w:tcW w:w="1520" w:type="dxa"/>
            <w:tcBorders>
              <w:top w:val="nil"/>
              <w:left w:val="nil"/>
              <w:bottom w:val="single" w:sz="4" w:space="0" w:color="auto"/>
              <w:right w:val="single" w:sz="4" w:space="0" w:color="auto"/>
            </w:tcBorders>
            <w:shd w:val="clear" w:color="000000" w:fill="FFFFFF"/>
            <w:vAlign w:val="center"/>
            <w:hideMark/>
          </w:tcPr>
          <w:p w14:paraId="113033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0,0005</w:t>
            </w:r>
          </w:p>
        </w:tc>
        <w:tc>
          <w:tcPr>
            <w:tcW w:w="1520" w:type="dxa"/>
            <w:tcBorders>
              <w:top w:val="nil"/>
              <w:left w:val="nil"/>
              <w:bottom w:val="single" w:sz="4" w:space="0" w:color="auto"/>
              <w:right w:val="single" w:sz="4" w:space="0" w:color="auto"/>
            </w:tcBorders>
            <w:shd w:val="clear" w:color="000000" w:fill="FFFFFF"/>
            <w:vAlign w:val="center"/>
            <w:hideMark/>
          </w:tcPr>
          <w:p w14:paraId="0128761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653F8415"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3B4AB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149</w:t>
            </w:r>
          </w:p>
        </w:tc>
        <w:tc>
          <w:tcPr>
            <w:tcW w:w="1800" w:type="dxa"/>
            <w:tcBorders>
              <w:top w:val="nil"/>
              <w:left w:val="nil"/>
              <w:bottom w:val="single" w:sz="4" w:space="0" w:color="auto"/>
              <w:right w:val="single" w:sz="4" w:space="0" w:color="auto"/>
            </w:tcBorders>
            <w:shd w:val="clear" w:color="000000" w:fill="FFFFFF"/>
            <w:vAlign w:val="center"/>
            <w:hideMark/>
          </w:tcPr>
          <w:p w14:paraId="1AAECE4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3F2B350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779E4E31"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F2AA94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57.464035 39.737660</w:t>
            </w:r>
          </w:p>
        </w:tc>
        <w:tc>
          <w:tcPr>
            <w:tcW w:w="2165" w:type="dxa"/>
            <w:tcBorders>
              <w:top w:val="nil"/>
              <w:left w:val="nil"/>
              <w:bottom w:val="single" w:sz="4" w:space="0" w:color="auto"/>
              <w:right w:val="single" w:sz="4" w:space="0" w:color="auto"/>
            </w:tcBorders>
            <w:shd w:val="clear" w:color="000000" w:fill="FFFFFF"/>
            <w:vAlign w:val="center"/>
            <w:hideMark/>
          </w:tcPr>
          <w:p w14:paraId="72AD162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39.737660 57.464035</w:t>
            </w:r>
          </w:p>
        </w:tc>
        <w:tc>
          <w:tcPr>
            <w:tcW w:w="1520" w:type="dxa"/>
            <w:tcBorders>
              <w:top w:val="nil"/>
              <w:left w:val="nil"/>
              <w:bottom w:val="single" w:sz="4" w:space="0" w:color="auto"/>
              <w:right w:val="single" w:sz="4" w:space="0" w:color="auto"/>
            </w:tcBorders>
            <w:shd w:val="clear" w:color="000000" w:fill="FFFFFF"/>
            <w:vAlign w:val="center"/>
            <w:hideMark/>
          </w:tcPr>
          <w:p w14:paraId="7538D98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0,0008</w:t>
            </w:r>
          </w:p>
        </w:tc>
        <w:tc>
          <w:tcPr>
            <w:tcW w:w="1520" w:type="dxa"/>
            <w:tcBorders>
              <w:top w:val="nil"/>
              <w:left w:val="nil"/>
              <w:bottom w:val="single" w:sz="4" w:space="0" w:color="auto"/>
              <w:right w:val="single" w:sz="4" w:space="0" w:color="auto"/>
            </w:tcBorders>
            <w:shd w:val="clear" w:color="000000" w:fill="FFFFFF"/>
            <w:vAlign w:val="center"/>
            <w:hideMark/>
          </w:tcPr>
          <w:p w14:paraId="20FEACF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12</w:t>
            </w:r>
          </w:p>
        </w:tc>
      </w:tr>
      <w:tr w:rsidR="00F406B9" w:rsidRPr="00F406B9" w14:paraId="3822E700"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BB047A"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150</w:t>
            </w:r>
          </w:p>
        </w:tc>
        <w:tc>
          <w:tcPr>
            <w:tcW w:w="1800" w:type="dxa"/>
            <w:tcBorders>
              <w:top w:val="nil"/>
              <w:left w:val="nil"/>
              <w:bottom w:val="single" w:sz="4" w:space="0" w:color="auto"/>
              <w:right w:val="single" w:sz="4" w:space="0" w:color="auto"/>
            </w:tcBorders>
            <w:shd w:val="clear" w:color="000000" w:fill="FFFFFF"/>
            <w:vAlign w:val="center"/>
            <w:hideMark/>
          </w:tcPr>
          <w:p w14:paraId="31A796E9"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0555334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309CDAF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0C89546F"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 xml:space="preserve">п. Нагорный </w:t>
            </w:r>
          </w:p>
        </w:tc>
        <w:tc>
          <w:tcPr>
            <w:tcW w:w="2165" w:type="dxa"/>
            <w:tcBorders>
              <w:top w:val="nil"/>
              <w:left w:val="nil"/>
              <w:bottom w:val="single" w:sz="4" w:space="0" w:color="auto"/>
              <w:right w:val="single" w:sz="4" w:space="0" w:color="auto"/>
            </w:tcBorders>
            <w:shd w:val="clear" w:color="000000" w:fill="FFFFFF"/>
            <w:vAlign w:val="center"/>
            <w:hideMark/>
          </w:tcPr>
          <w:p w14:paraId="0B78CED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39.835964 57.563090</w:t>
            </w:r>
          </w:p>
        </w:tc>
        <w:tc>
          <w:tcPr>
            <w:tcW w:w="1520" w:type="dxa"/>
            <w:tcBorders>
              <w:top w:val="nil"/>
              <w:left w:val="nil"/>
              <w:bottom w:val="single" w:sz="4" w:space="0" w:color="auto"/>
              <w:right w:val="single" w:sz="4" w:space="0" w:color="auto"/>
            </w:tcBorders>
            <w:shd w:val="clear" w:color="000000" w:fill="FFFFFF"/>
            <w:vAlign w:val="center"/>
            <w:hideMark/>
          </w:tcPr>
          <w:p w14:paraId="34A4B20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0,0012</w:t>
            </w:r>
          </w:p>
        </w:tc>
        <w:tc>
          <w:tcPr>
            <w:tcW w:w="1520" w:type="dxa"/>
            <w:tcBorders>
              <w:top w:val="nil"/>
              <w:left w:val="nil"/>
              <w:bottom w:val="single" w:sz="4" w:space="0" w:color="auto"/>
              <w:right w:val="single" w:sz="4" w:space="0" w:color="auto"/>
            </w:tcBorders>
            <w:shd w:val="clear" w:color="000000" w:fill="FFFFFF"/>
            <w:vAlign w:val="center"/>
            <w:hideMark/>
          </w:tcPr>
          <w:p w14:paraId="2D4E83C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51DDDC2D"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04C63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151</w:t>
            </w:r>
          </w:p>
        </w:tc>
        <w:tc>
          <w:tcPr>
            <w:tcW w:w="1800" w:type="dxa"/>
            <w:tcBorders>
              <w:top w:val="nil"/>
              <w:left w:val="nil"/>
              <w:bottom w:val="single" w:sz="4" w:space="0" w:color="auto"/>
              <w:right w:val="single" w:sz="4" w:space="0" w:color="auto"/>
            </w:tcBorders>
            <w:shd w:val="clear" w:color="000000" w:fill="FFFFFF"/>
            <w:vAlign w:val="center"/>
            <w:hideMark/>
          </w:tcPr>
          <w:p w14:paraId="0833FB74"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4D4246B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029FAF74"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431AA7DE"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Климовское</w:t>
            </w:r>
          </w:p>
        </w:tc>
        <w:tc>
          <w:tcPr>
            <w:tcW w:w="2165" w:type="dxa"/>
            <w:tcBorders>
              <w:top w:val="nil"/>
              <w:left w:val="nil"/>
              <w:bottom w:val="single" w:sz="4" w:space="0" w:color="auto"/>
              <w:right w:val="single" w:sz="4" w:space="0" w:color="auto"/>
            </w:tcBorders>
            <w:shd w:val="clear" w:color="000000" w:fill="FFFFFF"/>
            <w:vAlign w:val="center"/>
            <w:hideMark/>
          </w:tcPr>
          <w:p w14:paraId="70A6C85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39.882954 57.524404</w:t>
            </w:r>
          </w:p>
        </w:tc>
        <w:tc>
          <w:tcPr>
            <w:tcW w:w="1520" w:type="dxa"/>
            <w:tcBorders>
              <w:top w:val="nil"/>
              <w:left w:val="nil"/>
              <w:bottom w:val="single" w:sz="4" w:space="0" w:color="auto"/>
              <w:right w:val="single" w:sz="4" w:space="0" w:color="auto"/>
            </w:tcBorders>
            <w:shd w:val="clear" w:color="000000" w:fill="FFFFFF"/>
            <w:vAlign w:val="center"/>
            <w:hideMark/>
          </w:tcPr>
          <w:p w14:paraId="49618B0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0,003</w:t>
            </w:r>
          </w:p>
        </w:tc>
        <w:tc>
          <w:tcPr>
            <w:tcW w:w="1520" w:type="dxa"/>
            <w:tcBorders>
              <w:top w:val="nil"/>
              <w:left w:val="nil"/>
              <w:bottom w:val="single" w:sz="4" w:space="0" w:color="auto"/>
              <w:right w:val="single" w:sz="4" w:space="0" w:color="auto"/>
            </w:tcBorders>
            <w:shd w:val="clear" w:color="000000" w:fill="FFFFFF"/>
            <w:vAlign w:val="center"/>
            <w:hideMark/>
          </w:tcPr>
          <w:p w14:paraId="3E1F4D1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w:t>
            </w:r>
          </w:p>
        </w:tc>
      </w:tr>
      <w:tr w:rsidR="00F406B9" w:rsidRPr="00F406B9" w14:paraId="47F3400B"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547C3F"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152</w:t>
            </w:r>
          </w:p>
        </w:tc>
        <w:tc>
          <w:tcPr>
            <w:tcW w:w="1800" w:type="dxa"/>
            <w:tcBorders>
              <w:top w:val="nil"/>
              <w:left w:val="nil"/>
              <w:bottom w:val="single" w:sz="4" w:space="0" w:color="auto"/>
              <w:right w:val="single" w:sz="4" w:space="0" w:color="auto"/>
            </w:tcBorders>
            <w:shd w:val="clear" w:color="000000" w:fill="FFFFFF"/>
            <w:vAlign w:val="center"/>
            <w:hideMark/>
          </w:tcPr>
          <w:p w14:paraId="0F2F44D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236FEE27"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18101B0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w:t>
            </w:r>
          </w:p>
        </w:tc>
        <w:tc>
          <w:tcPr>
            <w:tcW w:w="2977" w:type="dxa"/>
            <w:tcBorders>
              <w:top w:val="nil"/>
              <w:left w:val="nil"/>
              <w:bottom w:val="single" w:sz="4" w:space="0" w:color="auto"/>
              <w:right w:val="single" w:sz="4" w:space="0" w:color="auto"/>
            </w:tcBorders>
            <w:shd w:val="clear" w:color="000000" w:fill="FFFFFF"/>
            <w:vAlign w:val="center"/>
            <w:hideMark/>
          </w:tcPr>
          <w:p w14:paraId="3CEA5CC6"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д. Алексеевское</w:t>
            </w:r>
          </w:p>
        </w:tc>
        <w:tc>
          <w:tcPr>
            <w:tcW w:w="2165" w:type="dxa"/>
            <w:tcBorders>
              <w:top w:val="nil"/>
              <w:left w:val="nil"/>
              <w:bottom w:val="single" w:sz="4" w:space="0" w:color="auto"/>
              <w:right w:val="single" w:sz="4" w:space="0" w:color="auto"/>
            </w:tcBorders>
            <w:shd w:val="clear" w:color="000000" w:fill="FFFFFF"/>
            <w:vAlign w:val="center"/>
            <w:hideMark/>
          </w:tcPr>
          <w:p w14:paraId="05F5E15D"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39.877101 57.528090</w:t>
            </w:r>
          </w:p>
        </w:tc>
        <w:tc>
          <w:tcPr>
            <w:tcW w:w="1520" w:type="dxa"/>
            <w:tcBorders>
              <w:top w:val="nil"/>
              <w:left w:val="nil"/>
              <w:bottom w:val="single" w:sz="4" w:space="0" w:color="auto"/>
              <w:right w:val="single" w:sz="4" w:space="0" w:color="auto"/>
            </w:tcBorders>
            <w:shd w:val="clear" w:color="000000" w:fill="FFFFFF"/>
            <w:vAlign w:val="center"/>
            <w:hideMark/>
          </w:tcPr>
          <w:p w14:paraId="44D36090"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0,0006</w:t>
            </w:r>
          </w:p>
        </w:tc>
        <w:tc>
          <w:tcPr>
            <w:tcW w:w="1520" w:type="dxa"/>
            <w:tcBorders>
              <w:top w:val="nil"/>
              <w:left w:val="nil"/>
              <w:bottom w:val="single" w:sz="4" w:space="0" w:color="auto"/>
              <w:right w:val="single" w:sz="4" w:space="0" w:color="auto"/>
            </w:tcBorders>
            <w:shd w:val="clear" w:color="000000" w:fill="FFFFFF"/>
            <w:vAlign w:val="center"/>
            <w:hideMark/>
          </w:tcPr>
          <w:p w14:paraId="7C2C3B7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w:t>
            </w:r>
          </w:p>
        </w:tc>
      </w:tr>
      <w:tr w:rsidR="00F406B9" w:rsidRPr="00F406B9" w14:paraId="1BDE014E" w14:textId="77777777" w:rsidTr="00F406B9">
        <w:trPr>
          <w:trHeight w:val="264"/>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9ECB5CB"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lastRenderedPageBreak/>
              <w:t>153</w:t>
            </w:r>
          </w:p>
        </w:tc>
        <w:tc>
          <w:tcPr>
            <w:tcW w:w="1800" w:type="dxa"/>
            <w:tcBorders>
              <w:top w:val="nil"/>
              <w:left w:val="nil"/>
              <w:bottom w:val="single" w:sz="4" w:space="0" w:color="auto"/>
              <w:right w:val="single" w:sz="4" w:space="0" w:color="auto"/>
            </w:tcBorders>
            <w:shd w:val="clear" w:color="000000" w:fill="FFFFFF"/>
            <w:vAlign w:val="center"/>
            <w:hideMark/>
          </w:tcPr>
          <w:p w14:paraId="690717BE"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5026BC8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Карабихское</w:t>
            </w:r>
          </w:p>
        </w:tc>
        <w:tc>
          <w:tcPr>
            <w:tcW w:w="1996" w:type="dxa"/>
            <w:tcBorders>
              <w:top w:val="nil"/>
              <w:left w:val="nil"/>
              <w:bottom w:val="single" w:sz="4" w:space="0" w:color="auto"/>
              <w:right w:val="single" w:sz="4" w:space="0" w:color="auto"/>
            </w:tcBorders>
            <w:shd w:val="clear" w:color="000000" w:fill="FFFFFF"/>
            <w:vAlign w:val="center"/>
            <w:hideMark/>
          </w:tcPr>
          <w:p w14:paraId="791C2F9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ОМСУ, ДЛХ</w:t>
            </w:r>
          </w:p>
        </w:tc>
        <w:tc>
          <w:tcPr>
            <w:tcW w:w="2977" w:type="dxa"/>
            <w:tcBorders>
              <w:top w:val="nil"/>
              <w:left w:val="nil"/>
              <w:bottom w:val="single" w:sz="4" w:space="0" w:color="auto"/>
              <w:right w:val="single" w:sz="4" w:space="0" w:color="auto"/>
            </w:tcBorders>
            <w:shd w:val="clear" w:color="000000" w:fill="FFFFFF"/>
            <w:vAlign w:val="center"/>
            <w:hideMark/>
          </w:tcPr>
          <w:p w14:paraId="495B4AF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ст. 268 км по направлению к д. Раздолье</w:t>
            </w:r>
          </w:p>
        </w:tc>
        <w:tc>
          <w:tcPr>
            <w:tcW w:w="2165" w:type="dxa"/>
            <w:tcBorders>
              <w:top w:val="nil"/>
              <w:left w:val="nil"/>
              <w:bottom w:val="single" w:sz="4" w:space="0" w:color="auto"/>
              <w:right w:val="single" w:sz="4" w:space="0" w:color="auto"/>
            </w:tcBorders>
            <w:shd w:val="clear" w:color="000000" w:fill="FFFFFF"/>
            <w:vAlign w:val="center"/>
            <w:hideMark/>
          </w:tcPr>
          <w:p w14:paraId="4E57B0BC"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39.711575 57.545761</w:t>
            </w:r>
          </w:p>
        </w:tc>
        <w:tc>
          <w:tcPr>
            <w:tcW w:w="1520" w:type="dxa"/>
            <w:tcBorders>
              <w:top w:val="nil"/>
              <w:left w:val="nil"/>
              <w:bottom w:val="single" w:sz="4" w:space="0" w:color="auto"/>
              <w:right w:val="single" w:sz="4" w:space="0" w:color="auto"/>
            </w:tcBorders>
            <w:shd w:val="clear" w:color="000000" w:fill="FFFFFF"/>
            <w:vAlign w:val="center"/>
            <w:hideMark/>
          </w:tcPr>
          <w:p w14:paraId="1523EF5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0,03</w:t>
            </w:r>
          </w:p>
        </w:tc>
        <w:tc>
          <w:tcPr>
            <w:tcW w:w="1520" w:type="dxa"/>
            <w:tcBorders>
              <w:top w:val="nil"/>
              <w:left w:val="nil"/>
              <w:bottom w:val="single" w:sz="4" w:space="0" w:color="auto"/>
              <w:right w:val="single" w:sz="4" w:space="0" w:color="auto"/>
            </w:tcBorders>
            <w:shd w:val="clear" w:color="000000" w:fill="FFFFFF"/>
            <w:vAlign w:val="center"/>
            <w:hideMark/>
          </w:tcPr>
          <w:p w14:paraId="1EA0DA28"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100</w:t>
            </w:r>
          </w:p>
        </w:tc>
      </w:tr>
      <w:tr w:rsidR="00F406B9" w:rsidRPr="00F406B9" w14:paraId="106F77BE" w14:textId="77777777" w:rsidTr="00F406B9">
        <w:trPr>
          <w:trHeight w:val="792"/>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E4DFD5"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154</w:t>
            </w:r>
          </w:p>
        </w:tc>
        <w:tc>
          <w:tcPr>
            <w:tcW w:w="1800" w:type="dxa"/>
            <w:tcBorders>
              <w:top w:val="nil"/>
              <w:left w:val="nil"/>
              <w:bottom w:val="single" w:sz="4" w:space="0" w:color="auto"/>
              <w:right w:val="single" w:sz="4" w:space="0" w:color="auto"/>
            </w:tcBorders>
            <w:shd w:val="clear" w:color="000000" w:fill="FFFFFF"/>
            <w:vAlign w:val="center"/>
            <w:hideMark/>
          </w:tcPr>
          <w:p w14:paraId="1D6BC7B2"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Ярославский</w:t>
            </w:r>
          </w:p>
        </w:tc>
        <w:tc>
          <w:tcPr>
            <w:tcW w:w="2000" w:type="dxa"/>
            <w:tcBorders>
              <w:top w:val="nil"/>
              <w:left w:val="nil"/>
              <w:bottom w:val="single" w:sz="4" w:space="0" w:color="auto"/>
              <w:right w:val="single" w:sz="4" w:space="0" w:color="auto"/>
            </w:tcBorders>
            <w:shd w:val="clear" w:color="000000" w:fill="FFFFFF"/>
            <w:vAlign w:val="center"/>
            <w:hideMark/>
          </w:tcPr>
          <w:p w14:paraId="4AD8BEEC"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Михайловский</w:t>
            </w:r>
          </w:p>
        </w:tc>
        <w:tc>
          <w:tcPr>
            <w:tcW w:w="1996" w:type="dxa"/>
            <w:tcBorders>
              <w:top w:val="nil"/>
              <w:left w:val="nil"/>
              <w:bottom w:val="single" w:sz="4" w:space="0" w:color="auto"/>
              <w:right w:val="single" w:sz="4" w:space="0" w:color="auto"/>
            </w:tcBorders>
            <w:shd w:val="clear" w:color="000000" w:fill="FFFFFF"/>
            <w:vAlign w:val="center"/>
            <w:hideMark/>
          </w:tcPr>
          <w:p w14:paraId="7821339B"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нет данных</w:t>
            </w:r>
          </w:p>
        </w:tc>
        <w:tc>
          <w:tcPr>
            <w:tcW w:w="2977" w:type="dxa"/>
            <w:tcBorders>
              <w:top w:val="nil"/>
              <w:left w:val="nil"/>
              <w:bottom w:val="single" w:sz="4" w:space="0" w:color="auto"/>
              <w:right w:val="single" w:sz="4" w:space="0" w:color="auto"/>
            </w:tcBorders>
            <w:shd w:val="clear" w:color="000000" w:fill="FFFFFF"/>
            <w:vAlign w:val="center"/>
            <w:hideMark/>
          </w:tcPr>
          <w:p w14:paraId="2CC5B347"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в районе лесного массива у пос.Михайловский, в районе зданий института в пос.Михайловский</w:t>
            </w:r>
          </w:p>
        </w:tc>
        <w:tc>
          <w:tcPr>
            <w:tcW w:w="2165" w:type="dxa"/>
            <w:tcBorders>
              <w:top w:val="nil"/>
              <w:left w:val="nil"/>
              <w:bottom w:val="single" w:sz="4" w:space="0" w:color="auto"/>
              <w:right w:val="single" w:sz="4" w:space="0" w:color="auto"/>
            </w:tcBorders>
            <w:shd w:val="clear" w:color="000000" w:fill="FFFFFF"/>
            <w:vAlign w:val="center"/>
            <w:hideMark/>
          </w:tcPr>
          <w:p w14:paraId="377B68E9" w14:textId="77777777" w:rsidR="00F406B9" w:rsidRPr="00F406B9" w:rsidRDefault="00F406B9" w:rsidP="00F406B9">
            <w:pPr>
              <w:spacing w:after="0" w:line="240" w:lineRule="auto"/>
              <w:ind w:firstLine="0"/>
              <w:jc w:val="left"/>
              <w:rPr>
                <w:rFonts w:eastAsia="Times New Roman" w:cs="Times New Roman"/>
                <w:sz w:val="20"/>
                <w:szCs w:val="20"/>
                <w:lang w:eastAsia="ru-RU"/>
              </w:rPr>
            </w:pPr>
            <w:r w:rsidRPr="00F406B9">
              <w:rPr>
                <w:rFonts w:eastAsia="Times New Roman" w:cs="Times New Roman"/>
                <w:sz w:val="20"/>
                <w:szCs w:val="20"/>
                <w:lang w:eastAsia="ru-RU"/>
              </w:rPr>
              <w:t>39.751990 57.766732</w:t>
            </w:r>
          </w:p>
        </w:tc>
        <w:tc>
          <w:tcPr>
            <w:tcW w:w="1520" w:type="dxa"/>
            <w:tcBorders>
              <w:top w:val="nil"/>
              <w:left w:val="nil"/>
              <w:bottom w:val="single" w:sz="4" w:space="0" w:color="auto"/>
              <w:right w:val="single" w:sz="4" w:space="0" w:color="auto"/>
            </w:tcBorders>
            <w:shd w:val="clear" w:color="000000" w:fill="FFFFFF"/>
            <w:vAlign w:val="center"/>
            <w:hideMark/>
          </w:tcPr>
          <w:p w14:paraId="14747C61"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0,0255</w:t>
            </w:r>
          </w:p>
        </w:tc>
        <w:tc>
          <w:tcPr>
            <w:tcW w:w="1520" w:type="dxa"/>
            <w:tcBorders>
              <w:top w:val="nil"/>
              <w:left w:val="nil"/>
              <w:bottom w:val="single" w:sz="4" w:space="0" w:color="auto"/>
              <w:right w:val="single" w:sz="4" w:space="0" w:color="auto"/>
            </w:tcBorders>
            <w:shd w:val="clear" w:color="000000" w:fill="FFFFFF"/>
            <w:vAlign w:val="center"/>
            <w:hideMark/>
          </w:tcPr>
          <w:p w14:paraId="53D43E86" w14:textId="77777777" w:rsidR="00F406B9" w:rsidRPr="00F406B9" w:rsidRDefault="00F406B9" w:rsidP="00F406B9">
            <w:pPr>
              <w:spacing w:after="0" w:line="240" w:lineRule="auto"/>
              <w:ind w:firstLine="0"/>
              <w:jc w:val="center"/>
              <w:rPr>
                <w:rFonts w:eastAsia="Times New Roman" w:cs="Times New Roman"/>
                <w:sz w:val="20"/>
                <w:szCs w:val="20"/>
                <w:lang w:eastAsia="ru-RU"/>
              </w:rPr>
            </w:pPr>
            <w:r w:rsidRPr="00F406B9">
              <w:rPr>
                <w:rFonts w:eastAsia="Times New Roman" w:cs="Times New Roman"/>
                <w:sz w:val="20"/>
                <w:szCs w:val="20"/>
                <w:lang w:eastAsia="ru-RU"/>
              </w:rPr>
              <w:t>62</w:t>
            </w:r>
          </w:p>
        </w:tc>
      </w:tr>
    </w:tbl>
    <w:p w14:paraId="030DE365" w14:textId="77777777" w:rsidR="00F406B9" w:rsidRDefault="00F406B9" w:rsidP="00F406B9">
      <w:pPr>
        <w:ind w:firstLine="0"/>
      </w:pPr>
    </w:p>
    <w:p w14:paraId="0546C3FD" w14:textId="275BAD23" w:rsidR="00A82FD5" w:rsidRPr="006941AC" w:rsidRDefault="00A82FD5" w:rsidP="00F406B9">
      <w:pPr>
        <w:ind w:firstLine="0"/>
      </w:pPr>
      <w:r w:rsidRPr="006941AC">
        <w:t>Все объекты несанкционированного размещения отходов, по которым удалось установить точное местонахождение, были нанесены на карту в электронной модели территориальной схемы.</w:t>
      </w:r>
      <w:r w:rsidR="002D492B">
        <w:t xml:space="preserve"> </w:t>
      </w:r>
    </w:p>
    <w:p w14:paraId="06D96182" w14:textId="3AAB5B67" w:rsidR="00A82FD5" w:rsidRPr="006941AC" w:rsidRDefault="00A82FD5" w:rsidP="00A82FD5">
      <w:r w:rsidRPr="006941AC">
        <w:t xml:space="preserve">На период реализации территориальной схемы необходимо ликвидировать данные объекты и произвести рекультивацию на их территории. Рекультивацию территории закрытого объекта размещения отходов должна проводить организация, эксплуатирующая </w:t>
      </w:r>
      <w:r w:rsidR="00B140D9">
        <w:t>объект</w:t>
      </w:r>
      <w:r w:rsidRPr="006941AC">
        <w:t xml:space="preserve"> за счет бюджетных источников (если объект находится в муниципальной собственности). Для проведения рекультивации разрабатывается проектно-сметная документация.</w:t>
      </w:r>
    </w:p>
    <w:p w14:paraId="5C7E6C3A" w14:textId="0088BEAD" w:rsidR="00A82FD5" w:rsidRPr="006941AC" w:rsidRDefault="00A82FD5" w:rsidP="00A82FD5">
      <w:r w:rsidRPr="006941AC">
        <w:t xml:space="preserve">Рекультивация </w:t>
      </w:r>
      <w:r w:rsidR="00B140D9">
        <w:t>объекта</w:t>
      </w:r>
      <w:r w:rsidRPr="006941AC">
        <w:t xml:space="preserve">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w:t>
      </w:r>
      <w:r w:rsidR="00B140D9">
        <w:t>объекта</w:t>
      </w:r>
      <w:r w:rsidRPr="006941AC">
        <w:t xml:space="preserve"> к последующему целевому использованию. Технический этап осуществляется в течение одного года.</w:t>
      </w:r>
    </w:p>
    <w:p w14:paraId="790AC927" w14:textId="10AFB553" w:rsidR="00A82FD5" w:rsidRPr="006941AC" w:rsidRDefault="00A82FD5" w:rsidP="00A82FD5">
      <w:r w:rsidRPr="006941AC">
        <w:t xml:space="preserve">Биологический этап рекультивации включает мероприятия по восстановлению территории закрытых </w:t>
      </w:r>
      <w:r w:rsidR="00B140D9">
        <w:t>объектов</w:t>
      </w:r>
      <w:r w:rsidRPr="006941AC">
        <w:t xml:space="preserve">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w:t>
      </w:r>
      <w:r w:rsidR="00386461">
        <w:t xml:space="preserve"> – </w:t>
      </w:r>
      <w:r w:rsidRPr="006941AC">
        <w:t>4 года.</w:t>
      </w:r>
    </w:p>
    <w:p w14:paraId="2DD3E670" w14:textId="128E87F9" w:rsidR="00A82FD5" w:rsidRPr="006941AC" w:rsidRDefault="00A82FD5" w:rsidP="00A82FD5">
      <w:r w:rsidRPr="006941AC">
        <w:t xml:space="preserve">Рекультивация проводится по окончании стабилизации закрытых </w:t>
      </w:r>
      <w:r w:rsidR="00EB22CD">
        <w:t>объектов</w:t>
      </w:r>
      <w:r w:rsidRPr="006941AC">
        <w:t xml:space="preserve"> </w:t>
      </w:r>
      <w:r w:rsidR="00386461">
        <w:t>–</w:t>
      </w:r>
      <w:r w:rsidR="00386461" w:rsidRPr="006941AC">
        <w:t xml:space="preserve"> </w:t>
      </w:r>
      <w:r w:rsidRPr="006941AC">
        <w:t>процесса упрочнения свалочного грунта, достижения им постоянного устойчивого состояния. Срок процесса стабилизации составляет 2 года.</w:t>
      </w:r>
    </w:p>
    <w:p w14:paraId="353C2789" w14:textId="532C9637" w:rsidR="00A82FD5" w:rsidRPr="006941AC" w:rsidRDefault="00A82FD5" w:rsidP="00A82FD5">
      <w:r w:rsidRPr="006941AC">
        <w:t xml:space="preserve">Сроки рекультивации объектов несанкционированного размещения отходов </w:t>
      </w:r>
      <w:r w:rsidR="00C347BD">
        <w:t xml:space="preserve">и полигонов, выводимых из эксплуатации </w:t>
      </w:r>
      <w:r w:rsidRPr="006941AC">
        <w:t xml:space="preserve">не установлены, ввиду отсутствия финансирования. </w:t>
      </w:r>
    </w:p>
    <w:p w14:paraId="5FC58C3B" w14:textId="245311BC" w:rsidR="00A82FD5" w:rsidRPr="006941AC" w:rsidRDefault="00A82FD5" w:rsidP="00A82FD5">
      <w:pPr>
        <w:sectPr w:rsidR="00A82FD5" w:rsidRPr="006941AC" w:rsidSect="00921431">
          <w:pgSz w:w="16838" w:h="11906" w:orient="landscape"/>
          <w:pgMar w:top="567" w:right="1134" w:bottom="567" w:left="1134" w:header="708" w:footer="708" w:gutter="0"/>
          <w:cols w:space="708"/>
          <w:docGrid w:linePitch="360"/>
        </w:sectPr>
      </w:pPr>
      <w:r w:rsidRPr="006941AC">
        <w:t xml:space="preserve">Поэтапная схема выполнения работ по рекультивации нарушенных земель представлена </w:t>
      </w:r>
      <w:r w:rsidRPr="00563B38">
        <w:t xml:space="preserve">на Рисунке </w:t>
      </w:r>
      <w:r w:rsidR="00563B38" w:rsidRPr="00563B38">
        <w:t>4</w:t>
      </w:r>
      <w:r w:rsidRPr="00563B38">
        <w:t>.</w:t>
      </w:r>
    </w:p>
    <w:p w14:paraId="38A1AEFE" w14:textId="144CDDCD" w:rsidR="00CC62E6" w:rsidRPr="006941AC" w:rsidRDefault="00A82FD5" w:rsidP="00A82FD5">
      <w:pPr>
        <w:pStyle w:val="af2"/>
      </w:pPr>
      <w:r w:rsidRPr="00563B38">
        <w:lastRenderedPageBreak/>
        <w:t xml:space="preserve">Рисунок </w:t>
      </w:r>
      <w:r w:rsidR="00563B38" w:rsidRPr="00563B38">
        <w:rPr>
          <w:noProof/>
        </w:rPr>
        <w:t>4</w:t>
      </w:r>
      <w:r w:rsidRPr="00563B38">
        <w:t>.</w:t>
      </w:r>
      <w:r w:rsidRPr="006941AC">
        <w:t xml:space="preserve"> Поэтапная схема рекультивации нарушенных земель</w:t>
      </w:r>
    </w:p>
    <w:p w14:paraId="2DC30DE8" w14:textId="77777777" w:rsidR="00A82FD5" w:rsidRPr="006941AC" w:rsidRDefault="00A82FD5" w:rsidP="00921431">
      <w:pPr>
        <w:ind w:firstLine="0"/>
      </w:pPr>
      <w:r w:rsidRPr="006941AC">
        <w:rPr>
          <w:noProof/>
          <w:lang w:eastAsia="ru-RU"/>
        </w:rPr>
        <w:drawing>
          <wp:inline distT="0" distB="0" distL="0" distR="0" wp14:anchorId="4865E761" wp14:editId="086A5E6A">
            <wp:extent cx="5795075" cy="9026860"/>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7829" cy="9046727"/>
                    </a:xfrm>
                    <a:prstGeom prst="rect">
                      <a:avLst/>
                    </a:prstGeom>
                    <a:noFill/>
                    <a:ln>
                      <a:noFill/>
                    </a:ln>
                  </pic:spPr>
                </pic:pic>
              </a:graphicData>
            </a:graphic>
          </wp:inline>
        </w:drawing>
      </w:r>
    </w:p>
    <w:p w14:paraId="3DC84DD6" w14:textId="77777777" w:rsidR="009F5013" w:rsidRPr="006941AC" w:rsidRDefault="009F5013" w:rsidP="000B2898">
      <w:pPr>
        <w:sectPr w:rsidR="009F5013" w:rsidRPr="006941AC" w:rsidSect="00921431">
          <w:pgSz w:w="11906" w:h="16838"/>
          <w:pgMar w:top="567" w:right="1134" w:bottom="567" w:left="1134" w:header="708" w:footer="708" w:gutter="0"/>
          <w:cols w:space="708"/>
          <w:docGrid w:linePitch="360"/>
        </w:sectPr>
      </w:pPr>
    </w:p>
    <w:p w14:paraId="2274E9F3" w14:textId="6E1A455A" w:rsidR="009F5013" w:rsidRPr="006941AC" w:rsidRDefault="009F5013">
      <w:r w:rsidRPr="006941AC">
        <w:lastRenderedPageBreak/>
        <w:t xml:space="preserve">Для территориальной схемы был произведен расчет прогнозной стоимости рекультивации нарушенных земель, который представлен в </w:t>
      </w:r>
      <w:r w:rsidRPr="00563B38">
        <w:t>таблиц</w:t>
      </w:r>
      <w:r w:rsidR="00EB22CD" w:rsidRPr="00563B38">
        <w:t>ах</w:t>
      </w:r>
      <w:r w:rsidRPr="00563B38">
        <w:t xml:space="preserve"> </w:t>
      </w:r>
      <w:r w:rsidR="00386461" w:rsidRPr="00563B38">
        <w:t>2</w:t>
      </w:r>
      <w:r w:rsidR="00563B38" w:rsidRPr="00563B38">
        <w:t>4</w:t>
      </w:r>
      <w:r w:rsidR="00386461" w:rsidRPr="00563B38">
        <w:t xml:space="preserve"> </w:t>
      </w:r>
      <w:r w:rsidRPr="00563B38">
        <w:t xml:space="preserve">и </w:t>
      </w:r>
      <w:r w:rsidR="00563B38" w:rsidRPr="00563B38">
        <w:t>25</w:t>
      </w:r>
      <w:r w:rsidRPr="00563B38">
        <w:t>.</w:t>
      </w:r>
      <w:r w:rsidRPr="006941AC">
        <w:t xml:space="preserve"> В основу расчета легли проекты рекультивации </w:t>
      </w:r>
      <w:r w:rsidR="00F15B28">
        <w:t>объектов размещения отходов в различных субъектах Российской Федерации по данным сведений публичных торгов</w:t>
      </w:r>
      <w:r w:rsidRPr="006941AC">
        <w:t>. Стоимость работ была приведена к ценам 2018 года</w:t>
      </w:r>
      <w:r w:rsidR="00F15B28">
        <w:t xml:space="preserve"> и составила </w:t>
      </w:r>
      <w:r w:rsidR="00F15B28" w:rsidRPr="00F15B28">
        <w:t>12</w:t>
      </w:r>
      <w:r w:rsidR="00F15B28">
        <w:t> </w:t>
      </w:r>
      <w:r w:rsidR="00F15B28" w:rsidRPr="00F15B28">
        <w:t>658</w:t>
      </w:r>
      <w:r w:rsidR="00F15B28">
        <w:t xml:space="preserve"> </w:t>
      </w:r>
      <w:r w:rsidR="00F15B28" w:rsidRPr="00F15B28">
        <w:t>389,38</w:t>
      </w:r>
      <w:r w:rsidR="00F15B28">
        <w:t xml:space="preserve"> рублей на 1 гектар</w:t>
      </w:r>
      <w:r w:rsidR="00CC2B72">
        <w:t>. По некоторым несанкционированным местам размещения стоимость рекультивации приведена не исходя из площади участка, а оценочно (например, для свалок Гаврилов-Ямского района, где при площади 7-11 Га объем размещенных отходов составляет всего 2-3 куб.м).</w:t>
      </w:r>
    </w:p>
    <w:p w14:paraId="383E7245" w14:textId="1585C877" w:rsidR="009F5013" w:rsidRPr="006941AC" w:rsidRDefault="009F5013" w:rsidP="000B41B1">
      <w:pPr>
        <w:pStyle w:val="af2"/>
      </w:pPr>
      <w:r w:rsidRPr="00563B38">
        <w:t>Таблица</w:t>
      </w:r>
      <w:r w:rsidR="00416FCF">
        <w:t xml:space="preserve"> 2</w:t>
      </w:r>
      <w:r w:rsidR="00563B38" w:rsidRPr="00563B38">
        <w:rPr>
          <w:noProof/>
        </w:rPr>
        <w:t>4</w:t>
      </w:r>
      <w:r w:rsidRPr="00563B38">
        <w:t>. Стоимость</w:t>
      </w:r>
      <w:r w:rsidR="004A2790" w:rsidRPr="006941AC">
        <w:t xml:space="preserve"> рекультивации несанкционированных свалок (тыс. рублей в ценах 2018 года)</w:t>
      </w:r>
    </w:p>
    <w:tbl>
      <w:tblPr>
        <w:tblW w:w="14681" w:type="dxa"/>
        <w:tblLook w:val="04A0" w:firstRow="1" w:lastRow="0" w:firstColumn="1" w:lastColumn="0" w:noHBand="0" w:noVBand="1"/>
      </w:tblPr>
      <w:tblGrid>
        <w:gridCol w:w="516"/>
        <w:gridCol w:w="1786"/>
        <w:gridCol w:w="1923"/>
        <w:gridCol w:w="1829"/>
        <w:gridCol w:w="2372"/>
        <w:gridCol w:w="1548"/>
        <w:gridCol w:w="1322"/>
        <w:gridCol w:w="1477"/>
        <w:gridCol w:w="1908"/>
      </w:tblGrid>
      <w:tr w:rsidR="00CC2B72" w:rsidRPr="00CC2B72" w14:paraId="19F06EE4" w14:textId="77777777" w:rsidTr="00CC2B72">
        <w:trPr>
          <w:trHeight w:val="1212"/>
          <w:tblHeader/>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BC8B46"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 п/п</w:t>
            </w:r>
          </w:p>
        </w:tc>
        <w:tc>
          <w:tcPr>
            <w:tcW w:w="1786" w:type="dxa"/>
            <w:tcBorders>
              <w:top w:val="single" w:sz="4" w:space="0" w:color="auto"/>
              <w:left w:val="nil"/>
              <w:bottom w:val="single" w:sz="4" w:space="0" w:color="auto"/>
              <w:right w:val="single" w:sz="4" w:space="0" w:color="auto"/>
            </w:tcBorders>
            <w:shd w:val="clear" w:color="000000" w:fill="FFFFFF"/>
            <w:vAlign w:val="center"/>
            <w:hideMark/>
          </w:tcPr>
          <w:p w14:paraId="6037CCFA"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Муниципальный район</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14:paraId="57BF76C6"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Ближайший населенный пункт</w:t>
            </w:r>
          </w:p>
        </w:tc>
        <w:tc>
          <w:tcPr>
            <w:tcW w:w="1829" w:type="dxa"/>
            <w:tcBorders>
              <w:top w:val="single" w:sz="4" w:space="0" w:color="auto"/>
              <w:left w:val="nil"/>
              <w:bottom w:val="single" w:sz="4" w:space="0" w:color="auto"/>
              <w:right w:val="single" w:sz="4" w:space="0" w:color="auto"/>
            </w:tcBorders>
            <w:shd w:val="clear" w:color="000000" w:fill="FFFFFF"/>
            <w:vAlign w:val="center"/>
            <w:hideMark/>
          </w:tcPr>
          <w:p w14:paraId="673C6F9B"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Наименование учреждения (организации), владеющего участком, где размещаются отходы</w:t>
            </w:r>
          </w:p>
        </w:tc>
        <w:tc>
          <w:tcPr>
            <w:tcW w:w="2372" w:type="dxa"/>
            <w:tcBorders>
              <w:top w:val="single" w:sz="4" w:space="0" w:color="auto"/>
              <w:left w:val="nil"/>
              <w:bottom w:val="single" w:sz="4" w:space="0" w:color="auto"/>
              <w:right w:val="single" w:sz="4" w:space="0" w:color="auto"/>
            </w:tcBorders>
            <w:shd w:val="clear" w:color="000000" w:fill="FFFFFF"/>
            <w:vAlign w:val="center"/>
            <w:hideMark/>
          </w:tcPr>
          <w:p w14:paraId="149279CF"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Место расположения участка (точный адрес или кадастровый номер)</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14:paraId="5257AE46" w14:textId="7984815A"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Географиче</w:t>
            </w:r>
            <w:r>
              <w:rPr>
                <w:rFonts w:eastAsia="Times New Roman" w:cs="Times New Roman"/>
                <w:b/>
                <w:bCs/>
                <w:sz w:val="20"/>
                <w:szCs w:val="20"/>
                <w:lang w:eastAsia="ru-RU"/>
              </w:rPr>
              <w:t>-</w:t>
            </w:r>
            <w:r w:rsidRPr="00CC2B72">
              <w:rPr>
                <w:rFonts w:eastAsia="Times New Roman" w:cs="Times New Roman"/>
                <w:b/>
                <w:bCs/>
                <w:sz w:val="20"/>
                <w:szCs w:val="20"/>
                <w:lang w:eastAsia="ru-RU"/>
              </w:rPr>
              <w:t>ские координаты объекта</w:t>
            </w:r>
          </w:p>
        </w:tc>
        <w:tc>
          <w:tcPr>
            <w:tcW w:w="1322" w:type="dxa"/>
            <w:tcBorders>
              <w:top w:val="single" w:sz="4" w:space="0" w:color="auto"/>
              <w:left w:val="nil"/>
              <w:bottom w:val="single" w:sz="4" w:space="0" w:color="auto"/>
              <w:right w:val="single" w:sz="4" w:space="0" w:color="auto"/>
            </w:tcBorders>
            <w:shd w:val="clear" w:color="000000" w:fill="FFFFFF"/>
            <w:vAlign w:val="center"/>
            <w:hideMark/>
          </w:tcPr>
          <w:p w14:paraId="08C5967D"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Занимаемая площадь (га)</w:t>
            </w:r>
          </w:p>
        </w:tc>
        <w:tc>
          <w:tcPr>
            <w:tcW w:w="1477" w:type="dxa"/>
            <w:tcBorders>
              <w:top w:val="single" w:sz="4" w:space="0" w:color="auto"/>
              <w:left w:val="nil"/>
              <w:bottom w:val="single" w:sz="4" w:space="0" w:color="auto"/>
              <w:right w:val="single" w:sz="4" w:space="0" w:color="auto"/>
            </w:tcBorders>
            <w:shd w:val="clear" w:color="000000" w:fill="FFFFFF"/>
            <w:vAlign w:val="center"/>
            <w:hideMark/>
          </w:tcPr>
          <w:p w14:paraId="1F2AF1D5"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Объем размещенных отходов (куб.м.)</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14:paraId="4D8C499A" w14:textId="77777777" w:rsidR="00CC2B72" w:rsidRPr="00CC2B72" w:rsidRDefault="00CC2B72" w:rsidP="00CC2B72">
            <w:pPr>
              <w:spacing w:after="0" w:line="240" w:lineRule="auto"/>
              <w:ind w:firstLine="0"/>
              <w:jc w:val="center"/>
              <w:rPr>
                <w:rFonts w:eastAsia="Times New Roman" w:cs="Times New Roman"/>
                <w:b/>
                <w:bCs/>
                <w:sz w:val="20"/>
                <w:szCs w:val="20"/>
                <w:lang w:eastAsia="ru-RU"/>
              </w:rPr>
            </w:pPr>
            <w:r w:rsidRPr="00CC2B72">
              <w:rPr>
                <w:rFonts w:eastAsia="Times New Roman" w:cs="Times New Roman"/>
                <w:b/>
                <w:bCs/>
                <w:sz w:val="20"/>
                <w:szCs w:val="20"/>
                <w:lang w:eastAsia="ru-RU"/>
              </w:rPr>
              <w:t>Ориентировочные затраты на рекультивацию, тыс.руб</w:t>
            </w:r>
          </w:p>
        </w:tc>
      </w:tr>
      <w:tr w:rsidR="00CC2B72" w:rsidRPr="00CC2B72" w14:paraId="1D21161C" w14:textId="77777777" w:rsidTr="00CC2B72">
        <w:trPr>
          <w:trHeight w:val="70"/>
          <w:tblHeader/>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7DAE16B"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1</w:t>
            </w:r>
          </w:p>
        </w:tc>
        <w:tc>
          <w:tcPr>
            <w:tcW w:w="1786" w:type="dxa"/>
            <w:tcBorders>
              <w:top w:val="nil"/>
              <w:left w:val="nil"/>
              <w:bottom w:val="single" w:sz="4" w:space="0" w:color="auto"/>
              <w:right w:val="single" w:sz="4" w:space="0" w:color="auto"/>
            </w:tcBorders>
            <w:shd w:val="clear" w:color="000000" w:fill="FFFFFF"/>
            <w:vAlign w:val="center"/>
            <w:hideMark/>
          </w:tcPr>
          <w:p w14:paraId="63068F60"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2</w:t>
            </w:r>
          </w:p>
        </w:tc>
        <w:tc>
          <w:tcPr>
            <w:tcW w:w="1923" w:type="dxa"/>
            <w:tcBorders>
              <w:top w:val="nil"/>
              <w:left w:val="nil"/>
              <w:bottom w:val="single" w:sz="4" w:space="0" w:color="auto"/>
              <w:right w:val="single" w:sz="4" w:space="0" w:color="auto"/>
            </w:tcBorders>
            <w:shd w:val="clear" w:color="000000" w:fill="FFFFFF"/>
            <w:vAlign w:val="center"/>
            <w:hideMark/>
          </w:tcPr>
          <w:p w14:paraId="0DB736FC"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3</w:t>
            </w:r>
          </w:p>
        </w:tc>
        <w:tc>
          <w:tcPr>
            <w:tcW w:w="1829" w:type="dxa"/>
            <w:tcBorders>
              <w:top w:val="nil"/>
              <w:left w:val="nil"/>
              <w:bottom w:val="single" w:sz="4" w:space="0" w:color="auto"/>
              <w:right w:val="single" w:sz="4" w:space="0" w:color="auto"/>
            </w:tcBorders>
            <w:shd w:val="clear" w:color="000000" w:fill="FFFFFF"/>
            <w:vAlign w:val="center"/>
            <w:hideMark/>
          </w:tcPr>
          <w:p w14:paraId="48C5249C"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4</w:t>
            </w:r>
          </w:p>
        </w:tc>
        <w:tc>
          <w:tcPr>
            <w:tcW w:w="2372" w:type="dxa"/>
            <w:tcBorders>
              <w:top w:val="nil"/>
              <w:left w:val="nil"/>
              <w:bottom w:val="single" w:sz="4" w:space="0" w:color="auto"/>
              <w:right w:val="single" w:sz="4" w:space="0" w:color="auto"/>
            </w:tcBorders>
            <w:shd w:val="clear" w:color="000000" w:fill="FFFFFF"/>
            <w:vAlign w:val="center"/>
            <w:hideMark/>
          </w:tcPr>
          <w:p w14:paraId="4E1A3DF4"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5</w:t>
            </w:r>
          </w:p>
        </w:tc>
        <w:tc>
          <w:tcPr>
            <w:tcW w:w="1548" w:type="dxa"/>
            <w:tcBorders>
              <w:top w:val="nil"/>
              <w:left w:val="nil"/>
              <w:bottom w:val="single" w:sz="4" w:space="0" w:color="auto"/>
              <w:right w:val="single" w:sz="4" w:space="0" w:color="auto"/>
            </w:tcBorders>
            <w:shd w:val="clear" w:color="000000" w:fill="FFFFFF"/>
            <w:vAlign w:val="center"/>
            <w:hideMark/>
          </w:tcPr>
          <w:p w14:paraId="5FC785D7"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6</w:t>
            </w:r>
          </w:p>
        </w:tc>
        <w:tc>
          <w:tcPr>
            <w:tcW w:w="1322" w:type="dxa"/>
            <w:tcBorders>
              <w:top w:val="nil"/>
              <w:left w:val="nil"/>
              <w:bottom w:val="single" w:sz="4" w:space="0" w:color="auto"/>
              <w:right w:val="single" w:sz="4" w:space="0" w:color="auto"/>
            </w:tcBorders>
            <w:shd w:val="clear" w:color="000000" w:fill="FFFFFF"/>
            <w:vAlign w:val="center"/>
            <w:hideMark/>
          </w:tcPr>
          <w:p w14:paraId="04667EE6"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7</w:t>
            </w:r>
          </w:p>
        </w:tc>
        <w:tc>
          <w:tcPr>
            <w:tcW w:w="1477" w:type="dxa"/>
            <w:tcBorders>
              <w:top w:val="nil"/>
              <w:left w:val="nil"/>
              <w:bottom w:val="single" w:sz="4" w:space="0" w:color="auto"/>
              <w:right w:val="single" w:sz="4" w:space="0" w:color="auto"/>
            </w:tcBorders>
            <w:shd w:val="clear" w:color="000000" w:fill="FFFFFF"/>
            <w:vAlign w:val="center"/>
            <w:hideMark/>
          </w:tcPr>
          <w:p w14:paraId="6B1EDF58"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8</w:t>
            </w:r>
          </w:p>
        </w:tc>
        <w:tc>
          <w:tcPr>
            <w:tcW w:w="1908" w:type="dxa"/>
            <w:tcBorders>
              <w:top w:val="nil"/>
              <w:left w:val="nil"/>
              <w:bottom w:val="single" w:sz="4" w:space="0" w:color="auto"/>
              <w:right w:val="single" w:sz="4" w:space="0" w:color="auto"/>
            </w:tcBorders>
            <w:shd w:val="clear" w:color="000000" w:fill="FFFFFF"/>
            <w:vAlign w:val="center"/>
            <w:hideMark/>
          </w:tcPr>
          <w:p w14:paraId="1A6B301A" w14:textId="77777777" w:rsidR="00CC2B72" w:rsidRPr="00CC2B72" w:rsidRDefault="00CC2B72" w:rsidP="00CC2B72">
            <w:pPr>
              <w:spacing w:after="0" w:line="240" w:lineRule="auto"/>
              <w:ind w:firstLine="0"/>
              <w:jc w:val="center"/>
              <w:rPr>
                <w:rFonts w:eastAsia="Times New Roman" w:cs="Times New Roman"/>
                <w:b/>
                <w:bCs/>
                <w:sz w:val="16"/>
                <w:szCs w:val="16"/>
                <w:lang w:eastAsia="ru-RU"/>
              </w:rPr>
            </w:pPr>
            <w:r w:rsidRPr="00CC2B72">
              <w:rPr>
                <w:rFonts w:eastAsia="Times New Roman" w:cs="Times New Roman"/>
                <w:b/>
                <w:bCs/>
                <w:sz w:val="16"/>
                <w:szCs w:val="16"/>
                <w:lang w:eastAsia="ru-RU"/>
              </w:rPr>
              <w:t>9</w:t>
            </w:r>
          </w:p>
        </w:tc>
      </w:tr>
      <w:tr w:rsidR="00CC2B72" w:rsidRPr="00CC2B72" w14:paraId="2B56D774"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95A00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w:t>
            </w:r>
          </w:p>
        </w:tc>
        <w:tc>
          <w:tcPr>
            <w:tcW w:w="1786" w:type="dxa"/>
            <w:tcBorders>
              <w:top w:val="nil"/>
              <w:left w:val="nil"/>
              <w:bottom w:val="single" w:sz="4" w:space="0" w:color="auto"/>
              <w:right w:val="single" w:sz="4" w:space="0" w:color="auto"/>
            </w:tcBorders>
            <w:shd w:val="clear" w:color="auto" w:fill="auto"/>
            <w:vAlign w:val="center"/>
            <w:hideMark/>
          </w:tcPr>
          <w:p w14:paraId="2CD796E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65C5EBE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Верзино (Покровский с.о.)</w:t>
            </w:r>
          </w:p>
        </w:tc>
        <w:tc>
          <w:tcPr>
            <w:tcW w:w="1829" w:type="dxa"/>
            <w:tcBorders>
              <w:top w:val="nil"/>
              <w:left w:val="nil"/>
              <w:bottom w:val="single" w:sz="4" w:space="0" w:color="auto"/>
              <w:right w:val="single" w:sz="4" w:space="0" w:color="auto"/>
            </w:tcBorders>
            <w:shd w:val="clear" w:color="000000" w:fill="FFFFFF"/>
            <w:vAlign w:val="center"/>
            <w:hideMark/>
          </w:tcPr>
          <w:p w14:paraId="74F79C4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5A348705"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Вблизи села Верзино</w:t>
            </w:r>
          </w:p>
        </w:tc>
        <w:tc>
          <w:tcPr>
            <w:tcW w:w="1548" w:type="dxa"/>
            <w:tcBorders>
              <w:top w:val="nil"/>
              <w:left w:val="nil"/>
              <w:bottom w:val="single" w:sz="4" w:space="0" w:color="auto"/>
              <w:right w:val="single" w:sz="4" w:space="0" w:color="auto"/>
            </w:tcBorders>
            <w:shd w:val="clear" w:color="auto" w:fill="auto"/>
            <w:vAlign w:val="center"/>
            <w:hideMark/>
          </w:tcPr>
          <w:p w14:paraId="2C2CC2A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38.901489 57.133925</w:t>
            </w:r>
          </w:p>
        </w:tc>
        <w:tc>
          <w:tcPr>
            <w:tcW w:w="1322" w:type="dxa"/>
            <w:tcBorders>
              <w:top w:val="nil"/>
              <w:left w:val="nil"/>
              <w:bottom w:val="single" w:sz="4" w:space="0" w:color="auto"/>
              <w:right w:val="single" w:sz="4" w:space="0" w:color="auto"/>
            </w:tcBorders>
            <w:shd w:val="clear" w:color="auto" w:fill="auto"/>
            <w:vAlign w:val="center"/>
            <w:hideMark/>
          </w:tcPr>
          <w:p w14:paraId="4C335EF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0,5</w:t>
            </w:r>
          </w:p>
        </w:tc>
        <w:tc>
          <w:tcPr>
            <w:tcW w:w="1477" w:type="dxa"/>
            <w:tcBorders>
              <w:top w:val="nil"/>
              <w:left w:val="nil"/>
              <w:bottom w:val="single" w:sz="4" w:space="0" w:color="auto"/>
              <w:right w:val="single" w:sz="4" w:space="0" w:color="auto"/>
            </w:tcBorders>
            <w:shd w:val="clear" w:color="auto" w:fill="auto"/>
            <w:vAlign w:val="center"/>
            <w:hideMark/>
          </w:tcPr>
          <w:p w14:paraId="69CF510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516503F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6 329,19  </w:t>
            </w:r>
          </w:p>
        </w:tc>
      </w:tr>
      <w:tr w:rsidR="00CC2B72" w:rsidRPr="00CC2B72" w14:paraId="7A16D72F"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D944F1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w:t>
            </w:r>
          </w:p>
        </w:tc>
        <w:tc>
          <w:tcPr>
            <w:tcW w:w="1786" w:type="dxa"/>
            <w:tcBorders>
              <w:top w:val="nil"/>
              <w:left w:val="nil"/>
              <w:bottom w:val="single" w:sz="4" w:space="0" w:color="auto"/>
              <w:right w:val="single" w:sz="4" w:space="0" w:color="auto"/>
            </w:tcBorders>
            <w:shd w:val="clear" w:color="auto" w:fill="auto"/>
            <w:vAlign w:val="center"/>
            <w:hideMark/>
          </w:tcPr>
          <w:p w14:paraId="7DABDA6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44E7B86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Щурово</w:t>
            </w:r>
          </w:p>
        </w:tc>
        <w:tc>
          <w:tcPr>
            <w:tcW w:w="1829" w:type="dxa"/>
            <w:tcBorders>
              <w:top w:val="nil"/>
              <w:left w:val="nil"/>
              <w:bottom w:val="single" w:sz="4" w:space="0" w:color="auto"/>
              <w:right w:val="single" w:sz="4" w:space="0" w:color="auto"/>
            </w:tcBorders>
            <w:shd w:val="clear" w:color="auto" w:fill="auto"/>
            <w:vAlign w:val="center"/>
            <w:hideMark/>
          </w:tcPr>
          <w:p w14:paraId="089B2137"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ООО «Путь Ленина» с.Щурово Инальцинское с.п.</w:t>
            </w:r>
          </w:p>
        </w:tc>
        <w:tc>
          <w:tcPr>
            <w:tcW w:w="2372" w:type="dxa"/>
            <w:tcBorders>
              <w:top w:val="nil"/>
              <w:left w:val="nil"/>
              <w:bottom w:val="single" w:sz="4" w:space="0" w:color="auto"/>
              <w:right w:val="single" w:sz="4" w:space="0" w:color="auto"/>
            </w:tcBorders>
            <w:shd w:val="clear" w:color="auto" w:fill="auto"/>
            <w:vAlign w:val="center"/>
            <w:hideMark/>
          </w:tcPr>
          <w:p w14:paraId="4255F8D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Вблизи села Щурово</w:t>
            </w:r>
          </w:p>
        </w:tc>
        <w:tc>
          <w:tcPr>
            <w:tcW w:w="1548" w:type="dxa"/>
            <w:tcBorders>
              <w:top w:val="nil"/>
              <w:left w:val="nil"/>
              <w:bottom w:val="single" w:sz="4" w:space="0" w:color="auto"/>
              <w:right w:val="single" w:sz="4" w:space="0" w:color="auto"/>
            </w:tcBorders>
            <w:shd w:val="clear" w:color="auto" w:fill="auto"/>
            <w:vAlign w:val="center"/>
            <w:hideMark/>
          </w:tcPr>
          <w:p w14:paraId="77395E32"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38.815368 57.169980</w:t>
            </w:r>
          </w:p>
        </w:tc>
        <w:tc>
          <w:tcPr>
            <w:tcW w:w="1322" w:type="dxa"/>
            <w:tcBorders>
              <w:top w:val="nil"/>
              <w:left w:val="nil"/>
              <w:bottom w:val="single" w:sz="4" w:space="0" w:color="auto"/>
              <w:right w:val="single" w:sz="4" w:space="0" w:color="auto"/>
            </w:tcBorders>
            <w:shd w:val="clear" w:color="auto" w:fill="auto"/>
            <w:vAlign w:val="center"/>
            <w:hideMark/>
          </w:tcPr>
          <w:p w14:paraId="6EDFA68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0,3</w:t>
            </w:r>
          </w:p>
        </w:tc>
        <w:tc>
          <w:tcPr>
            <w:tcW w:w="1477" w:type="dxa"/>
            <w:tcBorders>
              <w:top w:val="nil"/>
              <w:left w:val="nil"/>
              <w:bottom w:val="single" w:sz="4" w:space="0" w:color="auto"/>
              <w:right w:val="single" w:sz="4" w:space="0" w:color="auto"/>
            </w:tcBorders>
            <w:shd w:val="clear" w:color="auto" w:fill="auto"/>
            <w:vAlign w:val="center"/>
            <w:hideMark/>
          </w:tcPr>
          <w:p w14:paraId="1504D81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6</w:t>
            </w:r>
          </w:p>
        </w:tc>
        <w:tc>
          <w:tcPr>
            <w:tcW w:w="1908" w:type="dxa"/>
            <w:tcBorders>
              <w:top w:val="nil"/>
              <w:left w:val="nil"/>
              <w:bottom w:val="single" w:sz="4" w:space="0" w:color="auto"/>
              <w:right w:val="single" w:sz="4" w:space="0" w:color="auto"/>
            </w:tcBorders>
            <w:shd w:val="clear" w:color="000000" w:fill="FFFFFF"/>
            <w:vAlign w:val="center"/>
            <w:hideMark/>
          </w:tcPr>
          <w:p w14:paraId="75E1FF9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3 797,52  </w:t>
            </w:r>
          </w:p>
        </w:tc>
      </w:tr>
      <w:tr w:rsidR="00CC2B72" w:rsidRPr="00CC2B72" w14:paraId="0954C2D1"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94A212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w:t>
            </w:r>
          </w:p>
        </w:tc>
        <w:tc>
          <w:tcPr>
            <w:tcW w:w="1786" w:type="dxa"/>
            <w:tcBorders>
              <w:top w:val="nil"/>
              <w:left w:val="nil"/>
              <w:bottom w:val="single" w:sz="4" w:space="0" w:color="auto"/>
              <w:right w:val="single" w:sz="4" w:space="0" w:color="auto"/>
            </w:tcBorders>
            <w:shd w:val="clear" w:color="auto" w:fill="auto"/>
            <w:vAlign w:val="center"/>
            <w:hideMark/>
          </w:tcPr>
          <w:p w14:paraId="0BE7CC5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5696C4E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Неверково</w:t>
            </w:r>
          </w:p>
        </w:tc>
        <w:tc>
          <w:tcPr>
            <w:tcW w:w="1829" w:type="dxa"/>
            <w:tcBorders>
              <w:top w:val="nil"/>
              <w:left w:val="nil"/>
              <w:bottom w:val="single" w:sz="4" w:space="0" w:color="auto"/>
              <w:right w:val="single" w:sz="4" w:space="0" w:color="auto"/>
            </w:tcBorders>
            <w:shd w:val="clear" w:color="000000" w:fill="FFFFFF"/>
            <w:vAlign w:val="center"/>
            <w:hideMark/>
          </w:tcPr>
          <w:p w14:paraId="710D8F1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30373AC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село Неверково ул.Почтовая</w:t>
            </w:r>
          </w:p>
        </w:tc>
        <w:tc>
          <w:tcPr>
            <w:tcW w:w="1548" w:type="dxa"/>
            <w:tcBorders>
              <w:top w:val="nil"/>
              <w:left w:val="nil"/>
              <w:bottom w:val="single" w:sz="4" w:space="0" w:color="auto"/>
              <w:right w:val="single" w:sz="4" w:space="0" w:color="auto"/>
            </w:tcBorders>
            <w:shd w:val="clear" w:color="auto" w:fill="auto"/>
            <w:vAlign w:val="center"/>
            <w:hideMark/>
          </w:tcPr>
          <w:p w14:paraId="51D69A77"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38.962054 57.460733</w:t>
            </w:r>
          </w:p>
        </w:tc>
        <w:tc>
          <w:tcPr>
            <w:tcW w:w="1322" w:type="dxa"/>
            <w:tcBorders>
              <w:top w:val="nil"/>
              <w:left w:val="nil"/>
              <w:bottom w:val="single" w:sz="4" w:space="0" w:color="auto"/>
              <w:right w:val="single" w:sz="4" w:space="0" w:color="auto"/>
            </w:tcBorders>
            <w:shd w:val="clear" w:color="auto" w:fill="auto"/>
            <w:vAlign w:val="center"/>
            <w:hideMark/>
          </w:tcPr>
          <w:p w14:paraId="30F0AD9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0,02</w:t>
            </w:r>
          </w:p>
        </w:tc>
        <w:tc>
          <w:tcPr>
            <w:tcW w:w="1477" w:type="dxa"/>
            <w:tcBorders>
              <w:top w:val="nil"/>
              <w:left w:val="nil"/>
              <w:bottom w:val="single" w:sz="4" w:space="0" w:color="auto"/>
              <w:right w:val="single" w:sz="4" w:space="0" w:color="auto"/>
            </w:tcBorders>
            <w:shd w:val="clear" w:color="auto" w:fill="auto"/>
            <w:vAlign w:val="center"/>
            <w:hideMark/>
          </w:tcPr>
          <w:p w14:paraId="1C400B9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w:t>
            </w:r>
          </w:p>
        </w:tc>
        <w:tc>
          <w:tcPr>
            <w:tcW w:w="1908" w:type="dxa"/>
            <w:tcBorders>
              <w:top w:val="nil"/>
              <w:left w:val="nil"/>
              <w:bottom w:val="single" w:sz="4" w:space="0" w:color="auto"/>
              <w:right w:val="single" w:sz="4" w:space="0" w:color="auto"/>
            </w:tcBorders>
            <w:shd w:val="clear" w:color="000000" w:fill="FFFFFF"/>
            <w:vAlign w:val="center"/>
            <w:hideMark/>
          </w:tcPr>
          <w:p w14:paraId="600A61B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74196EA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3C28B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w:t>
            </w:r>
          </w:p>
        </w:tc>
        <w:tc>
          <w:tcPr>
            <w:tcW w:w="1786" w:type="dxa"/>
            <w:tcBorders>
              <w:top w:val="nil"/>
              <w:left w:val="nil"/>
              <w:bottom w:val="single" w:sz="4" w:space="0" w:color="auto"/>
              <w:right w:val="single" w:sz="4" w:space="0" w:color="auto"/>
            </w:tcBorders>
            <w:shd w:val="clear" w:color="auto" w:fill="auto"/>
            <w:vAlign w:val="center"/>
            <w:hideMark/>
          </w:tcPr>
          <w:p w14:paraId="295BF00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4714BCC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Высоково</w:t>
            </w:r>
          </w:p>
        </w:tc>
        <w:tc>
          <w:tcPr>
            <w:tcW w:w="1829" w:type="dxa"/>
            <w:tcBorders>
              <w:top w:val="nil"/>
              <w:left w:val="nil"/>
              <w:bottom w:val="single" w:sz="4" w:space="0" w:color="auto"/>
              <w:right w:val="single" w:sz="4" w:space="0" w:color="auto"/>
            </w:tcBorders>
            <w:shd w:val="clear" w:color="000000" w:fill="FFFFFF"/>
            <w:vAlign w:val="center"/>
            <w:hideMark/>
          </w:tcPr>
          <w:p w14:paraId="019BC00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4F2328FB"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 Высоково</w:t>
            </w:r>
          </w:p>
        </w:tc>
        <w:tc>
          <w:tcPr>
            <w:tcW w:w="1548" w:type="dxa"/>
            <w:tcBorders>
              <w:top w:val="nil"/>
              <w:left w:val="nil"/>
              <w:bottom w:val="single" w:sz="4" w:space="0" w:color="auto"/>
              <w:right w:val="single" w:sz="4" w:space="0" w:color="auto"/>
            </w:tcBorders>
            <w:shd w:val="clear" w:color="auto" w:fill="auto"/>
            <w:vAlign w:val="center"/>
            <w:hideMark/>
          </w:tcPr>
          <w:p w14:paraId="12E80DDD"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38.748515 57.240904</w:t>
            </w:r>
          </w:p>
        </w:tc>
        <w:tc>
          <w:tcPr>
            <w:tcW w:w="1322" w:type="dxa"/>
            <w:tcBorders>
              <w:top w:val="nil"/>
              <w:left w:val="nil"/>
              <w:bottom w:val="single" w:sz="4" w:space="0" w:color="auto"/>
              <w:right w:val="single" w:sz="4" w:space="0" w:color="auto"/>
            </w:tcBorders>
            <w:shd w:val="clear" w:color="auto" w:fill="auto"/>
            <w:vAlign w:val="center"/>
            <w:hideMark/>
          </w:tcPr>
          <w:p w14:paraId="6B688CB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w:t>
            </w:r>
          </w:p>
        </w:tc>
        <w:tc>
          <w:tcPr>
            <w:tcW w:w="1477" w:type="dxa"/>
            <w:tcBorders>
              <w:top w:val="nil"/>
              <w:left w:val="nil"/>
              <w:bottom w:val="single" w:sz="4" w:space="0" w:color="auto"/>
              <w:right w:val="single" w:sz="4" w:space="0" w:color="auto"/>
            </w:tcBorders>
            <w:shd w:val="clear" w:color="auto" w:fill="auto"/>
            <w:vAlign w:val="center"/>
            <w:hideMark/>
          </w:tcPr>
          <w:p w14:paraId="24EAE927"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500</w:t>
            </w:r>
          </w:p>
        </w:tc>
        <w:tc>
          <w:tcPr>
            <w:tcW w:w="1908" w:type="dxa"/>
            <w:tcBorders>
              <w:top w:val="nil"/>
              <w:left w:val="nil"/>
              <w:bottom w:val="single" w:sz="4" w:space="0" w:color="auto"/>
              <w:right w:val="single" w:sz="4" w:space="0" w:color="auto"/>
            </w:tcBorders>
            <w:shd w:val="clear" w:color="000000" w:fill="FFFFFF"/>
            <w:vAlign w:val="center"/>
            <w:hideMark/>
          </w:tcPr>
          <w:p w14:paraId="62FF382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7 595,03  </w:t>
            </w:r>
          </w:p>
        </w:tc>
      </w:tr>
      <w:tr w:rsidR="00CC2B72" w:rsidRPr="00CC2B72" w14:paraId="3B9273B9"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EB7EC7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w:t>
            </w:r>
          </w:p>
        </w:tc>
        <w:tc>
          <w:tcPr>
            <w:tcW w:w="1786" w:type="dxa"/>
            <w:tcBorders>
              <w:top w:val="nil"/>
              <w:left w:val="nil"/>
              <w:bottom w:val="single" w:sz="4" w:space="0" w:color="auto"/>
              <w:right w:val="single" w:sz="4" w:space="0" w:color="auto"/>
            </w:tcBorders>
            <w:shd w:val="clear" w:color="auto" w:fill="auto"/>
            <w:vAlign w:val="center"/>
            <w:hideMark/>
          </w:tcPr>
          <w:p w14:paraId="40F86B2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1534692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829" w:type="dxa"/>
            <w:tcBorders>
              <w:top w:val="nil"/>
              <w:left w:val="nil"/>
              <w:bottom w:val="single" w:sz="4" w:space="0" w:color="auto"/>
              <w:right w:val="single" w:sz="4" w:space="0" w:color="auto"/>
            </w:tcBorders>
            <w:shd w:val="clear" w:color="000000" w:fill="FFFFFF"/>
            <w:vAlign w:val="center"/>
            <w:hideMark/>
          </w:tcPr>
          <w:p w14:paraId="16B3B64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07653803"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п.Борисоглебский ул.Чуркина д.80</w:t>
            </w:r>
          </w:p>
        </w:tc>
        <w:tc>
          <w:tcPr>
            <w:tcW w:w="1548" w:type="dxa"/>
            <w:tcBorders>
              <w:top w:val="nil"/>
              <w:left w:val="nil"/>
              <w:bottom w:val="single" w:sz="4" w:space="0" w:color="auto"/>
              <w:right w:val="single" w:sz="4" w:space="0" w:color="auto"/>
            </w:tcBorders>
            <w:shd w:val="clear" w:color="auto" w:fill="auto"/>
            <w:vAlign w:val="center"/>
            <w:hideMark/>
          </w:tcPr>
          <w:p w14:paraId="5122799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39.159809 57.268446</w:t>
            </w:r>
          </w:p>
        </w:tc>
        <w:tc>
          <w:tcPr>
            <w:tcW w:w="1322" w:type="dxa"/>
            <w:tcBorders>
              <w:top w:val="nil"/>
              <w:left w:val="nil"/>
              <w:bottom w:val="single" w:sz="4" w:space="0" w:color="auto"/>
              <w:right w:val="single" w:sz="4" w:space="0" w:color="auto"/>
            </w:tcBorders>
            <w:shd w:val="clear" w:color="auto" w:fill="auto"/>
            <w:vAlign w:val="center"/>
            <w:hideMark/>
          </w:tcPr>
          <w:p w14:paraId="32A09AE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1,2</w:t>
            </w:r>
          </w:p>
        </w:tc>
        <w:tc>
          <w:tcPr>
            <w:tcW w:w="1477" w:type="dxa"/>
            <w:tcBorders>
              <w:top w:val="nil"/>
              <w:left w:val="nil"/>
              <w:bottom w:val="single" w:sz="4" w:space="0" w:color="auto"/>
              <w:right w:val="single" w:sz="4" w:space="0" w:color="auto"/>
            </w:tcBorders>
            <w:shd w:val="clear" w:color="auto" w:fill="auto"/>
            <w:vAlign w:val="center"/>
            <w:hideMark/>
          </w:tcPr>
          <w:p w14:paraId="5662ACF0"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22914F0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15 190,07  </w:t>
            </w:r>
          </w:p>
        </w:tc>
      </w:tr>
      <w:tr w:rsidR="00CC2B72" w:rsidRPr="00CC2B72" w14:paraId="21B3CA98"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C6E5D6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w:t>
            </w:r>
          </w:p>
        </w:tc>
        <w:tc>
          <w:tcPr>
            <w:tcW w:w="1786" w:type="dxa"/>
            <w:tcBorders>
              <w:top w:val="nil"/>
              <w:left w:val="nil"/>
              <w:bottom w:val="single" w:sz="4" w:space="0" w:color="auto"/>
              <w:right w:val="single" w:sz="4" w:space="0" w:color="auto"/>
            </w:tcBorders>
            <w:shd w:val="clear" w:color="auto" w:fill="auto"/>
            <w:vAlign w:val="center"/>
            <w:hideMark/>
          </w:tcPr>
          <w:p w14:paraId="3102AA3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4E48B97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829" w:type="dxa"/>
            <w:tcBorders>
              <w:top w:val="nil"/>
              <w:left w:val="nil"/>
              <w:bottom w:val="single" w:sz="4" w:space="0" w:color="auto"/>
              <w:right w:val="single" w:sz="4" w:space="0" w:color="auto"/>
            </w:tcBorders>
            <w:shd w:val="clear" w:color="000000" w:fill="FFFFFF"/>
            <w:vAlign w:val="center"/>
            <w:hideMark/>
          </w:tcPr>
          <w:p w14:paraId="56FF56D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1CB2EBFE"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п.Борисоглебский ул.Северная д.2</w:t>
            </w:r>
          </w:p>
        </w:tc>
        <w:tc>
          <w:tcPr>
            <w:tcW w:w="1548" w:type="dxa"/>
            <w:tcBorders>
              <w:top w:val="nil"/>
              <w:left w:val="nil"/>
              <w:bottom w:val="single" w:sz="4" w:space="0" w:color="auto"/>
              <w:right w:val="single" w:sz="4" w:space="0" w:color="auto"/>
            </w:tcBorders>
            <w:shd w:val="clear" w:color="auto" w:fill="auto"/>
            <w:vAlign w:val="center"/>
            <w:hideMark/>
          </w:tcPr>
          <w:p w14:paraId="1714351C"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39.166277 57.272334</w:t>
            </w:r>
          </w:p>
        </w:tc>
        <w:tc>
          <w:tcPr>
            <w:tcW w:w="1322" w:type="dxa"/>
            <w:tcBorders>
              <w:top w:val="nil"/>
              <w:left w:val="nil"/>
              <w:bottom w:val="single" w:sz="4" w:space="0" w:color="auto"/>
              <w:right w:val="single" w:sz="4" w:space="0" w:color="auto"/>
            </w:tcBorders>
            <w:shd w:val="clear" w:color="auto" w:fill="auto"/>
            <w:vAlign w:val="center"/>
            <w:hideMark/>
          </w:tcPr>
          <w:p w14:paraId="7D4631B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0,9</w:t>
            </w:r>
          </w:p>
        </w:tc>
        <w:tc>
          <w:tcPr>
            <w:tcW w:w="1477" w:type="dxa"/>
            <w:tcBorders>
              <w:top w:val="nil"/>
              <w:left w:val="nil"/>
              <w:bottom w:val="single" w:sz="4" w:space="0" w:color="auto"/>
              <w:right w:val="single" w:sz="4" w:space="0" w:color="auto"/>
            </w:tcBorders>
            <w:shd w:val="clear" w:color="auto" w:fill="auto"/>
            <w:vAlign w:val="center"/>
            <w:hideMark/>
          </w:tcPr>
          <w:p w14:paraId="08EEECD7"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5100AB2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11 392,55  </w:t>
            </w:r>
          </w:p>
        </w:tc>
      </w:tr>
      <w:tr w:rsidR="00CC2B72" w:rsidRPr="00CC2B72" w14:paraId="095A9A61"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96FFC9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w:t>
            </w:r>
          </w:p>
        </w:tc>
        <w:tc>
          <w:tcPr>
            <w:tcW w:w="1786" w:type="dxa"/>
            <w:tcBorders>
              <w:top w:val="nil"/>
              <w:left w:val="nil"/>
              <w:bottom w:val="single" w:sz="4" w:space="0" w:color="auto"/>
              <w:right w:val="single" w:sz="4" w:space="0" w:color="auto"/>
            </w:tcBorders>
            <w:shd w:val="clear" w:color="auto" w:fill="auto"/>
            <w:vAlign w:val="center"/>
            <w:hideMark/>
          </w:tcPr>
          <w:p w14:paraId="283AF33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7892740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829" w:type="dxa"/>
            <w:tcBorders>
              <w:top w:val="nil"/>
              <w:left w:val="nil"/>
              <w:bottom w:val="single" w:sz="4" w:space="0" w:color="auto"/>
              <w:right w:val="single" w:sz="4" w:space="0" w:color="auto"/>
            </w:tcBorders>
            <w:shd w:val="clear" w:color="000000" w:fill="FFFFFF"/>
            <w:vAlign w:val="center"/>
            <w:hideMark/>
          </w:tcPr>
          <w:p w14:paraId="257B117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7D597D5B"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п.Борисоглебский ул.Допризывная</w:t>
            </w:r>
          </w:p>
        </w:tc>
        <w:tc>
          <w:tcPr>
            <w:tcW w:w="1548" w:type="dxa"/>
            <w:tcBorders>
              <w:top w:val="nil"/>
              <w:left w:val="nil"/>
              <w:bottom w:val="single" w:sz="4" w:space="0" w:color="auto"/>
              <w:right w:val="single" w:sz="4" w:space="0" w:color="auto"/>
            </w:tcBorders>
            <w:shd w:val="clear" w:color="auto" w:fill="auto"/>
            <w:vAlign w:val="center"/>
            <w:hideMark/>
          </w:tcPr>
          <w:p w14:paraId="6D2B13AD"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39.156629 57.257440</w:t>
            </w:r>
          </w:p>
        </w:tc>
        <w:tc>
          <w:tcPr>
            <w:tcW w:w="1322" w:type="dxa"/>
            <w:tcBorders>
              <w:top w:val="nil"/>
              <w:left w:val="nil"/>
              <w:bottom w:val="single" w:sz="4" w:space="0" w:color="auto"/>
              <w:right w:val="single" w:sz="4" w:space="0" w:color="auto"/>
            </w:tcBorders>
            <w:shd w:val="clear" w:color="auto" w:fill="auto"/>
            <w:vAlign w:val="center"/>
            <w:hideMark/>
          </w:tcPr>
          <w:p w14:paraId="289ECB5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0,8</w:t>
            </w:r>
          </w:p>
        </w:tc>
        <w:tc>
          <w:tcPr>
            <w:tcW w:w="1477" w:type="dxa"/>
            <w:tcBorders>
              <w:top w:val="nil"/>
              <w:left w:val="nil"/>
              <w:bottom w:val="single" w:sz="4" w:space="0" w:color="auto"/>
              <w:right w:val="single" w:sz="4" w:space="0" w:color="auto"/>
            </w:tcBorders>
            <w:shd w:val="clear" w:color="auto" w:fill="auto"/>
            <w:vAlign w:val="center"/>
            <w:hideMark/>
          </w:tcPr>
          <w:p w14:paraId="6EEC577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7BE488A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10 126,71  </w:t>
            </w:r>
          </w:p>
        </w:tc>
      </w:tr>
      <w:tr w:rsidR="00CC2B72" w:rsidRPr="00CC2B72" w14:paraId="1E37DC0B"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3E1218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w:t>
            </w:r>
          </w:p>
        </w:tc>
        <w:tc>
          <w:tcPr>
            <w:tcW w:w="1786" w:type="dxa"/>
            <w:tcBorders>
              <w:top w:val="nil"/>
              <w:left w:val="nil"/>
              <w:bottom w:val="single" w:sz="4" w:space="0" w:color="auto"/>
              <w:right w:val="single" w:sz="4" w:space="0" w:color="auto"/>
            </w:tcBorders>
            <w:shd w:val="clear" w:color="auto" w:fill="auto"/>
            <w:vAlign w:val="center"/>
            <w:hideMark/>
          </w:tcPr>
          <w:p w14:paraId="1ED00AE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2E3F88F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829" w:type="dxa"/>
            <w:tcBorders>
              <w:top w:val="nil"/>
              <w:left w:val="nil"/>
              <w:bottom w:val="single" w:sz="4" w:space="0" w:color="auto"/>
              <w:right w:val="single" w:sz="4" w:space="0" w:color="auto"/>
            </w:tcBorders>
            <w:shd w:val="clear" w:color="000000" w:fill="FFFFFF"/>
            <w:vAlign w:val="center"/>
            <w:hideMark/>
          </w:tcPr>
          <w:p w14:paraId="5675B93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7D4FD5E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п.Борисоглебский ул.Строителей</w:t>
            </w:r>
          </w:p>
        </w:tc>
        <w:tc>
          <w:tcPr>
            <w:tcW w:w="1548" w:type="dxa"/>
            <w:tcBorders>
              <w:top w:val="nil"/>
              <w:left w:val="nil"/>
              <w:bottom w:val="single" w:sz="4" w:space="0" w:color="auto"/>
              <w:right w:val="single" w:sz="4" w:space="0" w:color="auto"/>
            </w:tcBorders>
            <w:shd w:val="clear" w:color="auto" w:fill="auto"/>
            <w:vAlign w:val="center"/>
            <w:hideMark/>
          </w:tcPr>
          <w:p w14:paraId="7ACF394B"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39.174398 57.272193</w:t>
            </w:r>
          </w:p>
        </w:tc>
        <w:tc>
          <w:tcPr>
            <w:tcW w:w="1322" w:type="dxa"/>
            <w:tcBorders>
              <w:top w:val="nil"/>
              <w:left w:val="nil"/>
              <w:bottom w:val="single" w:sz="4" w:space="0" w:color="auto"/>
              <w:right w:val="single" w:sz="4" w:space="0" w:color="auto"/>
            </w:tcBorders>
            <w:shd w:val="clear" w:color="auto" w:fill="auto"/>
            <w:vAlign w:val="center"/>
            <w:hideMark/>
          </w:tcPr>
          <w:p w14:paraId="7AD5DBA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0,7</w:t>
            </w:r>
          </w:p>
        </w:tc>
        <w:tc>
          <w:tcPr>
            <w:tcW w:w="1477" w:type="dxa"/>
            <w:tcBorders>
              <w:top w:val="nil"/>
              <w:left w:val="nil"/>
              <w:bottom w:val="single" w:sz="4" w:space="0" w:color="auto"/>
              <w:right w:val="single" w:sz="4" w:space="0" w:color="auto"/>
            </w:tcBorders>
            <w:shd w:val="clear" w:color="auto" w:fill="auto"/>
            <w:vAlign w:val="center"/>
            <w:hideMark/>
          </w:tcPr>
          <w:p w14:paraId="79591ED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6B00F15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8 860,87  </w:t>
            </w:r>
          </w:p>
        </w:tc>
      </w:tr>
      <w:tr w:rsidR="00CC2B72" w:rsidRPr="00CC2B72" w14:paraId="2AAFB0E4"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0015D7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w:t>
            </w:r>
          </w:p>
        </w:tc>
        <w:tc>
          <w:tcPr>
            <w:tcW w:w="1786" w:type="dxa"/>
            <w:tcBorders>
              <w:top w:val="nil"/>
              <w:left w:val="nil"/>
              <w:bottom w:val="single" w:sz="4" w:space="0" w:color="auto"/>
              <w:right w:val="single" w:sz="4" w:space="0" w:color="auto"/>
            </w:tcBorders>
            <w:shd w:val="clear" w:color="auto" w:fill="auto"/>
            <w:vAlign w:val="center"/>
            <w:hideMark/>
          </w:tcPr>
          <w:p w14:paraId="2F6ADB3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3169CAE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Красный Октябрь, Пестово</w:t>
            </w:r>
          </w:p>
        </w:tc>
        <w:tc>
          <w:tcPr>
            <w:tcW w:w="1829" w:type="dxa"/>
            <w:tcBorders>
              <w:top w:val="nil"/>
              <w:left w:val="nil"/>
              <w:bottom w:val="single" w:sz="4" w:space="0" w:color="auto"/>
              <w:right w:val="single" w:sz="4" w:space="0" w:color="auto"/>
            </w:tcBorders>
            <w:shd w:val="clear" w:color="000000" w:fill="FFFFFF"/>
            <w:vAlign w:val="center"/>
            <w:hideMark/>
          </w:tcPr>
          <w:p w14:paraId="42995FD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10FEEB9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п.Красный Октябрь п.Пестово</w:t>
            </w:r>
          </w:p>
        </w:tc>
        <w:tc>
          <w:tcPr>
            <w:tcW w:w="1548" w:type="dxa"/>
            <w:tcBorders>
              <w:top w:val="nil"/>
              <w:left w:val="nil"/>
              <w:bottom w:val="single" w:sz="4" w:space="0" w:color="auto"/>
              <w:right w:val="single" w:sz="4" w:space="0" w:color="auto"/>
            </w:tcBorders>
            <w:shd w:val="clear" w:color="auto" w:fill="auto"/>
            <w:vAlign w:val="center"/>
            <w:hideMark/>
          </w:tcPr>
          <w:p w14:paraId="1E9FC41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39.053772 57.338708</w:t>
            </w:r>
          </w:p>
        </w:tc>
        <w:tc>
          <w:tcPr>
            <w:tcW w:w="1322" w:type="dxa"/>
            <w:tcBorders>
              <w:top w:val="nil"/>
              <w:left w:val="nil"/>
              <w:bottom w:val="single" w:sz="4" w:space="0" w:color="auto"/>
              <w:right w:val="single" w:sz="4" w:space="0" w:color="auto"/>
            </w:tcBorders>
            <w:shd w:val="clear" w:color="auto" w:fill="auto"/>
            <w:vAlign w:val="center"/>
            <w:hideMark/>
          </w:tcPr>
          <w:p w14:paraId="7232527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w:t>
            </w:r>
          </w:p>
        </w:tc>
        <w:tc>
          <w:tcPr>
            <w:tcW w:w="1477" w:type="dxa"/>
            <w:tcBorders>
              <w:top w:val="nil"/>
              <w:left w:val="nil"/>
              <w:bottom w:val="single" w:sz="4" w:space="0" w:color="auto"/>
              <w:right w:val="single" w:sz="4" w:space="0" w:color="auto"/>
            </w:tcBorders>
            <w:shd w:val="clear" w:color="auto" w:fill="auto"/>
            <w:vAlign w:val="center"/>
            <w:hideMark/>
          </w:tcPr>
          <w:p w14:paraId="0F935EB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23A5CCD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7 595,03  </w:t>
            </w:r>
          </w:p>
        </w:tc>
      </w:tr>
      <w:tr w:rsidR="00CC2B72" w:rsidRPr="00CC2B72" w14:paraId="4CD0A233"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121E66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786" w:type="dxa"/>
            <w:tcBorders>
              <w:top w:val="nil"/>
              <w:left w:val="nil"/>
              <w:bottom w:val="single" w:sz="4" w:space="0" w:color="auto"/>
              <w:right w:val="single" w:sz="4" w:space="0" w:color="auto"/>
            </w:tcBorders>
            <w:shd w:val="clear" w:color="auto" w:fill="auto"/>
            <w:vAlign w:val="center"/>
            <w:hideMark/>
          </w:tcPr>
          <w:p w14:paraId="7C91EE5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05724EE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Турово</w:t>
            </w:r>
          </w:p>
        </w:tc>
        <w:tc>
          <w:tcPr>
            <w:tcW w:w="1829" w:type="dxa"/>
            <w:tcBorders>
              <w:top w:val="nil"/>
              <w:left w:val="nil"/>
              <w:bottom w:val="single" w:sz="4" w:space="0" w:color="auto"/>
              <w:right w:val="single" w:sz="4" w:space="0" w:color="auto"/>
            </w:tcBorders>
            <w:shd w:val="clear" w:color="000000" w:fill="FFFFFF"/>
            <w:vAlign w:val="center"/>
            <w:hideMark/>
          </w:tcPr>
          <w:p w14:paraId="0D4A147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6E00E310"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д.Турово</w:t>
            </w:r>
          </w:p>
        </w:tc>
        <w:tc>
          <w:tcPr>
            <w:tcW w:w="1548" w:type="dxa"/>
            <w:tcBorders>
              <w:top w:val="nil"/>
              <w:left w:val="nil"/>
              <w:bottom w:val="single" w:sz="4" w:space="0" w:color="auto"/>
              <w:right w:val="single" w:sz="4" w:space="0" w:color="auto"/>
            </w:tcBorders>
            <w:shd w:val="clear" w:color="auto" w:fill="auto"/>
            <w:vAlign w:val="center"/>
            <w:hideMark/>
          </w:tcPr>
          <w:p w14:paraId="3313CCFB"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38.986246 57.350651</w:t>
            </w:r>
          </w:p>
        </w:tc>
        <w:tc>
          <w:tcPr>
            <w:tcW w:w="1322" w:type="dxa"/>
            <w:tcBorders>
              <w:top w:val="nil"/>
              <w:left w:val="nil"/>
              <w:bottom w:val="single" w:sz="4" w:space="0" w:color="auto"/>
              <w:right w:val="single" w:sz="4" w:space="0" w:color="auto"/>
            </w:tcBorders>
            <w:shd w:val="clear" w:color="auto" w:fill="auto"/>
            <w:vAlign w:val="center"/>
            <w:hideMark/>
          </w:tcPr>
          <w:p w14:paraId="19AB8FE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w:t>
            </w:r>
          </w:p>
        </w:tc>
        <w:tc>
          <w:tcPr>
            <w:tcW w:w="1477" w:type="dxa"/>
            <w:tcBorders>
              <w:top w:val="nil"/>
              <w:left w:val="nil"/>
              <w:bottom w:val="single" w:sz="4" w:space="0" w:color="auto"/>
              <w:right w:val="single" w:sz="4" w:space="0" w:color="auto"/>
            </w:tcBorders>
            <w:shd w:val="clear" w:color="auto" w:fill="auto"/>
            <w:vAlign w:val="center"/>
            <w:hideMark/>
          </w:tcPr>
          <w:p w14:paraId="65BB644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61030B2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7 595,03  </w:t>
            </w:r>
          </w:p>
        </w:tc>
      </w:tr>
      <w:tr w:rsidR="00CC2B72" w:rsidRPr="00CC2B72" w14:paraId="74AFF96D"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AEB6B1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w:t>
            </w:r>
          </w:p>
        </w:tc>
        <w:tc>
          <w:tcPr>
            <w:tcW w:w="1786" w:type="dxa"/>
            <w:tcBorders>
              <w:top w:val="nil"/>
              <w:left w:val="nil"/>
              <w:bottom w:val="single" w:sz="4" w:space="0" w:color="auto"/>
              <w:right w:val="single" w:sz="4" w:space="0" w:color="auto"/>
            </w:tcBorders>
            <w:shd w:val="clear" w:color="auto" w:fill="auto"/>
            <w:vAlign w:val="center"/>
            <w:hideMark/>
          </w:tcPr>
          <w:p w14:paraId="34787F7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0DBFBD5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Шипино</w:t>
            </w:r>
          </w:p>
        </w:tc>
        <w:tc>
          <w:tcPr>
            <w:tcW w:w="1829" w:type="dxa"/>
            <w:tcBorders>
              <w:top w:val="nil"/>
              <w:left w:val="nil"/>
              <w:bottom w:val="single" w:sz="4" w:space="0" w:color="auto"/>
              <w:right w:val="single" w:sz="4" w:space="0" w:color="auto"/>
            </w:tcBorders>
            <w:shd w:val="clear" w:color="000000" w:fill="FFFFFF"/>
            <w:vAlign w:val="center"/>
            <w:hideMark/>
          </w:tcPr>
          <w:p w14:paraId="0FCFB82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2ED797B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д.Шипино</w:t>
            </w:r>
          </w:p>
        </w:tc>
        <w:tc>
          <w:tcPr>
            <w:tcW w:w="1548" w:type="dxa"/>
            <w:tcBorders>
              <w:top w:val="nil"/>
              <w:left w:val="nil"/>
              <w:bottom w:val="single" w:sz="4" w:space="0" w:color="auto"/>
              <w:right w:val="single" w:sz="4" w:space="0" w:color="auto"/>
            </w:tcBorders>
            <w:shd w:val="clear" w:color="auto" w:fill="auto"/>
            <w:vAlign w:val="center"/>
            <w:hideMark/>
          </w:tcPr>
          <w:p w14:paraId="1FE322A4"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39.104805 57.267764</w:t>
            </w:r>
          </w:p>
        </w:tc>
        <w:tc>
          <w:tcPr>
            <w:tcW w:w="1322" w:type="dxa"/>
            <w:tcBorders>
              <w:top w:val="nil"/>
              <w:left w:val="nil"/>
              <w:bottom w:val="single" w:sz="4" w:space="0" w:color="auto"/>
              <w:right w:val="single" w:sz="4" w:space="0" w:color="auto"/>
            </w:tcBorders>
            <w:shd w:val="clear" w:color="auto" w:fill="auto"/>
            <w:vAlign w:val="center"/>
            <w:hideMark/>
          </w:tcPr>
          <w:p w14:paraId="67B4B00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0,8</w:t>
            </w:r>
          </w:p>
        </w:tc>
        <w:tc>
          <w:tcPr>
            <w:tcW w:w="1477" w:type="dxa"/>
            <w:tcBorders>
              <w:top w:val="nil"/>
              <w:left w:val="nil"/>
              <w:bottom w:val="single" w:sz="4" w:space="0" w:color="auto"/>
              <w:right w:val="single" w:sz="4" w:space="0" w:color="auto"/>
            </w:tcBorders>
            <w:shd w:val="clear" w:color="auto" w:fill="auto"/>
            <w:vAlign w:val="center"/>
            <w:hideMark/>
          </w:tcPr>
          <w:p w14:paraId="19D24DE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180</w:t>
            </w:r>
          </w:p>
        </w:tc>
        <w:tc>
          <w:tcPr>
            <w:tcW w:w="1908" w:type="dxa"/>
            <w:tcBorders>
              <w:top w:val="nil"/>
              <w:left w:val="nil"/>
              <w:bottom w:val="single" w:sz="4" w:space="0" w:color="auto"/>
              <w:right w:val="single" w:sz="4" w:space="0" w:color="auto"/>
            </w:tcBorders>
            <w:shd w:val="clear" w:color="000000" w:fill="FFFFFF"/>
            <w:vAlign w:val="center"/>
            <w:hideMark/>
          </w:tcPr>
          <w:p w14:paraId="3403110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10 126,71  </w:t>
            </w:r>
          </w:p>
        </w:tc>
      </w:tr>
      <w:tr w:rsidR="00CC2B72" w:rsidRPr="00CC2B72" w14:paraId="1BFEAB81"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E00AEE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12</w:t>
            </w:r>
          </w:p>
        </w:tc>
        <w:tc>
          <w:tcPr>
            <w:tcW w:w="1786" w:type="dxa"/>
            <w:tcBorders>
              <w:top w:val="nil"/>
              <w:left w:val="nil"/>
              <w:bottom w:val="single" w:sz="4" w:space="0" w:color="auto"/>
              <w:right w:val="single" w:sz="4" w:space="0" w:color="auto"/>
            </w:tcBorders>
            <w:shd w:val="clear" w:color="auto" w:fill="auto"/>
            <w:vAlign w:val="center"/>
            <w:hideMark/>
          </w:tcPr>
          <w:p w14:paraId="1B439C5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0BD1216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Селище</w:t>
            </w:r>
          </w:p>
        </w:tc>
        <w:tc>
          <w:tcPr>
            <w:tcW w:w="1829" w:type="dxa"/>
            <w:tcBorders>
              <w:top w:val="nil"/>
              <w:left w:val="nil"/>
              <w:bottom w:val="single" w:sz="4" w:space="0" w:color="auto"/>
              <w:right w:val="single" w:sz="4" w:space="0" w:color="auto"/>
            </w:tcBorders>
            <w:shd w:val="clear" w:color="000000" w:fill="FFFFFF"/>
            <w:vAlign w:val="center"/>
            <w:hideMark/>
          </w:tcPr>
          <w:p w14:paraId="70FA38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4A45B5F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д.Селище</w:t>
            </w:r>
          </w:p>
        </w:tc>
        <w:tc>
          <w:tcPr>
            <w:tcW w:w="1548" w:type="dxa"/>
            <w:tcBorders>
              <w:top w:val="nil"/>
              <w:left w:val="nil"/>
              <w:bottom w:val="single" w:sz="4" w:space="0" w:color="auto"/>
              <w:right w:val="single" w:sz="4" w:space="0" w:color="auto"/>
            </w:tcBorders>
            <w:shd w:val="clear" w:color="auto" w:fill="auto"/>
            <w:vAlign w:val="center"/>
            <w:hideMark/>
          </w:tcPr>
          <w:p w14:paraId="6F63DEF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39.129805 57.266148</w:t>
            </w:r>
          </w:p>
        </w:tc>
        <w:tc>
          <w:tcPr>
            <w:tcW w:w="1322" w:type="dxa"/>
            <w:tcBorders>
              <w:top w:val="nil"/>
              <w:left w:val="nil"/>
              <w:bottom w:val="single" w:sz="4" w:space="0" w:color="auto"/>
              <w:right w:val="single" w:sz="4" w:space="0" w:color="auto"/>
            </w:tcBorders>
            <w:shd w:val="clear" w:color="auto" w:fill="auto"/>
            <w:vAlign w:val="center"/>
            <w:hideMark/>
          </w:tcPr>
          <w:p w14:paraId="656D6FB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0,9</w:t>
            </w:r>
          </w:p>
        </w:tc>
        <w:tc>
          <w:tcPr>
            <w:tcW w:w="1477" w:type="dxa"/>
            <w:tcBorders>
              <w:top w:val="nil"/>
              <w:left w:val="nil"/>
              <w:bottom w:val="single" w:sz="4" w:space="0" w:color="auto"/>
              <w:right w:val="single" w:sz="4" w:space="0" w:color="auto"/>
            </w:tcBorders>
            <w:shd w:val="clear" w:color="auto" w:fill="auto"/>
            <w:vAlign w:val="center"/>
            <w:hideMark/>
          </w:tcPr>
          <w:p w14:paraId="32638C2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120</w:t>
            </w:r>
          </w:p>
        </w:tc>
        <w:tc>
          <w:tcPr>
            <w:tcW w:w="1908" w:type="dxa"/>
            <w:tcBorders>
              <w:top w:val="nil"/>
              <w:left w:val="nil"/>
              <w:bottom w:val="single" w:sz="4" w:space="0" w:color="auto"/>
              <w:right w:val="single" w:sz="4" w:space="0" w:color="auto"/>
            </w:tcBorders>
            <w:shd w:val="clear" w:color="000000" w:fill="FFFFFF"/>
            <w:vAlign w:val="center"/>
            <w:hideMark/>
          </w:tcPr>
          <w:p w14:paraId="3003C73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11 392,55  </w:t>
            </w:r>
          </w:p>
        </w:tc>
      </w:tr>
      <w:tr w:rsidR="00CC2B72" w:rsidRPr="00CC2B72" w14:paraId="230668E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406268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w:t>
            </w:r>
          </w:p>
        </w:tc>
        <w:tc>
          <w:tcPr>
            <w:tcW w:w="1786" w:type="dxa"/>
            <w:tcBorders>
              <w:top w:val="nil"/>
              <w:left w:val="nil"/>
              <w:bottom w:val="single" w:sz="4" w:space="0" w:color="auto"/>
              <w:right w:val="single" w:sz="4" w:space="0" w:color="auto"/>
            </w:tcBorders>
            <w:shd w:val="clear" w:color="auto" w:fill="auto"/>
            <w:vAlign w:val="center"/>
            <w:hideMark/>
          </w:tcPr>
          <w:p w14:paraId="4B0067B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Борисоглебский</w:t>
            </w:r>
          </w:p>
        </w:tc>
        <w:tc>
          <w:tcPr>
            <w:tcW w:w="1923" w:type="dxa"/>
            <w:tcBorders>
              <w:top w:val="nil"/>
              <w:left w:val="nil"/>
              <w:bottom w:val="single" w:sz="4" w:space="0" w:color="auto"/>
              <w:right w:val="single" w:sz="4" w:space="0" w:color="auto"/>
            </w:tcBorders>
            <w:shd w:val="clear" w:color="auto" w:fill="auto"/>
            <w:vAlign w:val="center"/>
            <w:hideMark/>
          </w:tcPr>
          <w:p w14:paraId="69971E6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Красново</w:t>
            </w:r>
          </w:p>
        </w:tc>
        <w:tc>
          <w:tcPr>
            <w:tcW w:w="1829" w:type="dxa"/>
            <w:tcBorders>
              <w:top w:val="nil"/>
              <w:left w:val="nil"/>
              <w:bottom w:val="single" w:sz="4" w:space="0" w:color="auto"/>
              <w:right w:val="single" w:sz="4" w:space="0" w:color="auto"/>
            </w:tcBorders>
            <w:shd w:val="clear" w:color="000000" w:fill="FFFFFF"/>
            <w:vAlign w:val="center"/>
            <w:hideMark/>
          </w:tcPr>
          <w:p w14:paraId="6575861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68A52CAA"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с.Красново</w:t>
            </w:r>
          </w:p>
        </w:tc>
        <w:tc>
          <w:tcPr>
            <w:tcW w:w="1548" w:type="dxa"/>
            <w:tcBorders>
              <w:top w:val="nil"/>
              <w:left w:val="nil"/>
              <w:bottom w:val="single" w:sz="4" w:space="0" w:color="auto"/>
              <w:right w:val="single" w:sz="4" w:space="0" w:color="auto"/>
            </w:tcBorders>
            <w:shd w:val="clear" w:color="auto" w:fill="auto"/>
            <w:vAlign w:val="center"/>
            <w:hideMark/>
          </w:tcPr>
          <w:p w14:paraId="23AF6494"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39.194619 57.228380</w:t>
            </w:r>
          </w:p>
        </w:tc>
        <w:tc>
          <w:tcPr>
            <w:tcW w:w="1322" w:type="dxa"/>
            <w:tcBorders>
              <w:top w:val="nil"/>
              <w:left w:val="nil"/>
              <w:bottom w:val="single" w:sz="4" w:space="0" w:color="auto"/>
              <w:right w:val="single" w:sz="4" w:space="0" w:color="auto"/>
            </w:tcBorders>
            <w:shd w:val="clear" w:color="auto" w:fill="auto"/>
            <w:vAlign w:val="center"/>
            <w:hideMark/>
          </w:tcPr>
          <w:p w14:paraId="1AB24E0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0,8</w:t>
            </w:r>
          </w:p>
        </w:tc>
        <w:tc>
          <w:tcPr>
            <w:tcW w:w="1477" w:type="dxa"/>
            <w:tcBorders>
              <w:top w:val="nil"/>
              <w:left w:val="nil"/>
              <w:bottom w:val="single" w:sz="4" w:space="0" w:color="auto"/>
              <w:right w:val="single" w:sz="4" w:space="0" w:color="auto"/>
            </w:tcBorders>
            <w:shd w:val="clear" w:color="auto" w:fill="auto"/>
            <w:vAlign w:val="center"/>
            <w:hideMark/>
          </w:tcPr>
          <w:p w14:paraId="4568D26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120</w:t>
            </w:r>
          </w:p>
        </w:tc>
        <w:tc>
          <w:tcPr>
            <w:tcW w:w="1908" w:type="dxa"/>
            <w:tcBorders>
              <w:top w:val="nil"/>
              <w:left w:val="nil"/>
              <w:bottom w:val="single" w:sz="4" w:space="0" w:color="auto"/>
              <w:right w:val="single" w:sz="4" w:space="0" w:color="auto"/>
            </w:tcBorders>
            <w:shd w:val="clear" w:color="000000" w:fill="FFFFFF"/>
            <w:vAlign w:val="center"/>
            <w:hideMark/>
          </w:tcPr>
          <w:p w14:paraId="615C0A5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10 126,71  </w:t>
            </w:r>
          </w:p>
        </w:tc>
      </w:tr>
      <w:tr w:rsidR="00CC2B72" w:rsidRPr="00CC2B72" w14:paraId="1635CB3E"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7F42F74" w14:textId="5E99D47C" w:rsidR="00CC2B72" w:rsidRPr="00CC2B72" w:rsidRDefault="00CC2B72" w:rsidP="00CC2B72">
            <w:pPr>
              <w:spacing w:after="0" w:line="240" w:lineRule="auto"/>
              <w:ind w:firstLine="0"/>
              <w:jc w:val="center"/>
              <w:rPr>
                <w:rFonts w:eastAsia="Times New Roman" w:cs="Times New Roman"/>
                <w:sz w:val="20"/>
                <w:szCs w:val="20"/>
                <w:lang w:eastAsia="ru-RU"/>
              </w:rPr>
            </w:pPr>
            <w:bookmarkStart w:id="52" w:name="RANGE!A16:H87"/>
            <w:r w:rsidRPr="00CC2B72">
              <w:rPr>
                <w:rFonts w:eastAsia="Times New Roman" w:cs="Times New Roman"/>
                <w:sz w:val="20"/>
                <w:szCs w:val="20"/>
                <w:lang w:eastAsia="ru-RU"/>
              </w:rPr>
              <w:t>14</w:t>
            </w:r>
            <w:bookmarkEnd w:id="52"/>
          </w:p>
        </w:tc>
        <w:tc>
          <w:tcPr>
            <w:tcW w:w="1786" w:type="dxa"/>
            <w:tcBorders>
              <w:top w:val="nil"/>
              <w:left w:val="nil"/>
              <w:bottom w:val="single" w:sz="4" w:space="0" w:color="auto"/>
              <w:right w:val="single" w:sz="4" w:space="0" w:color="auto"/>
            </w:tcBorders>
            <w:shd w:val="clear" w:color="000000" w:fill="FFFFFF"/>
            <w:vAlign w:val="center"/>
            <w:hideMark/>
          </w:tcPr>
          <w:p w14:paraId="7DCD49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47870E6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2341430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9B5AF8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въезда в СНТ «Резинотехника-2» со стороны ул. Железнодорожная</w:t>
            </w:r>
          </w:p>
        </w:tc>
        <w:tc>
          <w:tcPr>
            <w:tcW w:w="1548" w:type="dxa"/>
            <w:tcBorders>
              <w:top w:val="nil"/>
              <w:left w:val="nil"/>
              <w:bottom w:val="single" w:sz="4" w:space="0" w:color="auto"/>
              <w:right w:val="single" w:sz="4" w:space="0" w:color="auto"/>
            </w:tcBorders>
            <w:shd w:val="clear" w:color="auto" w:fill="auto"/>
            <w:vAlign w:val="center"/>
            <w:hideMark/>
          </w:tcPr>
          <w:p w14:paraId="6A1A854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39.828912 57.709771</w:t>
            </w:r>
          </w:p>
        </w:tc>
        <w:tc>
          <w:tcPr>
            <w:tcW w:w="1322" w:type="dxa"/>
            <w:tcBorders>
              <w:top w:val="nil"/>
              <w:left w:val="nil"/>
              <w:bottom w:val="single" w:sz="4" w:space="0" w:color="auto"/>
              <w:right w:val="single" w:sz="4" w:space="0" w:color="auto"/>
            </w:tcBorders>
            <w:shd w:val="clear" w:color="000000" w:fill="FFFFFF"/>
            <w:vAlign w:val="center"/>
            <w:hideMark/>
          </w:tcPr>
          <w:p w14:paraId="1679104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3D7323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051F20B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70B00F43"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8C2D20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786" w:type="dxa"/>
            <w:tcBorders>
              <w:top w:val="nil"/>
              <w:left w:val="nil"/>
              <w:bottom w:val="single" w:sz="4" w:space="0" w:color="auto"/>
              <w:right w:val="single" w:sz="4" w:space="0" w:color="auto"/>
            </w:tcBorders>
            <w:shd w:val="clear" w:color="000000" w:fill="FFFFFF"/>
            <w:vAlign w:val="center"/>
            <w:hideMark/>
          </w:tcPr>
          <w:p w14:paraId="5501365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A8E2D2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2B66F59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7E802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напротив д. 1 по ул. Трофимково г. Ярославля</w:t>
            </w:r>
          </w:p>
        </w:tc>
        <w:tc>
          <w:tcPr>
            <w:tcW w:w="1548" w:type="dxa"/>
            <w:tcBorders>
              <w:top w:val="nil"/>
              <w:left w:val="nil"/>
              <w:bottom w:val="single" w:sz="4" w:space="0" w:color="auto"/>
              <w:right w:val="single" w:sz="4" w:space="0" w:color="auto"/>
            </w:tcBorders>
            <w:shd w:val="clear" w:color="auto" w:fill="auto"/>
            <w:vAlign w:val="center"/>
            <w:hideMark/>
          </w:tcPr>
          <w:p w14:paraId="0AB05EB8"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39.838056 57.693056</w:t>
            </w:r>
          </w:p>
        </w:tc>
        <w:tc>
          <w:tcPr>
            <w:tcW w:w="1322" w:type="dxa"/>
            <w:tcBorders>
              <w:top w:val="nil"/>
              <w:left w:val="nil"/>
              <w:bottom w:val="single" w:sz="4" w:space="0" w:color="auto"/>
              <w:right w:val="single" w:sz="4" w:space="0" w:color="auto"/>
            </w:tcBorders>
            <w:shd w:val="clear" w:color="000000" w:fill="FFFFFF"/>
            <w:vAlign w:val="center"/>
            <w:hideMark/>
          </w:tcPr>
          <w:p w14:paraId="2B2E68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2E717DC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52F3DE9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2C11A752"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D46829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16</w:t>
            </w:r>
          </w:p>
        </w:tc>
        <w:tc>
          <w:tcPr>
            <w:tcW w:w="1786" w:type="dxa"/>
            <w:tcBorders>
              <w:top w:val="nil"/>
              <w:left w:val="nil"/>
              <w:bottom w:val="single" w:sz="4" w:space="0" w:color="auto"/>
              <w:right w:val="single" w:sz="4" w:space="0" w:color="auto"/>
            </w:tcBorders>
            <w:shd w:val="clear" w:color="000000" w:fill="FFFFFF"/>
            <w:vAlign w:val="center"/>
            <w:hideMark/>
          </w:tcPr>
          <w:p w14:paraId="050BA6A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B0534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01B918B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4F4B84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напротив Свято-Введенского Толгского женского монастыря </w:t>
            </w:r>
          </w:p>
        </w:tc>
        <w:tc>
          <w:tcPr>
            <w:tcW w:w="1548" w:type="dxa"/>
            <w:tcBorders>
              <w:top w:val="nil"/>
              <w:left w:val="nil"/>
              <w:bottom w:val="single" w:sz="4" w:space="0" w:color="auto"/>
              <w:right w:val="single" w:sz="4" w:space="0" w:color="auto"/>
            </w:tcBorders>
            <w:shd w:val="clear" w:color="auto" w:fill="auto"/>
            <w:vAlign w:val="center"/>
            <w:hideMark/>
          </w:tcPr>
          <w:p w14:paraId="2B4F7429"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39.834722 57.698611</w:t>
            </w:r>
          </w:p>
        </w:tc>
        <w:tc>
          <w:tcPr>
            <w:tcW w:w="1322" w:type="dxa"/>
            <w:tcBorders>
              <w:top w:val="nil"/>
              <w:left w:val="nil"/>
              <w:bottom w:val="single" w:sz="4" w:space="0" w:color="auto"/>
              <w:right w:val="single" w:sz="4" w:space="0" w:color="auto"/>
            </w:tcBorders>
            <w:shd w:val="clear" w:color="000000" w:fill="FFFFFF"/>
            <w:vAlign w:val="center"/>
            <w:hideMark/>
          </w:tcPr>
          <w:p w14:paraId="222821F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78AC994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10807B9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3FA5B470"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C4CC45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17</w:t>
            </w:r>
          </w:p>
        </w:tc>
        <w:tc>
          <w:tcPr>
            <w:tcW w:w="1786" w:type="dxa"/>
            <w:tcBorders>
              <w:top w:val="nil"/>
              <w:left w:val="nil"/>
              <w:bottom w:val="single" w:sz="4" w:space="0" w:color="auto"/>
              <w:right w:val="single" w:sz="4" w:space="0" w:color="auto"/>
            </w:tcBorders>
            <w:shd w:val="clear" w:color="000000" w:fill="FFFFFF"/>
            <w:vAlign w:val="center"/>
            <w:hideMark/>
          </w:tcPr>
          <w:p w14:paraId="6815F9E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E1FFB4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1BF720F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2B8859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правая и левая сторона автодороги по ул. Камышовая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2BE9ADE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39.921111 57.666667</w:t>
            </w:r>
          </w:p>
        </w:tc>
        <w:tc>
          <w:tcPr>
            <w:tcW w:w="1322" w:type="dxa"/>
            <w:tcBorders>
              <w:top w:val="nil"/>
              <w:left w:val="nil"/>
              <w:bottom w:val="single" w:sz="4" w:space="0" w:color="auto"/>
              <w:right w:val="single" w:sz="4" w:space="0" w:color="auto"/>
            </w:tcBorders>
            <w:shd w:val="clear" w:color="000000" w:fill="FFFFFF"/>
            <w:vAlign w:val="center"/>
            <w:hideMark/>
          </w:tcPr>
          <w:p w14:paraId="3EC030E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6E20250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6238FF4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394E666A"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307F34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18</w:t>
            </w:r>
          </w:p>
        </w:tc>
        <w:tc>
          <w:tcPr>
            <w:tcW w:w="1786" w:type="dxa"/>
            <w:tcBorders>
              <w:top w:val="nil"/>
              <w:left w:val="nil"/>
              <w:bottom w:val="single" w:sz="4" w:space="0" w:color="auto"/>
              <w:right w:val="single" w:sz="4" w:space="0" w:color="auto"/>
            </w:tcBorders>
            <w:shd w:val="clear" w:color="000000" w:fill="FFFFFF"/>
            <w:vAlign w:val="center"/>
            <w:hideMark/>
          </w:tcPr>
          <w:p w14:paraId="730C7BF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40FC09F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2017502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969BE1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ГСК по ул. Камышовая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28ADF90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39.924722 57.664722</w:t>
            </w:r>
          </w:p>
        </w:tc>
        <w:tc>
          <w:tcPr>
            <w:tcW w:w="1322" w:type="dxa"/>
            <w:tcBorders>
              <w:top w:val="nil"/>
              <w:left w:val="nil"/>
              <w:bottom w:val="single" w:sz="4" w:space="0" w:color="auto"/>
              <w:right w:val="single" w:sz="4" w:space="0" w:color="auto"/>
            </w:tcBorders>
            <w:shd w:val="clear" w:color="000000" w:fill="FFFFFF"/>
            <w:vAlign w:val="center"/>
            <w:hideMark/>
          </w:tcPr>
          <w:p w14:paraId="353773B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2B5FC63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1445154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3518B52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FBBC2A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19</w:t>
            </w:r>
          </w:p>
        </w:tc>
        <w:tc>
          <w:tcPr>
            <w:tcW w:w="1786" w:type="dxa"/>
            <w:tcBorders>
              <w:top w:val="nil"/>
              <w:left w:val="nil"/>
              <w:bottom w:val="single" w:sz="4" w:space="0" w:color="auto"/>
              <w:right w:val="single" w:sz="4" w:space="0" w:color="auto"/>
            </w:tcBorders>
            <w:shd w:val="clear" w:color="000000" w:fill="FFFFFF"/>
            <w:vAlign w:val="center"/>
            <w:hideMark/>
          </w:tcPr>
          <w:p w14:paraId="3126775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BBC870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7A94727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BF7A95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ГСК «Жигули», на склонах водоотводной канавы</w:t>
            </w:r>
          </w:p>
        </w:tc>
        <w:tc>
          <w:tcPr>
            <w:tcW w:w="1548" w:type="dxa"/>
            <w:tcBorders>
              <w:top w:val="nil"/>
              <w:left w:val="nil"/>
              <w:bottom w:val="single" w:sz="4" w:space="0" w:color="auto"/>
              <w:right w:val="single" w:sz="4" w:space="0" w:color="auto"/>
            </w:tcBorders>
            <w:shd w:val="clear" w:color="000000" w:fill="FFFFFF"/>
            <w:vAlign w:val="center"/>
            <w:hideMark/>
          </w:tcPr>
          <w:p w14:paraId="5728BA0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39.955075 57.662743</w:t>
            </w:r>
          </w:p>
        </w:tc>
        <w:tc>
          <w:tcPr>
            <w:tcW w:w="1322" w:type="dxa"/>
            <w:tcBorders>
              <w:top w:val="nil"/>
              <w:left w:val="nil"/>
              <w:bottom w:val="single" w:sz="4" w:space="0" w:color="auto"/>
              <w:right w:val="single" w:sz="4" w:space="0" w:color="auto"/>
            </w:tcBorders>
            <w:shd w:val="clear" w:color="000000" w:fill="FFFFFF"/>
            <w:vAlign w:val="center"/>
            <w:hideMark/>
          </w:tcPr>
          <w:p w14:paraId="5075CB0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51FAAAA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1870A93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2D7DCA1C"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FEAF4B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786" w:type="dxa"/>
            <w:tcBorders>
              <w:top w:val="nil"/>
              <w:left w:val="nil"/>
              <w:bottom w:val="single" w:sz="4" w:space="0" w:color="auto"/>
              <w:right w:val="single" w:sz="4" w:space="0" w:color="auto"/>
            </w:tcBorders>
            <w:shd w:val="clear" w:color="000000" w:fill="FFFFFF"/>
            <w:vAlign w:val="center"/>
            <w:hideMark/>
          </w:tcPr>
          <w:p w14:paraId="43BAA58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6A6D542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7F4359A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5D245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обочина грунтовой дороги по 10-му переулку Маяковского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7EB04D0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39.921754 57.631408</w:t>
            </w:r>
          </w:p>
        </w:tc>
        <w:tc>
          <w:tcPr>
            <w:tcW w:w="1322" w:type="dxa"/>
            <w:tcBorders>
              <w:top w:val="nil"/>
              <w:left w:val="nil"/>
              <w:bottom w:val="single" w:sz="4" w:space="0" w:color="auto"/>
              <w:right w:val="single" w:sz="4" w:space="0" w:color="auto"/>
            </w:tcBorders>
            <w:shd w:val="clear" w:color="000000" w:fill="FFFFFF"/>
            <w:vAlign w:val="center"/>
            <w:hideMark/>
          </w:tcPr>
          <w:p w14:paraId="4C88EE8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3C3450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3DFCFCD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01DF97B4" w14:textId="77777777" w:rsidTr="00CC2B72">
        <w:trPr>
          <w:trHeight w:val="55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DBF588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21</w:t>
            </w:r>
          </w:p>
        </w:tc>
        <w:tc>
          <w:tcPr>
            <w:tcW w:w="1786" w:type="dxa"/>
            <w:tcBorders>
              <w:top w:val="nil"/>
              <w:left w:val="nil"/>
              <w:bottom w:val="single" w:sz="4" w:space="0" w:color="auto"/>
              <w:right w:val="single" w:sz="4" w:space="0" w:color="auto"/>
            </w:tcBorders>
            <w:shd w:val="clear" w:color="000000" w:fill="FFFFFF"/>
            <w:vAlign w:val="center"/>
            <w:hideMark/>
          </w:tcPr>
          <w:p w14:paraId="40B33FE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37A66D9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06C7CF7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A6EE13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 74 по ул. Клубная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4AC3FFA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39.984444 57.610833</w:t>
            </w:r>
          </w:p>
        </w:tc>
        <w:tc>
          <w:tcPr>
            <w:tcW w:w="1322" w:type="dxa"/>
            <w:tcBorders>
              <w:top w:val="nil"/>
              <w:left w:val="nil"/>
              <w:bottom w:val="single" w:sz="4" w:space="0" w:color="auto"/>
              <w:right w:val="single" w:sz="4" w:space="0" w:color="auto"/>
            </w:tcBorders>
            <w:shd w:val="clear" w:color="000000" w:fill="FFFFFF"/>
            <w:vAlign w:val="center"/>
            <w:hideMark/>
          </w:tcPr>
          <w:p w14:paraId="5C32CA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238443B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2426DC5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6466CF3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9CB7A4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22</w:t>
            </w:r>
          </w:p>
        </w:tc>
        <w:tc>
          <w:tcPr>
            <w:tcW w:w="1786" w:type="dxa"/>
            <w:tcBorders>
              <w:top w:val="nil"/>
              <w:left w:val="nil"/>
              <w:bottom w:val="single" w:sz="4" w:space="0" w:color="auto"/>
              <w:right w:val="single" w:sz="4" w:space="0" w:color="auto"/>
            </w:tcBorders>
            <w:shd w:val="clear" w:color="000000" w:fill="FFFFFF"/>
            <w:vAlign w:val="center"/>
            <w:hideMark/>
          </w:tcPr>
          <w:p w14:paraId="0E1FD8B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76CA58F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4BC4168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CA143B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напротив д. 5 по ул. Старицкая г. Ярославля (коттеджный пос. Парково)</w:t>
            </w:r>
          </w:p>
        </w:tc>
        <w:tc>
          <w:tcPr>
            <w:tcW w:w="1548" w:type="dxa"/>
            <w:tcBorders>
              <w:top w:val="nil"/>
              <w:left w:val="nil"/>
              <w:bottom w:val="single" w:sz="4" w:space="0" w:color="auto"/>
              <w:right w:val="single" w:sz="4" w:space="0" w:color="auto"/>
            </w:tcBorders>
            <w:shd w:val="clear" w:color="000000" w:fill="FFFFFF"/>
            <w:vAlign w:val="center"/>
            <w:hideMark/>
          </w:tcPr>
          <w:p w14:paraId="11B0657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39.953611 57.576389</w:t>
            </w:r>
          </w:p>
        </w:tc>
        <w:tc>
          <w:tcPr>
            <w:tcW w:w="1322" w:type="dxa"/>
            <w:tcBorders>
              <w:top w:val="nil"/>
              <w:left w:val="nil"/>
              <w:bottom w:val="single" w:sz="4" w:space="0" w:color="auto"/>
              <w:right w:val="single" w:sz="4" w:space="0" w:color="auto"/>
            </w:tcBorders>
            <w:shd w:val="clear" w:color="000000" w:fill="FFFFFF"/>
            <w:vAlign w:val="center"/>
            <w:hideMark/>
          </w:tcPr>
          <w:p w14:paraId="3730EB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6AB56E3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4D522BC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1583DD80"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728E5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23</w:t>
            </w:r>
          </w:p>
        </w:tc>
        <w:tc>
          <w:tcPr>
            <w:tcW w:w="1786" w:type="dxa"/>
            <w:tcBorders>
              <w:top w:val="nil"/>
              <w:left w:val="nil"/>
              <w:bottom w:val="single" w:sz="4" w:space="0" w:color="auto"/>
              <w:right w:val="single" w:sz="4" w:space="0" w:color="auto"/>
            </w:tcBorders>
            <w:shd w:val="clear" w:color="000000" w:fill="FFFFFF"/>
            <w:vAlign w:val="center"/>
            <w:hideMark/>
          </w:tcPr>
          <w:p w14:paraId="56E6E1C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727198B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0AFD830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A973FB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 районе контейнерной площадки у д. № 71 ул. </w:t>
            </w:r>
            <w:r w:rsidRPr="00CC2B72">
              <w:rPr>
                <w:rFonts w:eastAsia="Times New Roman" w:cs="Times New Roman"/>
                <w:sz w:val="20"/>
                <w:szCs w:val="20"/>
                <w:lang w:eastAsia="ru-RU"/>
              </w:rPr>
              <w:lastRenderedPageBreak/>
              <w:t>Красноармейская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57730E9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lastRenderedPageBreak/>
              <w:t>39.76119  57.745475</w:t>
            </w:r>
          </w:p>
        </w:tc>
        <w:tc>
          <w:tcPr>
            <w:tcW w:w="1322" w:type="dxa"/>
            <w:tcBorders>
              <w:top w:val="nil"/>
              <w:left w:val="nil"/>
              <w:bottom w:val="single" w:sz="4" w:space="0" w:color="auto"/>
              <w:right w:val="single" w:sz="4" w:space="0" w:color="auto"/>
            </w:tcBorders>
            <w:shd w:val="clear" w:color="000000" w:fill="FFFFFF"/>
            <w:vAlign w:val="center"/>
            <w:hideMark/>
          </w:tcPr>
          <w:p w14:paraId="7404886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6CF1E2C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16960D2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2AD8030A"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ED537C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24</w:t>
            </w:r>
          </w:p>
        </w:tc>
        <w:tc>
          <w:tcPr>
            <w:tcW w:w="1786" w:type="dxa"/>
            <w:tcBorders>
              <w:top w:val="nil"/>
              <w:left w:val="nil"/>
              <w:bottom w:val="single" w:sz="4" w:space="0" w:color="auto"/>
              <w:right w:val="single" w:sz="4" w:space="0" w:color="auto"/>
            </w:tcBorders>
            <w:shd w:val="clear" w:color="000000" w:fill="FFFFFF"/>
            <w:vAlign w:val="center"/>
            <w:hideMark/>
          </w:tcPr>
          <w:p w14:paraId="54CA146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677C988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31F4D50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89D40C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 65 по ул. Большая Норская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63CB57A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39.761152  57.718378</w:t>
            </w:r>
          </w:p>
        </w:tc>
        <w:tc>
          <w:tcPr>
            <w:tcW w:w="1322" w:type="dxa"/>
            <w:tcBorders>
              <w:top w:val="nil"/>
              <w:left w:val="nil"/>
              <w:bottom w:val="single" w:sz="4" w:space="0" w:color="auto"/>
              <w:right w:val="single" w:sz="4" w:space="0" w:color="auto"/>
            </w:tcBorders>
            <w:shd w:val="clear" w:color="000000" w:fill="FFFFFF"/>
            <w:vAlign w:val="center"/>
            <w:hideMark/>
          </w:tcPr>
          <w:p w14:paraId="0AEE8C7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7C8E9EA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0669FB3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68B0EFB5" w14:textId="77777777" w:rsidTr="00CC2B72">
        <w:trPr>
          <w:trHeight w:val="105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BF9731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w:t>
            </w:r>
          </w:p>
        </w:tc>
        <w:tc>
          <w:tcPr>
            <w:tcW w:w="1786" w:type="dxa"/>
            <w:tcBorders>
              <w:top w:val="nil"/>
              <w:left w:val="nil"/>
              <w:bottom w:val="single" w:sz="4" w:space="0" w:color="auto"/>
              <w:right w:val="single" w:sz="4" w:space="0" w:color="auto"/>
            </w:tcBorders>
            <w:shd w:val="clear" w:color="000000" w:fill="FFFFFF"/>
            <w:vAlign w:val="center"/>
            <w:hideMark/>
          </w:tcPr>
          <w:p w14:paraId="6BC13F1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6F9EAB0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3514ED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ED7427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 № 19 ул. Громова г. Ярославля (котельная), правая придорожная полоса грунтовой дороги при следовании от ул. Громова</w:t>
            </w:r>
          </w:p>
        </w:tc>
        <w:tc>
          <w:tcPr>
            <w:tcW w:w="1548" w:type="dxa"/>
            <w:tcBorders>
              <w:top w:val="nil"/>
              <w:left w:val="nil"/>
              <w:bottom w:val="single" w:sz="4" w:space="0" w:color="auto"/>
              <w:right w:val="single" w:sz="4" w:space="0" w:color="auto"/>
            </w:tcBorders>
            <w:shd w:val="clear" w:color="000000" w:fill="FFFFFF"/>
            <w:vAlign w:val="center"/>
            <w:hideMark/>
          </w:tcPr>
          <w:p w14:paraId="231DF69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39.753215 57.682650</w:t>
            </w:r>
          </w:p>
        </w:tc>
        <w:tc>
          <w:tcPr>
            <w:tcW w:w="1322" w:type="dxa"/>
            <w:tcBorders>
              <w:top w:val="nil"/>
              <w:left w:val="nil"/>
              <w:bottom w:val="single" w:sz="4" w:space="0" w:color="auto"/>
              <w:right w:val="single" w:sz="4" w:space="0" w:color="auto"/>
            </w:tcBorders>
            <w:shd w:val="clear" w:color="000000" w:fill="FFFFFF"/>
            <w:vAlign w:val="center"/>
            <w:hideMark/>
          </w:tcPr>
          <w:p w14:paraId="4F8B038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2312729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15C2AE9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627A89E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6E8E19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26</w:t>
            </w:r>
          </w:p>
        </w:tc>
        <w:tc>
          <w:tcPr>
            <w:tcW w:w="1786" w:type="dxa"/>
            <w:tcBorders>
              <w:top w:val="nil"/>
              <w:left w:val="nil"/>
              <w:bottom w:val="single" w:sz="4" w:space="0" w:color="auto"/>
              <w:right w:val="single" w:sz="4" w:space="0" w:color="auto"/>
            </w:tcBorders>
            <w:shd w:val="clear" w:color="000000" w:fill="FFFFFF"/>
            <w:vAlign w:val="center"/>
            <w:hideMark/>
          </w:tcPr>
          <w:p w14:paraId="0F2290A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3C15399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154FB35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DA00E1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у д. № 5 ул. Осташинская г. Ярославля </w:t>
            </w:r>
          </w:p>
        </w:tc>
        <w:tc>
          <w:tcPr>
            <w:tcW w:w="1548" w:type="dxa"/>
            <w:tcBorders>
              <w:top w:val="nil"/>
              <w:left w:val="nil"/>
              <w:bottom w:val="single" w:sz="4" w:space="0" w:color="auto"/>
              <w:right w:val="single" w:sz="4" w:space="0" w:color="auto"/>
            </w:tcBorders>
            <w:shd w:val="clear" w:color="000000" w:fill="FFFFFF"/>
            <w:vAlign w:val="center"/>
            <w:hideMark/>
          </w:tcPr>
          <w:p w14:paraId="704A2B8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39.784444 57.652222</w:t>
            </w:r>
          </w:p>
        </w:tc>
        <w:tc>
          <w:tcPr>
            <w:tcW w:w="1322" w:type="dxa"/>
            <w:tcBorders>
              <w:top w:val="nil"/>
              <w:left w:val="nil"/>
              <w:bottom w:val="single" w:sz="4" w:space="0" w:color="auto"/>
              <w:right w:val="single" w:sz="4" w:space="0" w:color="auto"/>
            </w:tcBorders>
            <w:shd w:val="clear" w:color="000000" w:fill="FFFFFF"/>
            <w:vAlign w:val="center"/>
            <w:hideMark/>
          </w:tcPr>
          <w:p w14:paraId="6874AE5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w:t>
            </w:r>
          </w:p>
        </w:tc>
        <w:tc>
          <w:tcPr>
            <w:tcW w:w="1477" w:type="dxa"/>
            <w:tcBorders>
              <w:top w:val="nil"/>
              <w:left w:val="nil"/>
              <w:bottom w:val="single" w:sz="4" w:space="0" w:color="auto"/>
              <w:right w:val="single" w:sz="4" w:space="0" w:color="auto"/>
            </w:tcBorders>
            <w:shd w:val="clear" w:color="000000" w:fill="FFFFFF"/>
            <w:vAlign w:val="center"/>
            <w:hideMark/>
          </w:tcPr>
          <w:p w14:paraId="5F5100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500</w:t>
            </w:r>
          </w:p>
        </w:tc>
        <w:tc>
          <w:tcPr>
            <w:tcW w:w="1908" w:type="dxa"/>
            <w:tcBorders>
              <w:top w:val="nil"/>
              <w:left w:val="nil"/>
              <w:bottom w:val="single" w:sz="4" w:space="0" w:color="auto"/>
              <w:right w:val="single" w:sz="4" w:space="0" w:color="auto"/>
            </w:tcBorders>
            <w:shd w:val="clear" w:color="000000" w:fill="FFFFFF"/>
            <w:vAlign w:val="center"/>
            <w:hideMark/>
          </w:tcPr>
          <w:p w14:paraId="4189E74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25CE9CE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209271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27</w:t>
            </w:r>
          </w:p>
        </w:tc>
        <w:tc>
          <w:tcPr>
            <w:tcW w:w="1786" w:type="dxa"/>
            <w:tcBorders>
              <w:top w:val="nil"/>
              <w:left w:val="nil"/>
              <w:bottom w:val="single" w:sz="4" w:space="0" w:color="auto"/>
              <w:right w:val="single" w:sz="4" w:space="0" w:color="auto"/>
            </w:tcBorders>
            <w:shd w:val="clear" w:color="000000" w:fill="FFFFFF"/>
            <w:vAlign w:val="center"/>
            <w:hideMark/>
          </w:tcPr>
          <w:p w14:paraId="042DF58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7230F0C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5A9270C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EFDD58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у д. № 26 ул. Промышленная г. Ярославля (придорожные полосы) </w:t>
            </w:r>
          </w:p>
        </w:tc>
        <w:tc>
          <w:tcPr>
            <w:tcW w:w="1548" w:type="dxa"/>
            <w:tcBorders>
              <w:top w:val="nil"/>
              <w:left w:val="nil"/>
              <w:bottom w:val="single" w:sz="4" w:space="0" w:color="auto"/>
              <w:right w:val="single" w:sz="4" w:space="0" w:color="auto"/>
            </w:tcBorders>
            <w:shd w:val="clear" w:color="000000" w:fill="FFFFFF"/>
            <w:vAlign w:val="center"/>
            <w:hideMark/>
          </w:tcPr>
          <w:p w14:paraId="2AF5048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39.783940 57.664525</w:t>
            </w:r>
          </w:p>
        </w:tc>
        <w:tc>
          <w:tcPr>
            <w:tcW w:w="1322" w:type="dxa"/>
            <w:tcBorders>
              <w:top w:val="nil"/>
              <w:left w:val="nil"/>
              <w:bottom w:val="single" w:sz="4" w:space="0" w:color="auto"/>
              <w:right w:val="single" w:sz="4" w:space="0" w:color="auto"/>
            </w:tcBorders>
            <w:shd w:val="clear" w:color="000000" w:fill="FFFFFF"/>
            <w:vAlign w:val="center"/>
            <w:hideMark/>
          </w:tcPr>
          <w:p w14:paraId="14BB147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680C20B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3451163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4016E176"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266A1C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28</w:t>
            </w:r>
          </w:p>
        </w:tc>
        <w:tc>
          <w:tcPr>
            <w:tcW w:w="1786" w:type="dxa"/>
            <w:tcBorders>
              <w:top w:val="nil"/>
              <w:left w:val="nil"/>
              <w:bottom w:val="single" w:sz="4" w:space="0" w:color="auto"/>
              <w:right w:val="single" w:sz="4" w:space="0" w:color="auto"/>
            </w:tcBorders>
            <w:shd w:val="clear" w:color="000000" w:fill="FFFFFF"/>
            <w:vAlign w:val="center"/>
            <w:hideMark/>
          </w:tcPr>
          <w:p w14:paraId="365981A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2CE964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6A688A7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794110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территория в районе бывшего ГСК «Мотор», пос. Пятовское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165E1CA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39.808553 57.646049</w:t>
            </w:r>
          </w:p>
        </w:tc>
        <w:tc>
          <w:tcPr>
            <w:tcW w:w="1322" w:type="dxa"/>
            <w:tcBorders>
              <w:top w:val="nil"/>
              <w:left w:val="nil"/>
              <w:bottom w:val="single" w:sz="4" w:space="0" w:color="auto"/>
              <w:right w:val="single" w:sz="4" w:space="0" w:color="auto"/>
            </w:tcBorders>
            <w:shd w:val="clear" w:color="000000" w:fill="FFFFFF"/>
            <w:vAlign w:val="center"/>
            <w:hideMark/>
          </w:tcPr>
          <w:p w14:paraId="337ED83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w:t>
            </w:r>
          </w:p>
        </w:tc>
        <w:tc>
          <w:tcPr>
            <w:tcW w:w="1477" w:type="dxa"/>
            <w:tcBorders>
              <w:top w:val="nil"/>
              <w:left w:val="nil"/>
              <w:bottom w:val="single" w:sz="4" w:space="0" w:color="auto"/>
              <w:right w:val="single" w:sz="4" w:space="0" w:color="auto"/>
            </w:tcBorders>
            <w:shd w:val="clear" w:color="000000" w:fill="FFFFFF"/>
            <w:vAlign w:val="center"/>
            <w:hideMark/>
          </w:tcPr>
          <w:p w14:paraId="243A694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1000</w:t>
            </w:r>
          </w:p>
        </w:tc>
        <w:tc>
          <w:tcPr>
            <w:tcW w:w="1908" w:type="dxa"/>
            <w:tcBorders>
              <w:top w:val="nil"/>
              <w:left w:val="nil"/>
              <w:bottom w:val="single" w:sz="4" w:space="0" w:color="auto"/>
              <w:right w:val="single" w:sz="4" w:space="0" w:color="auto"/>
            </w:tcBorders>
            <w:shd w:val="clear" w:color="000000" w:fill="FFFFFF"/>
            <w:vAlign w:val="center"/>
            <w:hideMark/>
          </w:tcPr>
          <w:p w14:paraId="6FE505A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27DACF91"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8D4473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29</w:t>
            </w:r>
          </w:p>
        </w:tc>
        <w:tc>
          <w:tcPr>
            <w:tcW w:w="1786" w:type="dxa"/>
            <w:tcBorders>
              <w:top w:val="nil"/>
              <w:left w:val="nil"/>
              <w:bottom w:val="single" w:sz="4" w:space="0" w:color="auto"/>
              <w:right w:val="single" w:sz="4" w:space="0" w:color="auto"/>
            </w:tcBorders>
            <w:shd w:val="clear" w:color="000000" w:fill="FFFFFF"/>
            <w:vAlign w:val="center"/>
            <w:hideMark/>
          </w:tcPr>
          <w:p w14:paraId="12BC7F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64812EC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4AED443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B5DDDD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пос. Пятовское г. Ярославля, придорожные полосы объездной дороги</w:t>
            </w:r>
          </w:p>
        </w:tc>
        <w:tc>
          <w:tcPr>
            <w:tcW w:w="1548" w:type="dxa"/>
            <w:tcBorders>
              <w:top w:val="nil"/>
              <w:left w:val="nil"/>
              <w:bottom w:val="single" w:sz="4" w:space="0" w:color="auto"/>
              <w:right w:val="single" w:sz="4" w:space="0" w:color="auto"/>
            </w:tcBorders>
            <w:shd w:val="clear" w:color="000000" w:fill="FFFFFF"/>
            <w:vAlign w:val="center"/>
            <w:hideMark/>
          </w:tcPr>
          <w:p w14:paraId="2B14A3B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39.802570 57.641277</w:t>
            </w:r>
          </w:p>
        </w:tc>
        <w:tc>
          <w:tcPr>
            <w:tcW w:w="1322" w:type="dxa"/>
            <w:tcBorders>
              <w:top w:val="nil"/>
              <w:left w:val="nil"/>
              <w:bottom w:val="single" w:sz="4" w:space="0" w:color="auto"/>
              <w:right w:val="single" w:sz="4" w:space="0" w:color="auto"/>
            </w:tcBorders>
            <w:shd w:val="clear" w:color="000000" w:fill="FFFFFF"/>
            <w:vAlign w:val="center"/>
            <w:hideMark/>
          </w:tcPr>
          <w:p w14:paraId="51D8EA0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099642B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648A473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6ADB4E64"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059A53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30</w:t>
            </w:r>
          </w:p>
        </w:tc>
        <w:tc>
          <w:tcPr>
            <w:tcW w:w="1786" w:type="dxa"/>
            <w:tcBorders>
              <w:top w:val="nil"/>
              <w:left w:val="nil"/>
              <w:bottom w:val="single" w:sz="4" w:space="0" w:color="auto"/>
              <w:right w:val="single" w:sz="4" w:space="0" w:color="auto"/>
            </w:tcBorders>
            <w:shd w:val="clear" w:color="000000" w:fill="FFFFFF"/>
            <w:vAlign w:val="center"/>
            <w:hideMark/>
          </w:tcPr>
          <w:p w14:paraId="5A235FD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1A2135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0711C4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FA4FE7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районе бывшего детского психоневрологического санатория (г. Ярославль, пос. Скобыкино, д. 18) </w:t>
            </w:r>
          </w:p>
        </w:tc>
        <w:tc>
          <w:tcPr>
            <w:tcW w:w="1548" w:type="dxa"/>
            <w:tcBorders>
              <w:top w:val="nil"/>
              <w:left w:val="nil"/>
              <w:bottom w:val="single" w:sz="4" w:space="0" w:color="auto"/>
              <w:right w:val="single" w:sz="4" w:space="0" w:color="auto"/>
            </w:tcBorders>
            <w:shd w:val="clear" w:color="000000" w:fill="FFFFFF"/>
            <w:vAlign w:val="center"/>
            <w:hideMark/>
          </w:tcPr>
          <w:p w14:paraId="07C2E7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39.7925 57.706111</w:t>
            </w:r>
          </w:p>
        </w:tc>
        <w:tc>
          <w:tcPr>
            <w:tcW w:w="1322" w:type="dxa"/>
            <w:tcBorders>
              <w:top w:val="nil"/>
              <w:left w:val="nil"/>
              <w:bottom w:val="single" w:sz="4" w:space="0" w:color="auto"/>
              <w:right w:val="single" w:sz="4" w:space="0" w:color="auto"/>
            </w:tcBorders>
            <w:shd w:val="clear" w:color="000000" w:fill="FFFFFF"/>
            <w:vAlign w:val="center"/>
            <w:hideMark/>
          </w:tcPr>
          <w:p w14:paraId="5B26FD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01D3E87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39897F0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4F7994F9"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A5B462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31</w:t>
            </w:r>
          </w:p>
        </w:tc>
        <w:tc>
          <w:tcPr>
            <w:tcW w:w="1786" w:type="dxa"/>
            <w:tcBorders>
              <w:top w:val="nil"/>
              <w:left w:val="nil"/>
              <w:bottom w:val="single" w:sz="4" w:space="0" w:color="auto"/>
              <w:right w:val="single" w:sz="4" w:space="0" w:color="auto"/>
            </w:tcBorders>
            <w:shd w:val="clear" w:color="000000" w:fill="FFFFFF"/>
            <w:vAlign w:val="center"/>
            <w:hideMark/>
          </w:tcPr>
          <w:p w14:paraId="1A9FB29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7B92418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34E81A7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74BA24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 14 пос. Скобыкино г. 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3B9DDC0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39.788163 57.709916</w:t>
            </w:r>
          </w:p>
        </w:tc>
        <w:tc>
          <w:tcPr>
            <w:tcW w:w="1322" w:type="dxa"/>
            <w:tcBorders>
              <w:top w:val="nil"/>
              <w:left w:val="nil"/>
              <w:bottom w:val="single" w:sz="4" w:space="0" w:color="auto"/>
              <w:right w:val="single" w:sz="4" w:space="0" w:color="auto"/>
            </w:tcBorders>
            <w:shd w:val="clear" w:color="000000" w:fill="FFFFFF"/>
            <w:vAlign w:val="center"/>
            <w:hideMark/>
          </w:tcPr>
          <w:p w14:paraId="320EEF0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0,04</w:t>
            </w:r>
          </w:p>
        </w:tc>
        <w:tc>
          <w:tcPr>
            <w:tcW w:w="1477" w:type="dxa"/>
            <w:tcBorders>
              <w:top w:val="nil"/>
              <w:left w:val="nil"/>
              <w:bottom w:val="single" w:sz="4" w:space="0" w:color="auto"/>
              <w:right w:val="single" w:sz="4" w:space="0" w:color="auto"/>
            </w:tcBorders>
            <w:shd w:val="clear" w:color="000000" w:fill="FFFFFF"/>
            <w:vAlign w:val="center"/>
            <w:hideMark/>
          </w:tcPr>
          <w:p w14:paraId="01F3D9E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02FA180E"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506,34  </w:t>
            </w:r>
          </w:p>
        </w:tc>
      </w:tr>
      <w:tr w:rsidR="00CC2B72" w:rsidRPr="00CC2B72" w14:paraId="103B588B"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654F4A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32</w:t>
            </w:r>
          </w:p>
        </w:tc>
        <w:tc>
          <w:tcPr>
            <w:tcW w:w="1786" w:type="dxa"/>
            <w:tcBorders>
              <w:top w:val="nil"/>
              <w:left w:val="nil"/>
              <w:bottom w:val="single" w:sz="4" w:space="0" w:color="auto"/>
              <w:right w:val="single" w:sz="4" w:space="0" w:color="auto"/>
            </w:tcBorders>
            <w:shd w:val="clear" w:color="000000" w:fill="FFFFFF"/>
            <w:vAlign w:val="center"/>
            <w:hideMark/>
          </w:tcPr>
          <w:p w14:paraId="043AD24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5FA1FAA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Фрунзенский</w:t>
            </w:r>
          </w:p>
        </w:tc>
        <w:tc>
          <w:tcPr>
            <w:tcW w:w="1829" w:type="dxa"/>
            <w:tcBorders>
              <w:top w:val="nil"/>
              <w:left w:val="nil"/>
              <w:bottom w:val="single" w:sz="4" w:space="0" w:color="auto"/>
              <w:right w:val="single" w:sz="4" w:space="0" w:color="auto"/>
            </w:tcBorders>
            <w:shd w:val="clear" w:color="000000" w:fill="FFFFFF"/>
            <w:vAlign w:val="center"/>
            <w:hideMark/>
          </w:tcPr>
          <w:p w14:paraId="6419EB7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16A949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земельный участок, прилегающий к жилому дому по адресу: г. Ярославль, ул. 3-я Вокзальная, д. 21/11</w:t>
            </w:r>
          </w:p>
        </w:tc>
        <w:tc>
          <w:tcPr>
            <w:tcW w:w="1548" w:type="dxa"/>
            <w:tcBorders>
              <w:top w:val="nil"/>
              <w:left w:val="nil"/>
              <w:bottom w:val="single" w:sz="4" w:space="0" w:color="auto"/>
              <w:right w:val="single" w:sz="4" w:space="0" w:color="auto"/>
            </w:tcBorders>
            <w:shd w:val="clear" w:color="000000" w:fill="FFFFFF"/>
            <w:vAlign w:val="center"/>
            <w:hideMark/>
          </w:tcPr>
          <w:p w14:paraId="00D40BD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39.866493 57.602498</w:t>
            </w:r>
          </w:p>
        </w:tc>
        <w:tc>
          <w:tcPr>
            <w:tcW w:w="1322" w:type="dxa"/>
            <w:tcBorders>
              <w:top w:val="nil"/>
              <w:left w:val="nil"/>
              <w:bottom w:val="single" w:sz="4" w:space="0" w:color="auto"/>
              <w:right w:val="single" w:sz="4" w:space="0" w:color="auto"/>
            </w:tcBorders>
            <w:shd w:val="clear" w:color="000000" w:fill="FFFFFF"/>
            <w:vAlign w:val="center"/>
            <w:hideMark/>
          </w:tcPr>
          <w:p w14:paraId="61D7623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0,0025</w:t>
            </w:r>
          </w:p>
        </w:tc>
        <w:tc>
          <w:tcPr>
            <w:tcW w:w="1477" w:type="dxa"/>
            <w:tcBorders>
              <w:top w:val="nil"/>
              <w:left w:val="nil"/>
              <w:bottom w:val="single" w:sz="4" w:space="0" w:color="auto"/>
              <w:right w:val="single" w:sz="4" w:space="0" w:color="auto"/>
            </w:tcBorders>
            <w:shd w:val="clear" w:color="000000" w:fill="FFFFFF"/>
            <w:vAlign w:val="center"/>
            <w:hideMark/>
          </w:tcPr>
          <w:p w14:paraId="1EE0B94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2E305BB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31,65  </w:t>
            </w:r>
          </w:p>
        </w:tc>
      </w:tr>
      <w:tr w:rsidR="00CC2B72" w:rsidRPr="00CC2B72" w14:paraId="334612BC"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FC096E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33</w:t>
            </w:r>
          </w:p>
        </w:tc>
        <w:tc>
          <w:tcPr>
            <w:tcW w:w="1786" w:type="dxa"/>
            <w:tcBorders>
              <w:top w:val="nil"/>
              <w:left w:val="nil"/>
              <w:bottom w:val="single" w:sz="4" w:space="0" w:color="auto"/>
              <w:right w:val="single" w:sz="4" w:space="0" w:color="auto"/>
            </w:tcBorders>
            <w:shd w:val="clear" w:color="000000" w:fill="FFFFFF"/>
            <w:vAlign w:val="center"/>
            <w:hideMark/>
          </w:tcPr>
          <w:p w14:paraId="2A69DD8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3A656EE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Красноперекопский</w:t>
            </w:r>
          </w:p>
        </w:tc>
        <w:tc>
          <w:tcPr>
            <w:tcW w:w="1829" w:type="dxa"/>
            <w:tcBorders>
              <w:top w:val="nil"/>
              <w:left w:val="nil"/>
              <w:bottom w:val="single" w:sz="4" w:space="0" w:color="auto"/>
              <w:right w:val="single" w:sz="4" w:space="0" w:color="auto"/>
            </w:tcBorders>
            <w:shd w:val="clear" w:color="000000" w:fill="FFFFFF"/>
            <w:vAlign w:val="center"/>
            <w:hideMark/>
          </w:tcPr>
          <w:p w14:paraId="605D218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FDB66E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Декабристов, 9а</w:t>
            </w:r>
          </w:p>
        </w:tc>
        <w:tc>
          <w:tcPr>
            <w:tcW w:w="1548" w:type="dxa"/>
            <w:tcBorders>
              <w:top w:val="nil"/>
              <w:left w:val="nil"/>
              <w:bottom w:val="single" w:sz="4" w:space="0" w:color="auto"/>
              <w:right w:val="single" w:sz="4" w:space="0" w:color="auto"/>
            </w:tcBorders>
            <w:shd w:val="clear" w:color="000000" w:fill="FFFFFF"/>
            <w:vAlign w:val="center"/>
            <w:hideMark/>
          </w:tcPr>
          <w:p w14:paraId="4F0743E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39.805417 57.590275</w:t>
            </w:r>
          </w:p>
        </w:tc>
        <w:tc>
          <w:tcPr>
            <w:tcW w:w="1322" w:type="dxa"/>
            <w:tcBorders>
              <w:top w:val="nil"/>
              <w:left w:val="nil"/>
              <w:bottom w:val="single" w:sz="4" w:space="0" w:color="auto"/>
              <w:right w:val="single" w:sz="4" w:space="0" w:color="auto"/>
            </w:tcBorders>
            <w:shd w:val="clear" w:color="000000" w:fill="FFFFFF"/>
            <w:vAlign w:val="center"/>
            <w:hideMark/>
          </w:tcPr>
          <w:p w14:paraId="64C486D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0,0018</w:t>
            </w:r>
          </w:p>
        </w:tc>
        <w:tc>
          <w:tcPr>
            <w:tcW w:w="1477" w:type="dxa"/>
            <w:tcBorders>
              <w:top w:val="nil"/>
              <w:left w:val="nil"/>
              <w:bottom w:val="single" w:sz="4" w:space="0" w:color="auto"/>
              <w:right w:val="single" w:sz="4" w:space="0" w:color="auto"/>
            </w:tcBorders>
            <w:shd w:val="clear" w:color="000000" w:fill="FFFFFF"/>
            <w:vAlign w:val="center"/>
            <w:hideMark/>
          </w:tcPr>
          <w:p w14:paraId="6275364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45B1062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22,79  </w:t>
            </w:r>
          </w:p>
        </w:tc>
      </w:tr>
      <w:tr w:rsidR="00CC2B72" w:rsidRPr="00CC2B72" w14:paraId="4D0012D7"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24986D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34</w:t>
            </w:r>
          </w:p>
        </w:tc>
        <w:tc>
          <w:tcPr>
            <w:tcW w:w="1786" w:type="dxa"/>
            <w:tcBorders>
              <w:top w:val="nil"/>
              <w:left w:val="nil"/>
              <w:bottom w:val="single" w:sz="4" w:space="0" w:color="auto"/>
              <w:right w:val="single" w:sz="4" w:space="0" w:color="auto"/>
            </w:tcBorders>
            <w:shd w:val="clear" w:color="000000" w:fill="FFFFFF"/>
            <w:vAlign w:val="center"/>
            <w:hideMark/>
          </w:tcPr>
          <w:p w14:paraId="79C6F0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600244E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Красноперекопский</w:t>
            </w:r>
          </w:p>
        </w:tc>
        <w:tc>
          <w:tcPr>
            <w:tcW w:w="1829" w:type="dxa"/>
            <w:tcBorders>
              <w:top w:val="nil"/>
              <w:left w:val="nil"/>
              <w:bottom w:val="single" w:sz="4" w:space="0" w:color="auto"/>
              <w:right w:val="single" w:sz="4" w:space="0" w:color="auto"/>
            </w:tcBorders>
            <w:shd w:val="clear" w:color="000000" w:fill="FFFFFF"/>
            <w:vAlign w:val="center"/>
            <w:hideMark/>
          </w:tcPr>
          <w:p w14:paraId="521A8B3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F5B9E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Красноперекопский</w:t>
            </w:r>
          </w:p>
        </w:tc>
        <w:tc>
          <w:tcPr>
            <w:tcW w:w="1548" w:type="dxa"/>
            <w:tcBorders>
              <w:top w:val="nil"/>
              <w:left w:val="nil"/>
              <w:bottom w:val="single" w:sz="4" w:space="0" w:color="auto"/>
              <w:right w:val="single" w:sz="4" w:space="0" w:color="auto"/>
            </w:tcBorders>
            <w:shd w:val="clear" w:color="000000" w:fill="FFFFFF"/>
            <w:vAlign w:val="center"/>
            <w:hideMark/>
          </w:tcPr>
          <w:p w14:paraId="58D81AE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758CC8B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0,039</w:t>
            </w:r>
          </w:p>
        </w:tc>
        <w:tc>
          <w:tcPr>
            <w:tcW w:w="1477" w:type="dxa"/>
            <w:tcBorders>
              <w:top w:val="nil"/>
              <w:left w:val="nil"/>
              <w:bottom w:val="single" w:sz="4" w:space="0" w:color="auto"/>
              <w:right w:val="single" w:sz="4" w:space="0" w:color="auto"/>
            </w:tcBorders>
            <w:shd w:val="clear" w:color="000000" w:fill="FFFFFF"/>
            <w:vAlign w:val="center"/>
            <w:hideMark/>
          </w:tcPr>
          <w:p w14:paraId="34FCE22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75</w:t>
            </w:r>
          </w:p>
        </w:tc>
        <w:tc>
          <w:tcPr>
            <w:tcW w:w="1908" w:type="dxa"/>
            <w:tcBorders>
              <w:top w:val="nil"/>
              <w:left w:val="nil"/>
              <w:bottom w:val="single" w:sz="4" w:space="0" w:color="auto"/>
              <w:right w:val="single" w:sz="4" w:space="0" w:color="auto"/>
            </w:tcBorders>
            <w:shd w:val="clear" w:color="000000" w:fill="FFFFFF"/>
            <w:vAlign w:val="center"/>
            <w:hideMark/>
          </w:tcPr>
          <w:p w14:paraId="647DE67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493,68  </w:t>
            </w:r>
          </w:p>
        </w:tc>
      </w:tr>
      <w:tr w:rsidR="00CC2B72" w:rsidRPr="00CC2B72" w14:paraId="383A5BB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6DF9C3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35</w:t>
            </w:r>
          </w:p>
        </w:tc>
        <w:tc>
          <w:tcPr>
            <w:tcW w:w="1786" w:type="dxa"/>
            <w:tcBorders>
              <w:top w:val="nil"/>
              <w:left w:val="nil"/>
              <w:bottom w:val="single" w:sz="4" w:space="0" w:color="auto"/>
              <w:right w:val="single" w:sz="4" w:space="0" w:color="auto"/>
            </w:tcBorders>
            <w:shd w:val="clear" w:color="000000" w:fill="FFFFFF"/>
            <w:vAlign w:val="center"/>
            <w:hideMark/>
          </w:tcPr>
          <w:p w14:paraId="1B79E41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E2F4F7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Фрунзенский</w:t>
            </w:r>
          </w:p>
        </w:tc>
        <w:tc>
          <w:tcPr>
            <w:tcW w:w="1829" w:type="dxa"/>
            <w:tcBorders>
              <w:top w:val="nil"/>
              <w:left w:val="nil"/>
              <w:bottom w:val="single" w:sz="4" w:space="0" w:color="auto"/>
              <w:right w:val="single" w:sz="4" w:space="0" w:color="auto"/>
            </w:tcBorders>
            <w:shd w:val="clear" w:color="000000" w:fill="FFFFFF"/>
            <w:vAlign w:val="center"/>
            <w:hideMark/>
          </w:tcPr>
          <w:p w14:paraId="6807982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6645AB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ул.Судостроителей, д.1</w:t>
            </w:r>
          </w:p>
        </w:tc>
        <w:tc>
          <w:tcPr>
            <w:tcW w:w="1548" w:type="dxa"/>
            <w:tcBorders>
              <w:top w:val="nil"/>
              <w:left w:val="nil"/>
              <w:bottom w:val="single" w:sz="4" w:space="0" w:color="auto"/>
              <w:right w:val="single" w:sz="4" w:space="0" w:color="auto"/>
            </w:tcBorders>
            <w:shd w:val="clear" w:color="000000" w:fill="FFFFFF"/>
            <w:vAlign w:val="center"/>
            <w:hideMark/>
          </w:tcPr>
          <w:p w14:paraId="52FA17A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39.937150 57.573764</w:t>
            </w:r>
          </w:p>
        </w:tc>
        <w:tc>
          <w:tcPr>
            <w:tcW w:w="1322" w:type="dxa"/>
            <w:tcBorders>
              <w:top w:val="nil"/>
              <w:left w:val="nil"/>
              <w:bottom w:val="single" w:sz="4" w:space="0" w:color="auto"/>
              <w:right w:val="single" w:sz="4" w:space="0" w:color="auto"/>
            </w:tcBorders>
            <w:shd w:val="clear" w:color="000000" w:fill="FFFFFF"/>
            <w:vAlign w:val="center"/>
            <w:hideMark/>
          </w:tcPr>
          <w:p w14:paraId="5F6AE37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0,015</w:t>
            </w:r>
          </w:p>
        </w:tc>
        <w:tc>
          <w:tcPr>
            <w:tcW w:w="1477" w:type="dxa"/>
            <w:tcBorders>
              <w:top w:val="nil"/>
              <w:left w:val="nil"/>
              <w:bottom w:val="single" w:sz="4" w:space="0" w:color="auto"/>
              <w:right w:val="single" w:sz="4" w:space="0" w:color="auto"/>
            </w:tcBorders>
            <w:shd w:val="clear" w:color="000000" w:fill="FFFFFF"/>
            <w:vAlign w:val="center"/>
            <w:hideMark/>
          </w:tcPr>
          <w:p w14:paraId="22A659F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w:t>
            </w:r>
          </w:p>
        </w:tc>
        <w:tc>
          <w:tcPr>
            <w:tcW w:w="1908" w:type="dxa"/>
            <w:tcBorders>
              <w:top w:val="nil"/>
              <w:left w:val="nil"/>
              <w:bottom w:val="single" w:sz="4" w:space="0" w:color="auto"/>
              <w:right w:val="single" w:sz="4" w:space="0" w:color="auto"/>
            </w:tcBorders>
            <w:shd w:val="clear" w:color="000000" w:fill="FFFFFF"/>
            <w:vAlign w:val="center"/>
            <w:hideMark/>
          </w:tcPr>
          <w:p w14:paraId="62D59EC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45C872CD"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1DE5B1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36</w:t>
            </w:r>
          </w:p>
        </w:tc>
        <w:tc>
          <w:tcPr>
            <w:tcW w:w="1786" w:type="dxa"/>
            <w:tcBorders>
              <w:top w:val="nil"/>
              <w:left w:val="nil"/>
              <w:bottom w:val="single" w:sz="4" w:space="0" w:color="auto"/>
              <w:right w:val="single" w:sz="4" w:space="0" w:color="auto"/>
            </w:tcBorders>
            <w:shd w:val="clear" w:color="000000" w:fill="FFFFFF"/>
            <w:vAlign w:val="center"/>
            <w:hideMark/>
          </w:tcPr>
          <w:p w14:paraId="3A5A789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3BD1523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Красноперекопский</w:t>
            </w:r>
          </w:p>
        </w:tc>
        <w:tc>
          <w:tcPr>
            <w:tcW w:w="1829" w:type="dxa"/>
            <w:tcBorders>
              <w:top w:val="nil"/>
              <w:left w:val="nil"/>
              <w:bottom w:val="single" w:sz="4" w:space="0" w:color="auto"/>
              <w:right w:val="single" w:sz="4" w:space="0" w:color="auto"/>
            </w:tcBorders>
            <w:shd w:val="clear" w:color="000000" w:fill="FFFFFF"/>
            <w:vAlign w:val="center"/>
            <w:hideMark/>
          </w:tcPr>
          <w:p w14:paraId="684C9AA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DD667E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дома № 1 по ул.Большие Полянки г.Ярославля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055D550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39.847708 57.591554</w:t>
            </w:r>
          </w:p>
        </w:tc>
        <w:tc>
          <w:tcPr>
            <w:tcW w:w="1322" w:type="dxa"/>
            <w:tcBorders>
              <w:top w:val="nil"/>
              <w:left w:val="nil"/>
              <w:bottom w:val="single" w:sz="4" w:space="0" w:color="auto"/>
              <w:right w:val="single" w:sz="4" w:space="0" w:color="auto"/>
            </w:tcBorders>
            <w:shd w:val="clear" w:color="000000" w:fill="FFFFFF"/>
            <w:vAlign w:val="center"/>
            <w:hideMark/>
          </w:tcPr>
          <w:p w14:paraId="689398E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0,04</w:t>
            </w:r>
          </w:p>
        </w:tc>
        <w:tc>
          <w:tcPr>
            <w:tcW w:w="1477" w:type="dxa"/>
            <w:tcBorders>
              <w:top w:val="nil"/>
              <w:left w:val="nil"/>
              <w:bottom w:val="single" w:sz="4" w:space="0" w:color="auto"/>
              <w:right w:val="single" w:sz="4" w:space="0" w:color="auto"/>
            </w:tcBorders>
            <w:shd w:val="clear" w:color="000000" w:fill="FFFFFF"/>
            <w:vAlign w:val="center"/>
            <w:hideMark/>
          </w:tcPr>
          <w:p w14:paraId="015E9C7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25A4FE9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506,34  </w:t>
            </w:r>
          </w:p>
        </w:tc>
      </w:tr>
      <w:tr w:rsidR="00CC2B72" w:rsidRPr="00CC2B72" w14:paraId="75B29113"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5E8F6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37</w:t>
            </w:r>
          </w:p>
        </w:tc>
        <w:tc>
          <w:tcPr>
            <w:tcW w:w="1786" w:type="dxa"/>
            <w:tcBorders>
              <w:top w:val="nil"/>
              <w:left w:val="nil"/>
              <w:bottom w:val="single" w:sz="4" w:space="0" w:color="auto"/>
              <w:right w:val="single" w:sz="4" w:space="0" w:color="auto"/>
            </w:tcBorders>
            <w:shd w:val="clear" w:color="000000" w:fill="FFFFFF"/>
            <w:vAlign w:val="center"/>
            <w:hideMark/>
          </w:tcPr>
          <w:p w14:paraId="4542B4E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2B23AF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1305463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C6299A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ул.2-я Кольцова г.Ярославля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7DAD329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39.751103 57.736309</w:t>
            </w:r>
          </w:p>
        </w:tc>
        <w:tc>
          <w:tcPr>
            <w:tcW w:w="1322" w:type="dxa"/>
            <w:tcBorders>
              <w:top w:val="nil"/>
              <w:left w:val="nil"/>
              <w:bottom w:val="single" w:sz="4" w:space="0" w:color="auto"/>
              <w:right w:val="single" w:sz="4" w:space="0" w:color="auto"/>
            </w:tcBorders>
            <w:shd w:val="clear" w:color="000000" w:fill="FFFFFF"/>
            <w:vAlign w:val="center"/>
            <w:hideMark/>
          </w:tcPr>
          <w:p w14:paraId="787AE16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0,205</w:t>
            </w:r>
          </w:p>
        </w:tc>
        <w:tc>
          <w:tcPr>
            <w:tcW w:w="1477" w:type="dxa"/>
            <w:tcBorders>
              <w:top w:val="nil"/>
              <w:left w:val="nil"/>
              <w:bottom w:val="single" w:sz="4" w:space="0" w:color="auto"/>
              <w:right w:val="single" w:sz="4" w:space="0" w:color="auto"/>
            </w:tcBorders>
            <w:shd w:val="clear" w:color="000000" w:fill="FFFFFF"/>
            <w:vAlign w:val="center"/>
            <w:hideMark/>
          </w:tcPr>
          <w:p w14:paraId="1D2569A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130</w:t>
            </w:r>
          </w:p>
        </w:tc>
        <w:tc>
          <w:tcPr>
            <w:tcW w:w="1908" w:type="dxa"/>
            <w:tcBorders>
              <w:top w:val="nil"/>
              <w:left w:val="nil"/>
              <w:bottom w:val="single" w:sz="4" w:space="0" w:color="auto"/>
              <w:right w:val="single" w:sz="4" w:space="0" w:color="auto"/>
            </w:tcBorders>
            <w:shd w:val="clear" w:color="000000" w:fill="FFFFFF"/>
            <w:vAlign w:val="center"/>
            <w:hideMark/>
          </w:tcPr>
          <w:p w14:paraId="3F53320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2 594,97  </w:t>
            </w:r>
          </w:p>
        </w:tc>
      </w:tr>
      <w:tr w:rsidR="00CC2B72" w:rsidRPr="00CC2B72" w14:paraId="2EF40D2D"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E748CF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38</w:t>
            </w:r>
          </w:p>
        </w:tc>
        <w:tc>
          <w:tcPr>
            <w:tcW w:w="1786" w:type="dxa"/>
            <w:tcBorders>
              <w:top w:val="nil"/>
              <w:left w:val="nil"/>
              <w:bottom w:val="single" w:sz="4" w:space="0" w:color="auto"/>
              <w:right w:val="single" w:sz="4" w:space="0" w:color="auto"/>
            </w:tcBorders>
            <w:shd w:val="clear" w:color="000000" w:fill="FFFFFF"/>
            <w:vAlign w:val="center"/>
            <w:hideMark/>
          </w:tcPr>
          <w:p w14:paraId="3851FFA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3CC9B4E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Красноперекопский</w:t>
            </w:r>
          </w:p>
        </w:tc>
        <w:tc>
          <w:tcPr>
            <w:tcW w:w="1829" w:type="dxa"/>
            <w:tcBorders>
              <w:top w:val="nil"/>
              <w:left w:val="nil"/>
              <w:bottom w:val="single" w:sz="4" w:space="0" w:color="auto"/>
              <w:right w:val="single" w:sz="4" w:space="0" w:color="auto"/>
            </w:tcBorders>
            <w:shd w:val="clear" w:color="000000" w:fill="FFFFFF"/>
            <w:vAlign w:val="center"/>
            <w:hideMark/>
          </w:tcPr>
          <w:p w14:paraId="212D2EA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D645DE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дома № 57 по ул.Большая Федоровская г.Ярославля</w:t>
            </w:r>
          </w:p>
        </w:tc>
        <w:tc>
          <w:tcPr>
            <w:tcW w:w="1548" w:type="dxa"/>
            <w:tcBorders>
              <w:top w:val="nil"/>
              <w:left w:val="nil"/>
              <w:bottom w:val="single" w:sz="4" w:space="0" w:color="auto"/>
              <w:right w:val="single" w:sz="4" w:space="0" w:color="auto"/>
            </w:tcBorders>
            <w:shd w:val="clear" w:color="000000" w:fill="FFFFFF"/>
            <w:vAlign w:val="center"/>
            <w:hideMark/>
          </w:tcPr>
          <w:p w14:paraId="6E72D2C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39.869120 57.609020</w:t>
            </w:r>
          </w:p>
        </w:tc>
        <w:tc>
          <w:tcPr>
            <w:tcW w:w="1322" w:type="dxa"/>
            <w:tcBorders>
              <w:top w:val="nil"/>
              <w:left w:val="nil"/>
              <w:bottom w:val="single" w:sz="4" w:space="0" w:color="auto"/>
              <w:right w:val="single" w:sz="4" w:space="0" w:color="auto"/>
            </w:tcBorders>
            <w:shd w:val="clear" w:color="000000" w:fill="FFFFFF"/>
            <w:vAlign w:val="center"/>
            <w:hideMark/>
          </w:tcPr>
          <w:p w14:paraId="460C620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0,004</w:t>
            </w:r>
          </w:p>
        </w:tc>
        <w:tc>
          <w:tcPr>
            <w:tcW w:w="1477" w:type="dxa"/>
            <w:tcBorders>
              <w:top w:val="nil"/>
              <w:left w:val="nil"/>
              <w:bottom w:val="single" w:sz="4" w:space="0" w:color="auto"/>
              <w:right w:val="single" w:sz="4" w:space="0" w:color="auto"/>
            </w:tcBorders>
            <w:shd w:val="clear" w:color="000000" w:fill="FFFFFF"/>
            <w:vAlign w:val="center"/>
            <w:hideMark/>
          </w:tcPr>
          <w:p w14:paraId="641867D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1754E57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  </w:t>
            </w:r>
          </w:p>
        </w:tc>
      </w:tr>
      <w:tr w:rsidR="00CC2B72" w:rsidRPr="00CC2B72" w14:paraId="33CA95E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3AA565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39</w:t>
            </w:r>
          </w:p>
        </w:tc>
        <w:tc>
          <w:tcPr>
            <w:tcW w:w="1786" w:type="dxa"/>
            <w:tcBorders>
              <w:top w:val="nil"/>
              <w:left w:val="nil"/>
              <w:bottom w:val="single" w:sz="4" w:space="0" w:color="auto"/>
              <w:right w:val="single" w:sz="4" w:space="0" w:color="auto"/>
            </w:tcBorders>
            <w:shd w:val="clear" w:color="000000" w:fill="FFFFFF"/>
            <w:vAlign w:val="center"/>
            <w:hideMark/>
          </w:tcPr>
          <w:p w14:paraId="18BFC73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104946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Заволжский </w:t>
            </w:r>
          </w:p>
        </w:tc>
        <w:tc>
          <w:tcPr>
            <w:tcW w:w="1829" w:type="dxa"/>
            <w:tcBorders>
              <w:top w:val="nil"/>
              <w:left w:val="nil"/>
              <w:bottom w:val="single" w:sz="4" w:space="0" w:color="auto"/>
              <w:right w:val="single" w:sz="4" w:space="0" w:color="auto"/>
            </w:tcBorders>
            <w:shd w:val="clear" w:color="000000" w:fill="FFFFFF"/>
            <w:vAlign w:val="center"/>
            <w:hideMark/>
          </w:tcPr>
          <w:p w14:paraId="660FEF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Потапов Д.Н.; Петрушова Н.В.</w:t>
            </w:r>
          </w:p>
        </w:tc>
        <w:tc>
          <w:tcPr>
            <w:tcW w:w="2372" w:type="dxa"/>
            <w:tcBorders>
              <w:top w:val="nil"/>
              <w:left w:val="nil"/>
              <w:bottom w:val="single" w:sz="4" w:space="0" w:color="auto"/>
              <w:right w:val="single" w:sz="4" w:space="0" w:color="auto"/>
            </w:tcBorders>
            <w:shd w:val="clear" w:color="000000" w:fill="FFFFFF"/>
            <w:vAlign w:val="center"/>
            <w:hideMark/>
          </w:tcPr>
          <w:p w14:paraId="0C64F35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ул. 6-я Тверицкая, д. 33 и напротив дома 33</w:t>
            </w:r>
          </w:p>
        </w:tc>
        <w:tc>
          <w:tcPr>
            <w:tcW w:w="1548" w:type="dxa"/>
            <w:tcBorders>
              <w:top w:val="nil"/>
              <w:left w:val="nil"/>
              <w:bottom w:val="single" w:sz="4" w:space="0" w:color="auto"/>
              <w:right w:val="single" w:sz="4" w:space="0" w:color="auto"/>
            </w:tcBorders>
            <w:shd w:val="clear" w:color="000000" w:fill="FFFFFF"/>
            <w:vAlign w:val="center"/>
            <w:hideMark/>
          </w:tcPr>
          <w:p w14:paraId="17D866F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39.921339 57.626671</w:t>
            </w:r>
          </w:p>
        </w:tc>
        <w:tc>
          <w:tcPr>
            <w:tcW w:w="1322" w:type="dxa"/>
            <w:tcBorders>
              <w:top w:val="nil"/>
              <w:left w:val="nil"/>
              <w:bottom w:val="single" w:sz="4" w:space="0" w:color="auto"/>
              <w:right w:val="single" w:sz="4" w:space="0" w:color="auto"/>
            </w:tcBorders>
            <w:shd w:val="clear" w:color="000000" w:fill="FFFFFF"/>
            <w:vAlign w:val="center"/>
            <w:hideMark/>
          </w:tcPr>
          <w:p w14:paraId="63F3C09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0,04</w:t>
            </w:r>
          </w:p>
        </w:tc>
        <w:tc>
          <w:tcPr>
            <w:tcW w:w="1477" w:type="dxa"/>
            <w:tcBorders>
              <w:top w:val="nil"/>
              <w:left w:val="nil"/>
              <w:bottom w:val="single" w:sz="4" w:space="0" w:color="auto"/>
              <w:right w:val="single" w:sz="4" w:space="0" w:color="auto"/>
            </w:tcBorders>
            <w:shd w:val="clear" w:color="000000" w:fill="FFFFFF"/>
            <w:vAlign w:val="center"/>
            <w:hideMark/>
          </w:tcPr>
          <w:p w14:paraId="1930420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908" w:type="dxa"/>
            <w:tcBorders>
              <w:top w:val="nil"/>
              <w:left w:val="nil"/>
              <w:bottom w:val="single" w:sz="4" w:space="0" w:color="auto"/>
              <w:right w:val="single" w:sz="4" w:space="0" w:color="auto"/>
            </w:tcBorders>
            <w:shd w:val="clear" w:color="000000" w:fill="FFFFFF"/>
            <w:vAlign w:val="center"/>
            <w:hideMark/>
          </w:tcPr>
          <w:p w14:paraId="6B6243A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506,34  </w:t>
            </w:r>
          </w:p>
        </w:tc>
      </w:tr>
      <w:tr w:rsidR="00CC2B72" w:rsidRPr="00CC2B72" w14:paraId="604A8BC5"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DE625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40</w:t>
            </w:r>
          </w:p>
        </w:tc>
        <w:tc>
          <w:tcPr>
            <w:tcW w:w="1786" w:type="dxa"/>
            <w:tcBorders>
              <w:top w:val="nil"/>
              <w:left w:val="nil"/>
              <w:bottom w:val="single" w:sz="4" w:space="0" w:color="auto"/>
              <w:right w:val="single" w:sz="4" w:space="0" w:color="auto"/>
            </w:tcBorders>
            <w:shd w:val="clear" w:color="000000" w:fill="FFFFFF"/>
            <w:vAlign w:val="center"/>
            <w:hideMark/>
          </w:tcPr>
          <w:p w14:paraId="01272A0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г.Ярославль</w:t>
            </w:r>
          </w:p>
        </w:tc>
        <w:tc>
          <w:tcPr>
            <w:tcW w:w="1923" w:type="dxa"/>
            <w:tcBorders>
              <w:top w:val="nil"/>
              <w:left w:val="nil"/>
              <w:bottom w:val="single" w:sz="4" w:space="0" w:color="auto"/>
              <w:right w:val="single" w:sz="4" w:space="0" w:color="auto"/>
            </w:tcBorders>
            <w:shd w:val="clear" w:color="000000" w:fill="FFFFFF"/>
            <w:vAlign w:val="center"/>
            <w:hideMark/>
          </w:tcPr>
          <w:p w14:paraId="56850AA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Дзержинский</w:t>
            </w:r>
          </w:p>
        </w:tc>
        <w:tc>
          <w:tcPr>
            <w:tcW w:w="1829" w:type="dxa"/>
            <w:tcBorders>
              <w:top w:val="nil"/>
              <w:left w:val="nil"/>
              <w:bottom w:val="single" w:sz="4" w:space="0" w:color="auto"/>
              <w:right w:val="single" w:sz="4" w:space="0" w:color="auto"/>
            </w:tcBorders>
            <w:shd w:val="clear" w:color="000000" w:fill="FFFFFF"/>
            <w:vAlign w:val="center"/>
            <w:hideMark/>
          </w:tcPr>
          <w:p w14:paraId="48F702B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Пиданов Е.И.;  ООО "ЭнергоАгро-Строй"</w:t>
            </w:r>
          </w:p>
        </w:tc>
        <w:tc>
          <w:tcPr>
            <w:tcW w:w="2372" w:type="dxa"/>
            <w:tcBorders>
              <w:top w:val="nil"/>
              <w:left w:val="nil"/>
              <w:bottom w:val="single" w:sz="4" w:space="0" w:color="auto"/>
              <w:right w:val="single" w:sz="4" w:space="0" w:color="auto"/>
            </w:tcBorders>
            <w:shd w:val="clear" w:color="000000" w:fill="FFFFFF"/>
            <w:vAlign w:val="center"/>
            <w:hideMark/>
          </w:tcPr>
          <w:p w14:paraId="472FD51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ул. Громова 57.682795, 39.753559; 57.682721, 39.755123</w:t>
            </w:r>
          </w:p>
        </w:tc>
        <w:tc>
          <w:tcPr>
            <w:tcW w:w="1548" w:type="dxa"/>
            <w:tcBorders>
              <w:top w:val="nil"/>
              <w:left w:val="nil"/>
              <w:bottom w:val="single" w:sz="4" w:space="0" w:color="auto"/>
              <w:right w:val="single" w:sz="4" w:space="0" w:color="auto"/>
            </w:tcBorders>
            <w:shd w:val="clear" w:color="000000" w:fill="FFFFFF"/>
            <w:vAlign w:val="center"/>
            <w:hideMark/>
          </w:tcPr>
          <w:p w14:paraId="110E861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39.755123 57.682721</w:t>
            </w:r>
          </w:p>
        </w:tc>
        <w:tc>
          <w:tcPr>
            <w:tcW w:w="1322" w:type="dxa"/>
            <w:tcBorders>
              <w:top w:val="nil"/>
              <w:left w:val="nil"/>
              <w:bottom w:val="single" w:sz="4" w:space="0" w:color="auto"/>
              <w:right w:val="single" w:sz="4" w:space="0" w:color="auto"/>
            </w:tcBorders>
            <w:shd w:val="clear" w:color="000000" w:fill="FFFFFF"/>
            <w:vAlign w:val="center"/>
            <w:hideMark/>
          </w:tcPr>
          <w:p w14:paraId="753AAC5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0,031</w:t>
            </w:r>
          </w:p>
        </w:tc>
        <w:tc>
          <w:tcPr>
            <w:tcW w:w="1477" w:type="dxa"/>
            <w:tcBorders>
              <w:top w:val="nil"/>
              <w:left w:val="nil"/>
              <w:bottom w:val="single" w:sz="4" w:space="0" w:color="auto"/>
              <w:right w:val="single" w:sz="4" w:space="0" w:color="auto"/>
            </w:tcBorders>
            <w:shd w:val="clear" w:color="000000" w:fill="FFFFFF"/>
            <w:vAlign w:val="center"/>
            <w:hideMark/>
          </w:tcPr>
          <w:p w14:paraId="66F2883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35</w:t>
            </w:r>
          </w:p>
        </w:tc>
        <w:tc>
          <w:tcPr>
            <w:tcW w:w="1908" w:type="dxa"/>
            <w:tcBorders>
              <w:top w:val="nil"/>
              <w:left w:val="nil"/>
              <w:bottom w:val="single" w:sz="4" w:space="0" w:color="auto"/>
              <w:right w:val="single" w:sz="4" w:space="0" w:color="auto"/>
            </w:tcBorders>
            <w:shd w:val="clear" w:color="000000" w:fill="FFFFFF"/>
            <w:vAlign w:val="center"/>
            <w:hideMark/>
          </w:tcPr>
          <w:p w14:paraId="016023D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392,41  </w:t>
            </w:r>
          </w:p>
        </w:tc>
      </w:tr>
      <w:tr w:rsidR="00CC2B72" w:rsidRPr="00CC2B72" w14:paraId="78A3E808"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6E1010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41</w:t>
            </w:r>
          </w:p>
        </w:tc>
        <w:tc>
          <w:tcPr>
            <w:tcW w:w="1786" w:type="dxa"/>
            <w:tcBorders>
              <w:top w:val="nil"/>
              <w:left w:val="nil"/>
              <w:bottom w:val="single" w:sz="4" w:space="0" w:color="auto"/>
              <w:right w:val="single" w:sz="4" w:space="0" w:color="auto"/>
            </w:tcBorders>
            <w:shd w:val="clear" w:color="000000" w:fill="FFFFFF"/>
            <w:vAlign w:val="bottom"/>
            <w:hideMark/>
          </w:tcPr>
          <w:p w14:paraId="20F11D2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5CF8DA3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w:t>
            </w:r>
          </w:p>
        </w:tc>
        <w:tc>
          <w:tcPr>
            <w:tcW w:w="1829" w:type="dxa"/>
            <w:tcBorders>
              <w:top w:val="nil"/>
              <w:left w:val="nil"/>
              <w:bottom w:val="single" w:sz="4" w:space="0" w:color="auto"/>
              <w:right w:val="single" w:sz="4" w:space="0" w:color="auto"/>
            </w:tcBorders>
            <w:shd w:val="clear" w:color="000000" w:fill="FFFFFF"/>
            <w:vAlign w:val="center"/>
            <w:hideMark/>
          </w:tcPr>
          <w:p w14:paraId="51D8DA9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0746551B"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г. Гаврилов-Ям, ул. Комарова, д.3</w:t>
            </w:r>
          </w:p>
        </w:tc>
        <w:tc>
          <w:tcPr>
            <w:tcW w:w="1548" w:type="dxa"/>
            <w:tcBorders>
              <w:top w:val="nil"/>
              <w:left w:val="nil"/>
              <w:bottom w:val="single" w:sz="4" w:space="0" w:color="auto"/>
              <w:right w:val="single" w:sz="4" w:space="0" w:color="auto"/>
            </w:tcBorders>
            <w:shd w:val="clear" w:color="000000" w:fill="FFFFFF"/>
            <w:vAlign w:val="center"/>
            <w:hideMark/>
          </w:tcPr>
          <w:p w14:paraId="303BB18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39.848790 57.304656</w:t>
            </w:r>
          </w:p>
        </w:tc>
        <w:tc>
          <w:tcPr>
            <w:tcW w:w="1322" w:type="dxa"/>
            <w:tcBorders>
              <w:top w:val="nil"/>
              <w:left w:val="nil"/>
              <w:bottom w:val="single" w:sz="4" w:space="0" w:color="auto"/>
              <w:right w:val="single" w:sz="4" w:space="0" w:color="auto"/>
            </w:tcBorders>
            <w:shd w:val="clear" w:color="auto" w:fill="auto"/>
            <w:vAlign w:val="center"/>
            <w:hideMark/>
          </w:tcPr>
          <w:p w14:paraId="7D16047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9</w:t>
            </w:r>
          </w:p>
        </w:tc>
        <w:tc>
          <w:tcPr>
            <w:tcW w:w="1477" w:type="dxa"/>
            <w:tcBorders>
              <w:top w:val="nil"/>
              <w:left w:val="nil"/>
              <w:bottom w:val="single" w:sz="4" w:space="0" w:color="auto"/>
              <w:right w:val="single" w:sz="4" w:space="0" w:color="auto"/>
            </w:tcBorders>
            <w:shd w:val="clear" w:color="auto" w:fill="auto"/>
            <w:vAlign w:val="center"/>
            <w:hideMark/>
          </w:tcPr>
          <w:p w14:paraId="50B56E0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8</w:t>
            </w:r>
          </w:p>
        </w:tc>
        <w:tc>
          <w:tcPr>
            <w:tcW w:w="1908" w:type="dxa"/>
            <w:tcBorders>
              <w:top w:val="nil"/>
              <w:left w:val="nil"/>
              <w:bottom w:val="single" w:sz="4" w:space="0" w:color="auto"/>
              <w:right w:val="single" w:sz="4" w:space="0" w:color="auto"/>
            </w:tcBorders>
            <w:shd w:val="clear" w:color="000000" w:fill="FFFFFF"/>
            <w:vAlign w:val="center"/>
            <w:hideMark/>
          </w:tcPr>
          <w:p w14:paraId="5B4B73B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2CD215A7"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3097AF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42</w:t>
            </w:r>
          </w:p>
        </w:tc>
        <w:tc>
          <w:tcPr>
            <w:tcW w:w="1786" w:type="dxa"/>
            <w:tcBorders>
              <w:top w:val="nil"/>
              <w:left w:val="nil"/>
              <w:bottom w:val="single" w:sz="4" w:space="0" w:color="auto"/>
              <w:right w:val="single" w:sz="4" w:space="0" w:color="auto"/>
            </w:tcBorders>
            <w:shd w:val="clear" w:color="000000" w:fill="FFFFFF"/>
            <w:vAlign w:val="bottom"/>
            <w:hideMark/>
          </w:tcPr>
          <w:p w14:paraId="5DBEF32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0183EDF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w:t>
            </w:r>
          </w:p>
        </w:tc>
        <w:tc>
          <w:tcPr>
            <w:tcW w:w="1829" w:type="dxa"/>
            <w:tcBorders>
              <w:top w:val="nil"/>
              <w:left w:val="nil"/>
              <w:bottom w:val="single" w:sz="4" w:space="0" w:color="auto"/>
              <w:right w:val="single" w:sz="4" w:space="0" w:color="auto"/>
            </w:tcBorders>
            <w:shd w:val="clear" w:color="000000" w:fill="FFFFFF"/>
            <w:vAlign w:val="center"/>
            <w:hideMark/>
          </w:tcPr>
          <w:p w14:paraId="3D4C4CA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3324B60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г. Гаврилов-Ям, ул. Коммунистическая, д. 9</w:t>
            </w:r>
          </w:p>
        </w:tc>
        <w:tc>
          <w:tcPr>
            <w:tcW w:w="1548" w:type="dxa"/>
            <w:tcBorders>
              <w:top w:val="nil"/>
              <w:left w:val="nil"/>
              <w:bottom w:val="single" w:sz="4" w:space="0" w:color="auto"/>
              <w:right w:val="single" w:sz="4" w:space="0" w:color="auto"/>
            </w:tcBorders>
            <w:shd w:val="clear" w:color="000000" w:fill="FFFFFF"/>
            <w:vAlign w:val="center"/>
            <w:hideMark/>
          </w:tcPr>
          <w:p w14:paraId="2267DAF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39.861762 57.301262</w:t>
            </w:r>
          </w:p>
        </w:tc>
        <w:tc>
          <w:tcPr>
            <w:tcW w:w="1322" w:type="dxa"/>
            <w:tcBorders>
              <w:top w:val="nil"/>
              <w:left w:val="nil"/>
              <w:bottom w:val="single" w:sz="4" w:space="0" w:color="auto"/>
              <w:right w:val="single" w:sz="4" w:space="0" w:color="auto"/>
            </w:tcBorders>
            <w:shd w:val="clear" w:color="auto" w:fill="auto"/>
            <w:vAlign w:val="center"/>
            <w:hideMark/>
          </w:tcPr>
          <w:p w14:paraId="05475CC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7</w:t>
            </w:r>
          </w:p>
        </w:tc>
        <w:tc>
          <w:tcPr>
            <w:tcW w:w="1477" w:type="dxa"/>
            <w:tcBorders>
              <w:top w:val="nil"/>
              <w:left w:val="nil"/>
              <w:bottom w:val="single" w:sz="4" w:space="0" w:color="auto"/>
              <w:right w:val="single" w:sz="4" w:space="0" w:color="auto"/>
            </w:tcBorders>
            <w:shd w:val="clear" w:color="auto" w:fill="auto"/>
            <w:vAlign w:val="center"/>
            <w:hideMark/>
          </w:tcPr>
          <w:p w14:paraId="1DBF9A4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w:t>
            </w:r>
          </w:p>
        </w:tc>
        <w:tc>
          <w:tcPr>
            <w:tcW w:w="1908" w:type="dxa"/>
            <w:tcBorders>
              <w:top w:val="nil"/>
              <w:left w:val="nil"/>
              <w:bottom w:val="single" w:sz="4" w:space="0" w:color="auto"/>
              <w:right w:val="single" w:sz="4" w:space="0" w:color="auto"/>
            </w:tcBorders>
            <w:shd w:val="clear" w:color="000000" w:fill="FFFFFF"/>
            <w:vAlign w:val="center"/>
            <w:hideMark/>
          </w:tcPr>
          <w:p w14:paraId="5A8EA16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4AB4C66E"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295747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43</w:t>
            </w:r>
          </w:p>
        </w:tc>
        <w:tc>
          <w:tcPr>
            <w:tcW w:w="1786" w:type="dxa"/>
            <w:tcBorders>
              <w:top w:val="nil"/>
              <w:left w:val="nil"/>
              <w:bottom w:val="single" w:sz="4" w:space="0" w:color="auto"/>
              <w:right w:val="single" w:sz="4" w:space="0" w:color="auto"/>
            </w:tcBorders>
            <w:shd w:val="clear" w:color="000000" w:fill="FFFFFF"/>
            <w:vAlign w:val="bottom"/>
            <w:hideMark/>
          </w:tcPr>
          <w:p w14:paraId="0AA2006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03F63CF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w:t>
            </w:r>
          </w:p>
        </w:tc>
        <w:tc>
          <w:tcPr>
            <w:tcW w:w="1829" w:type="dxa"/>
            <w:tcBorders>
              <w:top w:val="nil"/>
              <w:left w:val="nil"/>
              <w:bottom w:val="single" w:sz="4" w:space="0" w:color="auto"/>
              <w:right w:val="single" w:sz="4" w:space="0" w:color="auto"/>
            </w:tcBorders>
            <w:shd w:val="clear" w:color="000000" w:fill="FFFFFF"/>
            <w:vAlign w:val="center"/>
            <w:hideMark/>
          </w:tcPr>
          <w:p w14:paraId="188DCFD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136BF5A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г. Гаврилов-Ям, городской парк с восточной стороны</w:t>
            </w:r>
          </w:p>
        </w:tc>
        <w:tc>
          <w:tcPr>
            <w:tcW w:w="1548" w:type="dxa"/>
            <w:tcBorders>
              <w:top w:val="nil"/>
              <w:left w:val="nil"/>
              <w:bottom w:val="single" w:sz="4" w:space="0" w:color="auto"/>
              <w:right w:val="single" w:sz="4" w:space="0" w:color="auto"/>
            </w:tcBorders>
            <w:shd w:val="clear" w:color="000000" w:fill="FFFFFF"/>
            <w:vAlign w:val="center"/>
            <w:hideMark/>
          </w:tcPr>
          <w:p w14:paraId="2FBAD8A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39.847568 57.307476</w:t>
            </w:r>
          </w:p>
        </w:tc>
        <w:tc>
          <w:tcPr>
            <w:tcW w:w="1322" w:type="dxa"/>
            <w:tcBorders>
              <w:top w:val="nil"/>
              <w:left w:val="nil"/>
              <w:bottom w:val="single" w:sz="4" w:space="0" w:color="auto"/>
              <w:right w:val="single" w:sz="4" w:space="0" w:color="auto"/>
            </w:tcBorders>
            <w:shd w:val="clear" w:color="auto" w:fill="auto"/>
            <w:vAlign w:val="center"/>
            <w:hideMark/>
          </w:tcPr>
          <w:p w14:paraId="2E15B31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11</w:t>
            </w:r>
          </w:p>
        </w:tc>
        <w:tc>
          <w:tcPr>
            <w:tcW w:w="1477" w:type="dxa"/>
            <w:tcBorders>
              <w:top w:val="nil"/>
              <w:left w:val="nil"/>
              <w:bottom w:val="single" w:sz="4" w:space="0" w:color="auto"/>
              <w:right w:val="single" w:sz="4" w:space="0" w:color="auto"/>
            </w:tcBorders>
            <w:shd w:val="clear" w:color="auto" w:fill="auto"/>
            <w:vAlign w:val="center"/>
            <w:hideMark/>
          </w:tcPr>
          <w:p w14:paraId="1183627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w:t>
            </w:r>
          </w:p>
        </w:tc>
        <w:tc>
          <w:tcPr>
            <w:tcW w:w="1908" w:type="dxa"/>
            <w:tcBorders>
              <w:top w:val="nil"/>
              <w:left w:val="nil"/>
              <w:bottom w:val="single" w:sz="4" w:space="0" w:color="auto"/>
              <w:right w:val="single" w:sz="4" w:space="0" w:color="auto"/>
            </w:tcBorders>
            <w:shd w:val="clear" w:color="000000" w:fill="FFFFFF"/>
            <w:vAlign w:val="center"/>
            <w:hideMark/>
          </w:tcPr>
          <w:p w14:paraId="7864B65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49D825B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42D501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44</w:t>
            </w:r>
          </w:p>
        </w:tc>
        <w:tc>
          <w:tcPr>
            <w:tcW w:w="1786" w:type="dxa"/>
            <w:tcBorders>
              <w:top w:val="nil"/>
              <w:left w:val="nil"/>
              <w:bottom w:val="single" w:sz="4" w:space="0" w:color="auto"/>
              <w:right w:val="single" w:sz="4" w:space="0" w:color="auto"/>
            </w:tcBorders>
            <w:shd w:val="clear" w:color="000000" w:fill="FFFFFF"/>
            <w:vAlign w:val="bottom"/>
            <w:hideMark/>
          </w:tcPr>
          <w:p w14:paraId="29664BF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547BF7E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w:t>
            </w:r>
          </w:p>
        </w:tc>
        <w:tc>
          <w:tcPr>
            <w:tcW w:w="1829" w:type="dxa"/>
            <w:tcBorders>
              <w:top w:val="nil"/>
              <w:left w:val="nil"/>
              <w:bottom w:val="single" w:sz="4" w:space="0" w:color="auto"/>
              <w:right w:val="single" w:sz="4" w:space="0" w:color="auto"/>
            </w:tcBorders>
            <w:shd w:val="clear" w:color="000000" w:fill="FFFFFF"/>
            <w:vAlign w:val="center"/>
            <w:hideMark/>
          </w:tcPr>
          <w:p w14:paraId="32E217D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26BA1C94"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г. Гаврилов-Ям, ул. Красноармейская, д. 1</w:t>
            </w:r>
          </w:p>
        </w:tc>
        <w:tc>
          <w:tcPr>
            <w:tcW w:w="1548" w:type="dxa"/>
            <w:tcBorders>
              <w:top w:val="nil"/>
              <w:left w:val="nil"/>
              <w:bottom w:val="single" w:sz="4" w:space="0" w:color="auto"/>
              <w:right w:val="single" w:sz="4" w:space="0" w:color="auto"/>
            </w:tcBorders>
            <w:shd w:val="clear" w:color="000000" w:fill="FFFFFF"/>
            <w:vAlign w:val="center"/>
            <w:hideMark/>
          </w:tcPr>
          <w:p w14:paraId="4CE7227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39.851521 57.309153</w:t>
            </w:r>
          </w:p>
        </w:tc>
        <w:tc>
          <w:tcPr>
            <w:tcW w:w="1322" w:type="dxa"/>
            <w:tcBorders>
              <w:top w:val="nil"/>
              <w:left w:val="nil"/>
              <w:bottom w:val="single" w:sz="4" w:space="0" w:color="auto"/>
              <w:right w:val="single" w:sz="4" w:space="0" w:color="auto"/>
            </w:tcBorders>
            <w:shd w:val="clear" w:color="auto" w:fill="auto"/>
            <w:vAlign w:val="center"/>
            <w:hideMark/>
          </w:tcPr>
          <w:p w14:paraId="5A21509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8</w:t>
            </w:r>
          </w:p>
        </w:tc>
        <w:tc>
          <w:tcPr>
            <w:tcW w:w="1477" w:type="dxa"/>
            <w:tcBorders>
              <w:top w:val="nil"/>
              <w:left w:val="nil"/>
              <w:bottom w:val="single" w:sz="4" w:space="0" w:color="auto"/>
              <w:right w:val="single" w:sz="4" w:space="0" w:color="auto"/>
            </w:tcBorders>
            <w:shd w:val="clear" w:color="auto" w:fill="auto"/>
            <w:vAlign w:val="center"/>
            <w:hideMark/>
          </w:tcPr>
          <w:p w14:paraId="4B1DC79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w:t>
            </w:r>
          </w:p>
        </w:tc>
        <w:tc>
          <w:tcPr>
            <w:tcW w:w="1908" w:type="dxa"/>
            <w:tcBorders>
              <w:top w:val="nil"/>
              <w:left w:val="nil"/>
              <w:bottom w:val="single" w:sz="4" w:space="0" w:color="auto"/>
              <w:right w:val="single" w:sz="4" w:space="0" w:color="auto"/>
            </w:tcBorders>
            <w:shd w:val="clear" w:color="000000" w:fill="FFFFFF"/>
            <w:vAlign w:val="center"/>
            <w:hideMark/>
          </w:tcPr>
          <w:p w14:paraId="507F973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549E24F9"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42CB5E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45</w:t>
            </w:r>
          </w:p>
        </w:tc>
        <w:tc>
          <w:tcPr>
            <w:tcW w:w="1786" w:type="dxa"/>
            <w:tcBorders>
              <w:top w:val="nil"/>
              <w:left w:val="nil"/>
              <w:bottom w:val="single" w:sz="4" w:space="0" w:color="auto"/>
              <w:right w:val="single" w:sz="4" w:space="0" w:color="auto"/>
            </w:tcBorders>
            <w:shd w:val="clear" w:color="000000" w:fill="FFFFFF"/>
            <w:vAlign w:val="bottom"/>
            <w:hideMark/>
          </w:tcPr>
          <w:p w14:paraId="424C1F0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7D4E8EB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Великосельское</w:t>
            </w:r>
          </w:p>
        </w:tc>
        <w:tc>
          <w:tcPr>
            <w:tcW w:w="1829" w:type="dxa"/>
            <w:tcBorders>
              <w:top w:val="nil"/>
              <w:left w:val="nil"/>
              <w:bottom w:val="single" w:sz="4" w:space="0" w:color="auto"/>
              <w:right w:val="single" w:sz="4" w:space="0" w:color="auto"/>
            </w:tcBorders>
            <w:shd w:val="clear" w:color="000000" w:fill="FFFFFF"/>
            <w:vAlign w:val="center"/>
            <w:hideMark/>
          </w:tcPr>
          <w:p w14:paraId="49C6713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ДИЗО</w:t>
            </w:r>
          </w:p>
        </w:tc>
        <w:tc>
          <w:tcPr>
            <w:tcW w:w="2372" w:type="dxa"/>
            <w:tcBorders>
              <w:top w:val="nil"/>
              <w:left w:val="nil"/>
              <w:bottom w:val="single" w:sz="4" w:space="0" w:color="auto"/>
              <w:right w:val="single" w:sz="4" w:space="0" w:color="auto"/>
            </w:tcBorders>
            <w:shd w:val="clear" w:color="000000" w:fill="FFFFFF"/>
            <w:vAlign w:val="center"/>
            <w:hideMark/>
          </w:tcPr>
          <w:p w14:paraId="5CF1A6A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с. Великое, гора </w:t>
            </w:r>
            <w:r w:rsidRPr="00CC2B72">
              <w:rPr>
                <w:rFonts w:eastAsia="Times New Roman" w:cs="Times New Roman"/>
                <w:sz w:val="20"/>
                <w:szCs w:val="20"/>
                <w:lang w:eastAsia="ru-RU"/>
              </w:rPr>
              <w:lastRenderedPageBreak/>
              <w:t>Мельница</w:t>
            </w:r>
          </w:p>
        </w:tc>
        <w:tc>
          <w:tcPr>
            <w:tcW w:w="1548" w:type="dxa"/>
            <w:tcBorders>
              <w:top w:val="nil"/>
              <w:left w:val="nil"/>
              <w:bottom w:val="single" w:sz="4" w:space="0" w:color="auto"/>
              <w:right w:val="single" w:sz="4" w:space="0" w:color="auto"/>
            </w:tcBorders>
            <w:shd w:val="clear" w:color="000000" w:fill="FFFFFF"/>
            <w:vAlign w:val="center"/>
            <w:hideMark/>
          </w:tcPr>
          <w:p w14:paraId="3D92B7B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lastRenderedPageBreak/>
              <w:t xml:space="preserve">39.7763 </w:t>
            </w:r>
            <w:r w:rsidRPr="00CC2B72">
              <w:rPr>
                <w:rFonts w:eastAsia="Times New Roman" w:cs="Times New Roman"/>
                <w:sz w:val="20"/>
                <w:szCs w:val="20"/>
                <w:lang w:eastAsia="ru-RU"/>
              </w:rPr>
              <w:lastRenderedPageBreak/>
              <w:t>57.340245</w:t>
            </w:r>
          </w:p>
        </w:tc>
        <w:tc>
          <w:tcPr>
            <w:tcW w:w="1322" w:type="dxa"/>
            <w:tcBorders>
              <w:top w:val="nil"/>
              <w:left w:val="nil"/>
              <w:bottom w:val="single" w:sz="4" w:space="0" w:color="auto"/>
              <w:right w:val="single" w:sz="4" w:space="0" w:color="auto"/>
            </w:tcBorders>
            <w:shd w:val="clear" w:color="000000" w:fill="FFFFFF"/>
            <w:vAlign w:val="center"/>
            <w:hideMark/>
          </w:tcPr>
          <w:p w14:paraId="409FEFE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w:t>
            </w:r>
          </w:p>
        </w:tc>
        <w:tc>
          <w:tcPr>
            <w:tcW w:w="1477" w:type="dxa"/>
            <w:tcBorders>
              <w:top w:val="nil"/>
              <w:left w:val="nil"/>
              <w:bottom w:val="single" w:sz="4" w:space="0" w:color="auto"/>
              <w:right w:val="single" w:sz="4" w:space="0" w:color="auto"/>
            </w:tcBorders>
            <w:shd w:val="clear" w:color="000000" w:fill="FFFFFF"/>
            <w:vAlign w:val="center"/>
            <w:hideMark/>
          </w:tcPr>
          <w:p w14:paraId="52C26E3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080C22C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4F845DAF"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1FD3C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46</w:t>
            </w:r>
          </w:p>
        </w:tc>
        <w:tc>
          <w:tcPr>
            <w:tcW w:w="1786" w:type="dxa"/>
            <w:tcBorders>
              <w:top w:val="nil"/>
              <w:left w:val="nil"/>
              <w:bottom w:val="single" w:sz="4" w:space="0" w:color="auto"/>
              <w:right w:val="single" w:sz="4" w:space="0" w:color="auto"/>
            </w:tcBorders>
            <w:shd w:val="clear" w:color="000000" w:fill="FFFFFF"/>
            <w:vAlign w:val="bottom"/>
            <w:hideMark/>
          </w:tcPr>
          <w:p w14:paraId="7B0C7E2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294F78F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Великосельское</w:t>
            </w:r>
          </w:p>
        </w:tc>
        <w:tc>
          <w:tcPr>
            <w:tcW w:w="1829" w:type="dxa"/>
            <w:tcBorders>
              <w:top w:val="nil"/>
              <w:left w:val="nil"/>
              <w:bottom w:val="single" w:sz="4" w:space="0" w:color="auto"/>
              <w:right w:val="single" w:sz="4" w:space="0" w:color="auto"/>
            </w:tcBorders>
            <w:shd w:val="clear" w:color="000000" w:fill="FFFFFF"/>
            <w:vAlign w:val="center"/>
            <w:hideMark/>
          </w:tcPr>
          <w:p w14:paraId="68DFEEB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ДИЗО</w:t>
            </w:r>
          </w:p>
        </w:tc>
        <w:tc>
          <w:tcPr>
            <w:tcW w:w="2372" w:type="dxa"/>
            <w:tcBorders>
              <w:top w:val="nil"/>
              <w:left w:val="nil"/>
              <w:bottom w:val="single" w:sz="4" w:space="0" w:color="auto"/>
              <w:right w:val="single" w:sz="4" w:space="0" w:color="auto"/>
            </w:tcBorders>
            <w:shd w:val="clear" w:color="000000" w:fill="FFFFFF"/>
            <w:vAlign w:val="center"/>
            <w:hideMark/>
          </w:tcPr>
          <w:p w14:paraId="71D51C7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 Великое, гора Крестовая</w:t>
            </w:r>
          </w:p>
        </w:tc>
        <w:tc>
          <w:tcPr>
            <w:tcW w:w="1548" w:type="dxa"/>
            <w:tcBorders>
              <w:top w:val="nil"/>
              <w:left w:val="nil"/>
              <w:bottom w:val="single" w:sz="4" w:space="0" w:color="auto"/>
              <w:right w:val="single" w:sz="4" w:space="0" w:color="auto"/>
            </w:tcBorders>
            <w:shd w:val="clear" w:color="000000" w:fill="FFFFFF"/>
            <w:vAlign w:val="center"/>
            <w:hideMark/>
          </w:tcPr>
          <w:p w14:paraId="17B31B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39.775016 57.333491</w:t>
            </w:r>
          </w:p>
        </w:tc>
        <w:tc>
          <w:tcPr>
            <w:tcW w:w="1322" w:type="dxa"/>
            <w:tcBorders>
              <w:top w:val="nil"/>
              <w:left w:val="nil"/>
              <w:bottom w:val="single" w:sz="4" w:space="0" w:color="auto"/>
              <w:right w:val="single" w:sz="4" w:space="0" w:color="auto"/>
            </w:tcBorders>
            <w:shd w:val="clear" w:color="000000" w:fill="FFFFFF"/>
            <w:vAlign w:val="center"/>
            <w:hideMark/>
          </w:tcPr>
          <w:p w14:paraId="4D2BAA8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477" w:type="dxa"/>
            <w:tcBorders>
              <w:top w:val="nil"/>
              <w:left w:val="nil"/>
              <w:bottom w:val="single" w:sz="4" w:space="0" w:color="auto"/>
              <w:right w:val="single" w:sz="4" w:space="0" w:color="auto"/>
            </w:tcBorders>
            <w:shd w:val="clear" w:color="000000" w:fill="FFFFFF"/>
            <w:vAlign w:val="center"/>
            <w:hideMark/>
          </w:tcPr>
          <w:p w14:paraId="1F3A989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25FBFF7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18 987,58  </w:t>
            </w:r>
          </w:p>
        </w:tc>
      </w:tr>
      <w:tr w:rsidR="00CC2B72" w:rsidRPr="00CC2B72" w14:paraId="56DD5810"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40ADA2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47</w:t>
            </w:r>
          </w:p>
        </w:tc>
        <w:tc>
          <w:tcPr>
            <w:tcW w:w="1786" w:type="dxa"/>
            <w:tcBorders>
              <w:top w:val="nil"/>
              <w:left w:val="nil"/>
              <w:bottom w:val="single" w:sz="4" w:space="0" w:color="auto"/>
              <w:right w:val="single" w:sz="4" w:space="0" w:color="auto"/>
            </w:tcBorders>
            <w:shd w:val="clear" w:color="000000" w:fill="FFFFFF"/>
            <w:vAlign w:val="bottom"/>
            <w:hideMark/>
          </w:tcPr>
          <w:p w14:paraId="4F60640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3FEB756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Шопшинское</w:t>
            </w:r>
          </w:p>
        </w:tc>
        <w:tc>
          <w:tcPr>
            <w:tcW w:w="1829" w:type="dxa"/>
            <w:tcBorders>
              <w:top w:val="nil"/>
              <w:left w:val="nil"/>
              <w:bottom w:val="single" w:sz="4" w:space="0" w:color="auto"/>
              <w:right w:val="single" w:sz="4" w:space="0" w:color="auto"/>
            </w:tcBorders>
            <w:shd w:val="clear" w:color="000000" w:fill="FFFFFF"/>
            <w:vAlign w:val="center"/>
            <w:hideMark/>
          </w:tcPr>
          <w:p w14:paraId="4702F39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747AA2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Лисицино 76:04:112701:33</w:t>
            </w:r>
          </w:p>
        </w:tc>
        <w:tc>
          <w:tcPr>
            <w:tcW w:w="1548" w:type="dxa"/>
            <w:tcBorders>
              <w:top w:val="nil"/>
              <w:left w:val="nil"/>
              <w:bottom w:val="single" w:sz="4" w:space="0" w:color="auto"/>
              <w:right w:val="single" w:sz="4" w:space="0" w:color="auto"/>
            </w:tcBorders>
            <w:shd w:val="clear" w:color="000000" w:fill="FFFFFF"/>
            <w:vAlign w:val="center"/>
            <w:hideMark/>
          </w:tcPr>
          <w:p w14:paraId="735803F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39.575923 57.418879</w:t>
            </w:r>
          </w:p>
        </w:tc>
        <w:tc>
          <w:tcPr>
            <w:tcW w:w="1322" w:type="dxa"/>
            <w:tcBorders>
              <w:top w:val="nil"/>
              <w:left w:val="nil"/>
              <w:bottom w:val="single" w:sz="4" w:space="0" w:color="auto"/>
              <w:right w:val="single" w:sz="4" w:space="0" w:color="auto"/>
            </w:tcBorders>
            <w:shd w:val="clear" w:color="000000" w:fill="FFFFFF"/>
            <w:vAlign w:val="center"/>
            <w:hideMark/>
          </w:tcPr>
          <w:p w14:paraId="129C29F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0,007</w:t>
            </w:r>
          </w:p>
        </w:tc>
        <w:tc>
          <w:tcPr>
            <w:tcW w:w="1477" w:type="dxa"/>
            <w:tcBorders>
              <w:top w:val="nil"/>
              <w:left w:val="nil"/>
              <w:bottom w:val="single" w:sz="4" w:space="0" w:color="auto"/>
              <w:right w:val="single" w:sz="4" w:space="0" w:color="auto"/>
            </w:tcBorders>
            <w:shd w:val="clear" w:color="000000" w:fill="FFFFFF"/>
            <w:vAlign w:val="center"/>
            <w:hideMark/>
          </w:tcPr>
          <w:p w14:paraId="0C02B47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5ED2C50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88,61  </w:t>
            </w:r>
          </w:p>
        </w:tc>
      </w:tr>
      <w:tr w:rsidR="00CC2B72" w:rsidRPr="00CC2B72" w14:paraId="1A4D73C7"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488325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48</w:t>
            </w:r>
          </w:p>
        </w:tc>
        <w:tc>
          <w:tcPr>
            <w:tcW w:w="1786" w:type="dxa"/>
            <w:tcBorders>
              <w:top w:val="nil"/>
              <w:left w:val="nil"/>
              <w:bottom w:val="single" w:sz="4" w:space="0" w:color="auto"/>
              <w:right w:val="single" w:sz="4" w:space="0" w:color="auto"/>
            </w:tcBorders>
            <w:shd w:val="clear" w:color="000000" w:fill="FFFFFF"/>
            <w:vAlign w:val="bottom"/>
            <w:hideMark/>
          </w:tcPr>
          <w:p w14:paraId="77FFBC8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28F02BC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Шопшинское</w:t>
            </w:r>
          </w:p>
        </w:tc>
        <w:tc>
          <w:tcPr>
            <w:tcW w:w="1829" w:type="dxa"/>
            <w:tcBorders>
              <w:top w:val="nil"/>
              <w:left w:val="nil"/>
              <w:bottom w:val="single" w:sz="4" w:space="0" w:color="auto"/>
              <w:right w:val="single" w:sz="4" w:space="0" w:color="auto"/>
            </w:tcBorders>
            <w:shd w:val="clear" w:color="000000" w:fill="FFFFFF"/>
            <w:vAlign w:val="center"/>
            <w:hideMark/>
          </w:tcPr>
          <w:p w14:paraId="20CB8B9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BB7F39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950 м на с.в. От Шопши, 76:00:000000:149</w:t>
            </w:r>
          </w:p>
        </w:tc>
        <w:tc>
          <w:tcPr>
            <w:tcW w:w="1548" w:type="dxa"/>
            <w:tcBorders>
              <w:top w:val="nil"/>
              <w:left w:val="nil"/>
              <w:bottom w:val="single" w:sz="4" w:space="0" w:color="auto"/>
              <w:right w:val="single" w:sz="4" w:space="0" w:color="auto"/>
            </w:tcBorders>
            <w:shd w:val="clear" w:color="000000" w:fill="FFFFFF"/>
            <w:vAlign w:val="center"/>
            <w:hideMark/>
          </w:tcPr>
          <w:p w14:paraId="1B08640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39.663854 57.430687</w:t>
            </w:r>
          </w:p>
        </w:tc>
        <w:tc>
          <w:tcPr>
            <w:tcW w:w="1322" w:type="dxa"/>
            <w:tcBorders>
              <w:top w:val="nil"/>
              <w:left w:val="nil"/>
              <w:bottom w:val="single" w:sz="4" w:space="0" w:color="auto"/>
              <w:right w:val="single" w:sz="4" w:space="0" w:color="auto"/>
            </w:tcBorders>
            <w:shd w:val="clear" w:color="000000" w:fill="FFFFFF"/>
            <w:vAlign w:val="center"/>
            <w:hideMark/>
          </w:tcPr>
          <w:p w14:paraId="2BF27CF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10B2004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17C2769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7FC5AB5A"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85F4DB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49</w:t>
            </w:r>
          </w:p>
        </w:tc>
        <w:tc>
          <w:tcPr>
            <w:tcW w:w="1786" w:type="dxa"/>
            <w:tcBorders>
              <w:top w:val="nil"/>
              <w:left w:val="nil"/>
              <w:bottom w:val="single" w:sz="4" w:space="0" w:color="auto"/>
              <w:right w:val="single" w:sz="4" w:space="0" w:color="auto"/>
            </w:tcBorders>
            <w:shd w:val="clear" w:color="000000" w:fill="FFFFFF"/>
            <w:vAlign w:val="bottom"/>
            <w:hideMark/>
          </w:tcPr>
          <w:p w14:paraId="6B36518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center"/>
            <w:hideMark/>
          </w:tcPr>
          <w:p w14:paraId="1DE3A52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Шопшинское</w:t>
            </w:r>
          </w:p>
        </w:tc>
        <w:tc>
          <w:tcPr>
            <w:tcW w:w="1829" w:type="dxa"/>
            <w:tcBorders>
              <w:top w:val="nil"/>
              <w:left w:val="nil"/>
              <w:bottom w:val="single" w:sz="4" w:space="0" w:color="auto"/>
              <w:right w:val="single" w:sz="4" w:space="0" w:color="auto"/>
            </w:tcBorders>
            <w:shd w:val="clear" w:color="000000" w:fill="FFFFFF"/>
            <w:vAlign w:val="center"/>
            <w:hideMark/>
          </w:tcPr>
          <w:p w14:paraId="4142B63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755EE1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 Шопша</w:t>
            </w:r>
          </w:p>
        </w:tc>
        <w:tc>
          <w:tcPr>
            <w:tcW w:w="1548" w:type="dxa"/>
            <w:tcBorders>
              <w:top w:val="nil"/>
              <w:left w:val="nil"/>
              <w:bottom w:val="single" w:sz="4" w:space="0" w:color="auto"/>
              <w:right w:val="single" w:sz="4" w:space="0" w:color="auto"/>
            </w:tcBorders>
            <w:shd w:val="clear" w:color="000000" w:fill="FFFFFF"/>
            <w:vAlign w:val="center"/>
            <w:hideMark/>
          </w:tcPr>
          <w:p w14:paraId="769AECF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39.645722 57.429277</w:t>
            </w:r>
          </w:p>
        </w:tc>
        <w:tc>
          <w:tcPr>
            <w:tcW w:w="1322" w:type="dxa"/>
            <w:tcBorders>
              <w:top w:val="nil"/>
              <w:left w:val="nil"/>
              <w:bottom w:val="single" w:sz="4" w:space="0" w:color="auto"/>
              <w:right w:val="single" w:sz="4" w:space="0" w:color="auto"/>
            </w:tcBorders>
            <w:shd w:val="clear" w:color="000000" w:fill="FFFFFF"/>
            <w:vAlign w:val="center"/>
            <w:hideMark/>
          </w:tcPr>
          <w:p w14:paraId="3080F9E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0,097</w:t>
            </w:r>
          </w:p>
        </w:tc>
        <w:tc>
          <w:tcPr>
            <w:tcW w:w="1477" w:type="dxa"/>
            <w:tcBorders>
              <w:top w:val="nil"/>
              <w:left w:val="nil"/>
              <w:bottom w:val="single" w:sz="4" w:space="0" w:color="auto"/>
              <w:right w:val="single" w:sz="4" w:space="0" w:color="auto"/>
            </w:tcBorders>
            <w:shd w:val="clear" w:color="000000" w:fill="FFFFFF"/>
            <w:vAlign w:val="center"/>
            <w:hideMark/>
          </w:tcPr>
          <w:p w14:paraId="5EFFBB4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13C1758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1 227,86  </w:t>
            </w:r>
          </w:p>
        </w:tc>
      </w:tr>
      <w:tr w:rsidR="00CC2B72" w:rsidRPr="00CC2B72" w14:paraId="07BE2464"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D4BA59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786" w:type="dxa"/>
            <w:tcBorders>
              <w:top w:val="nil"/>
              <w:left w:val="nil"/>
              <w:bottom w:val="single" w:sz="4" w:space="0" w:color="auto"/>
              <w:right w:val="single" w:sz="4" w:space="0" w:color="auto"/>
            </w:tcBorders>
            <w:shd w:val="clear" w:color="000000" w:fill="FFFFFF"/>
            <w:vAlign w:val="bottom"/>
            <w:hideMark/>
          </w:tcPr>
          <w:p w14:paraId="3A1B678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Гаврилов-Ямский</w:t>
            </w:r>
          </w:p>
        </w:tc>
        <w:tc>
          <w:tcPr>
            <w:tcW w:w="1923" w:type="dxa"/>
            <w:tcBorders>
              <w:top w:val="nil"/>
              <w:left w:val="nil"/>
              <w:bottom w:val="single" w:sz="4" w:space="0" w:color="auto"/>
              <w:right w:val="single" w:sz="4" w:space="0" w:color="auto"/>
            </w:tcBorders>
            <w:shd w:val="clear" w:color="000000" w:fill="FFFFFF"/>
            <w:vAlign w:val="bottom"/>
            <w:hideMark/>
          </w:tcPr>
          <w:p w14:paraId="48601E5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Горе-грязь </w:t>
            </w:r>
          </w:p>
        </w:tc>
        <w:tc>
          <w:tcPr>
            <w:tcW w:w="1829" w:type="dxa"/>
            <w:tcBorders>
              <w:top w:val="nil"/>
              <w:left w:val="nil"/>
              <w:bottom w:val="single" w:sz="4" w:space="0" w:color="auto"/>
              <w:right w:val="single" w:sz="4" w:space="0" w:color="auto"/>
            </w:tcBorders>
            <w:shd w:val="clear" w:color="000000" w:fill="FFFFFF"/>
            <w:vAlign w:val="center"/>
            <w:hideMark/>
          </w:tcPr>
          <w:p w14:paraId="2A79614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D94A61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возле указателя с левой стороны дороги </w:t>
            </w:r>
          </w:p>
        </w:tc>
        <w:tc>
          <w:tcPr>
            <w:tcW w:w="1548" w:type="dxa"/>
            <w:tcBorders>
              <w:top w:val="nil"/>
              <w:left w:val="nil"/>
              <w:bottom w:val="single" w:sz="4" w:space="0" w:color="auto"/>
              <w:right w:val="single" w:sz="4" w:space="0" w:color="auto"/>
            </w:tcBorders>
            <w:shd w:val="clear" w:color="000000" w:fill="FFFFFF"/>
            <w:vAlign w:val="center"/>
            <w:hideMark/>
          </w:tcPr>
          <w:p w14:paraId="1AB3E7D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bottom"/>
            <w:hideMark/>
          </w:tcPr>
          <w:p w14:paraId="02D2F5A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w:t>
            </w:r>
          </w:p>
        </w:tc>
        <w:tc>
          <w:tcPr>
            <w:tcW w:w="1477" w:type="dxa"/>
            <w:tcBorders>
              <w:top w:val="nil"/>
              <w:left w:val="nil"/>
              <w:bottom w:val="single" w:sz="4" w:space="0" w:color="auto"/>
              <w:right w:val="single" w:sz="4" w:space="0" w:color="auto"/>
            </w:tcBorders>
            <w:shd w:val="clear" w:color="000000" w:fill="FFFFFF"/>
            <w:vAlign w:val="bottom"/>
            <w:hideMark/>
          </w:tcPr>
          <w:p w14:paraId="7226145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39E7ABF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25,32  </w:t>
            </w:r>
          </w:p>
        </w:tc>
      </w:tr>
      <w:tr w:rsidR="00CC2B72" w:rsidRPr="00CC2B72" w14:paraId="4D761D1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486C02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51</w:t>
            </w:r>
          </w:p>
        </w:tc>
        <w:tc>
          <w:tcPr>
            <w:tcW w:w="1786" w:type="dxa"/>
            <w:tcBorders>
              <w:top w:val="nil"/>
              <w:left w:val="nil"/>
              <w:bottom w:val="single" w:sz="4" w:space="0" w:color="auto"/>
              <w:right w:val="single" w:sz="4" w:space="0" w:color="auto"/>
            </w:tcBorders>
            <w:shd w:val="clear" w:color="000000" w:fill="FFFFFF"/>
            <w:vAlign w:val="center"/>
            <w:hideMark/>
          </w:tcPr>
          <w:p w14:paraId="6085AD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Даниловский</w:t>
            </w:r>
          </w:p>
        </w:tc>
        <w:tc>
          <w:tcPr>
            <w:tcW w:w="1923" w:type="dxa"/>
            <w:tcBorders>
              <w:top w:val="nil"/>
              <w:left w:val="nil"/>
              <w:bottom w:val="single" w:sz="4" w:space="0" w:color="auto"/>
              <w:right w:val="single" w:sz="4" w:space="0" w:color="auto"/>
            </w:tcBorders>
            <w:shd w:val="clear" w:color="000000" w:fill="FFFFFF"/>
            <w:vAlign w:val="center"/>
            <w:hideMark/>
          </w:tcPr>
          <w:p w14:paraId="036B1AF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Данилов</w:t>
            </w:r>
          </w:p>
        </w:tc>
        <w:tc>
          <w:tcPr>
            <w:tcW w:w="1829" w:type="dxa"/>
            <w:tcBorders>
              <w:top w:val="nil"/>
              <w:left w:val="nil"/>
              <w:bottom w:val="single" w:sz="4" w:space="0" w:color="auto"/>
              <w:right w:val="single" w:sz="4" w:space="0" w:color="auto"/>
            </w:tcBorders>
            <w:shd w:val="clear" w:color="000000" w:fill="FFFFFF"/>
            <w:vAlign w:val="center"/>
            <w:hideMark/>
          </w:tcPr>
          <w:p w14:paraId="3EF6A4B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718D2C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г. Данилов, ул. Циммервальда, д. 36</w:t>
            </w:r>
          </w:p>
        </w:tc>
        <w:tc>
          <w:tcPr>
            <w:tcW w:w="1548" w:type="dxa"/>
            <w:tcBorders>
              <w:top w:val="nil"/>
              <w:left w:val="nil"/>
              <w:bottom w:val="single" w:sz="4" w:space="0" w:color="auto"/>
              <w:right w:val="single" w:sz="4" w:space="0" w:color="auto"/>
            </w:tcBorders>
            <w:shd w:val="clear" w:color="000000" w:fill="FFFFFF"/>
            <w:vAlign w:val="center"/>
            <w:hideMark/>
          </w:tcPr>
          <w:p w14:paraId="2E5BB44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40.179446 58.186523</w:t>
            </w:r>
          </w:p>
        </w:tc>
        <w:tc>
          <w:tcPr>
            <w:tcW w:w="1322" w:type="dxa"/>
            <w:tcBorders>
              <w:top w:val="nil"/>
              <w:left w:val="nil"/>
              <w:bottom w:val="single" w:sz="4" w:space="0" w:color="auto"/>
              <w:right w:val="single" w:sz="4" w:space="0" w:color="auto"/>
            </w:tcBorders>
            <w:shd w:val="clear" w:color="000000" w:fill="FFFFFF"/>
            <w:vAlign w:val="center"/>
            <w:hideMark/>
          </w:tcPr>
          <w:p w14:paraId="0F20BFC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766AB61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76D7BCE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5D214A39"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747DA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52</w:t>
            </w:r>
          </w:p>
        </w:tc>
        <w:tc>
          <w:tcPr>
            <w:tcW w:w="1786" w:type="dxa"/>
            <w:tcBorders>
              <w:top w:val="nil"/>
              <w:left w:val="nil"/>
              <w:bottom w:val="single" w:sz="4" w:space="0" w:color="auto"/>
              <w:right w:val="single" w:sz="4" w:space="0" w:color="auto"/>
            </w:tcBorders>
            <w:shd w:val="clear" w:color="000000" w:fill="FFFFFF"/>
            <w:vAlign w:val="center"/>
            <w:hideMark/>
          </w:tcPr>
          <w:p w14:paraId="2AA36D3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Даниловский</w:t>
            </w:r>
          </w:p>
        </w:tc>
        <w:tc>
          <w:tcPr>
            <w:tcW w:w="1923" w:type="dxa"/>
            <w:tcBorders>
              <w:top w:val="nil"/>
              <w:left w:val="nil"/>
              <w:bottom w:val="single" w:sz="4" w:space="0" w:color="auto"/>
              <w:right w:val="single" w:sz="4" w:space="0" w:color="auto"/>
            </w:tcBorders>
            <w:shd w:val="clear" w:color="000000" w:fill="FFFFFF"/>
            <w:vAlign w:val="center"/>
            <w:hideMark/>
          </w:tcPr>
          <w:p w14:paraId="5AA2455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Данилов</w:t>
            </w:r>
          </w:p>
        </w:tc>
        <w:tc>
          <w:tcPr>
            <w:tcW w:w="1829" w:type="dxa"/>
            <w:tcBorders>
              <w:top w:val="nil"/>
              <w:left w:val="nil"/>
              <w:bottom w:val="single" w:sz="4" w:space="0" w:color="auto"/>
              <w:right w:val="single" w:sz="4" w:space="0" w:color="auto"/>
            </w:tcBorders>
            <w:shd w:val="clear" w:color="000000" w:fill="FFFFFF"/>
            <w:vAlign w:val="center"/>
            <w:hideMark/>
          </w:tcPr>
          <w:p w14:paraId="1E4A79A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A293F0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г. Данилов  за домом № 8 по ул. Деповская</w:t>
            </w:r>
          </w:p>
        </w:tc>
        <w:tc>
          <w:tcPr>
            <w:tcW w:w="1548" w:type="dxa"/>
            <w:tcBorders>
              <w:top w:val="nil"/>
              <w:left w:val="nil"/>
              <w:bottom w:val="single" w:sz="4" w:space="0" w:color="auto"/>
              <w:right w:val="single" w:sz="4" w:space="0" w:color="auto"/>
            </w:tcBorders>
            <w:shd w:val="clear" w:color="000000" w:fill="FFFFFF"/>
            <w:vAlign w:val="center"/>
            <w:hideMark/>
          </w:tcPr>
          <w:p w14:paraId="0B64B19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40.186504 58.180367</w:t>
            </w:r>
          </w:p>
        </w:tc>
        <w:tc>
          <w:tcPr>
            <w:tcW w:w="1322" w:type="dxa"/>
            <w:tcBorders>
              <w:top w:val="nil"/>
              <w:left w:val="nil"/>
              <w:bottom w:val="single" w:sz="4" w:space="0" w:color="auto"/>
              <w:right w:val="single" w:sz="4" w:space="0" w:color="auto"/>
            </w:tcBorders>
            <w:shd w:val="clear" w:color="000000" w:fill="FFFFFF"/>
            <w:vAlign w:val="center"/>
            <w:hideMark/>
          </w:tcPr>
          <w:p w14:paraId="30FD957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0B5CDFF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05099EE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7A8D3A34"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1294BC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53</w:t>
            </w:r>
          </w:p>
        </w:tc>
        <w:tc>
          <w:tcPr>
            <w:tcW w:w="1786" w:type="dxa"/>
            <w:tcBorders>
              <w:top w:val="nil"/>
              <w:left w:val="nil"/>
              <w:bottom w:val="single" w:sz="4" w:space="0" w:color="auto"/>
              <w:right w:val="single" w:sz="4" w:space="0" w:color="auto"/>
            </w:tcBorders>
            <w:shd w:val="clear" w:color="000000" w:fill="FFFFFF"/>
            <w:vAlign w:val="center"/>
            <w:hideMark/>
          </w:tcPr>
          <w:p w14:paraId="084D717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Любимский</w:t>
            </w:r>
          </w:p>
        </w:tc>
        <w:tc>
          <w:tcPr>
            <w:tcW w:w="1923" w:type="dxa"/>
            <w:tcBorders>
              <w:top w:val="nil"/>
              <w:left w:val="nil"/>
              <w:bottom w:val="single" w:sz="4" w:space="0" w:color="auto"/>
              <w:right w:val="single" w:sz="4" w:space="0" w:color="auto"/>
            </w:tcBorders>
            <w:shd w:val="clear" w:color="000000" w:fill="FFFFFF"/>
            <w:vAlign w:val="center"/>
            <w:hideMark/>
          </w:tcPr>
          <w:p w14:paraId="1E07412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Ермаковское</w:t>
            </w:r>
          </w:p>
        </w:tc>
        <w:tc>
          <w:tcPr>
            <w:tcW w:w="1829" w:type="dxa"/>
            <w:tcBorders>
              <w:top w:val="nil"/>
              <w:left w:val="nil"/>
              <w:bottom w:val="single" w:sz="4" w:space="0" w:color="auto"/>
              <w:right w:val="single" w:sz="4" w:space="0" w:color="auto"/>
            </w:tcBorders>
            <w:shd w:val="clear" w:color="000000" w:fill="FFFFFF"/>
            <w:vAlign w:val="center"/>
            <w:hideMark/>
          </w:tcPr>
          <w:p w14:paraId="175AEA8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5E41ED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дер. Павловка на территории сельского кладбища</w:t>
            </w:r>
          </w:p>
        </w:tc>
        <w:tc>
          <w:tcPr>
            <w:tcW w:w="1548" w:type="dxa"/>
            <w:tcBorders>
              <w:top w:val="nil"/>
              <w:left w:val="nil"/>
              <w:bottom w:val="single" w:sz="4" w:space="0" w:color="auto"/>
              <w:right w:val="single" w:sz="4" w:space="0" w:color="auto"/>
            </w:tcBorders>
            <w:shd w:val="clear" w:color="000000" w:fill="FFFFFF"/>
            <w:vAlign w:val="center"/>
            <w:hideMark/>
          </w:tcPr>
          <w:p w14:paraId="6B7F60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40.915216 58.266921</w:t>
            </w:r>
          </w:p>
        </w:tc>
        <w:tc>
          <w:tcPr>
            <w:tcW w:w="1322" w:type="dxa"/>
            <w:tcBorders>
              <w:top w:val="nil"/>
              <w:left w:val="nil"/>
              <w:bottom w:val="single" w:sz="4" w:space="0" w:color="auto"/>
              <w:right w:val="single" w:sz="4" w:space="0" w:color="auto"/>
            </w:tcBorders>
            <w:shd w:val="clear" w:color="000000" w:fill="FFFFFF"/>
            <w:vAlign w:val="center"/>
            <w:hideMark/>
          </w:tcPr>
          <w:p w14:paraId="109536B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0,0025</w:t>
            </w:r>
          </w:p>
        </w:tc>
        <w:tc>
          <w:tcPr>
            <w:tcW w:w="1477" w:type="dxa"/>
            <w:tcBorders>
              <w:top w:val="nil"/>
              <w:left w:val="nil"/>
              <w:bottom w:val="single" w:sz="4" w:space="0" w:color="auto"/>
              <w:right w:val="single" w:sz="4" w:space="0" w:color="auto"/>
            </w:tcBorders>
            <w:shd w:val="clear" w:color="000000" w:fill="FFFFFF"/>
            <w:vAlign w:val="center"/>
            <w:hideMark/>
          </w:tcPr>
          <w:p w14:paraId="4761739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908" w:type="dxa"/>
            <w:tcBorders>
              <w:top w:val="nil"/>
              <w:left w:val="nil"/>
              <w:bottom w:val="single" w:sz="4" w:space="0" w:color="auto"/>
              <w:right w:val="single" w:sz="4" w:space="0" w:color="auto"/>
            </w:tcBorders>
            <w:shd w:val="clear" w:color="000000" w:fill="FFFFFF"/>
            <w:vAlign w:val="center"/>
            <w:hideMark/>
          </w:tcPr>
          <w:p w14:paraId="009BF83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31,65  </w:t>
            </w:r>
          </w:p>
        </w:tc>
      </w:tr>
      <w:tr w:rsidR="00CC2B72" w:rsidRPr="00CC2B72" w14:paraId="5FFBC7B7"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6FEC4E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54</w:t>
            </w:r>
          </w:p>
        </w:tc>
        <w:tc>
          <w:tcPr>
            <w:tcW w:w="1786" w:type="dxa"/>
            <w:tcBorders>
              <w:top w:val="nil"/>
              <w:left w:val="nil"/>
              <w:bottom w:val="single" w:sz="4" w:space="0" w:color="auto"/>
              <w:right w:val="single" w:sz="4" w:space="0" w:color="auto"/>
            </w:tcBorders>
            <w:shd w:val="clear" w:color="000000" w:fill="FFFFFF"/>
            <w:vAlign w:val="center"/>
            <w:hideMark/>
          </w:tcPr>
          <w:p w14:paraId="46D448B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Любимский</w:t>
            </w:r>
          </w:p>
        </w:tc>
        <w:tc>
          <w:tcPr>
            <w:tcW w:w="1923" w:type="dxa"/>
            <w:tcBorders>
              <w:top w:val="nil"/>
              <w:left w:val="nil"/>
              <w:bottom w:val="single" w:sz="4" w:space="0" w:color="auto"/>
              <w:right w:val="single" w:sz="4" w:space="0" w:color="auto"/>
            </w:tcBorders>
            <w:shd w:val="clear" w:color="000000" w:fill="FFFFFF"/>
            <w:vAlign w:val="center"/>
            <w:hideMark/>
          </w:tcPr>
          <w:p w14:paraId="58F5EE1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Ермаковское</w:t>
            </w:r>
          </w:p>
        </w:tc>
        <w:tc>
          <w:tcPr>
            <w:tcW w:w="1829" w:type="dxa"/>
            <w:tcBorders>
              <w:top w:val="nil"/>
              <w:left w:val="nil"/>
              <w:bottom w:val="single" w:sz="4" w:space="0" w:color="auto"/>
              <w:right w:val="single" w:sz="4" w:space="0" w:color="auto"/>
            </w:tcBorders>
            <w:shd w:val="clear" w:color="000000" w:fill="FFFFFF"/>
            <w:vAlign w:val="center"/>
            <w:hideMark/>
          </w:tcPr>
          <w:p w14:paraId="6DBCCEB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F53FA5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дер. Тимино на поле в конце ул. Молодежная</w:t>
            </w:r>
          </w:p>
        </w:tc>
        <w:tc>
          <w:tcPr>
            <w:tcW w:w="1548" w:type="dxa"/>
            <w:tcBorders>
              <w:top w:val="nil"/>
              <w:left w:val="nil"/>
              <w:bottom w:val="single" w:sz="4" w:space="0" w:color="auto"/>
              <w:right w:val="single" w:sz="4" w:space="0" w:color="auto"/>
            </w:tcBorders>
            <w:shd w:val="clear" w:color="000000" w:fill="FFFFFF"/>
            <w:vAlign w:val="center"/>
            <w:hideMark/>
          </w:tcPr>
          <w:p w14:paraId="53B7686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40.963871 58.316781</w:t>
            </w:r>
          </w:p>
        </w:tc>
        <w:tc>
          <w:tcPr>
            <w:tcW w:w="1322" w:type="dxa"/>
            <w:tcBorders>
              <w:top w:val="nil"/>
              <w:left w:val="nil"/>
              <w:bottom w:val="single" w:sz="4" w:space="0" w:color="auto"/>
              <w:right w:val="single" w:sz="4" w:space="0" w:color="auto"/>
            </w:tcBorders>
            <w:shd w:val="clear" w:color="000000" w:fill="FFFFFF"/>
            <w:vAlign w:val="center"/>
            <w:hideMark/>
          </w:tcPr>
          <w:p w14:paraId="3E2DAD1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7956D5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134F304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1AB42DC0"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929B2F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55</w:t>
            </w:r>
          </w:p>
        </w:tc>
        <w:tc>
          <w:tcPr>
            <w:tcW w:w="1786" w:type="dxa"/>
            <w:tcBorders>
              <w:top w:val="nil"/>
              <w:left w:val="nil"/>
              <w:bottom w:val="single" w:sz="4" w:space="0" w:color="auto"/>
              <w:right w:val="single" w:sz="4" w:space="0" w:color="auto"/>
            </w:tcBorders>
            <w:shd w:val="clear" w:color="000000" w:fill="FFFFFF"/>
            <w:vAlign w:val="center"/>
            <w:hideMark/>
          </w:tcPr>
          <w:p w14:paraId="2FC36E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Любимский</w:t>
            </w:r>
          </w:p>
        </w:tc>
        <w:tc>
          <w:tcPr>
            <w:tcW w:w="1923" w:type="dxa"/>
            <w:tcBorders>
              <w:top w:val="nil"/>
              <w:left w:val="nil"/>
              <w:bottom w:val="single" w:sz="4" w:space="0" w:color="auto"/>
              <w:right w:val="single" w:sz="4" w:space="0" w:color="auto"/>
            </w:tcBorders>
            <w:shd w:val="clear" w:color="000000" w:fill="FFFFFF"/>
            <w:vAlign w:val="center"/>
            <w:hideMark/>
          </w:tcPr>
          <w:p w14:paraId="776EE92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Ермаковское</w:t>
            </w:r>
          </w:p>
        </w:tc>
        <w:tc>
          <w:tcPr>
            <w:tcW w:w="1829" w:type="dxa"/>
            <w:tcBorders>
              <w:top w:val="nil"/>
              <w:left w:val="nil"/>
              <w:bottom w:val="single" w:sz="4" w:space="0" w:color="auto"/>
              <w:right w:val="single" w:sz="4" w:space="0" w:color="auto"/>
            </w:tcBorders>
            <w:shd w:val="clear" w:color="000000" w:fill="FFFFFF"/>
            <w:vAlign w:val="center"/>
            <w:hideMark/>
          </w:tcPr>
          <w:p w14:paraId="74F3CD3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815AD6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150 м северо-восточнее дер. Ермаково</w:t>
            </w:r>
          </w:p>
        </w:tc>
        <w:tc>
          <w:tcPr>
            <w:tcW w:w="1548" w:type="dxa"/>
            <w:tcBorders>
              <w:top w:val="nil"/>
              <w:left w:val="nil"/>
              <w:bottom w:val="single" w:sz="4" w:space="0" w:color="auto"/>
              <w:right w:val="single" w:sz="4" w:space="0" w:color="auto"/>
            </w:tcBorders>
            <w:shd w:val="clear" w:color="000000" w:fill="FFFFFF"/>
            <w:vAlign w:val="center"/>
            <w:hideMark/>
          </w:tcPr>
          <w:p w14:paraId="02A9EED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41.023639 58.327392</w:t>
            </w:r>
          </w:p>
        </w:tc>
        <w:tc>
          <w:tcPr>
            <w:tcW w:w="1322" w:type="dxa"/>
            <w:tcBorders>
              <w:top w:val="nil"/>
              <w:left w:val="nil"/>
              <w:bottom w:val="single" w:sz="4" w:space="0" w:color="auto"/>
              <w:right w:val="single" w:sz="4" w:space="0" w:color="auto"/>
            </w:tcBorders>
            <w:shd w:val="clear" w:color="000000" w:fill="FFFFFF"/>
            <w:vAlign w:val="center"/>
            <w:hideMark/>
          </w:tcPr>
          <w:p w14:paraId="4C3D285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61426BB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4C2AA2C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24BEC16A" w14:textId="77777777" w:rsidTr="00CC2B72">
        <w:trPr>
          <w:trHeight w:val="1320"/>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D4BD6B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56</w:t>
            </w:r>
          </w:p>
        </w:tc>
        <w:tc>
          <w:tcPr>
            <w:tcW w:w="1786" w:type="dxa"/>
            <w:tcBorders>
              <w:top w:val="nil"/>
              <w:left w:val="nil"/>
              <w:bottom w:val="single" w:sz="4" w:space="0" w:color="auto"/>
              <w:right w:val="single" w:sz="4" w:space="0" w:color="auto"/>
            </w:tcBorders>
            <w:shd w:val="clear" w:color="000000" w:fill="FFFFFF"/>
            <w:vAlign w:val="center"/>
            <w:hideMark/>
          </w:tcPr>
          <w:p w14:paraId="317944F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Любимский</w:t>
            </w:r>
          </w:p>
        </w:tc>
        <w:tc>
          <w:tcPr>
            <w:tcW w:w="1923" w:type="dxa"/>
            <w:tcBorders>
              <w:top w:val="nil"/>
              <w:left w:val="nil"/>
              <w:bottom w:val="single" w:sz="4" w:space="0" w:color="auto"/>
              <w:right w:val="single" w:sz="4" w:space="0" w:color="auto"/>
            </w:tcBorders>
            <w:shd w:val="clear" w:color="000000" w:fill="FFFFFF"/>
            <w:vAlign w:val="center"/>
            <w:hideMark/>
          </w:tcPr>
          <w:p w14:paraId="14583FD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Ермаковское</w:t>
            </w:r>
          </w:p>
        </w:tc>
        <w:tc>
          <w:tcPr>
            <w:tcW w:w="1829" w:type="dxa"/>
            <w:tcBorders>
              <w:top w:val="nil"/>
              <w:left w:val="nil"/>
              <w:bottom w:val="single" w:sz="4" w:space="0" w:color="auto"/>
              <w:right w:val="single" w:sz="4" w:space="0" w:color="auto"/>
            </w:tcBorders>
            <w:shd w:val="clear" w:color="000000" w:fill="FFFFFF"/>
            <w:vAlign w:val="center"/>
            <w:hideMark/>
          </w:tcPr>
          <w:p w14:paraId="189672E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EC2C03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На обочине автомобильной дороги от дер. Ермаково до дер. Минино , ш.58.323911, д.41.034153,ш.58.327162, д.41.050547, ш.58.335107, д.41.076554, ш.58.336191, д.41.076039</w:t>
            </w:r>
          </w:p>
        </w:tc>
        <w:tc>
          <w:tcPr>
            <w:tcW w:w="1548" w:type="dxa"/>
            <w:tcBorders>
              <w:top w:val="nil"/>
              <w:left w:val="nil"/>
              <w:bottom w:val="single" w:sz="4" w:space="0" w:color="auto"/>
              <w:right w:val="single" w:sz="4" w:space="0" w:color="auto"/>
            </w:tcBorders>
            <w:shd w:val="clear" w:color="000000" w:fill="FFFFFF"/>
            <w:vAlign w:val="center"/>
            <w:hideMark/>
          </w:tcPr>
          <w:p w14:paraId="7053DB1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41.051414 58.326927</w:t>
            </w:r>
          </w:p>
        </w:tc>
        <w:tc>
          <w:tcPr>
            <w:tcW w:w="1322" w:type="dxa"/>
            <w:tcBorders>
              <w:top w:val="nil"/>
              <w:left w:val="nil"/>
              <w:bottom w:val="single" w:sz="4" w:space="0" w:color="auto"/>
              <w:right w:val="single" w:sz="4" w:space="0" w:color="auto"/>
            </w:tcBorders>
            <w:shd w:val="clear" w:color="000000" w:fill="FFFFFF"/>
            <w:vAlign w:val="center"/>
            <w:hideMark/>
          </w:tcPr>
          <w:p w14:paraId="5C08B92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0,007</w:t>
            </w:r>
          </w:p>
        </w:tc>
        <w:tc>
          <w:tcPr>
            <w:tcW w:w="1477" w:type="dxa"/>
            <w:tcBorders>
              <w:top w:val="nil"/>
              <w:left w:val="nil"/>
              <w:bottom w:val="single" w:sz="4" w:space="0" w:color="auto"/>
              <w:right w:val="single" w:sz="4" w:space="0" w:color="auto"/>
            </w:tcBorders>
            <w:shd w:val="clear" w:color="000000" w:fill="FFFFFF"/>
            <w:vAlign w:val="center"/>
            <w:hideMark/>
          </w:tcPr>
          <w:p w14:paraId="55B4D9A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150</w:t>
            </w:r>
          </w:p>
        </w:tc>
        <w:tc>
          <w:tcPr>
            <w:tcW w:w="1908" w:type="dxa"/>
            <w:tcBorders>
              <w:top w:val="nil"/>
              <w:left w:val="nil"/>
              <w:bottom w:val="single" w:sz="4" w:space="0" w:color="auto"/>
              <w:right w:val="single" w:sz="4" w:space="0" w:color="auto"/>
            </w:tcBorders>
            <w:shd w:val="clear" w:color="000000" w:fill="FFFFFF"/>
            <w:vAlign w:val="center"/>
            <w:hideMark/>
          </w:tcPr>
          <w:p w14:paraId="160DA6A5"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88,61  </w:t>
            </w:r>
          </w:p>
        </w:tc>
      </w:tr>
      <w:tr w:rsidR="00CC2B72" w:rsidRPr="00CC2B72" w14:paraId="7F588B3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50EBF3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57</w:t>
            </w:r>
          </w:p>
        </w:tc>
        <w:tc>
          <w:tcPr>
            <w:tcW w:w="1786" w:type="dxa"/>
            <w:tcBorders>
              <w:top w:val="nil"/>
              <w:left w:val="nil"/>
              <w:bottom w:val="single" w:sz="4" w:space="0" w:color="auto"/>
              <w:right w:val="single" w:sz="4" w:space="0" w:color="auto"/>
            </w:tcBorders>
            <w:shd w:val="clear" w:color="000000" w:fill="FFFFFF"/>
            <w:vAlign w:val="center"/>
            <w:hideMark/>
          </w:tcPr>
          <w:p w14:paraId="61C9CA2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Любимский</w:t>
            </w:r>
          </w:p>
        </w:tc>
        <w:tc>
          <w:tcPr>
            <w:tcW w:w="1923" w:type="dxa"/>
            <w:tcBorders>
              <w:top w:val="nil"/>
              <w:left w:val="nil"/>
              <w:bottom w:val="single" w:sz="4" w:space="0" w:color="auto"/>
              <w:right w:val="single" w:sz="4" w:space="0" w:color="auto"/>
            </w:tcBorders>
            <w:shd w:val="clear" w:color="auto" w:fill="auto"/>
            <w:vAlign w:val="center"/>
            <w:hideMark/>
          </w:tcPr>
          <w:p w14:paraId="155C8CE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Клюшниково</w:t>
            </w:r>
          </w:p>
        </w:tc>
        <w:tc>
          <w:tcPr>
            <w:tcW w:w="1829" w:type="dxa"/>
            <w:tcBorders>
              <w:top w:val="nil"/>
              <w:left w:val="nil"/>
              <w:bottom w:val="single" w:sz="4" w:space="0" w:color="auto"/>
              <w:right w:val="single" w:sz="4" w:space="0" w:color="auto"/>
            </w:tcBorders>
            <w:shd w:val="clear" w:color="000000" w:fill="FFFFFF"/>
            <w:vAlign w:val="center"/>
            <w:hideMark/>
          </w:tcPr>
          <w:p w14:paraId="1A96AB9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2140F395"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14:paraId="53CD520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40.699450 58.103328</w:t>
            </w:r>
          </w:p>
        </w:tc>
        <w:tc>
          <w:tcPr>
            <w:tcW w:w="1322" w:type="dxa"/>
            <w:tcBorders>
              <w:top w:val="nil"/>
              <w:left w:val="nil"/>
              <w:bottom w:val="single" w:sz="4" w:space="0" w:color="auto"/>
              <w:right w:val="single" w:sz="4" w:space="0" w:color="auto"/>
            </w:tcBorders>
            <w:shd w:val="clear" w:color="auto" w:fill="auto"/>
            <w:vAlign w:val="center"/>
            <w:hideMark/>
          </w:tcPr>
          <w:p w14:paraId="06D19C0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w:t>
            </w:r>
          </w:p>
        </w:tc>
        <w:tc>
          <w:tcPr>
            <w:tcW w:w="1477" w:type="dxa"/>
            <w:tcBorders>
              <w:top w:val="nil"/>
              <w:left w:val="nil"/>
              <w:bottom w:val="single" w:sz="4" w:space="0" w:color="auto"/>
              <w:right w:val="single" w:sz="4" w:space="0" w:color="auto"/>
            </w:tcBorders>
            <w:shd w:val="clear" w:color="auto" w:fill="auto"/>
            <w:vAlign w:val="center"/>
            <w:hideMark/>
          </w:tcPr>
          <w:p w14:paraId="325BBA8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041045F5"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25 316,78  </w:t>
            </w:r>
          </w:p>
        </w:tc>
      </w:tr>
      <w:tr w:rsidR="00CC2B72" w:rsidRPr="00CC2B72" w14:paraId="152D2412"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2E1943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58</w:t>
            </w:r>
          </w:p>
        </w:tc>
        <w:tc>
          <w:tcPr>
            <w:tcW w:w="1786" w:type="dxa"/>
            <w:tcBorders>
              <w:top w:val="nil"/>
              <w:left w:val="nil"/>
              <w:bottom w:val="single" w:sz="4" w:space="0" w:color="auto"/>
              <w:right w:val="single" w:sz="4" w:space="0" w:color="auto"/>
            </w:tcBorders>
            <w:shd w:val="clear" w:color="auto" w:fill="auto"/>
            <w:vAlign w:val="center"/>
            <w:hideMark/>
          </w:tcPr>
          <w:p w14:paraId="22FF2C7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Мышкинский район</w:t>
            </w:r>
          </w:p>
        </w:tc>
        <w:tc>
          <w:tcPr>
            <w:tcW w:w="1923" w:type="dxa"/>
            <w:tcBorders>
              <w:top w:val="nil"/>
              <w:left w:val="nil"/>
              <w:bottom w:val="single" w:sz="4" w:space="0" w:color="auto"/>
              <w:right w:val="single" w:sz="4" w:space="0" w:color="auto"/>
            </w:tcBorders>
            <w:shd w:val="clear" w:color="auto" w:fill="auto"/>
            <w:vAlign w:val="center"/>
            <w:hideMark/>
          </w:tcPr>
          <w:p w14:paraId="325A879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Неверово</w:t>
            </w:r>
          </w:p>
        </w:tc>
        <w:tc>
          <w:tcPr>
            <w:tcW w:w="1829" w:type="dxa"/>
            <w:tcBorders>
              <w:top w:val="nil"/>
              <w:left w:val="nil"/>
              <w:bottom w:val="single" w:sz="4" w:space="0" w:color="auto"/>
              <w:right w:val="single" w:sz="4" w:space="0" w:color="auto"/>
            </w:tcBorders>
            <w:shd w:val="clear" w:color="000000" w:fill="FFFFFF"/>
            <w:vAlign w:val="center"/>
            <w:hideMark/>
          </w:tcPr>
          <w:p w14:paraId="56105D9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4CE3F48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в районе действ. полигона</w:t>
            </w:r>
          </w:p>
        </w:tc>
        <w:tc>
          <w:tcPr>
            <w:tcW w:w="1548" w:type="dxa"/>
            <w:tcBorders>
              <w:top w:val="nil"/>
              <w:left w:val="nil"/>
              <w:bottom w:val="single" w:sz="4" w:space="0" w:color="auto"/>
              <w:right w:val="single" w:sz="4" w:space="0" w:color="auto"/>
            </w:tcBorders>
            <w:shd w:val="clear" w:color="000000" w:fill="FFFFFF"/>
            <w:vAlign w:val="center"/>
            <w:hideMark/>
          </w:tcPr>
          <w:p w14:paraId="6028A42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38.478599 57.765494</w:t>
            </w:r>
          </w:p>
        </w:tc>
        <w:tc>
          <w:tcPr>
            <w:tcW w:w="1322" w:type="dxa"/>
            <w:tcBorders>
              <w:top w:val="nil"/>
              <w:left w:val="nil"/>
              <w:bottom w:val="single" w:sz="4" w:space="0" w:color="auto"/>
              <w:right w:val="single" w:sz="4" w:space="0" w:color="auto"/>
            </w:tcBorders>
            <w:shd w:val="clear" w:color="auto" w:fill="auto"/>
            <w:vAlign w:val="center"/>
            <w:hideMark/>
          </w:tcPr>
          <w:p w14:paraId="122D4B9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0,1</w:t>
            </w:r>
          </w:p>
        </w:tc>
        <w:tc>
          <w:tcPr>
            <w:tcW w:w="1477" w:type="dxa"/>
            <w:tcBorders>
              <w:top w:val="nil"/>
              <w:left w:val="nil"/>
              <w:bottom w:val="single" w:sz="4" w:space="0" w:color="auto"/>
              <w:right w:val="single" w:sz="4" w:space="0" w:color="auto"/>
            </w:tcBorders>
            <w:shd w:val="clear" w:color="auto" w:fill="auto"/>
            <w:vAlign w:val="center"/>
            <w:hideMark/>
          </w:tcPr>
          <w:p w14:paraId="6EB9FC9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701C9FD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1 265,84  </w:t>
            </w:r>
          </w:p>
        </w:tc>
      </w:tr>
      <w:tr w:rsidR="00CC2B72" w:rsidRPr="00CC2B72" w14:paraId="75A2A4E6" w14:textId="77777777" w:rsidTr="00CC2B72">
        <w:trPr>
          <w:trHeight w:val="211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FCD911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59</w:t>
            </w:r>
          </w:p>
        </w:tc>
        <w:tc>
          <w:tcPr>
            <w:tcW w:w="1786" w:type="dxa"/>
            <w:tcBorders>
              <w:top w:val="nil"/>
              <w:left w:val="nil"/>
              <w:bottom w:val="single" w:sz="4" w:space="0" w:color="auto"/>
              <w:right w:val="single" w:sz="4" w:space="0" w:color="auto"/>
            </w:tcBorders>
            <w:shd w:val="clear" w:color="000000" w:fill="FFFFFF"/>
            <w:vAlign w:val="center"/>
            <w:hideMark/>
          </w:tcPr>
          <w:p w14:paraId="0C44154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Некоузский</w:t>
            </w:r>
          </w:p>
        </w:tc>
        <w:tc>
          <w:tcPr>
            <w:tcW w:w="1923" w:type="dxa"/>
            <w:tcBorders>
              <w:top w:val="nil"/>
              <w:left w:val="nil"/>
              <w:bottom w:val="single" w:sz="4" w:space="0" w:color="auto"/>
              <w:right w:val="single" w:sz="4" w:space="0" w:color="auto"/>
            </w:tcBorders>
            <w:shd w:val="clear" w:color="000000" w:fill="FFFFFF"/>
            <w:vAlign w:val="center"/>
            <w:hideMark/>
          </w:tcPr>
          <w:p w14:paraId="2AF1B47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Октябрьское</w:t>
            </w:r>
          </w:p>
        </w:tc>
        <w:tc>
          <w:tcPr>
            <w:tcW w:w="1829" w:type="dxa"/>
            <w:tcBorders>
              <w:top w:val="nil"/>
              <w:left w:val="nil"/>
              <w:bottom w:val="single" w:sz="4" w:space="0" w:color="auto"/>
              <w:right w:val="single" w:sz="4" w:space="0" w:color="auto"/>
            </w:tcBorders>
            <w:shd w:val="clear" w:color="000000" w:fill="FFFFFF"/>
            <w:vAlign w:val="center"/>
            <w:hideMark/>
          </w:tcPr>
          <w:p w14:paraId="15A5FBE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BBC796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на земельном участке, прилегающем к п. Октябрь в районе разрушенного здания свинокомплекса и заброшенного подсобного хозяйства ОАО «Мокеихино-Зыбинское», ш.57.8321581, д.37.3989308, ш.57.8327636, д.37.3950148, ш.57.8324095, д.37.3946178</w:t>
            </w:r>
          </w:p>
        </w:tc>
        <w:tc>
          <w:tcPr>
            <w:tcW w:w="1548" w:type="dxa"/>
            <w:tcBorders>
              <w:top w:val="nil"/>
              <w:left w:val="nil"/>
              <w:bottom w:val="single" w:sz="4" w:space="0" w:color="auto"/>
              <w:right w:val="single" w:sz="4" w:space="0" w:color="auto"/>
            </w:tcBorders>
            <w:shd w:val="clear" w:color="000000" w:fill="FFFFFF"/>
            <w:vAlign w:val="center"/>
            <w:hideMark/>
          </w:tcPr>
          <w:p w14:paraId="2889FA4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37.3989308 57.8321581</w:t>
            </w:r>
          </w:p>
        </w:tc>
        <w:tc>
          <w:tcPr>
            <w:tcW w:w="1322" w:type="dxa"/>
            <w:tcBorders>
              <w:top w:val="nil"/>
              <w:left w:val="nil"/>
              <w:bottom w:val="single" w:sz="4" w:space="0" w:color="auto"/>
              <w:right w:val="single" w:sz="4" w:space="0" w:color="auto"/>
            </w:tcBorders>
            <w:shd w:val="clear" w:color="000000" w:fill="FFFFFF"/>
            <w:vAlign w:val="center"/>
            <w:hideMark/>
          </w:tcPr>
          <w:p w14:paraId="505410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w:t>
            </w:r>
          </w:p>
        </w:tc>
        <w:tc>
          <w:tcPr>
            <w:tcW w:w="1477" w:type="dxa"/>
            <w:tcBorders>
              <w:top w:val="nil"/>
              <w:left w:val="nil"/>
              <w:bottom w:val="single" w:sz="4" w:space="0" w:color="auto"/>
              <w:right w:val="single" w:sz="4" w:space="0" w:color="auto"/>
            </w:tcBorders>
            <w:shd w:val="clear" w:color="000000" w:fill="FFFFFF"/>
            <w:vAlign w:val="center"/>
            <w:hideMark/>
          </w:tcPr>
          <w:p w14:paraId="441AFDD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350</w:t>
            </w:r>
          </w:p>
        </w:tc>
        <w:tc>
          <w:tcPr>
            <w:tcW w:w="1908" w:type="dxa"/>
            <w:tcBorders>
              <w:top w:val="nil"/>
              <w:left w:val="nil"/>
              <w:bottom w:val="single" w:sz="4" w:space="0" w:color="auto"/>
              <w:right w:val="single" w:sz="4" w:space="0" w:color="auto"/>
            </w:tcBorders>
            <w:shd w:val="clear" w:color="000000" w:fill="FFFFFF"/>
            <w:vAlign w:val="center"/>
            <w:hideMark/>
          </w:tcPr>
          <w:p w14:paraId="5A89DAF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379,75  </w:t>
            </w:r>
          </w:p>
        </w:tc>
      </w:tr>
      <w:tr w:rsidR="00CC2B72" w:rsidRPr="00CC2B72" w14:paraId="23323BFB"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B9D03F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786" w:type="dxa"/>
            <w:tcBorders>
              <w:top w:val="nil"/>
              <w:left w:val="nil"/>
              <w:bottom w:val="single" w:sz="4" w:space="0" w:color="auto"/>
              <w:right w:val="single" w:sz="4" w:space="0" w:color="auto"/>
            </w:tcBorders>
            <w:shd w:val="clear" w:color="000000" w:fill="FFFFFF"/>
            <w:vAlign w:val="center"/>
            <w:hideMark/>
          </w:tcPr>
          <w:p w14:paraId="51ADF0A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Некоузский</w:t>
            </w:r>
          </w:p>
        </w:tc>
        <w:tc>
          <w:tcPr>
            <w:tcW w:w="1923" w:type="dxa"/>
            <w:tcBorders>
              <w:top w:val="nil"/>
              <w:left w:val="nil"/>
              <w:bottom w:val="single" w:sz="4" w:space="0" w:color="auto"/>
              <w:right w:val="single" w:sz="4" w:space="0" w:color="auto"/>
            </w:tcBorders>
            <w:shd w:val="clear" w:color="000000" w:fill="FFFFFF"/>
            <w:vAlign w:val="center"/>
            <w:hideMark/>
          </w:tcPr>
          <w:p w14:paraId="18F6DD8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Октябрьское</w:t>
            </w:r>
          </w:p>
        </w:tc>
        <w:tc>
          <w:tcPr>
            <w:tcW w:w="1829" w:type="dxa"/>
            <w:tcBorders>
              <w:top w:val="nil"/>
              <w:left w:val="nil"/>
              <w:bottom w:val="single" w:sz="4" w:space="0" w:color="auto"/>
              <w:right w:val="single" w:sz="4" w:space="0" w:color="auto"/>
            </w:tcBorders>
            <w:shd w:val="clear" w:color="000000" w:fill="FFFFFF"/>
            <w:vAlign w:val="center"/>
            <w:hideMark/>
          </w:tcPr>
          <w:p w14:paraId="519CBB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4C131C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первого поста эстакады в п. Октябрь,ш.57.8280138, д.37.3816895, ш. 57.8280509, д.37.3817968</w:t>
            </w:r>
          </w:p>
        </w:tc>
        <w:tc>
          <w:tcPr>
            <w:tcW w:w="1548" w:type="dxa"/>
            <w:tcBorders>
              <w:top w:val="nil"/>
              <w:left w:val="nil"/>
              <w:bottom w:val="single" w:sz="4" w:space="0" w:color="auto"/>
              <w:right w:val="single" w:sz="4" w:space="0" w:color="auto"/>
            </w:tcBorders>
            <w:shd w:val="clear" w:color="000000" w:fill="FFFFFF"/>
            <w:vAlign w:val="center"/>
            <w:hideMark/>
          </w:tcPr>
          <w:p w14:paraId="02A048E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37.3816895 57.8280138</w:t>
            </w:r>
          </w:p>
        </w:tc>
        <w:tc>
          <w:tcPr>
            <w:tcW w:w="1322" w:type="dxa"/>
            <w:tcBorders>
              <w:top w:val="nil"/>
              <w:left w:val="nil"/>
              <w:bottom w:val="single" w:sz="4" w:space="0" w:color="auto"/>
              <w:right w:val="single" w:sz="4" w:space="0" w:color="auto"/>
            </w:tcBorders>
            <w:shd w:val="clear" w:color="000000" w:fill="FFFFFF"/>
            <w:vAlign w:val="center"/>
            <w:hideMark/>
          </w:tcPr>
          <w:p w14:paraId="5A19D86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0,015</w:t>
            </w:r>
          </w:p>
        </w:tc>
        <w:tc>
          <w:tcPr>
            <w:tcW w:w="1477" w:type="dxa"/>
            <w:tcBorders>
              <w:top w:val="nil"/>
              <w:left w:val="nil"/>
              <w:bottom w:val="single" w:sz="4" w:space="0" w:color="auto"/>
              <w:right w:val="single" w:sz="4" w:space="0" w:color="auto"/>
            </w:tcBorders>
            <w:shd w:val="clear" w:color="000000" w:fill="FFFFFF"/>
            <w:vAlign w:val="center"/>
            <w:hideMark/>
          </w:tcPr>
          <w:p w14:paraId="2C8FC56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2294028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6BABE49F" w14:textId="77777777" w:rsidTr="00CC2B72">
        <w:trPr>
          <w:trHeight w:val="190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933C97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61</w:t>
            </w:r>
          </w:p>
        </w:tc>
        <w:tc>
          <w:tcPr>
            <w:tcW w:w="1786" w:type="dxa"/>
            <w:tcBorders>
              <w:top w:val="nil"/>
              <w:left w:val="nil"/>
              <w:bottom w:val="single" w:sz="4" w:space="0" w:color="auto"/>
              <w:right w:val="single" w:sz="4" w:space="0" w:color="auto"/>
            </w:tcBorders>
            <w:shd w:val="clear" w:color="000000" w:fill="FFFFFF"/>
            <w:vAlign w:val="center"/>
            <w:hideMark/>
          </w:tcPr>
          <w:p w14:paraId="32C5172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Некоузский</w:t>
            </w:r>
          </w:p>
        </w:tc>
        <w:tc>
          <w:tcPr>
            <w:tcW w:w="1923" w:type="dxa"/>
            <w:tcBorders>
              <w:top w:val="nil"/>
              <w:left w:val="nil"/>
              <w:bottom w:val="single" w:sz="4" w:space="0" w:color="auto"/>
              <w:right w:val="single" w:sz="4" w:space="0" w:color="auto"/>
            </w:tcBorders>
            <w:shd w:val="clear" w:color="000000" w:fill="FFFFFF"/>
            <w:vAlign w:val="center"/>
            <w:hideMark/>
          </w:tcPr>
          <w:p w14:paraId="4E14FD3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Красный Профинтерн</w:t>
            </w:r>
          </w:p>
        </w:tc>
        <w:tc>
          <w:tcPr>
            <w:tcW w:w="1829" w:type="dxa"/>
            <w:tcBorders>
              <w:top w:val="nil"/>
              <w:left w:val="nil"/>
              <w:bottom w:val="single" w:sz="4" w:space="0" w:color="auto"/>
              <w:right w:val="single" w:sz="4" w:space="0" w:color="auto"/>
            </w:tcBorders>
            <w:shd w:val="clear" w:color="000000" w:fill="FFFFFF"/>
            <w:vAlign w:val="center"/>
            <w:hideMark/>
          </w:tcPr>
          <w:p w14:paraId="16440C7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B9EFC0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Грешнево</w:t>
            </w:r>
          </w:p>
        </w:tc>
        <w:tc>
          <w:tcPr>
            <w:tcW w:w="1548" w:type="dxa"/>
            <w:tcBorders>
              <w:top w:val="nil"/>
              <w:left w:val="nil"/>
              <w:bottom w:val="single" w:sz="4" w:space="0" w:color="auto"/>
              <w:right w:val="single" w:sz="4" w:space="0" w:color="auto"/>
            </w:tcBorders>
            <w:shd w:val="clear" w:color="000000" w:fill="FFFFFF"/>
            <w:vAlign w:val="center"/>
            <w:hideMark/>
          </w:tcPr>
          <w:p w14:paraId="2D36BD3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40.219785 57.712500</w:t>
            </w:r>
          </w:p>
        </w:tc>
        <w:tc>
          <w:tcPr>
            <w:tcW w:w="1322" w:type="dxa"/>
            <w:tcBorders>
              <w:top w:val="nil"/>
              <w:left w:val="nil"/>
              <w:bottom w:val="single" w:sz="4" w:space="0" w:color="auto"/>
              <w:right w:val="single" w:sz="4" w:space="0" w:color="auto"/>
            </w:tcBorders>
            <w:shd w:val="clear" w:color="000000" w:fill="FFFFFF"/>
            <w:vAlign w:val="center"/>
            <w:hideMark/>
          </w:tcPr>
          <w:p w14:paraId="280563F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0,15</w:t>
            </w:r>
          </w:p>
        </w:tc>
        <w:tc>
          <w:tcPr>
            <w:tcW w:w="1477" w:type="dxa"/>
            <w:tcBorders>
              <w:top w:val="nil"/>
              <w:left w:val="nil"/>
              <w:bottom w:val="single" w:sz="4" w:space="0" w:color="auto"/>
              <w:right w:val="single" w:sz="4" w:space="0" w:color="auto"/>
            </w:tcBorders>
            <w:shd w:val="clear" w:color="000000" w:fill="FFFFFF"/>
            <w:vAlign w:val="center"/>
            <w:hideMark/>
          </w:tcPr>
          <w:p w14:paraId="71D98A3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41977D3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1 898,76  </w:t>
            </w:r>
          </w:p>
        </w:tc>
      </w:tr>
      <w:tr w:rsidR="00CC2B72" w:rsidRPr="00CC2B72" w14:paraId="0A00DF0F"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C6E9DB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62</w:t>
            </w:r>
          </w:p>
        </w:tc>
        <w:tc>
          <w:tcPr>
            <w:tcW w:w="1786" w:type="dxa"/>
            <w:tcBorders>
              <w:top w:val="nil"/>
              <w:left w:val="nil"/>
              <w:bottom w:val="single" w:sz="4" w:space="0" w:color="auto"/>
              <w:right w:val="single" w:sz="4" w:space="0" w:color="auto"/>
            </w:tcBorders>
            <w:shd w:val="clear" w:color="000000" w:fill="FFFFFF"/>
            <w:vAlign w:val="center"/>
            <w:hideMark/>
          </w:tcPr>
          <w:p w14:paraId="7AA4B24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Некоузский </w:t>
            </w:r>
          </w:p>
        </w:tc>
        <w:tc>
          <w:tcPr>
            <w:tcW w:w="1923" w:type="dxa"/>
            <w:tcBorders>
              <w:top w:val="nil"/>
              <w:left w:val="nil"/>
              <w:bottom w:val="single" w:sz="4" w:space="0" w:color="auto"/>
              <w:right w:val="single" w:sz="4" w:space="0" w:color="auto"/>
            </w:tcBorders>
            <w:shd w:val="clear" w:color="000000" w:fill="FFFFFF"/>
            <w:vAlign w:val="center"/>
            <w:hideMark/>
          </w:tcPr>
          <w:p w14:paraId="1B57DD8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Веретейскре СП</w:t>
            </w:r>
          </w:p>
        </w:tc>
        <w:tc>
          <w:tcPr>
            <w:tcW w:w="1829" w:type="dxa"/>
            <w:tcBorders>
              <w:top w:val="nil"/>
              <w:left w:val="nil"/>
              <w:bottom w:val="single" w:sz="4" w:space="0" w:color="auto"/>
              <w:right w:val="single" w:sz="4" w:space="0" w:color="auto"/>
            </w:tcBorders>
            <w:shd w:val="clear" w:color="000000" w:fill="FFFFFF"/>
            <w:vAlign w:val="center"/>
            <w:hideMark/>
          </w:tcPr>
          <w:p w14:paraId="14DA639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92AEEF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Дуброво</w:t>
            </w:r>
          </w:p>
        </w:tc>
        <w:tc>
          <w:tcPr>
            <w:tcW w:w="1548" w:type="dxa"/>
            <w:tcBorders>
              <w:top w:val="nil"/>
              <w:left w:val="nil"/>
              <w:bottom w:val="single" w:sz="4" w:space="0" w:color="auto"/>
              <w:right w:val="single" w:sz="4" w:space="0" w:color="auto"/>
            </w:tcBorders>
            <w:shd w:val="clear" w:color="000000" w:fill="FFFFFF"/>
            <w:vAlign w:val="center"/>
            <w:hideMark/>
          </w:tcPr>
          <w:p w14:paraId="1F1D8D0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38.263378 58.179390</w:t>
            </w:r>
          </w:p>
        </w:tc>
        <w:tc>
          <w:tcPr>
            <w:tcW w:w="1322" w:type="dxa"/>
            <w:tcBorders>
              <w:top w:val="nil"/>
              <w:left w:val="nil"/>
              <w:bottom w:val="single" w:sz="4" w:space="0" w:color="auto"/>
              <w:right w:val="single" w:sz="4" w:space="0" w:color="auto"/>
            </w:tcBorders>
            <w:shd w:val="clear" w:color="000000" w:fill="FFFFFF"/>
            <w:vAlign w:val="center"/>
            <w:hideMark/>
          </w:tcPr>
          <w:p w14:paraId="4BB7706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0,3</w:t>
            </w:r>
          </w:p>
        </w:tc>
        <w:tc>
          <w:tcPr>
            <w:tcW w:w="1477" w:type="dxa"/>
            <w:tcBorders>
              <w:top w:val="nil"/>
              <w:left w:val="nil"/>
              <w:bottom w:val="single" w:sz="4" w:space="0" w:color="auto"/>
              <w:right w:val="single" w:sz="4" w:space="0" w:color="auto"/>
            </w:tcBorders>
            <w:shd w:val="clear" w:color="000000" w:fill="FFFFFF"/>
            <w:vAlign w:val="center"/>
            <w:hideMark/>
          </w:tcPr>
          <w:p w14:paraId="5760D24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386EB41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3 797,52  </w:t>
            </w:r>
          </w:p>
        </w:tc>
      </w:tr>
      <w:tr w:rsidR="00CC2B72" w:rsidRPr="00CC2B72" w14:paraId="3F939B27"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E79F51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63</w:t>
            </w:r>
          </w:p>
        </w:tc>
        <w:tc>
          <w:tcPr>
            <w:tcW w:w="1786" w:type="dxa"/>
            <w:tcBorders>
              <w:top w:val="nil"/>
              <w:left w:val="nil"/>
              <w:bottom w:val="single" w:sz="4" w:space="0" w:color="auto"/>
              <w:right w:val="single" w:sz="4" w:space="0" w:color="auto"/>
            </w:tcBorders>
            <w:shd w:val="clear" w:color="000000" w:fill="FFFFFF"/>
            <w:vAlign w:val="center"/>
            <w:hideMark/>
          </w:tcPr>
          <w:p w14:paraId="07BCB83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6DF3102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Бурмакино</w:t>
            </w:r>
          </w:p>
        </w:tc>
        <w:tc>
          <w:tcPr>
            <w:tcW w:w="1829" w:type="dxa"/>
            <w:tcBorders>
              <w:top w:val="nil"/>
              <w:left w:val="nil"/>
              <w:bottom w:val="single" w:sz="4" w:space="0" w:color="auto"/>
              <w:right w:val="single" w:sz="4" w:space="0" w:color="auto"/>
            </w:tcBorders>
            <w:shd w:val="clear" w:color="000000" w:fill="FFFFFF"/>
            <w:vAlign w:val="center"/>
            <w:hideMark/>
          </w:tcPr>
          <w:p w14:paraId="20BFBF0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70F2F3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57.475409 40.392073 </w:t>
            </w:r>
          </w:p>
        </w:tc>
        <w:tc>
          <w:tcPr>
            <w:tcW w:w="1548" w:type="dxa"/>
            <w:tcBorders>
              <w:top w:val="nil"/>
              <w:left w:val="nil"/>
              <w:bottom w:val="single" w:sz="4" w:space="0" w:color="auto"/>
              <w:right w:val="single" w:sz="4" w:space="0" w:color="auto"/>
            </w:tcBorders>
            <w:shd w:val="clear" w:color="000000" w:fill="FFFFFF"/>
            <w:vAlign w:val="center"/>
            <w:hideMark/>
          </w:tcPr>
          <w:p w14:paraId="1C92AD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40.392073 57.475409</w:t>
            </w:r>
          </w:p>
        </w:tc>
        <w:tc>
          <w:tcPr>
            <w:tcW w:w="1322" w:type="dxa"/>
            <w:tcBorders>
              <w:top w:val="nil"/>
              <w:left w:val="nil"/>
              <w:bottom w:val="single" w:sz="4" w:space="0" w:color="auto"/>
              <w:right w:val="single" w:sz="4" w:space="0" w:color="auto"/>
            </w:tcBorders>
            <w:shd w:val="clear" w:color="000000" w:fill="FFFFFF"/>
            <w:vAlign w:val="center"/>
            <w:hideMark/>
          </w:tcPr>
          <w:p w14:paraId="420FC49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0,087</w:t>
            </w:r>
          </w:p>
        </w:tc>
        <w:tc>
          <w:tcPr>
            <w:tcW w:w="1477" w:type="dxa"/>
            <w:tcBorders>
              <w:top w:val="nil"/>
              <w:left w:val="nil"/>
              <w:bottom w:val="single" w:sz="4" w:space="0" w:color="auto"/>
              <w:right w:val="single" w:sz="4" w:space="0" w:color="auto"/>
            </w:tcBorders>
            <w:shd w:val="clear" w:color="000000" w:fill="FFFFFF"/>
            <w:vAlign w:val="center"/>
            <w:hideMark/>
          </w:tcPr>
          <w:p w14:paraId="71F55EE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6D465E1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1 101,28  </w:t>
            </w:r>
          </w:p>
        </w:tc>
      </w:tr>
      <w:tr w:rsidR="00CC2B72" w:rsidRPr="00CC2B72" w14:paraId="1F9C1202"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CB3ED1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64</w:t>
            </w:r>
          </w:p>
        </w:tc>
        <w:tc>
          <w:tcPr>
            <w:tcW w:w="1786" w:type="dxa"/>
            <w:tcBorders>
              <w:top w:val="nil"/>
              <w:left w:val="nil"/>
              <w:bottom w:val="single" w:sz="4" w:space="0" w:color="auto"/>
              <w:right w:val="single" w:sz="4" w:space="0" w:color="auto"/>
            </w:tcBorders>
            <w:shd w:val="clear" w:color="000000" w:fill="FFFFFF"/>
            <w:vAlign w:val="center"/>
            <w:hideMark/>
          </w:tcPr>
          <w:p w14:paraId="3D9ADDC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793BCA8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Красный </w:t>
            </w:r>
            <w:r w:rsidRPr="00CC2B72">
              <w:rPr>
                <w:rFonts w:eastAsia="Times New Roman" w:cs="Times New Roman"/>
                <w:sz w:val="20"/>
                <w:szCs w:val="20"/>
                <w:lang w:eastAsia="ru-RU"/>
              </w:rPr>
              <w:lastRenderedPageBreak/>
              <w:t>Профинтерн</w:t>
            </w:r>
          </w:p>
        </w:tc>
        <w:tc>
          <w:tcPr>
            <w:tcW w:w="1829" w:type="dxa"/>
            <w:tcBorders>
              <w:top w:val="nil"/>
              <w:left w:val="nil"/>
              <w:bottom w:val="single" w:sz="4" w:space="0" w:color="auto"/>
              <w:right w:val="single" w:sz="4" w:space="0" w:color="auto"/>
            </w:tcBorders>
            <w:shd w:val="clear" w:color="000000" w:fill="FFFFFF"/>
            <w:vAlign w:val="center"/>
            <w:hideMark/>
          </w:tcPr>
          <w:p w14:paraId="05D57AB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lastRenderedPageBreak/>
              <w:t>ОМСУ</w:t>
            </w:r>
          </w:p>
        </w:tc>
        <w:tc>
          <w:tcPr>
            <w:tcW w:w="2372" w:type="dxa"/>
            <w:tcBorders>
              <w:top w:val="nil"/>
              <w:left w:val="nil"/>
              <w:bottom w:val="single" w:sz="4" w:space="0" w:color="auto"/>
              <w:right w:val="single" w:sz="4" w:space="0" w:color="auto"/>
            </w:tcBorders>
            <w:shd w:val="clear" w:color="000000" w:fill="FFFFFF"/>
            <w:vAlign w:val="center"/>
            <w:hideMark/>
          </w:tcPr>
          <w:p w14:paraId="69D1275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Кресцово</w:t>
            </w:r>
          </w:p>
        </w:tc>
        <w:tc>
          <w:tcPr>
            <w:tcW w:w="1548" w:type="dxa"/>
            <w:tcBorders>
              <w:top w:val="nil"/>
              <w:left w:val="nil"/>
              <w:bottom w:val="single" w:sz="4" w:space="0" w:color="auto"/>
              <w:right w:val="single" w:sz="4" w:space="0" w:color="auto"/>
            </w:tcBorders>
            <w:shd w:val="clear" w:color="000000" w:fill="FFFFFF"/>
            <w:vAlign w:val="center"/>
            <w:hideMark/>
          </w:tcPr>
          <w:p w14:paraId="17DE967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40.571845 </w:t>
            </w:r>
            <w:r w:rsidRPr="00CC2B72">
              <w:rPr>
                <w:rFonts w:eastAsia="Times New Roman" w:cs="Times New Roman"/>
                <w:sz w:val="20"/>
                <w:szCs w:val="20"/>
                <w:lang w:eastAsia="ru-RU"/>
              </w:rPr>
              <w:lastRenderedPageBreak/>
              <w:t>57.781787</w:t>
            </w:r>
          </w:p>
        </w:tc>
        <w:tc>
          <w:tcPr>
            <w:tcW w:w="1322" w:type="dxa"/>
            <w:tcBorders>
              <w:top w:val="nil"/>
              <w:left w:val="nil"/>
              <w:bottom w:val="single" w:sz="4" w:space="0" w:color="auto"/>
              <w:right w:val="single" w:sz="4" w:space="0" w:color="auto"/>
            </w:tcBorders>
            <w:shd w:val="clear" w:color="000000" w:fill="FFFFFF"/>
            <w:vAlign w:val="center"/>
            <w:hideMark/>
          </w:tcPr>
          <w:p w14:paraId="513FEC2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w:t>
            </w:r>
          </w:p>
        </w:tc>
        <w:tc>
          <w:tcPr>
            <w:tcW w:w="1477" w:type="dxa"/>
            <w:tcBorders>
              <w:top w:val="nil"/>
              <w:left w:val="nil"/>
              <w:bottom w:val="single" w:sz="4" w:space="0" w:color="auto"/>
              <w:right w:val="single" w:sz="4" w:space="0" w:color="auto"/>
            </w:tcBorders>
            <w:shd w:val="clear" w:color="000000" w:fill="FFFFFF"/>
            <w:vAlign w:val="center"/>
            <w:hideMark/>
          </w:tcPr>
          <w:p w14:paraId="1C52D36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1000</w:t>
            </w:r>
          </w:p>
        </w:tc>
        <w:tc>
          <w:tcPr>
            <w:tcW w:w="1908" w:type="dxa"/>
            <w:tcBorders>
              <w:top w:val="nil"/>
              <w:left w:val="nil"/>
              <w:bottom w:val="single" w:sz="4" w:space="0" w:color="auto"/>
              <w:right w:val="single" w:sz="4" w:space="0" w:color="auto"/>
            </w:tcBorders>
            <w:shd w:val="clear" w:color="000000" w:fill="FFFFFF"/>
            <w:vAlign w:val="center"/>
            <w:hideMark/>
          </w:tcPr>
          <w:p w14:paraId="3085FF3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250AEE22"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16B9F5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65</w:t>
            </w:r>
          </w:p>
        </w:tc>
        <w:tc>
          <w:tcPr>
            <w:tcW w:w="1786" w:type="dxa"/>
            <w:tcBorders>
              <w:top w:val="nil"/>
              <w:left w:val="nil"/>
              <w:bottom w:val="single" w:sz="4" w:space="0" w:color="auto"/>
              <w:right w:val="single" w:sz="4" w:space="0" w:color="auto"/>
            </w:tcBorders>
            <w:shd w:val="clear" w:color="000000" w:fill="FFFFFF"/>
            <w:vAlign w:val="center"/>
            <w:hideMark/>
          </w:tcPr>
          <w:p w14:paraId="58CC5A1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32A918D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Красный Профинтерн</w:t>
            </w:r>
          </w:p>
        </w:tc>
        <w:tc>
          <w:tcPr>
            <w:tcW w:w="1829" w:type="dxa"/>
            <w:tcBorders>
              <w:top w:val="nil"/>
              <w:left w:val="nil"/>
              <w:bottom w:val="single" w:sz="4" w:space="0" w:color="auto"/>
              <w:right w:val="single" w:sz="4" w:space="0" w:color="auto"/>
            </w:tcBorders>
            <w:shd w:val="clear" w:color="000000" w:fill="FFFFFF"/>
            <w:vAlign w:val="center"/>
            <w:hideMark/>
          </w:tcPr>
          <w:p w14:paraId="1C2BE7C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B684D3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Юроша</w:t>
            </w:r>
          </w:p>
        </w:tc>
        <w:tc>
          <w:tcPr>
            <w:tcW w:w="1548" w:type="dxa"/>
            <w:tcBorders>
              <w:top w:val="nil"/>
              <w:left w:val="nil"/>
              <w:bottom w:val="single" w:sz="4" w:space="0" w:color="auto"/>
              <w:right w:val="single" w:sz="4" w:space="0" w:color="auto"/>
            </w:tcBorders>
            <w:shd w:val="clear" w:color="000000" w:fill="FFFFFF"/>
            <w:vAlign w:val="center"/>
            <w:hideMark/>
          </w:tcPr>
          <w:p w14:paraId="4B66CAC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40.41972 57.75733</w:t>
            </w:r>
          </w:p>
        </w:tc>
        <w:tc>
          <w:tcPr>
            <w:tcW w:w="1322" w:type="dxa"/>
            <w:tcBorders>
              <w:top w:val="nil"/>
              <w:left w:val="nil"/>
              <w:bottom w:val="single" w:sz="4" w:space="0" w:color="auto"/>
              <w:right w:val="single" w:sz="4" w:space="0" w:color="auto"/>
            </w:tcBorders>
            <w:shd w:val="clear" w:color="000000" w:fill="FFFFFF"/>
            <w:vAlign w:val="center"/>
            <w:hideMark/>
          </w:tcPr>
          <w:p w14:paraId="417D72E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477" w:type="dxa"/>
            <w:tcBorders>
              <w:top w:val="nil"/>
              <w:left w:val="nil"/>
              <w:bottom w:val="single" w:sz="4" w:space="0" w:color="auto"/>
              <w:right w:val="single" w:sz="4" w:space="0" w:color="auto"/>
            </w:tcBorders>
            <w:shd w:val="clear" w:color="000000" w:fill="FFFFFF"/>
            <w:vAlign w:val="center"/>
            <w:hideMark/>
          </w:tcPr>
          <w:p w14:paraId="04AD0BF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1500</w:t>
            </w:r>
          </w:p>
        </w:tc>
        <w:tc>
          <w:tcPr>
            <w:tcW w:w="1908" w:type="dxa"/>
            <w:tcBorders>
              <w:top w:val="nil"/>
              <w:left w:val="nil"/>
              <w:bottom w:val="single" w:sz="4" w:space="0" w:color="auto"/>
              <w:right w:val="single" w:sz="4" w:space="0" w:color="auto"/>
            </w:tcBorders>
            <w:shd w:val="clear" w:color="000000" w:fill="FFFFFF"/>
            <w:vAlign w:val="center"/>
            <w:hideMark/>
          </w:tcPr>
          <w:p w14:paraId="7DB1B21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18 987,58  </w:t>
            </w:r>
          </w:p>
        </w:tc>
      </w:tr>
      <w:tr w:rsidR="00CC2B72" w:rsidRPr="00CC2B72" w14:paraId="20D034AB"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F5E61E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66</w:t>
            </w:r>
          </w:p>
        </w:tc>
        <w:tc>
          <w:tcPr>
            <w:tcW w:w="1786" w:type="dxa"/>
            <w:tcBorders>
              <w:top w:val="nil"/>
              <w:left w:val="nil"/>
              <w:bottom w:val="single" w:sz="4" w:space="0" w:color="auto"/>
              <w:right w:val="single" w:sz="4" w:space="0" w:color="auto"/>
            </w:tcBorders>
            <w:shd w:val="clear" w:color="000000" w:fill="FFFFFF"/>
            <w:vAlign w:val="center"/>
            <w:hideMark/>
          </w:tcPr>
          <w:p w14:paraId="52DE7C5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3C54C98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Диево-Городище</w:t>
            </w:r>
          </w:p>
        </w:tc>
        <w:tc>
          <w:tcPr>
            <w:tcW w:w="1829" w:type="dxa"/>
            <w:tcBorders>
              <w:top w:val="nil"/>
              <w:left w:val="nil"/>
              <w:bottom w:val="single" w:sz="4" w:space="0" w:color="auto"/>
              <w:right w:val="single" w:sz="4" w:space="0" w:color="auto"/>
            </w:tcBorders>
            <w:shd w:val="clear" w:color="000000" w:fill="FFFFFF"/>
            <w:vAlign w:val="center"/>
            <w:hideMark/>
          </w:tcPr>
          <w:p w14:paraId="1BC43B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22C6AB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д.1 по ул. Сиреневая</w:t>
            </w:r>
          </w:p>
        </w:tc>
        <w:tc>
          <w:tcPr>
            <w:tcW w:w="1548" w:type="dxa"/>
            <w:tcBorders>
              <w:top w:val="nil"/>
              <w:left w:val="nil"/>
              <w:bottom w:val="single" w:sz="4" w:space="0" w:color="auto"/>
              <w:right w:val="single" w:sz="4" w:space="0" w:color="auto"/>
            </w:tcBorders>
            <w:shd w:val="clear" w:color="000000" w:fill="FFFFFF"/>
            <w:vAlign w:val="center"/>
            <w:hideMark/>
          </w:tcPr>
          <w:p w14:paraId="0D06723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4B58F80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0,3</w:t>
            </w:r>
          </w:p>
        </w:tc>
        <w:tc>
          <w:tcPr>
            <w:tcW w:w="1477" w:type="dxa"/>
            <w:tcBorders>
              <w:top w:val="nil"/>
              <w:left w:val="nil"/>
              <w:bottom w:val="single" w:sz="4" w:space="0" w:color="auto"/>
              <w:right w:val="single" w:sz="4" w:space="0" w:color="auto"/>
            </w:tcBorders>
            <w:shd w:val="clear" w:color="000000" w:fill="FFFFFF"/>
            <w:vAlign w:val="center"/>
            <w:hideMark/>
          </w:tcPr>
          <w:p w14:paraId="2F311AE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275</w:t>
            </w:r>
          </w:p>
        </w:tc>
        <w:tc>
          <w:tcPr>
            <w:tcW w:w="1908" w:type="dxa"/>
            <w:tcBorders>
              <w:top w:val="nil"/>
              <w:left w:val="nil"/>
              <w:bottom w:val="single" w:sz="4" w:space="0" w:color="auto"/>
              <w:right w:val="single" w:sz="4" w:space="0" w:color="auto"/>
            </w:tcBorders>
            <w:shd w:val="clear" w:color="000000" w:fill="FFFFFF"/>
            <w:vAlign w:val="center"/>
            <w:hideMark/>
          </w:tcPr>
          <w:p w14:paraId="09E13C3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3 797,52  </w:t>
            </w:r>
          </w:p>
        </w:tc>
      </w:tr>
      <w:tr w:rsidR="00CC2B72" w:rsidRPr="00CC2B72" w14:paraId="3E58F7C0"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E81556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67</w:t>
            </w:r>
          </w:p>
        </w:tc>
        <w:tc>
          <w:tcPr>
            <w:tcW w:w="1786" w:type="dxa"/>
            <w:tcBorders>
              <w:top w:val="nil"/>
              <w:left w:val="nil"/>
              <w:bottom w:val="single" w:sz="4" w:space="0" w:color="auto"/>
              <w:right w:val="single" w:sz="4" w:space="0" w:color="auto"/>
            </w:tcBorders>
            <w:shd w:val="clear" w:color="000000" w:fill="FFFFFF"/>
            <w:vAlign w:val="center"/>
            <w:hideMark/>
          </w:tcPr>
          <w:p w14:paraId="72B6C6C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68F4C97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Диево-Городище</w:t>
            </w:r>
          </w:p>
        </w:tc>
        <w:tc>
          <w:tcPr>
            <w:tcW w:w="1829" w:type="dxa"/>
            <w:tcBorders>
              <w:top w:val="nil"/>
              <w:left w:val="nil"/>
              <w:bottom w:val="single" w:sz="4" w:space="0" w:color="auto"/>
              <w:right w:val="single" w:sz="4" w:space="0" w:color="auto"/>
            </w:tcBorders>
            <w:shd w:val="clear" w:color="000000" w:fill="FFFFFF"/>
            <w:vAlign w:val="center"/>
            <w:hideMark/>
          </w:tcPr>
          <w:p w14:paraId="11E28A5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Бырдина А.А.</w:t>
            </w:r>
          </w:p>
        </w:tc>
        <w:tc>
          <w:tcPr>
            <w:tcW w:w="2372" w:type="dxa"/>
            <w:tcBorders>
              <w:top w:val="nil"/>
              <w:left w:val="nil"/>
              <w:bottom w:val="single" w:sz="4" w:space="0" w:color="auto"/>
              <w:right w:val="single" w:sz="4" w:space="0" w:color="auto"/>
            </w:tcBorders>
            <w:shd w:val="clear" w:color="000000" w:fill="FFFFFF"/>
            <w:vAlign w:val="center"/>
            <w:hideMark/>
          </w:tcPr>
          <w:p w14:paraId="3AE2F65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76:09:082601 :381</w:t>
            </w:r>
          </w:p>
        </w:tc>
        <w:tc>
          <w:tcPr>
            <w:tcW w:w="1548" w:type="dxa"/>
            <w:tcBorders>
              <w:top w:val="nil"/>
              <w:left w:val="nil"/>
              <w:bottom w:val="single" w:sz="4" w:space="0" w:color="auto"/>
              <w:right w:val="single" w:sz="4" w:space="0" w:color="auto"/>
            </w:tcBorders>
            <w:shd w:val="clear" w:color="000000" w:fill="FFFFFF"/>
            <w:vAlign w:val="center"/>
            <w:hideMark/>
          </w:tcPr>
          <w:p w14:paraId="3011384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1FA9D3D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w:t>
            </w:r>
          </w:p>
        </w:tc>
        <w:tc>
          <w:tcPr>
            <w:tcW w:w="1477" w:type="dxa"/>
            <w:tcBorders>
              <w:top w:val="nil"/>
              <w:left w:val="nil"/>
              <w:bottom w:val="single" w:sz="4" w:space="0" w:color="auto"/>
              <w:right w:val="single" w:sz="4" w:space="0" w:color="auto"/>
            </w:tcBorders>
            <w:shd w:val="clear" w:color="000000" w:fill="FFFFFF"/>
            <w:vAlign w:val="center"/>
            <w:hideMark/>
          </w:tcPr>
          <w:p w14:paraId="5131A2B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783C5A1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1 265,84  </w:t>
            </w:r>
          </w:p>
        </w:tc>
      </w:tr>
      <w:tr w:rsidR="00CC2B72" w:rsidRPr="00CC2B72" w14:paraId="0CB8E94C"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62561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68</w:t>
            </w:r>
          </w:p>
        </w:tc>
        <w:tc>
          <w:tcPr>
            <w:tcW w:w="1786" w:type="dxa"/>
            <w:tcBorders>
              <w:top w:val="nil"/>
              <w:left w:val="nil"/>
              <w:bottom w:val="single" w:sz="4" w:space="0" w:color="auto"/>
              <w:right w:val="single" w:sz="4" w:space="0" w:color="auto"/>
            </w:tcBorders>
            <w:shd w:val="clear" w:color="000000" w:fill="FFFFFF"/>
            <w:vAlign w:val="center"/>
            <w:hideMark/>
          </w:tcPr>
          <w:p w14:paraId="1308596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425ABB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Диево-Городище</w:t>
            </w:r>
          </w:p>
        </w:tc>
        <w:tc>
          <w:tcPr>
            <w:tcW w:w="1829" w:type="dxa"/>
            <w:tcBorders>
              <w:top w:val="nil"/>
              <w:left w:val="nil"/>
              <w:bottom w:val="single" w:sz="4" w:space="0" w:color="auto"/>
              <w:right w:val="single" w:sz="4" w:space="0" w:color="auto"/>
            </w:tcBorders>
            <w:shd w:val="clear" w:color="000000" w:fill="FFFFFF"/>
            <w:vAlign w:val="center"/>
            <w:hideMark/>
          </w:tcPr>
          <w:p w14:paraId="2DC5E9F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Воронцов Е.В.; Дмитриев А.С.</w:t>
            </w:r>
          </w:p>
        </w:tc>
        <w:tc>
          <w:tcPr>
            <w:tcW w:w="2372" w:type="dxa"/>
            <w:tcBorders>
              <w:top w:val="nil"/>
              <w:left w:val="nil"/>
              <w:bottom w:val="single" w:sz="4" w:space="0" w:color="auto"/>
              <w:right w:val="single" w:sz="4" w:space="0" w:color="auto"/>
            </w:tcBorders>
            <w:shd w:val="clear" w:color="000000" w:fill="FFFFFF"/>
            <w:vAlign w:val="center"/>
            <w:hideMark/>
          </w:tcPr>
          <w:p w14:paraId="1CAE5EB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76:09:082601 :1970,76:09:082601 :1971,76:09:082601 :1972,76:09:082601 :1973</w:t>
            </w:r>
          </w:p>
        </w:tc>
        <w:tc>
          <w:tcPr>
            <w:tcW w:w="1548" w:type="dxa"/>
            <w:tcBorders>
              <w:top w:val="nil"/>
              <w:left w:val="nil"/>
              <w:bottom w:val="single" w:sz="4" w:space="0" w:color="auto"/>
              <w:right w:val="single" w:sz="4" w:space="0" w:color="auto"/>
            </w:tcBorders>
            <w:shd w:val="clear" w:color="000000" w:fill="FFFFFF"/>
            <w:vAlign w:val="center"/>
            <w:hideMark/>
          </w:tcPr>
          <w:p w14:paraId="687430C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40.176352 57.637280</w:t>
            </w:r>
          </w:p>
        </w:tc>
        <w:tc>
          <w:tcPr>
            <w:tcW w:w="1322" w:type="dxa"/>
            <w:tcBorders>
              <w:top w:val="nil"/>
              <w:left w:val="nil"/>
              <w:bottom w:val="single" w:sz="4" w:space="0" w:color="auto"/>
              <w:right w:val="single" w:sz="4" w:space="0" w:color="auto"/>
            </w:tcBorders>
            <w:shd w:val="clear" w:color="000000" w:fill="FFFFFF"/>
            <w:vAlign w:val="center"/>
            <w:hideMark/>
          </w:tcPr>
          <w:p w14:paraId="4C7F1E4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43B94C2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63</w:t>
            </w:r>
          </w:p>
        </w:tc>
        <w:tc>
          <w:tcPr>
            <w:tcW w:w="1908" w:type="dxa"/>
            <w:tcBorders>
              <w:top w:val="nil"/>
              <w:left w:val="nil"/>
              <w:bottom w:val="single" w:sz="4" w:space="0" w:color="auto"/>
              <w:right w:val="single" w:sz="4" w:space="0" w:color="auto"/>
            </w:tcBorders>
            <w:shd w:val="clear" w:color="000000" w:fill="FFFFFF"/>
            <w:vAlign w:val="center"/>
            <w:hideMark/>
          </w:tcPr>
          <w:p w14:paraId="36AC580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3A1043F1"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CDAAE4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69</w:t>
            </w:r>
          </w:p>
        </w:tc>
        <w:tc>
          <w:tcPr>
            <w:tcW w:w="1786" w:type="dxa"/>
            <w:tcBorders>
              <w:top w:val="nil"/>
              <w:left w:val="nil"/>
              <w:bottom w:val="single" w:sz="4" w:space="0" w:color="auto"/>
              <w:right w:val="single" w:sz="4" w:space="0" w:color="auto"/>
            </w:tcBorders>
            <w:shd w:val="clear" w:color="000000" w:fill="FFFFFF"/>
            <w:vAlign w:val="center"/>
            <w:hideMark/>
          </w:tcPr>
          <w:p w14:paraId="5C5D817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000000" w:fill="FFFFFF"/>
            <w:vAlign w:val="center"/>
            <w:hideMark/>
          </w:tcPr>
          <w:p w14:paraId="0A3C5C4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Диево-Городище</w:t>
            </w:r>
          </w:p>
        </w:tc>
        <w:tc>
          <w:tcPr>
            <w:tcW w:w="1829" w:type="dxa"/>
            <w:tcBorders>
              <w:top w:val="nil"/>
              <w:left w:val="nil"/>
              <w:bottom w:val="single" w:sz="4" w:space="0" w:color="auto"/>
              <w:right w:val="single" w:sz="4" w:space="0" w:color="auto"/>
            </w:tcBorders>
            <w:shd w:val="clear" w:color="000000" w:fill="FFFFFF"/>
            <w:vAlign w:val="center"/>
            <w:hideMark/>
          </w:tcPr>
          <w:p w14:paraId="48AC72B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Воронцов Е.В.; Дмитриев А.С.</w:t>
            </w:r>
          </w:p>
        </w:tc>
        <w:tc>
          <w:tcPr>
            <w:tcW w:w="2372" w:type="dxa"/>
            <w:tcBorders>
              <w:top w:val="nil"/>
              <w:left w:val="nil"/>
              <w:bottom w:val="single" w:sz="4" w:space="0" w:color="auto"/>
              <w:right w:val="single" w:sz="4" w:space="0" w:color="auto"/>
            </w:tcBorders>
            <w:shd w:val="clear" w:color="000000" w:fill="FFFFFF"/>
            <w:vAlign w:val="center"/>
            <w:hideMark/>
          </w:tcPr>
          <w:p w14:paraId="1AB9EAC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76:09:082601 :1970,76:09:082601 :1971,76:09:082601 :1972,76:09:082601 :1973</w:t>
            </w:r>
          </w:p>
        </w:tc>
        <w:tc>
          <w:tcPr>
            <w:tcW w:w="1548" w:type="dxa"/>
            <w:tcBorders>
              <w:top w:val="nil"/>
              <w:left w:val="nil"/>
              <w:bottom w:val="single" w:sz="4" w:space="0" w:color="auto"/>
              <w:right w:val="single" w:sz="4" w:space="0" w:color="auto"/>
            </w:tcBorders>
            <w:shd w:val="clear" w:color="000000" w:fill="FFFFFF"/>
            <w:vAlign w:val="center"/>
            <w:hideMark/>
          </w:tcPr>
          <w:p w14:paraId="6970269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57.637291, 40.176266</w:t>
            </w:r>
          </w:p>
        </w:tc>
        <w:tc>
          <w:tcPr>
            <w:tcW w:w="1322" w:type="dxa"/>
            <w:tcBorders>
              <w:top w:val="nil"/>
              <w:left w:val="nil"/>
              <w:bottom w:val="single" w:sz="4" w:space="0" w:color="auto"/>
              <w:right w:val="single" w:sz="4" w:space="0" w:color="auto"/>
            </w:tcBorders>
            <w:shd w:val="clear" w:color="000000" w:fill="FFFFFF"/>
            <w:vAlign w:val="center"/>
            <w:hideMark/>
          </w:tcPr>
          <w:p w14:paraId="0E8529F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25A81B5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63</w:t>
            </w:r>
          </w:p>
        </w:tc>
        <w:tc>
          <w:tcPr>
            <w:tcW w:w="1908" w:type="dxa"/>
            <w:tcBorders>
              <w:top w:val="nil"/>
              <w:left w:val="nil"/>
              <w:bottom w:val="single" w:sz="4" w:space="0" w:color="auto"/>
              <w:right w:val="single" w:sz="4" w:space="0" w:color="auto"/>
            </w:tcBorders>
            <w:shd w:val="clear" w:color="000000" w:fill="FFFFFF"/>
            <w:vAlign w:val="center"/>
            <w:hideMark/>
          </w:tcPr>
          <w:p w14:paraId="3D2E737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54FCF4DA"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D0B58B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70</w:t>
            </w:r>
          </w:p>
        </w:tc>
        <w:tc>
          <w:tcPr>
            <w:tcW w:w="1786" w:type="dxa"/>
            <w:tcBorders>
              <w:top w:val="nil"/>
              <w:left w:val="nil"/>
              <w:bottom w:val="single" w:sz="4" w:space="0" w:color="auto"/>
              <w:right w:val="single" w:sz="4" w:space="0" w:color="auto"/>
            </w:tcBorders>
            <w:shd w:val="clear" w:color="000000" w:fill="FFFFFF"/>
            <w:vAlign w:val="center"/>
            <w:hideMark/>
          </w:tcPr>
          <w:p w14:paraId="5757D22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5F26024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Дубровки</w:t>
            </w:r>
          </w:p>
        </w:tc>
        <w:tc>
          <w:tcPr>
            <w:tcW w:w="1829" w:type="dxa"/>
            <w:tcBorders>
              <w:top w:val="nil"/>
              <w:left w:val="nil"/>
              <w:bottom w:val="single" w:sz="4" w:space="0" w:color="auto"/>
              <w:right w:val="single" w:sz="4" w:space="0" w:color="auto"/>
            </w:tcBorders>
            <w:shd w:val="clear" w:color="000000" w:fill="FFFFFF"/>
            <w:vAlign w:val="center"/>
            <w:hideMark/>
          </w:tcPr>
          <w:p w14:paraId="50331F8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544DA342"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76:09:151601:219</w:t>
            </w:r>
          </w:p>
        </w:tc>
        <w:tc>
          <w:tcPr>
            <w:tcW w:w="1548" w:type="dxa"/>
            <w:tcBorders>
              <w:top w:val="nil"/>
              <w:left w:val="nil"/>
              <w:bottom w:val="single" w:sz="4" w:space="0" w:color="auto"/>
              <w:right w:val="single" w:sz="4" w:space="0" w:color="auto"/>
            </w:tcBorders>
            <w:shd w:val="clear" w:color="000000" w:fill="FFFFFF"/>
            <w:vAlign w:val="center"/>
            <w:hideMark/>
          </w:tcPr>
          <w:p w14:paraId="417D08A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58.635141 41.276368</w:t>
            </w:r>
          </w:p>
        </w:tc>
        <w:tc>
          <w:tcPr>
            <w:tcW w:w="1322" w:type="dxa"/>
            <w:tcBorders>
              <w:top w:val="nil"/>
              <w:left w:val="nil"/>
              <w:bottom w:val="single" w:sz="4" w:space="0" w:color="auto"/>
              <w:right w:val="single" w:sz="4" w:space="0" w:color="auto"/>
            </w:tcBorders>
            <w:shd w:val="clear" w:color="auto" w:fill="auto"/>
            <w:vAlign w:val="center"/>
            <w:hideMark/>
          </w:tcPr>
          <w:p w14:paraId="74C2855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0,087</w:t>
            </w:r>
          </w:p>
        </w:tc>
        <w:tc>
          <w:tcPr>
            <w:tcW w:w="1477" w:type="dxa"/>
            <w:tcBorders>
              <w:top w:val="nil"/>
              <w:left w:val="nil"/>
              <w:bottom w:val="single" w:sz="4" w:space="0" w:color="auto"/>
              <w:right w:val="single" w:sz="4" w:space="0" w:color="auto"/>
            </w:tcBorders>
            <w:shd w:val="clear" w:color="auto" w:fill="auto"/>
            <w:vAlign w:val="center"/>
            <w:hideMark/>
          </w:tcPr>
          <w:p w14:paraId="6581AEF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250</w:t>
            </w:r>
          </w:p>
        </w:tc>
        <w:tc>
          <w:tcPr>
            <w:tcW w:w="1908" w:type="dxa"/>
            <w:tcBorders>
              <w:top w:val="nil"/>
              <w:left w:val="nil"/>
              <w:bottom w:val="single" w:sz="4" w:space="0" w:color="auto"/>
              <w:right w:val="single" w:sz="4" w:space="0" w:color="auto"/>
            </w:tcBorders>
            <w:shd w:val="clear" w:color="000000" w:fill="FFFFFF"/>
            <w:vAlign w:val="center"/>
            <w:hideMark/>
          </w:tcPr>
          <w:p w14:paraId="3B23519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1 101,28  </w:t>
            </w:r>
          </w:p>
        </w:tc>
      </w:tr>
      <w:tr w:rsidR="00CC2B72" w:rsidRPr="00CC2B72" w14:paraId="425373F0" w14:textId="77777777" w:rsidTr="00CC2B72">
        <w:trPr>
          <w:trHeight w:val="105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74A2C7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71</w:t>
            </w:r>
          </w:p>
        </w:tc>
        <w:tc>
          <w:tcPr>
            <w:tcW w:w="1786" w:type="dxa"/>
            <w:tcBorders>
              <w:top w:val="nil"/>
              <w:left w:val="nil"/>
              <w:bottom w:val="single" w:sz="4" w:space="0" w:color="auto"/>
              <w:right w:val="single" w:sz="4" w:space="0" w:color="auto"/>
            </w:tcBorders>
            <w:shd w:val="clear" w:color="000000" w:fill="FFFFFF"/>
            <w:vAlign w:val="center"/>
            <w:hideMark/>
          </w:tcPr>
          <w:p w14:paraId="439949F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6AB870E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Федяево</w:t>
            </w:r>
          </w:p>
        </w:tc>
        <w:tc>
          <w:tcPr>
            <w:tcW w:w="1829" w:type="dxa"/>
            <w:tcBorders>
              <w:top w:val="nil"/>
              <w:left w:val="nil"/>
              <w:bottom w:val="single" w:sz="4" w:space="0" w:color="auto"/>
              <w:right w:val="single" w:sz="4" w:space="0" w:color="auto"/>
            </w:tcBorders>
            <w:shd w:val="clear" w:color="auto" w:fill="auto"/>
            <w:vAlign w:val="center"/>
            <w:hideMark/>
          </w:tcPr>
          <w:p w14:paraId="40D07A1A"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автодорога областного значения</w:t>
            </w:r>
          </w:p>
        </w:tc>
        <w:tc>
          <w:tcPr>
            <w:tcW w:w="2372" w:type="dxa"/>
            <w:tcBorders>
              <w:top w:val="nil"/>
              <w:left w:val="nil"/>
              <w:bottom w:val="single" w:sz="4" w:space="0" w:color="auto"/>
              <w:right w:val="single" w:sz="4" w:space="0" w:color="auto"/>
            </w:tcBorders>
            <w:shd w:val="clear" w:color="auto" w:fill="auto"/>
            <w:vAlign w:val="center"/>
            <w:hideMark/>
          </w:tcPr>
          <w:p w14:paraId="18E9210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существующем съезде автодороги «Красный Профинтерн-Вятское» км 13+900 слева  (район д. Федяево, д. Ермаково)</w:t>
            </w:r>
          </w:p>
        </w:tc>
        <w:tc>
          <w:tcPr>
            <w:tcW w:w="1548" w:type="dxa"/>
            <w:tcBorders>
              <w:top w:val="nil"/>
              <w:left w:val="nil"/>
              <w:bottom w:val="single" w:sz="4" w:space="0" w:color="auto"/>
              <w:right w:val="single" w:sz="4" w:space="0" w:color="auto"/>
            </w:tcBorders>
            <w:shd w:val="clear" w:color="000000" w:fill="FFFFFF"/>
            <w:vAlign w:val="center"/>
            <w:hideMark/>
          </w:tcPr>
          <w:p w14:paraId="42A4940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40.277879 57.839420</w:t>
            </w:r>
          </w:p>
        </w:tc>
        <w:tc>
          <w:tcPr>
            <w:tcW w:w="1322" w:type="dxa"/>
            <w:tcBorders>
              <w:top w:val="nil"/>
              <w:left w:val="nil"/>
              <w:bottom w:val="single" w:sz="4" w:space="0" w:color="auto"/>
              <w:right w:val="single" w:sz="4" w:space="0" w:color="auto"/>
            </w:tcBorders>
            <w:shd w:val="clear" w:color="auto" w:fill="auto"/>
            <w:vAlign w:val="center"/>
            <w:hideMark/>
          </w:tcPr>
          <w:p w14:paraId="3ECFE13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0,4</w:t>
            </w:r>
          </w:p>
        </w:tc>
        <w:tc>
          <w:tcPr>
            <w:tcW w:w="1477" w:type="dxa"/>
            <w:tcBorders>
              <w:top w:val="nil"/>
              <w:left w:val="nil"/>
              <w:bottom w:val="single" w:sz="4" w:space="0" w:color="auto"/>
              <w:right w:val="single" w:sz="4" w:space="0" w:color="auto"/>
            </w:tcBorders>
            <w:shd w:val="clear" w:color="auto" w:fill="auto"/>
            <w:vAlign w:val="center"/>
            <w:hideMark/>
          </w:tcPr>
          <w:p w14:paraId="4800649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30</w:t>
            </w:r>
          </w:p>
        </w:tc>
        <w:tc>
          <w:tcPr>
            <w:tcW w:w="1908" w:type="dxa"/>
            <w:tcBorders>
              <w:top w:val="nil"/>
              <w:left w:val="nil"/>
              <w:bottom w:val="single" w:sz="4" w:space="0" w:color="auto"/>
              <w:right w:val="single" w:sz="4" w:space="0" w:color="auto"/>
            </w:tcBorders>
            <w:shd w:val="clear" w:color="000000" w:fill="FFFFFF"/>
            <w:vAlign w:val="center"/>
            <w:hideMark/>
          </w:tcPr>
          <w:p w14:paraId="522075C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5 063,36  </w:t>
            </w:r>
          </w:p>
        </w:tc>
      </w:tr>
      <w:tr w:rsidR="00CC2B72" w:rsidRPr="00CC2B72" w14:paraId="5353A29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693A8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72</w:t>
            </w:r>
          </w:p>
        </w:tc>
        <w:tc>
          <w:tcPr>
            <w:tcW w:w="1786" w:type="dxa"/>
            <w:tcBorders>
              <w:top w:val="nil"/>
              <w:left w:val="nil"/>
              <w:bottom w:val="single" w:sz="4" w:space="0" w:color="auto"/>
              <w:right w:val="single" w:sz="4" w:space="0" w:color="auto"/>
            </w:tcBorders>
            <w:shd w:val="clear" w:color="000000" w:fill="FFFFFF"/>
            <w:vAlign w:val="center"/>
            <w:hideMark/>
          </w:tcPr>
          <w:p w14:paraId="39BFF93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14C9BCE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Грешнево</w:t>
            </w:r>
          </w:p>
        </w:tc>
        <w:tc>
          <w:tcPr>
            <w:tcW w:w="1829" w:type="dxa"/>
            <w:tcBorders>
              <w:top w:val="nil"/>
              <w:left w:val="nil"/>
              <w:bottom w:val="single" w:sz="4" w:space="0" w:color="auto"/>
              <w:right w:val="single" w:sz="4" w:space="0" w:color="auto"/>
            </w:tcBorders>
            <w:shd w:val="clear" w:color="auto" w:fill="auto"/>
            <w:vAlign w:val="center"/>
            <w:hideMark/>
          </w:tcPr>
          <w:p w14:paraId="1A5FD929"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6A1AB01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требуют уточнения</w:t>
            </w:r>
          </w:p>
        </w:tc>
        <w:tc>
          <w:tcPr>
            <w:tcW w:w="1548" w:type="dxa"/>
            <w:tcBorders>
              <w:top w:val="nil"/>
              <w:left w:val="nil"/>
              <w:bottom w:val="single" w:sz="4" w:space="0" w:color="auto"/>
              <w:right w:val="single" w:sz="4" w:space="0" w:color="auto"/>
            </w:tcBorders>
            <w:shd w:val="clear" w:color="000000" w:fill="FFFFFF"/>
            <w:vAlign w:val="center"/>
            <w:hideMark/>
          </w:tcPr>
          <w:p w14:paraId="1CE1628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40.213272 57.707666</w:t>
            </w:r>
          </w:p>
        </w:tc>
        <w:tc>
          <w:tcPr>
            <w:tcW w:w="1322" w:type="dxa"/>
            <w:tcBorders>
              <w:top w:val="nil"/>
              <w:left w:val="nil"/>
              <w:bottom w:val="single" w:sz="4" w:space="0" w:color="auto"/>
              <w:right w:val="single" w:sz="4" w:space="0" w:color="auto"/>
            </w:tcBorders>
            <w:shd w:val="clear" w:color="auto" w:fill="auto"/>
            <w:vAlign w:val="center"/>
            <w:hideMark/>
          </w:tcPr>
          <w:p w14:paraId="0D8DB38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w:t>
            </w:r>
          </w:p>
        </w:tc>
        <w:tc>
          <w:tcPr>
            <w:tcW w:w="1477" w:type="dxa"/>
            <w:tcBorders>
              <w:top w:val="nil"/>
              <w:left w:val="nil"/>
              <w:bottom w:val="single" w:sz="4" w:space="0" w:color="auto"/>
              <w:right w:val="single" w:sz="4" w:space="0" w:color="auto"/>
            </w:tcBorders>
            <w:shd w:val="clear" w:color="auto" w:fill="auto"/>
            <w:vAlign w:val="center"/>
            <w:hideMark/>
          </w:tcPr>
          <w:p w14:paraId="102D1DC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500</w:t>
            </w:r>
          </w:p>
        </w:tc>
        <w:tc>
          <w:tcPr>
            <w:tcW w:w="1908" w:type="dxa"/>
            <w:tcBorders>
              <w:top w:val="nil"/>
              <w:left w:val="nil"/>
              <w:bottom w:val="single" w:sz="4" w:space="0" w:color="auto"/>
              <w:right w:val="single" w:sz="4" w:space="0" w:color="auto"/>
            </w:tcBorders>
            <w:shd w:val="clear" w:color="000000" w:fill="FFFFFF"/>
            <w:vAlign w:val="center"/>
            <w:hideMark/>
          </w:tcPr>
          <w:p w14:paraId="2DDB5B8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199340C5"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A912C1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73</w:t>
            </w:r>
          </w:p>
        </w:tc>
        <w:tc>
          <w:tcPr>
            <w:tcW w:w="1786" w:type="dxa"/>
            <w:tcBorders>
              <w:top w:val="nil"/>
              <w:left w:val="nil"/>
              <w:bottom w:val="single" w:sz="4" w:space="0" w:color="auto"/>
              <w:right w:val="single" w:sz="4" w:space="0" w:color="auto"/>
            </w:tcBorders>
            <w:shd w:val="clear" w:color="000000" w:fill="FFFFFF"/>
            <w:vAlign w:val="center"/>
            <w:hideMark/>
          </w:tcPr>
          <w:p w14:paraId="3E5508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5F3145E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Красный Профинтерн</w:t>
            </w:r>
          </w:p>
        </w:tc>
        <w:tc>
          <w:tcPr>
            <w:tcW w:w="1829" w:type="dxa"/>
            <w:tcBorders>
              <w:top w:val="nil"/>
              <w:left w:val="nil"/>
              <w:bottom w:val="single" w:sz="4" w:space="0" w:color="auto"/>
              <w:right w:val="single" w:sz="4" w:space="0" w:color="auto"/>
            </w:tcBorders>
            <w:shd w:val="clear" w:color="auto" w:fill="auto"/>
            <w:vAlign w:val="center"/>
            <w:hideMark/>
          </w:tcPr>
          <w:p w14:paraId="0053252E"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10C61807"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76:09:014601:1973</w:t>
            </w:r>
          </w:p>
        </w:tc>
        <w:tc>
          <w:tcPr>
            <w:tcW w:w="1548" w:type="dxa"/>
            <w:tcBorders>
              <w:top w:val="nil"/>
              <w:left w:val="nil"/>
              <w:bottom w:val="single" w:sz="4" w:space="0" w:color="auto"/>
              <w:right w:val="single" w:sz="4" w:space="0" w:color="auto"/>
            </w:tcBorders>
            <w:shd w:val="clear" w:color="000000" w:fill="FFFFFF"/>
            <w:vAlign w:val="center"/>
            <w:hideMark/>
          </w:tcPr>
          <w:p w14:paraId="1A946E8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58.635141 41.276368</w:t>
            </w:r>
          </w:p>
        </w:tc>
        <w:tc>
          <w:tcPr>
            <w:tcW w:w="1322" w:type="dxa"/>
            <w:tcBorders>
              <w:top w:val="nil"/>
              <w:left w:val="nil"/>
              <w:bottom w:val="single" w:sz="4" w:space="0" w:color="auto"/>
              <w:right w:val="single" w:sz="4" w:space="0" w:color="auto"/>
            </w:tcBorders>
            <w:shd w:val="clear" w:color="auto" w:fill="auto"/>
            <w:vAlign w:val="center"/>
            <w:hideMark/>
          </w:tcPr>
          <w:p w14:paraId="4B60284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w:t>
            </w:r>
          </w:p>
        </w:tc>
        <w:tc>
          <w:tcPr>
            <w:tcW w:w="1477" w:type="dxa"/>
            <w:tcBorders>
              <w:top w:val="nil"/>
              <w:left w:val="nil"/>
              <w:bottom w:val="single" w:sz="4" w:space="0" w:color="auto"/>
              <w:right w:val="single" w:sz="4" w:space="0" w:color="auto"/>
            </w:tcBorders>
            <w:shd w:val="clear" w:color="auto" w:fill="auto"/>
            <w:vAlign w:val="center"/>
            <w:hideMark/>
          </w:tcPr>
          <w:p w14:paraId="42F620E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300</w:t>
            </w:r>
          </w:p>
        </w:tc>
        <w:tc>
          <w:tcPr>
            <w:tcW w:w="1908" w:type="dxa"/>
            <w:tcBorders>
              <w:top w:val="nil"/>
              <w:left w:val="nil"/>
              <w:bottom w:val="single" w:sz="4" w:space="0" w:color="auto"/>
              <w:right w:val="single" w:sz="4" w:space="0" w:color="auto"/>
            </w:tcBorders>
            <w:shd w:val="clear" w:color="000000" w:fill="FFFFFF"/>
            <w:vAlign w:val="center"/>
            <w:hideMark/>
          </w:tcPr>
          <w:p w14:paraId="7758827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4DC401D2"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128782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74</w:t>
            </w:r>
          </w:p>
        </w:tc>
        <w:tc>
          <w:tcPr>
            <w:tcW w:w="1786" w:type="dxa"/>
            <w:tcBorders>
              <w:top w:val="nil"/>
              <w:left w:val="nil"/>
              <w:bottom w:val="single" w:sz="4" w:space="0" w:color="auto"/>
              <w:right w:val="single" w:sz="4" w:space="0" w:color="auto"/>
            </w:tcBorders>
            <w:shd w:val="clear" w:color="000000" w:fill="FFFFFF"/>
            <w:vAlign w:val="center"/>
            <w:hideMark/>
          </w:tcPr>
          <w:p w14:paraId="4895EE3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3AE0BED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Липовицы</w:t>
            </w:r>
          </w:p>
        </w:tc>
        <w:tc>
          <w:tcPr>
            <w:tcW w:w="1829" w:type="dxa"/>
            <w:tcBorders>
              <w:top w:val="nil"/>
              <w:left w:val="nil"/>
              <w:bottom w:val="single" w:sz="4" w:space="0" w:color="auto"/>
              <w:right w:val="single" w:sz="4" w:space="0" w:color="auto"/>
            </w:tcBorders>
            <w:shd w:val="clear" w:color="auto" w:fill="auto"/>
            <w:vAlign w:val="center"/>
            <w:hideMark/>
          </w:tcPr>
          <w:p w14:paraId="5B056E6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ФГБУ «Управление Ярославль Мелиоводхоз»</w:t>
            </w:r>
          </w:p>
        </w:tc>
        <w:tc>
          <w:tcPr>
            <w:tcW w:w="2372" w:type="dxa"/>
            <w:tcBorders>
              <w:top w:val="nil"/>
              <w:left w:val="nil"/>
              <w:bottom w:val="single" w:sz="4" w:space="0" w:color="auto"/>
              <w:right w:val="single" w:sz="4" w:space="0" w:color="auto"/>
            </w:tcBorders>
            <w:shd w:val="clear" w:color="auto" w:fill="auto"/>
            <w:vAlign w:val="center"/>
            <w:hideMark/>
          </w:tcPr>
          <w:p w14:paraId="7A68753F"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76:09:000000:544</w:t>
            </w:r>
          </w:p>
        </w:tc>
        <w:tc>
          <w:tcPr>
            <w:tcW w:w="1548" w:type="dxa"/>
            <w:tcBorders>
              <w:top w:val="nil"/>
              <w:left w:val="nil"/>
              <w:bottom w:val="single" w:sz="4" w:space="0" w:color="auto"/>
              <w:right w:val="single" w:sz="4" w:space="0" w:color="auto"/>
            </w:tcBorders>
            <w:shd w:val="clear" w:color="000000" w:fill="FFFFFF"/>
            <w:vAlign w:val="center"/>
            <w:hideMark/>
          </w:tcPr>
          <w:p w14:paraId="1466F55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40.337941 57.797989</w:t>
            </w:r>
          </w:p>
        </w:tc>
        <w:tc>
          <w:tcPr>
            <w:tcW w:w="1322" w:type="dxa"/>
            <w:tcBorders>
              <w:top w:val="nil"/>
              <w:left w:val="nil"/>
              <w:bottom w:val="single" w:sz="4" w:space="0" w:color="auto"/>
              <w:right w:val="single" w:sz="4" w:space="0" w:color="auto"/>
            </w:tcBorders>
            <w:shd w:val="clear" w:color="auto" w:fill="auto"/>
            <w:vAlign w:val="center"/>
            <w:hideMark/>
          </w:tcPr>
          <w:p w14:paraId="4CDDC89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0,1</w:t>
            </w:r>
          </w:p>
        </w:tc>
        <w:tc>
          <w:tcPr>
            <w:tcW w:w="1477" w:type="dxa"/>
            <w:tcBorders>
              <w:top w:val="nil"/>
              <w:left w:val="nil"/>
              <w:bottom w:val="single" w:sz="4" w:space="0" w:color="auto"/>
              <w:right w:val="single" w:sz="4" w:space="0" w:color="auto"/>
            </w:tcBorders>
            <w:shd w:val="clear" w:color="auto" w:fill="auto"/>
            <w:vAlign w:val="center"/>
            <w:hideMark/>
          </w:tcPr>
          <w:p w14:paraId="736624F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30A53A8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1 265,84  </w:t>
            </w:r>
          </w:p>
        </w:tc>
      </w:tr>
      <w:tr w:rsidR="00CC2B72" w:rsidRPr="00CC2B72" w14:paraId="4D32C64B"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386C3E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75</w:t>
            </w:r>
          </w:p>
        </w:tc>
        <w:tc>
          <w:tcPr>
            <w:tcW w:w="1786" w:type="dxa"/>
            <w:tcBorders>
              <w:top w:val="nil"/>
              <w:left w:val="nil"/>
              <w:bottom w:val="single" w:sz="4" w:space="0" w:color="auto"/>
              <w:right w:val="single" w:sz="4" w:space="0" w:color="auto"/>
            </w:tcBorders>
            <w:shd w:val="clear" w:color="000000" w:fill="FFFFFF"/>
            <w:vAlign w:val="center"/>
            <w:hideMark/>
          </w:tcPr>
          <w:p w14:paraId="141592D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1AAEFE9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Яхробол</w:t>
            </w:r>
          </w:p>
        </w:tc>
        <w:tc>
          <w:tcPr>
            <w:tcW w:w="1829" w:type="dxa"/>
            <w:tcBorders>
              <w:top w:val="nil"/>
              <w:left w:val="nil"/>
              <w:bottom w:val="single" w:sz="4" w:space="0" w:color="auto"/>
              <w:right w:val="single" w:sz="4" w:space="0" w:color="auto"/>
            </w:tcBorders>
            <w:shd w:val="clear" w:color="auto" w:fill="auto"/>
            <w:vAlign w:val="center"/>
            <w:hideMark/>
          </w:tcPr>
          <w:p w14:paraId="46691748"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ООО «Рыбницы»</w:t>
            </w:r>
          </w:p>
        </w:tc>
        <w:tc>
          <w:tcPr>
            <w:tcW w:w="2372" w:type="dxa"/>
            <w:tcBorders>
              <w:top w:val="nil"/>
              <w:left w:val="nil"/>
              <w:bottom w:val="single" w:sz="4" w:space="0" w:color="auto"/>
              <w:right w:val="single" w:sz="4" w:space="0" w:color="auto"/>
            </w:tcBorders>
            <w:shd w:val="clear" w:color="auto" w:fill="auto"/>
            <w:vAlign w:val="center"/>
            <w:hideMark/>
          </w:tcPr>
          <w:p w14:paraId="48AF02BE"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требуют уточнения</w:t>
            </w:r>
          </w:p>
        </w:tc>
        <w:tc>
          <w:tcPr>
            <w:tcW w:w="1548" w:type="dxa"/>
            <w:tcBorders>
              <w:top w:val="nil"/>
              <w:left w:val="nil"/>
              <w:bottom w:val="single" w:sz="4" w:space="0" w:color="auto"/>
              <w:right w:val="single" w:sz="4" w:space="0" w:color="auto"/>
            </w:tcBorders>
            <w:shd w:val="clear" w:color="000000" w:fill="FFFFFF"/>
            <w:vAlign w:val="center"/>
            <w:hideMark/>
          </w:tcPr>
          <w:p w14:paraId="7D0907D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40.345549 57.767001</w:t>
            </w:r>
          </w:p>
        </w:tc>
        <w:tc>
          <w:tcPr>
            <w:tcW w:w="1322" w:type="dxa"/>
            <w:tcBorders>
              <w:top w:val="nil"/>
              <w:left w:val="nil"/>
              <w:bottom w:val="single" w:sz="4" w:space="0" w:color="auto"/>
              <w:right w:val="single" w:sz="4" w:space="0" w:color="auto"/>
            </w:tcBorders>
            <w:shd w:val="clear" w:color="auto" w:fill="auto"/>
            <w:vAlign w:val="center"/>
            <w:hideMark/>
          </w:tcPr>
          <w:p w14:paraId="5E7EB49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0,1</w:t>
            </w:r>
          </w:p>
        </w:tc>
        <w:tc>
          <w:tcPr>
            <w:tcW w:w="1477" w:type="dxa"/>
            <w:tcBorders>
              <w:top w:val="nil"/>
              <w:left w:val="nil"/>
              <w:bottom w:val="single" w:sz="4" w:space="0" w:color="auto"/>
              <w:right w:val="single" w:sz="4" w:space="0" w:color="auto"/>
            </w:tcBorders>
            <w:shd w:val="clear" w:color="auto" w:fill="auto"/>
            <w:vAlign w:val="center"/>
            <w:hideMark/>
          </w:tcPr>
          <w:p w14:paraId="3DE418C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7298063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1 265,84  </w:t>
            </w:r>
          </w:p>
        </w:tc>
      </w:tr>
      <w:tr w:rsidR="00CC2B72" w:rsidRPr="00CC2B72" w14:paraId="376499C1"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FEDF72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76</w:t>
            </w:r>
          </w:p>
        </w:tc>
        <w:tc>
          <w:tcPr>
            <w:tcW w:w="1786" w:type="dxa"/>
            <w:tcBorders>
              <w:top w:val="nil"/>
              <w:left w:val="nil"/>
              <w:bottom w:val="single" w:sz="4" w:space="0" w:color="auto"/>
              <w:right w:val="single" w:sz="4" w:space="0" w:color="auto"/>
            </w:tcBorders>
            <w:shd w:val="clear" w:color="000000" w:fill="FFFFFF"/>
            <w:vAlign w:val="center"/>
            <w:hideMark/>
          </w:tcPr>
          <w:p w14:paraId="572F46B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4BB8D97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Кресцово</w:t>
            </w:r>
          </w:p>
        </w:tc>
        <w:tc>
          <w:tcPr>
            <w:tcW w:w="1829" w:type="dxa"/>
            <w:tcBorders>
              <w:top w:val="nil"/>
              <w:left w:val="nil"/>
              <w:bottom w:val="single" w:sz="4" w:space="0" w:color="auto"/>
              <w:right w:val="single" w:sz="4" w:space="0" w:color="auto"/>
            </w:tcBorders>
            <w:shd w:val="clear" w:color="auto" w:fill="auto"/>
            <w:vAlign w:val="center"/>
            <w:hideMark/>
          </w:tcPr>
          <w:p w14:paraId="0D7C3F52"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частная собственность</w:t>
            </w:r>
          </w:p>
        </w:tc>
        <w:tc>
          <w:tcPr>
            <w:tcW w:w="2372" w:type="dxa"/>
            <w:tcBorders>
              <w:top w:val="nil"/>
              <w:left w:val="nil"/>
              <w:bottom w:val="single" w:sz="4" w:space="0" w:color="auto"/>
              <w:right w:val="single" w:sz="4" w:space="0" w:color="auto"/>
            </w:tcBorders>
            <w:shd w:val="clear" w:color="auto" w:fill="auto"/>
            <w:vAlign w:val="center"/>
            <w:hideMark/>
          </w:tcPr>
          <w:p w14:paraId="7295D506"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76:09:014801:100 76:09:014801:34 76:09:014801:50 76:09:014801:49</w:t>
            </w:r>
          </w:p>
        </w:tc>
        <w:tc>
          <w:tcPr>
            <w:tcW w:w="1548" w:type="dxa"/>
            <w:tcBorders>
              <w:top w:val="nil"/>
              <w:left w:val="nil"/>
              <w:bottom w:val="single" w:sz="4" w:space="0" w:color="auto"/>
              <w:right w:val="single" w:sz="4" w:space="0" w:color="auto"/>
            </w:tcBorders>
            <w:shd w:val="clear" w:color="000000" w:fill="FFFFFF"/>
            <w:vAlign w:val="center"/>
            <w:hideMark/>
          </w:tcPr>
          <w:p w14:paraId="791A35C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58.635141 41.276368</w:t>
            </w:r>
          </w:p>
        </w:tc>
        <w:tc>
          <w:tcPr>
            <w:tcW w:w="1322" w:type="dxa"/>
            <w:tcBorders>
              <w:top w:val="nil"/>
              <w:left w:val="nil"/>
              <w:bottom w:val="single" w:sz="4" w:space="0" w:color="auto"/>
              <w:right w:val="single" w:sz="4" w:space="0" w:color="auto"/>
            </w:tcBorders>
            <w:shd w:val="clear" w:color="auto" w:fill="auto"/>
            <w:vAlign w:val="center"/>
            <w:hideMark/>
          </w:tcPr>
          <w:p w14:paraId="7D8DCAA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w:t>
            </w:r>
          </w:p>
        </w:tc>
        <w:tc>
          <w:tcPr>
            <w:tcW w:w="1477" w:type="dxa"/>
            <w:tcBorders>
              <w:top w:val="nil"/>
              <w:left w:val="nil"/>
              <w:bottom w:val="single" w:sz="4" w:space="0" w:color="auto"/>
              <w:right w:val="single" w:sz="4" w:space="0" w:color="auto"/>
            </w:tcBorders>
            <w:shd w:val="clear" w:color="auto" w:fill="auto"/>
            <w:vAlign w:val="center"/>
            <w:hideMark/>
          </w:tcPr>
          <w:p w14:paraId="43A4BE97"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150</w:t>
            </w:r>
          </w:p>
        </w:tc>
        <w:tc>
          <w:tcPr>
            <w:tcW w:w="1908" w:type="dxa"/>
            <w:tcBorders>
              <w:top w:val="nil"/>
              <w:left w:val="nil"/>
              <w:bottom w:val="single" w:sz="4" w:space="0" w:color="auto"/>
              <w:right w:val="single" w:sz="4" w:space="0" w:color="auto"/>
            </w:tcBorders>
            <w:shd w:val="clear" w:color="000000" w:fill="FFFFFF"/>
            <w:vAlign w:val="center"/>
            <w:hideMark/>
          </w:tcPr>
          <w:p w14:paraId="223070D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7 595,03  </w:t>
            </w:r>
          </w:p>
        </w:tc>
      </w:tr>
      <w:tr w:rsidR="00CC2B72" w:rsidRPr="00CC2B72" w14:paraId="024CEB90" w14:textId="77777777" w:rsidTr="00CC2B72">
        <w:trPr>
          <w:trHeight w:val="27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96B51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77</w:t>
            </w:r>
          </w:p>
        </w:tc>
        <w:tc>
          <w:tcPr>
            <w:tcW w:w="1786" w:type="dxa"/>
            <w:tcBorders>
              <w:top w:val="nil"/>
              <w:left w:val="nil"/>
              <w:bottom w:val="single" w:sz="4" w:space="0" w:color="auto"/>
              <w:right w:val="single" w:sz="4" w:space="0" w:color="auto"/>
            </w:tcBorders>
            <w:shd w:val="clear" w:color="000000" w:fill="FFFFFF"/>
            <w:vAlign w:val="center"/>
            <w:hideMark/>
          </w:tcPr>
          <w:p w14:paraId="152E641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Некрасовский</w:t>
            </w:r>
          </w:p>
        </w:tc>
        <w:tc>
          <w:tcPr>
            <w:tcW w:w="1923" w:type="dxa"/>
            <w:tcBorders>
              <w:top w:val="nil"/>
              <w:left w:val="nil"/>
              <w:bottom w:val="single" w:sz="4" w:space="0" w:color="auto"/>
              <w:right w:val="single" w:sz="4" w:space="0" w:color="auto"/>
            </w:tcBorders>
            <w:shd w:val="clear" w:color="auto" w:fill="auto"/>
            <w:vAlign w:val="center"/>
            <w:hideMark/>
          </w:tcPr>
          <w:p w14:paraId="2FC2A3C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Шишелово</w:t>
            </w:r>
          </w:p>
        </w:tc>
        <w:tc>
          <w:tcPr>
            <w:tcW w:w="1829" w:type="dxa"/>
            <w:tcBorders>
              <w:top w:val="nil"/>
              <w:left w:val="nil"/>
              <w:bottom w:val="single" w:sz="4" w:space="0" w:color="auto"/>
              <w:right w:val="single" w:sz="4" w:space="0" w:color="auto"/>
            </w:tcBorders>
            <w:shd w:val="clear" w:color="000000" w:fill="FFFFFF"/>
            <w:vAlign w:val="center"/>
            <w:hideMark/>
          </w:tcPr>
          <w:p w14:paraId="591269A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326B18E2" w14:textId="77777777" w:rsidR="00CC2B72" w:rsidRPr="00CC2B72" w:rsidRDefault="00CC2B72" w:rsidP="00CC2B72">
            <w:pPr>
              <w:spacing w:after="0" w:line="240" w:lineRule="auto"/>
              <w:ind w:firstLine="0"/>
              <w:jc w:val="left"/>
              <w:rPr>
                <w:rFonts w:ascii="Calibri" w:eastAsia="Times New Roman" w:hAnsi="Calibri" w:cs="Calibri"/>
                <w:color w:val="000000"/>
                <w:sz w:val="20"/>
                <w:szCs w:val="20"/>
                <w:lang w:eastAsia="ru-RU"/>
              </w:rPr>
            </w:pPr>
            <w:r w:rsidRPr="00CC2B72">
              <w:rPr>
                <w:rFonts w:ascii="Calibri" w:eastAsia="Times New Roman" w:hAnsi="Calibri" w:cs="Calibri"/>
                <w:color w:val="000000"/>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14:paraId="51A6764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40.384087 57.690867</w:t>
            </w:r>
          </w:p>
        </w:tc>
        <w:tc>
          <w:tcPr>
            <w:tcW w:w="1322" w:type="dxa"/>
            <w:tcBorders>
              <w:top w:val="nil"/>
              <w:left w:val="nil"/>
              <w:bottom w:val="single" w:sz="4" w:space="0" w:color="auto"/>
              <w:right w:val="single" w:sz="4" w:space="0" w:color="auto"/>
            </w:tcBorders>
            <w:shd w:val="clear" w:color="auto" w:fill="auto"/>
            <w:vAlign w:val="center"/>
            <w:hideMark/>
          </w:tcPr>
          <w:p w14:paraId="7A15973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w:t>
            </w:r>
          </w:p>
        </w:tc>
        <w:tc>
          <w:tcPr>
            <w:tcW w:w="1477" w:type="dxa"/>
            <w:tcBorders>
              <w:top w:val="nil"/>
              <w:left w:val="nil"/>
              <w:bottom w:val="single" w:sz="4" w:space="0" w:color="auto"/>
              <w:right w:val="single" w:sz="4" w:space="0" w:color="auto"/>
            </w:tcBorders>
            <w:shd w:val="clear" w:color="auto" w:fill="auto"/>
            <w:vAlign w:val="center"/>
            <w:hideMark/>
          </w:tcPr>
          <w:p w14:paraId="295786C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1000</w:t>
            </w:r>
          </w:p>
        </w:tc>
        <w:tc>
          <w:tcPr>
            <w:tcW w:w="1908" w:type="dxa"/>
            <w:tcBorders>
              <w:top w:val="nil"/>
              <w:left w:val="nil"/>
              <w:bottom w:val="single" w:sz="4" w:space="0" w:color="auto"/>
              <w:right w:val="single" w:sz="4" w:space="0" w:color="auto"/>
            </w:tcBorders>
            <w:shd w:val="clear" w:color="000000" w:fill="FFFFFF"/>
            <w:vAlign w:val="center"/>
            <w:hideMark/>
          </w:tcPr>
          <w:p w14:paraId="1DDB54B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25 316,78  </w:t>
            </w:r>
          </w:p>
        </w:tc>
      </w:tr>
      <w:tr w:rsidR="00CC2B72" w:rsidRPr="00CC2B72" w14:paraId="4A8042F8"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BF59D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78</w:t>
            </w:r>
          </w:p>
        </w:tc>
        <w:tc>
          <w:tcPr>
            <w:tcW w:w="1786" w:type="dxa"/>
            <w:tcBorders>
              <w:top w:val="nil"/>
              <w:left w:val="nil"/>
              <w:bottom w:val="single" w:sz="4" w:space="0" w:color="auto"/>
              <w:right w:val="single" w:sz="4" w:space="0" w:color="auto"/>
            </w:tcBorders>
            <w:shd w:val="clear" w:color="auto" w:fill="auto"/>
            <w:vAlign w:val="center"/>
            <w:hideMark/>
          </w:tcPr>
          <w:p w14:paraId="78B93450"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Переславль-Залесский</w:t>
            </w:r>
          </w:p>
        </w:tc>
        <w:tc>
          <w:tcPr>
            <w:tcW w:w="1923" w:type="dxa"/>
            <w:tcBorders>
              <w:top w:val="nil"/>
              <w:left w:val="nil"/>
              <w:bottom w:val="single" w:sz="4" w:space="0" w:color="auto"/>
              <w:right w:val="single" w:sz="4" w:space="0" w:color="auto"/>
            </w:tcBorders>
            <w:shd w:val="clear" w:color="auto" w:fill="auto"/>
            <w:vAlign w:val="center"/>
            <w:hideMark/>
          </w:tcPr>
          <w:p w14:paraId="7418EB6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Сидорково</w:t>
            </w:r>
          </w:p>
        </w:tc>
        <w:tc>
          <w:tcPr>
            <w:tcW w:w="1829" w:type="dxa"/>
            <w:tcBorders>
              <w:top w:val="nil"/>
              <w:left w:val="nil"/>
              <w:bottom w:val="single" w:sz="4" w:space="0" w:color="auto"/>
              <w:right w:val="single" w:sz="4" w:space="0" w:color="auto"/>
            </w:tcBorders>
            <w:shd w:val="clear" w:color="000000" w:fill="FFFFFF"/>
            <w:vAlign w:val="center"/>
            <w:hideMark/>
          </w:tcPr>
          <w:p w14:paraId="7B0ACE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68903651"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76:11:122005:27</w:t>
            </w:r>
          </w:p>
        </w:tc>
        <w:tc>
          <w:tcPr>
            <w:tcW w:w="1548" w:type="dxa"/>
            <w:tcBorders>
              <w:top w:val="nil"/>
              <w:left w:val="nil"/>
              <w:bottom w:val="single" w:sz="4" w:space="0" w:color="auto"/>
              <w:right w:val="single" w:sz="4" w:space="0" w:color="auto"/>
            </w:tcBorders>
            <w:shd w:val="clear" w:color="000000" w:fill="FFFFFF"/>
            <w:vAlign w:val="center"/>
            <w:hideMark/>
          </w:tcPr>
          <w:p w14:paraId="7F80C10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54.977587 39.770850</w:t>
            </w:r>
          </w:p>
        </w:tc>
        <w:tc>
          <w:tcPr>
            <w:tcW w:w="1322" w:type="dxa"/>
            <w:tcBorders>
              <w:top w:val="nil"/>
              <w:left w:val="nil"/>
              <w:bottom w:val="single" w:sz="4" w:space="0" w:color="auto"/>
              <w:right w:val="single" w:sz="4" w:space="0" w:color="auto"/>
            </w:tcBorders>
            <w:shd w:val="clear" w:color="auto" w:fill="auto"/>
            <w:vAlign w:val="center"/>
            <w:hideMark/>
          </w:tcPr>
          <w:p w14:paraId="097A1033"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0,7</w:t>
            </w:r>
          </w:p>
        </w:tc>
        <w:tc>
          <w:tcPr>
            <w:tcW w:w="1477" w:type="dxa"/>
            <w:tcBorders>
              <w:top w:val="nil"/>
              <w:left w:val="nil"/>
              <w:bottom w:val="single" w:sz="4" w:space="0" w:color="auto"/>
              <w:right w:val="single" w:sz="4" w:space="0" w:color="auto"/>
            </w:tcBorders>
            <w:shd w:val="clear" w:color="auto" w:fill="auto"/>
            <w:vAlign w:val="center"/>
            <w:hideMark/>
          </w:tcPr>
          <w:p w14:paraId="2ACC224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3000</w:t>
            </w:r>
          </w:p>
        </w:tc>
        <w:tc>
          <w:tcPr>
            <w:tcW w:w="1908" w:type="dxa"/>
            <w:tcBorders>
              <w:top w:val="nil"/>
              <w:left w:val="nil"/>
              <w:bottom w:val="single" w:sz="4" w:space="0" w:color="auto"/>
              <w:right w:val="single" w:sz="4" w:space="0" w:color="auto"/>
            </w:tcBorders>
            <w:shd w:val="clear" w:color="000000" w:fill="FFFFFF"/>
            <w:vAlign w:val="center"/>
            <w:hideMark/>
          </w:tcPr>
          <w:p w14:paraId="744D09D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8 860,87  </w:t>
            </w:r>
          </w:p>
        </w:tc>
      </w:tr>
      <w:tr w:rsidR="00CC2B72" w:rsidRPr="00CC2B72" w14:paraId="65C2A7EA"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595FC4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79</w:t>
            </w:r>
          </w:p>
        </w:tc>
        <w:tc>
          <w:tcPr>
            <w:tcW w:w="1786" w:type="dxa"/>
            <w:tcBorders>
              <w:top w:val="nil"/>
              <w:left w:val="nil"/>
              <w:bottom w:val="single" w:sz="4" w:space="0" w:color="auto"/>
              <w:right w:val="single" w:sz="4" w:space="0" w:color="auto"/>
            </w:tcBorders>
            <w:shd w:val="clear" w:color="auto" w:fill="auto"/>
            <w:vAlign w:val="center"/>
            <w:hideMark/>
          </w:tcPr>
          <w:p w14:paraId="55FC4E57"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Переславль-Залесский</w:t>
            </w:r>
          </w:p>
        </w:tc>
        <w:tc>
          <w:tcPr>
            <w:tcW w:w="1923" w:type="dxa"/>
            <w:tcBorders>
              <w:top w:val="nil"/>
              <w:left w:val="nil"/>
              <w:bottom w:val="single" w:sz="4" w:space="0" w:color="auto"/>
              <w:right w:val="single" w:sz="4" w:space="0" w:color="auto"/>
            </w:tcBorders>
            <w:shd w:val="clear" w:color="auto" w:fill="auto"/>
            <w:vAlign w:val="center"/>
            <w:hideMark/>
          </w:tcPr>
          <w:p w14:paraId="4B5646E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Милославка</w:t>
            </w:r>
          </w:p>
        </w:tc>
        <w:tc>
          <w:tcPr>
            <w:tcW w:w="1829" w:type="dxa"/>
            <w:tcBorders>
              <w:top w:val="nil"/>
              <w:left w:val="nil"/>
              <w:bottom w:val="single" w:sz="4" w:space="0" w:color="auto"/>
              <w:right w:val="single" w:sz="4" w:space="0" w:color="auto"/>
            </w:tcBorders>
            <w:shd w:val="clear" w:color="000000" w:fill="FFFFFF"/>
            <w:vAlign w:val="center"/>
            <w:hideMark/>
          </w:tcPr>
          <w:p w14:paraId="47EC04C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448145B3"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76:11:171704:146</w:t>
            </w:r>
          </w:p>
        </w:tc>
        <w:tc>
          <w:tcPr>
            <w:tcW w:w="1548" w:type="dxa"/>
            <w:tcBorders>
              <w:top w:val="nil"/>
              <w:left w:val="nil"/>
              <w:bottom w:val="single" w:sz="4" w:space="0" w:color="auto"/>
              <w:right w:val="single" w:sz="4" w:space="0" w:color="auto"/>
            </w:tcBorders>
            <w:shd w:val="clear" w:color="000000" w:fill="FFFFFF"/>
            <w:vAlign w:val="center"/>
            <w:hideMark/>
          </w:tcPr>
          <w:p w14:paraId="2E5BCF5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54.977587 39.770850</w:t>
            </w:r>
          </w:p>
        </w:tc>
        <w:tc>
          <w:tcPr>
            <w:tcW w:w="1322" w:type="dxa"/>
            <w:tcBorders>
              <w:top w:val="nil"/>
              <w:left w:val="nil"/>
              <w:bottom w:val="single" w:sz="4" w:space="0" w:color="auto"/>
              <w:right w:val="single" w:sz="4" w:space="0" w:color="auto"/>
            </w:tcBorders>
            <w:shd w:val="clear" w:color="auto" w:fill="auto"/>
            <w:vAlign w:val="center"/>
            <w:hideMark/>
          </w:tcPr>
          <w:p w14:paraId="132D813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0,67</w:t>
            </w:r>
          </w:p>
        </w:tc>
        <w:tc>
          <w:tcPr>
            <w:tcW w:w="1477" w:type="dxa"/>
            <w:tcBorders>
              <w:top w:val="nil"/>
              <w:left w:val="nil"/>
              <w:bottom w:val="single" w:sz="4" w:space="0" w:color="auto"/>
              <w:right w:val="single" w:sz="4" w:space="0" w:color="auto"/>
            </w:tcBorders>
            <w:shd w:val="clear" w:color="auto" w:fill="auto"/>
            <w:vAlign w:val="center"/>
            <w:hideMark/>
          </w:tcPr>
          <w:p w14:paraId="53C1E6B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2900</w:t>
            </w:r>
          </w:p>
        </w:tc>
        <w:tc>
          <w:tcPr>
            <w:tcW w:w="1908" w:type="dxa"/>
            <w:tcBorders>
              <w:top w:val="nil"/>
              <w:left w:val="nil"/>
              <w:bottom w:val="single" w:sz="4" w:space="0" w:color="auto"/>
              <w:right w:val="single" w:sz="4" w:space="0" w:color="auto"/>
            </w:tcBorders>
            <w:shd w:val="clear" w:color="000000" w:fill="FFFFFF"/>
            <w:vAlign w:val="center"/>
            <w:hideMark/>
          </w:tcPr>
          <w:p w14:paraId="50BC602E"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8 481,12  </w:t>
            </w:r>
          </w:p>
        </w:tc>
      </w:tr>
      <w:tr w:rsidR="00CC2B72" w:rsidRPr="00CC2B72" w14:paraId="7EDFF947"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7B0A8B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80</w:t>
            </w:r>
          </w:p>
        </w:tc>
        <w:tc>
          <w:tcPr>
            <w:tcW w:w="1786" w:type="dxa"/>
            <w:tcBorders>
              <w:top w:val="nil"/>
              <w:left w:val="nil"/>
              <w:bottom w:val="single" w:sz="4" w:space="0" w:color="auto"/>
              <w:right w:val="single" w:sz="4" w:space="0" w:color="auto"/>
            </w:tcBorders>
            <w:shd w:val="clear" w:color="auto" w:fill="auto"/>
            <w:vAlign w:val="center"/>
            <w:hideMark/>
          </w:tcPr>
          <w:p w14:paraId="4F45D6E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Переславль-Залесский</w:t>
            </w:r>
          </w:p>
        </w:tc>
        <w:tc>
          <w:tcPr>
            <w:tcW w:w="1923" w:type="dxa"/>
            <w:tcBorders>
              <w:top w:val="nil"/>
              <w:left w:val="nil"/>
              <w:bottom w:val="single" w:sz="4" w:space="0" w:color="auto"/>
              <w:right w:val="single" w:sz="4" w:space="0" w:color="auto"/>
            </w:tcBorders>
            <w:shd w:val="clear" w:color="auto" w:fill="auto"/>
            <w:vAlign w:val="center"/>
            <w:hideMark/>
          </w:tcPr>
          <w:p w14:paraId="4552A5D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с.Кубринск</w:t>
            </w:r>
          </w:p>
        </w:tc>
        <w:tc>
          <w:tcPr>
            <w:tcW w:w="1829" w:type="dxa"/>
            <w:tcBorders>
              <w:top w:val="nil"/>
              <w:left w:val="nil"/>
              <w:bottom w:val="single" w:sz="4" w:space="0" w:color="auto"/>
              <w:right w:val="single" w:sz="4" w:space="0" w:color="auto"/>
            </w:tcBorders>
            <w:shd w:val="clear" w:color="000000" w:fill="FFFFFF"/>
            <w:vAlign w:val="center"/>
            <w:hideMark/>
          </w:tcPr>
          <w:p w14:paraId="0EB163A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auto" w:fill="auto"/>
            <w:vAlign w:val="center"/>
            <w:hideMark/>
          </w:tcPr>
          <w:p w14:paraId="4649C8A0"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76:11:043801:465</w:t>
            </w:r>
          </w:p>
        </w:tc>
        <w:tc>
          <w:tcPr>
            <w:tcW w:w="1548" w:type="dxa"/>
            <w:tcBorders>
              <w:top w:val="nil"/>
              <w:left w:val="nil"/>
              <w:bottom w:val="single" w:sz="4" w:space="0" w:color="auto"/>
              <w:right w:val="single" w:sz="4" w:space="0" w:color="auto"/>
            </w:tcBorders>
            <w:shd w:val="clear" w:color="000000" w:fill="FFFFFF"/>
            <w:vAlign w:val="center"/>
            <w:hideMark/>
          </w:tcPr>
          <w:p w14:paraId="17A287B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54.977587 39.770850</w:t>
            </w:r>
          </w:p>
        </w:tc>
        <w:tc>
          <w:tcPr>
            <w:tcW w:w="1322" w:type="dxa"/>
            <w:tcBorders>
              <w:top w:val="nil"/>
              <w:left w:val="nil"/>
              <w:bottom w:val="single" w:sz="4" w:space="0" w:color="auto"/>
              <w:right w:val="single" w:sz="4" w:space="0" w:color="auto"/>
            </w:tcBorders>
            <w:shd w:val="clear" w:color="auto" w:fill="auto"/>
            <w:vAlign w:val="center"/>
            <w:hideMark/>
          </w:tcPr>
          <w:p w14:paraId="513DD01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1,82</w:t>
            </w:r>
          </w:p>
        </w:tc>
        <w:tc>
          <w:tcPr>
            <w:tcW w:w="1477" w:type="dxa"/>
            <w:tcBorders>
              <w:top w:val="nil"/>
              <w:left w:val="nil"/>
              <w:bottom w:val="single" w:sz="4" w:space="0" w:color="auto"/>
              <w:right w:val="single" w:sz="4" w:space="0" w:color="auto"/>
            </w:tcBorders>
            <w:shd w:val="clear" w:color="auto" w:fill="auto"/>
            <w:vAlign w:val="center"/>
            <w:hideMark/>
          </w:tcPr>
          <w:p w14:paraId="4B652DA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7500</w:t>
            </w:r>
          </w:p>
        </w:tc>
        <w:tc>
          <w:tcPr>
            <w:tcW w:w="1908" w:type="dxa"/>
            <w:tcBorders>
              <w:top w:val="nil"/>
              <w:left w:val="nil"/>
              <w:bottom w:val="single" w:sz="4" w:space="0" w:color="auto"/>
              <w:right w:val="single" w:sz="4" w:space="0" w:color="auto"/>
            </w:tcBorders>
            <w:shd w:val="clear" w:color="000000" w:fill="FFFFFF"/>
            <w:vAlign w:val="center"/>
            <w:hideMark/>
          </w:tcPr>
          <w:p w14:paraId="0394CF4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23 038,27  </w:t>
            </w:r>
          </w:p>
        </w:tc>
      </w:tr>
      <w:tr w:rsidR="00CC2B72" w:rsidRPr="00CC2B72" w14:paraId="05AF57A3"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16B24F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81</w:t>
            </w:r>
          </w:p>
        </w:tc>
        <w:tc>
          <w:tcPr>
            <w:tcW w:w="1786" w:type="dxa"/>
            <w:tcBorders>
              <w:top w:val="nil"/>
              <w:left w:val="nil"/>
              <w:bottom w:val="single" w:sz="4" w:space="0" w:color="auto"/>
              <w:right w:val="single" w:sz="4" w:space="0" w:color="auto"/>
            </w:tcBorders>
            <w:shd w:val="clear" w:color="auto" w:fill="auto"/>
            <w:vAlign w:val="center"/>
            <w:hideMark/>
          </w:tcPr>
          <w:p w14:paraId="3676ABB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Переславль-Залесский</w:t>
            </w:r>
          </w:p>
        </w:tc>
        <w:tc>
          <w:tcPr>
            <w:tcW w:w="1923" w:type="dxa"/>
            <w:tcBorders>
              <w:top w:val="nil"/>
              <w:left w:val="nil"/>
              <w:bottom w:val="single" w:sz="4" w:space="0" w:color="auto"/>
              <w:right w:val="single" w:sz="4" w:space="0" w:color="auto"/>
            </w:tcBorders>
            <w:shd w:val="clear" w:color="auto" w:fill="auto"/>
            <w:vAlign w:val="center"/>
            <w:hideMark/>
          </w:tcPr>
          <w:p w14:paraId="01A57E8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с.Рахманово</w:t>
            </w:r>
          </w:p>
        </w:tc>
        <w:tc>
          <w:tcPr>
            <w:tcW w:w="1829" w:type="dxa"/>
            <w:tcBorders>
              <w:top w:val="nil"/>
              <w:left w:val="nil"/>
              <w:bottom w:val="single" w:sz="4" w:space="0" w:color="auto"/>
              <w:right w:val="single" w:sz="4" w:space="0" w:color="auto"/>
            </w:tcBorders>
            <w:shd w:val="clear" w:color="000000" w:fill="FFFFFF"/>
            <w:vAlign w:val="center"/>
            <w:hideMark/>
          </w:tcPr>
          <w:p w14:paraId="44F45AC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6D4BA503"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Ярославская область, Переславский р-н, Рахманово, вблизи вышки сотовой связи</w:t>
            </w:r>
          </w:p>
        </w:tc>
        <w:tc>
          <w:tcPr>
            <w:tcW w:w="1548" w:type="dxa"/>
            <w:tcBorders>
              <w:top w:val="nil"/>
              <w:left w:val="nil"/>
              <w:bottom w:val="single" w:sz="4" w:space="0" w:color="auto"/>
              <w:right w:val="single" w:sz="4" w:space="0" w:color="auto"/>
            </w:tcBorders>
            <w:shd w:val="clear" w:color="000000" w:fill="FFFFFF"/>
            <w:vAlign w:val="center"/>
            <w:hideMark/>
          </w:tcPr>
          <w:p w14:paraId="0A06612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38.646584 57.033634</w:t>
            </w:r>
          </w:p>
        </w:tc>
        <w:tc>
          <w:tcPr>
            <w:tcW w:w="1322" w:type="dxa"/>
            <w:tcBorders>
              <w:top w:val="nil"/>
              <w:left w:val="nil"/>
              <w:bottom w:val="single" w:sz="4" w:space="0" w:color="auto"/>
              <w:right w:val="single" w:sz="4" w:space="0" w:color="auto"/>
            </w:tcBorders>
            <w:shd w:val="clear" w:color="auto" w:fill="auto"/>
            <w:vAlign w:val="center"/>
            <w:hideMark/>
          </w:tcPr>
          <w:p w14:paraId="31C9A86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0,6</w:t>
            </w:r>
          </w:p>
        </w:tc>
        <w:tc>
          <w:tcPr>
            <w:tcW w:w="1477" w:type="dxa"/>
            <w:tcBorders>
              <w:top w:val="nil"/>
              <w:left w:val="nil"/>
              <w:bottom w:val="single" w:sz="4" w:space="0" w:color="auto"/>
              <w:right w:val="single" w:sz="4" w:space="0" w:color="auto"/>
            </w:tcBorders>
            <w:shd w:val="clear" w:color="auto" w:fill="auto"/>
            <w:vAlign w:val="center"/>
            <w:hideMark/>
          </w:tcPr>
          <w:p w14:paraId="204F2B3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500</w:t>
            </w:r>
          </w:p>
        </w:tc>
        <w:tc>
          <w:tcPr>
            <w:tcW w:w="1908" w:type="dxa"/>
            <w:tcBorders>
              <w:top w:val="nil"/>
              <w:left w:val="nil"/>
              <w:bottom w:val="single" w:sz="4" w:space="0" w:color="auto"/>
              <w:right w:val="single" w:sz="4" w:space="0" w:color="auto"/>
            </w:tcBorders>
            <w:shd w:val="clear" w:color="000000" w:fill="FFFFFF"/>
            <w:vAlign w:val="center"/>
            <w:hideMark/>
          </w:tcPr>
          <w:p w14:paraId="183A0A7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7 595,03  </w:t>
            </w:r>
          </w:p>
        </w:tc>
      </w:tr>
      <w:tr w:rsidR="00CC2B72" w:rsidRPr="00CC2B72" w14:paraId="5DACB99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2C1BFB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82</w:t>
            </w:r>
          </w:p>
        </w:tc>
        <w:tc>
          <w:tcPr>
            <w:tcW w:w="1786" w:type="dxa"/>
            <w:tcBorders>
              <w:top w:val="nil"/>
              <w:left w:val="nil"/>
              <w:bottom w:val="single" w:sz="4" w:space="0" w:color="auto"/>
              <w:right w:val="single" w:sz="4" w:space="0" w:color="auto"/>
            </w:tcBorders>
            <w:shd w:val="clear" w:color="000000" w:fill="FFFFFF"/>
            <w:vAlign w:val="center"/>
            <w:hideMark/>
          </w:tcPr>
          <w:p w14:paraId="4DE57FF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Пошехонский</w:t>
            </w:r>
          </w:p>
        </w:tc>
        <w:tc>
          <w:tcPr>
            <w:tcW w:w="1923" w:type="dxa"/>
            <w:tcBorders>
              <w:top w:val="nil"/>
              <w:left w:val="nil"/>
              <w:bottom w:val="single" w:sz="4" w:space="0" w:color="auto"/>
              <w:right w:val="single" w:sz="4" w:space="0" w:color="auto"/>
            </w:tcBorders>
            <w:shd w:val="clear" w:color="000000" w:fill="FFFFFF"/>
            <w:vAlign w:val="center"/>
            <w:hideMark/>
          </w:tcPr>
          <w:p w14:paraId="786BEDF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Кременевское</w:t>
            </w:r>
          </w:p>
        </w:tc>
        <w:tc>
          <w:tcPr>
            <w:tcW w:w="1829" w:type="dxa"/>
            <w:tcBorders>
              <w:top w:val="nil"/>
              <w:left w:val="nil"/>
              <w:bottom w:val="single" w:sz="4" w:space="0" w:color="auto"/>
              <w:right w:val="single" w:sz="4" w:space="0" w:color="auto"/>
            </w:tcBorders>
            <w:shd w:val="clear" w:color="000000" w:fill="FFFFFF"/>
            <w:vAlign w:val="center"/>
            <w:hideMark/>
          </w:tcPr>
          <w:p w14:paraId="5F94190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Исакова И.Г.</w:t>
            </w:r>
          </w:p>
        </w:tc>
        <w:tc>
          <w:tcPr>
            <w:tcW w:w="2372" w:type="dxa"/>
            <w:tcBorders>
              <w:top w:val="nil"/>
              <w:left w:val="nil"/>
              <w:bottom w:val="single" w:sz="4" w:space="0" w:color="auto"/>
              <w:right w:val="single" w:sz="4" w:space="0" w:color="auto"/>
            </w:tcBorders>
            <w:shd w:val="clear" w:color="000000" w:fill="FFFFFF"/>
            <w:vAlign w:val="center"/>
            <w:hideMark/>
          </w:tcPr>
          <w:p w14:paraId="4F902F4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д. Крестцы</w:t>
            </w:r>
          </w:p>
        </w:tc>
        <w:tc>
          <w:tcPr>
            <w:tcW w:w="1548" w:type="dxa"/>
            <w:tcBorders>
              <w:top w:val="nil"/>
              <w:left w:val="nil"/>
              <w:bottom w:val="single" w:sz="4" w:space="0" w:color="auto"/>
              <w:right w:val="single" w:sz="4" w:space="0" w:color="auto"/>
            </w:tcBorders>
            <w:shd w:val="clear" w:color="000000" w:fill="FFFFFF"/>
            <w:vAlign w:val="center"/>
            <w:hideMark/>
          </w:tcPr>
          <w:p w14:paraId="6972908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38.975256 58.390340</w:t>
            </w:r>
          </w:p>
        </w:tc>
        <w:tc>
          <w:tcPr>
            <w:tcW w:w="1322" w:type="dxa"/>
            <w:tcBorders>
              <w:top w:val="nil"/>
              <w:left w:val="nil"/>
              <w:bottom w:val="single" w:sz="4" w:space="0" w:color="auto"/>
              <w:right w:val="single" w:sz="4" w:space="0" w:color="auto"/>
            </w:tcBorders>
            <w:shd w:val="clear" w:color="000000" w:fill="FFFFFF"/>
            <w:vAlign w:val="center"/>
            <w:hideMark/>
          </w:tcPr>
          <w:p w14:paraId="6B2088A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5A274C2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30A24E9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0790BDF8"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658901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83</w:t>
            </w:r>
          </w:p>
        </w:tc>
        <w:tc>
          <w:tcPr>
            <w:tcW w:w="1786" w:type="dxa"/>
            <w:tcBorders>
              <w:top w:val="nil"/>
              <w:left w:val="nil"/>
              <w:bottom w:val="single" w:sz="4" w:space="0" w:color="auto"/>
              <w:right w:val="single" w:sz="4" w:space="0" w:color="auto"/>
            </w:tcBorders>
            <w:shd w:val="clear" w:color="000000" w:fill="FFFFFF"/>
            <w:vAlign w:val="center"/>
            <w:hideMark/>
          </w:tcPr>
          <w:p w14:paraId="4E9C07E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Пошехонский</w:t>
            </w:r>
          </w:p>
        </w:tc>
        <w:tc>
          <w:tcPr>
            <w:tcW w:w="1923" w:type="dxa"/>
            <w:tcBorders>
              <w:top w:val="nil"/>
              <w:left w:val="nil"/>
              <w:bottom w:val="single" w:sz="4" w:space="0" w:color="auto"/>
              <w:right w:val="single" w:sz="4" w:space="0" w:color="auto"/>
            </w:tcBorders>
            <w:shd w:val="clear" w:color="auto" w:fill="auto"/>
            <w:vAlign w:val="center"/>
            <w:hideMark/>
          </w:tcPr>
          <w:p w14:paraId="52E85BC5"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Аркино</w:t>
            </w:r>
          </w:p>
        </w:tc>
        <w:tc>
          <w:tcPr>
            <w:tcW w:w="1829" w:type="dxa"/>
            <w:tcBorders>
              <w:top w:val="nil"/>
              <w:left w:val="nil"/>
              <w:bottom w:val="single" w:sz="4" w:space="0" w:color="auto"/>
              <w:right w:val="single" w:sz="4" w:space="0" w:color="auto"/>
            </w:tcBorders>
            <w:shd w:val="clear" w:color="auto" w:fill="auto"/>
            <w:vAlign w:val="center"/>
            <w:hideMark/>
          </w:tcPr>
          <w:p w14:paraId="37158483"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Земли на территории Пригородного с/п, собственность на которые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4F89574D"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дорога на полигон ТБО</w:t>
            </w:r>
          </w:p>
        </w:tc>
        <w:tc>
          <w:tcPr>
            <w:tcW w:w="1548" w:type="dxa"/>
            <w:tcBorders>
              <w:top w:val="nil"/>
              <w:left w:val="nil"/>
              <w:bottom w:val="single" w:sz="4" w:space="0" w:color="auto"/>
              <w:right w:val="single" w:sz="4" w:space="0" w:color="auto"/>
            </w:tcBorders>
            <w:shd w:val="clear" w:color="000000" w:fill="FFFFFF"/>
            <w:vAlign w:val="center"/>
            <w:hideMark/>
          </w:tcPr>
          <w:p w14:paraId="62E70A4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39.172439 58.503928</w:t>
            </w:r>
          </w:p>
        </w:tc>
        <w:tc>
          <w:tcPr>
            <w:tcW w:w="1322" w:type="dxa"/>
            <w:tcBorders>
              <w:top w:val="nil"/>
              <w:left w:val="nil"/>
              <w:bottom w:val="single" w:sz="4" w:space="0" w:color="auto"/>
              <w:right w:val="single" w:sz="4" w:space="0" w:color="auto"/>
            </w:tcBorders>
            <w:shd w:val="clear" w:color="auto" w:fill="auto"/>
            <w:vAlign w:val="center"/>
            <w:hideMark/>
          </w:tcPr>
          <w:p w14:paraId="54820F7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w:t>
            </w:r>
          </w:p>
        </w:tc>
        <w:tc>
          <w:tcPr>
            <w:tcW w:w="1477" w:type="dxa"/>
            <w:tcBorders>
              <w:top w:val="nil"/>
              <w:left w:val="nil"/>
              <w:bottom w:val="single" w:sz="4" w:space="0" w:color="auto"/>
              <w:right w:val="single" w:sz="4" w:space="0" w:color="auto"/>
            </w:tcBorders>
            <w:shd w:val="clear" w:color="auto" w:fill="auto"/>
            <w:vAlign w:val="center"/>
            <w:hideMark/>
          </w:tcPr>
          <w:p w14:paraId="1C97777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120</w:t>
            </w:r>
          </w:p>
        </w:tc>
        <w:tc>
          <w:tcPr>
            <w:tcW w:w="1908" w:type="dxa"/>
            <w:tcBorders>
              <w:top w:val="nil"/>
              <w:left w:val="nil"/>
              <w:bottom w:val="single" w:sz="4" w:space="0" w:color="auto"/>
              <w:right w:val="single" w:sz="4" w:space="0" w:color="auto"/>
            </w:tcBorders>
            <w:shd w:val="clear" w:color="000000" w:fill="FFFFFF"/>
            <w:vAlign w:val="center"/>
            <w:hideMark/>
          </w:tcPr>
          <w:p w14:paraId="79CEA4A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10C9DAA5"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6D4984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84</w:t>
            </w:r>
          </w:p>
        </w:tc>
        <w:tc>
          <w:tcPr>
            <w:tcW w:w="1786" w:type="dxa"/>
            <w:tcBorders>
              <w:top w:val="nil"/>
              <w:left w:val="nil"/>
              <w:bottom w:val="single" w:sz="4" w:space="0" w:color="auto"/>
              <w:right w:val="single" w:sz="4" w:space="0" w:color="auto"/>
            </w:tcBorders>
            <w:shd w:val="clear" w:color="000000" w:fill="FFFFFF"/>
            <w:vAlign w:val="center"/>
            <w:hideMark/>
          </w:tcPr>
          <w:p w14:paraId="34E1C23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Пошехонский</w:t>
            </w:r>
          </w:p>
        </w:tc>
        <w:tc>
          <w:tcPr>
            <w:tcW w:w="1923" w:type="dxa"/>
            <w:tcBorders>
              <w:top w:val="nil"/>
              <w:left w:val="nil"/>
              <w:bottom w:val="single" w:sz="4" w:space="0" w:color="auto"/>
              <w:right w:val="single" w:sz="4" w:space="0" w:color="auto"/>
            </w:tcBorders>
            <w:shd w:val="clear" w:color="auto" w:fill="auto"/>
            <w:vAlign w:val="center"/>
            <w:hideMark/>
          </w:tcPr>
          <w:p w14:paraId="53E39DB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Рождественно</w:t>
            </w:r>
          </w:p>
        </w:tc>
        <w:tc>
          <w:tcPr>
            <w:tcW w:w="1829" w:type="dxa"/>
            <w:tcBorders>
              <w:top w:val="nil"/>
              <w:left w:val="nil"/>
              <w:bottom w:val="single" w:sz="4" w:space="0" w:color="auto"/>
              <w:right w:val="single" w:sz="4" w:space="0" w:color="auto"/>
            </w:tcBorders>
            <w:shd w:val="clear" w:color="auto" w:fill="auto"/>
            <w:vAlign w:val="center"/>
            <w:hideMark/>
          </w:tcPr>
          <w:p w14:paraId="5E25DC4E"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Земли на территории Пригородного с/п, собственность на которые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6D8174F9"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свалка ТКО вблизи д. Рождественно</w:t>
            </w:r>
          </w:p>
        </w:tc>
        <w:tc>
          <w:tcPr>
            <w:tcW w:w="1548" w:type="dxa"/>
            <w:tcBorders>
              <w:top w:val="nil"/>
              <w:left w:val="nil"/>
              <w:bottom w:val="single" w:sz="4" w:space="0" w:color="auto"/>
              <w:right w:val="single" w:sz="4" w:space="0" w:color="auto"/>
            </w:tcBorders>
            <w:shd w:val="clear" w:color="000000" w:fill="FFFFFF"/>
            <w:vAlign w:val="center"/>
            <w:hideMark/>
          </w:tcPr>
          <w:p w14:paraId="1A71701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39.069924 58.576613</w:t>
            </w:r>
          </w:p>
        </w:tc>
        <w:tc>
          <w:tcPr>
            <w:tcW w:w="1322" w:type="dxa"/>
            <w:tcBorders>
              <w:top w:val="nil"/>
              <w:left w:val="nil"/>
              <w:bottom w:val="single" w:sz="4" w:space="0" w:color="auto"/>
              <w:right w:val="single" w:sz="4" w:space="0" w:color="auto"/>
            </w:tcBorders>
            <w:shd w:val="clear" w:color="auto" w:fill="auto"/>
            <w:vAlign w:val="center"/>
            <w:hideMark/>
          </w:tcPr>
          <w:p w14:paraId="0CE5F11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w:t>
            </w:r>
          </w:p>
        </w:tc>
        <w:tc>
          <w:tcPr>
            <w:tcW w:w="1477" w:type="dxa"/>
            <w:tcBorders>
              <w:top w:val="nil"/>
              <w:left w:val="nil"/>
              <w:bottom w:val="single" w:sz="4" w:space="0" w:color="auto"/>
              <w:right w:val="single" w:sz="4" w:space="0" w:color="auto"/>
            </w:tcBorders>
            <w:shd w:val="clear" w:color="auto" w:fill="auto"/>
            <w:vAlign w:val="center"/>
            <w:hideMark/>
          </w:tcPr>
          <w:p w14:paraId="6C5F6EF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35</w:t>
            </w:r>
          </w:p>
        </w:tc>
        <w:tc>
          <w:tcPr>
            <w:tcW w:w="1908" w:type="dxa"/>
            <w:tcBorders>
              <w:top w:val="nil"/>
              <w:left w:val="nil"/>
              <w:bottom w:val="single" w:sz="4" w:space="0" w:color="auto"/>
              <w:right w:val="single" w:sz="4" w:space="0" w:color="auto"/>
            </w:tcBorders>
            <w:shd w:val="clear" w:color="000000" w:fill="FFFFFF"/>
            <w:vAlign w:val="center"/>
            <w:hideMark/>
          </w:tcPr>
          <w:p w14:paraId="2431425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62F07161"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AD5AEC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85</w:t>
            </w:r>
          </w:p>
        </w:tc>
        <w:tc>
          <w:tcPr>
            <w:tcW w:w="1786" w:type="dxa"/>
            <w:tcBorders>
              <w:top w:val="nil"/>
              <w:left w:val="nil"/>
              <w:bottom w:val="single" w:sz="4" w:space="0" w:color="auto"/>
              <w:right w:val="single" w:sz="4" w:space="0" w:color="auto"/>
            </w:tcBorders>
            <w:shd w:val="clear" w:color="000000" w:fill="FFFFFF"/>
            <w:vAlign w:val="center"/>
            <w:hideMark/>
          </w:tcPr>
          <w:p w14:paraId="629EE3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0478827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Назаровское</w:t>
            </w:r>
          </w:p>
        </w:tc>
        <w:tc>
          <w:tcPr>
            <w:tcW w:w="1829" w:type="dxa"/>
            <w:tcBorders>
              <w:top w:val="nil"/>
              <w:left w:val="nil"/>
              <w:bottom w:val="single" w:sz="4" w:space="0" w:color="auto"/>
              <w:right w:val="single" w:sz="4" w:space="0" w:color="auto"/>
            </w:tcBorders>
            <w:shd w:val="clear" w:color="000000" w:fill="FFFFFF"/>
            <w:vAlign w:val="center"/>
            <w:hideMark/>
          </w:tcPr>
          <w:p w14:paraId="1E322A4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Медетханов М.М.</w:t>
            </w:r>
          </w:p>
        </w:tc>
        <w:tc>
          <w:tcPr>
            <w:tcW w:w="2372" w:type="dxa"/>
            <w:tcBorders>
              <w:top w:val="nil"/>
              <w:left w:val="nil"/>
              <w:bottom w:val="single" w:sz="4" w:space="0" w:color="auto"/>
              <w:right w:val="single" w:sz="4" w:space="0" w:color="auto"/>
            </w:tcBorders>
            <w:shd w:val="clear" w:color="000000" w:fill="FFFFFF"/>
            <w:vAlign w:val="center"/>
            <w:hideMark/>
          </w:tcPr>
          <w:p w14:paraId="058BF8B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пос. Шашково, ул. Луговая, д. 7 </w:t>
            </w:r>
          </w:p>
        </w:tc>
        <w:tc>
          <w:tcPr>
            <w:tcW w:w="1548" w:type="dxa"/>
            <w:tcBorders>
              <w:top w:val="nil"/>
              <w:left w:val="nil"/>
              <w:bottom w:val="single" w:sz="4" w:space="0" w:color="auto"/>
              <w:right w:val="single" w:sz="4" w:space="0" w:color="auto"/>
            </w:tcBorders>
            <w:shd w:val="clear" w:color="000000" w:fill="FFFFFF"/>
            <w:vAlign w:val="center"/>
            <w:hideMark/>
          </w:tcPr>
          <w:p w14:paraId="65D0B2E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39.206980 58.010455</w:t>
            </w:r>
          </w:p>
        </w:tc>
        <w:tc>
          <w:tcPr>
            <w:tcW w:w="1322" w:type="dxa"/>
            <w:tcBorders>
              <w:top w:val="nil"/>
              <w:left w:val="nil"/>
              <w:bottom w:val="single" w:sz="4" w:space="0" w:color="auto"/>
              <w:right w:val="single" w:sz="4" w:space="0" w:color="auto"/>
            </w:tcBorders>
            <w:shd w:val="clear" w:color="000000" w:fill="FFFFFF"/>
            <w:vAlign w:val="center"/>
            <w:hideMark/>
          </w:tcPr>
          <w:p w14:paraId="126B695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0,003</w:t>
            </w:r>
          </w:p>
        </w:tc>
        <w:tc>
          <w:tcPr>
            <w:tcW w:w="1477" w:type="dxa"/>
            <w:tcBorders>
              <w:top w:val="nil"/>
              <w:left w:val="nil"/>
              <w:bottom w:val="single" w:sz="4" w:space="0" w:color="auto"/>
              <w:right w:val="single" w:sz="4" w:space="0" w:color="auto"/>
            </w:tcBorders>
            <w:shd w:val="clear" w:color="000000" w:fill="FFFFFF"/>
            <w:vAlign w:val="center"/>
            <w:hideMark/>
          </w:tcPr>
          <w:p w14:paraId="3DB5BF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007D534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37,98  </w:t>
            </w:r>
          </w:p>
        </w:tc>
      </w:tr>
      <w:tr w:rsidR="00CC2B72" w:rsidRPr="00CC2B72" w14:paraId="36BC0D2C" w14:textId="77777777" w:rsidTr="00CC2B72">
        <w:trPr>
          <w:trHeight w:val="105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D3A84F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86</w:t>
            </w:r>
          </w:p>
        </w:tc>
        <w:tc>
          <w:tcPr>
            <w:tcW w:w="1786" w:type="dxa"/>
            <w:tcBorders>
              <w:top w:val="nil"/>
              <w:left w:val="nil"/>
              <w:bottom w:val="single" w:sz="4" w:space="0" w:color="auto"/>
              <w:right w:val="single" w:sz="4" w:space="0" w:color="auto"/>
            </w:tcBorders>
            <w:shd w:val="clear" w:color="000000" w:fill="FFFFFF"/>
            <w:vAlign w:val="center"/>
            <w:hideMark/>
          </w:tcPr>
          <w:p w14:paraId="090C885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40D6844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Назаровское</w:t>
            </w:r>
          </w:p>
        </w:tc>
        <w:tc>
          <w:tcPr>
            <w:tcW w:w="1829" w:type="dxa"/>
            <w:tcBorders>
              <w:top w:val="nil"/>
              <w:left w:val="nil"/>
              <w:bottom w:val="single" w:sz="4" w:space="0" w:color="auto"/>
              <w:right w:val="single" w:sz="4" w:space="0" w:color="auto"/>
            </w:tcBorders>
            <w:shd w:val="clear" w:color="000000" w:fill="FFFFFF"/>
            <w:vAlign w:val="center"/>
            <w:hideMark/>
          </w:tcPr>
          <w:p w14:paraId="009DBDD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Медетханов М.М.</w:t>
            </w:r>
          </w:p>
        </w:tc>
        <w:tc>
          <w:tcPr>
            <w:tcW w:w="2372" w:type="dxa"/>
            <w:tcBorders>
              <w:top w:val="nil"/>
              <w:left w:val="nil"/>
              <w:bottom w:val="single" w:sz="4" w:space="0" w:color="auto"/>
              <w:right w:val="single" w:sz="4" w:space="0" w:color="auto"/>
            </w:tcBorders>
            <w:shd w:val="clear" w:color="000000" w:fill="FFFFFF"/>
            <w:vAlign w:val="center"/>
            <w:hideMark/>
          </w:tcPr>
          <w:p w14:paraId="3E88820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съезд с правой стороны автодороги Рыбинск-Тутаев (до д. Помогалово) не доезжая 540 метров до моста через р. Колокшу</w:t>
            </w:r>
          </w:p>
        </w:tc>
        <w:tc>
          <w:tcPr>
            <w:tcW w:w="1548" w:type="dxa"/>
            <w:tcBorders>
              <w:top w:val="nil"/>
              <w:left w:val="nil"/>
              <w:bottom w:val="single" w:sz="4" w:space="0" w:color="auto"/>
              <w:right w:val="single" w:sz="4" w:space="0" w:color="auto"/>
            </w:tcBorders>
            <w:shd w:val="clear" w:color="000000" w:fill="FFFFFF"/>
            <w:vAlign w:val="center"/>
            <w:hideMark/>
          </w:tcPr>
          <w:p w14:paraId="15F009E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39.134186 58.058749</w:t>
            </w:r>
          </w:p>
        </w:tc>
        <w:tc>
          <w:tcPr>
            <w:tcW w:w="1322" w:type="dxa"/>
            <w:tcBorders>
              <w:top w:val="nil"/>
              <w:left w:val="nil"/>
              <w:bottom w:val="single" w:sz="4" w:space="0" w:color="auto"/>
              <w:right w:val="single" w:sz="4" w:space="0" w:color="auto"/>
            </w:tcBorders>
            <w:shd w:val="clear" w:color="000000" w:fill="FFFFFF"/>
            <w:vAlign w:val="center"/>
            <w:hideMark/>
          </w:tcPr>
          <w:p w14:paraId="34B7AD7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w:t>
            </w:r>
          </w:p>
        </w:tc>
        <w:tc>
          <w:tcPr>
            <w:tcW w:w="1477" w:type="dxa"/>
            <w:tcBorders>
              <w:top w:val="nil"/>
              <w:left w:val="nil"/>
              <w:bottom w:val="single" w:sz="4" w:space="0" w:color="auto"/>
              <w:right w:val="single" w:sz="4" w:space="0" w:color="auto"/>
            </w:tcBorders>
            <w:shd w:val="clear" w:color="000000" w:fill="FFFFFF"/>
            <w:vAlign w:val="center"/>
            <w:hideMark/>
          </w:tcPr>
          <w:p w14:paraId="0585A47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7302351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1 265,84  </w:t>
            </w:r>
          </w:p>
        </w:tc>
      </w:tr>
      <w:tr w:rsidR="00CC2B72" w:rsidRPr="00CC2B72" w14:paraId="22A574E3"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7522C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87</w:t>
            </w:r>
          </w:p>
        </w:tc>
        <w:tc>
          <w:tcPr>
            <w:tcW w:w="1786" w:type="dxa"/>
            <w:tcBorders>
              <w:top w:val="nil"/>
              <w:left w:val="nil"/>
              <w:bottom w:val="single" w:sz="4" w:space="0" w:color="auto"/>
              <w:right w:val="single" w:sz="4" w:space="0" w:color="auto"/>
            </w:tcBorders>
            <w:shd w:val="clear" w:color="auto" w:fill="auto"/>
            <w:vAlign w:val="center"/>
            <w:hideMark/>
          </w:tcPr>
          <w:p w14:paraId="566FB04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15C991C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Назаровское</w:t>
            </w:r>
          </w:p>
        </w:tc>
        <w:tc>
          <w:tcPr>
            <w:tcW w:w="1829" w:type="dxa"/>
            <w:tcBorders>
              <w:top w:val="nil"/>
              <w:left w:val="nil"/>
              <w:bottom w:val="single" w:sz="4" w:space="0" w:color="auto"/>
              <w:right w:val="single" w:sz="4" w:space="0" w:color="auto"/>
            </w:tcBorders>
            <w:shd w:val="clear" w:color="auto" w:fill="auto"/>
            <w:vAlign w:val="center"/>
            <w:hideMark/>
          </w:tcPr>
          <w:p w14:paraId="70EAECF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Медетханов М.М.</w:t>
            </w:r>
          </w:p>
        </w:tc>
        <w:tc>
          <w:tcPr>
            <w:tcW w:w="2372" w:type="dxa"/>
            <w:tcBorders>
              <w:top w:val="nil"/>
              <w:left w:val="nil"/>
              <w:bottom w:val="single" w:sz="4" w:space="0" w:color="auto"/>
              <w:right w:val="single" w:sz="4" w:space="0" w:color="auto"/>
            </w:tcBorders>
            <w:shd w:val="clear" w:color="auto" w:fill="auto"/>
            <w:vAlign w:val="center"/>
            <w:hideMark/>
          </w:tcPr>
          <w:p w14:paraId="7F919FD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западная часть кладбища в с. Спасс 58.030929 с.ш. 39.059156 в.д</w:t>
            </w:r>
          </w:p>
        </w:tc>
        <w:tc>
          <w:tcPr>
            <w:tcW w:w="1548" w:type="dxa"/>
            <w:tcBorders>
              <w:top w:val="nil"/>
              <w:left w:val="nil"/>
              <w:bottom w:val="single" w:sz="4" w:space="0" w:color="auto"/>
              <w:right w:val="single" w:sz="4" w:space="0" w:color="auto"/>
            </w:tcBorders>
            <w:shd w:val="clear" w:color="auto" w:fill="auto"/>
            <w:vAlign w:val="center"/>
            <w:hideMark/>
          </w:tcPr>
          <w:p w14:paraId="10AEBCE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39.059156 58.030929</w:t>
            </w:r>
          </w:p>
        </w:tc>
        <w:tc>
          <w:tcPr>
            <w:tcW w:w="1322" w:type="dxa"/>
            <w:tcBorders>
              <w:top w:val="nil"/>
              <w:left w:val="nil"/>
              <w:bottom w:val="single" w:sz="4" w:space="0" w:color="auto"/>
              <w:right w:val="single" w:sz="4" w:space="0" w:color="auto"/>
            </w:tcBorders>
            <w:shd w:val="clear" w:color="auto" w:fill="auto"/>
            <w:vAlign w:val="center"/>
            <w:hideMark/>
          </w:tcPr>
          <w:p w14:paraId="1A92894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auto" w:fill="auto"/>
            <w:vAlign w:val="center"/>
            <w:hideMark/>
          </w:tcPr>
          <w:p w14:paraId="02A8E64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auto" w:fill="auto"/>
            <w:vAlign w:val="center"/>
            <w:hideMark/>
          </w:tcPr>
          <w:p w14:paraId="2495D1F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35FEC3D6"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081E5C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88</w:t>
            </w:r>
          </w:p>
        </w:tc>
        <w:tc>
          <w:tcPr>
            <w:tcW w:w="1786" w:type="dxa"/>
            <w:tcBorders>
              <w:top w:val="nil"/>
              <w:left w:val="nil"/>
              <w:bottom w:val="single" w:sz="4" w:space="0" w:color="auto"/>
              <w:right w:val="single" w:sz="4" w:space="0" w:color="auto"/>
            </w:tcBorders>
            <w:shd w:val="clear" w:color="000000" w:fill="FFFFFF"/>
            <w:vAlign w:val="center"/>
            <w:hideMark/>
          </w:tcPr>
          <w:p w14:paraId="52580D4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170259C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Октябрьское</w:t>
            </w:r>
          </w:p>
        </w:tc>
        <w:tc>
          <w:tcPr>
            <w:tcW w:w="1829" w:type="dxa"/>
            <w:tcBorders>
              <w:top w:val="nil"/>
              <w:left w:val="nil"/>
              <w:bottom w:val="single" w:sz="4" w:space="0" w:color="auto"/>
              <w:right w:val="single" w:sz="4" w:space="0" w:color="auto"/>
            </w:tcBorders>
            <w:shd w:val="clear" w:color="000000" w:fill="FFFFFF"/>
            <w:vAlign w:val="center"/>
            <w:hideMark/>
          </w:tcPr>
          <w:p w14:paraId="503AD9D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ОАО "Ярославский бройлер", с/х, передано в Россельхознадзор</w:t>
            </w:r>
          </w:p>
        </w:tc>
        <w:tc>
          <w:tcPr>
            <w:tcW w:w="2372" w:type="dxa"/>
            <w:tcBorders>
              <w:top w:val="nil"/>
              <w:left w:val="nil"/>
              <w:bottom w:val="single" w:sz="4" w:space="0" w:color="auto"/>
              <w:right w:val="single" w:sz="4" w:space="0" w:color="auto"/>
            </w:tcBorders>
            <w:shd w:val="clear" w:color="000000" w:fill="FFFFFF"/>
            <w:vAlign w:val="center"/>
            <w:hideMark/>
          </w:tcPr>
          <w:p w14:paraId="7CC50AC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вдоль дороги, ведущей на бывшую свалку Первомайского фарфорового завода на з.у. с кад ном 76:14:050403:30, </w:t>
            </w:r>
          </w:p>
        </w:tc>
        <w:tc>
          <w:tcPr>
            <w:tcW w:w="1548" w:type="dxa"/>
            <w:tcBorders>
              <w:top w:val="nil"/>
              <w:left w:val="nil"/>
              <w:bottom w:val="single" w:sz="4" w:space="0" w:color="auto"/>
              <w:right w:val="single" w:sz="4" w:space="0" w:color="auto"/>
            </w:tcBorders>
            <w:shd w:val="clear" w:color="000000" w:fill="FFFFFF"/>
            <w:vAlign w:val="center"/>
            <w:hideMark/>
          </w:tcPr>
          <w:p w14:paraId="2E3BCBD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39.165964 57.995206</w:t>
            </w:r>
          </w:p>
        </w:tc>
        <w:tc>
          <w:tcPr>
            <w:tcW w:w="1322" w:type="dxa"/>
            <w:tcBorders>
              <w:top w:val="nil"/>
              <w:left w:val="nil"/>
              <w:bottom w:val="single" w:sz="4" w:space="0" w:color="auto"/>
              <w:right w:val="single" w:sz="4" w:space="0" w:color="auto"/>
            </w:tcBorders>
            <w:shd w:val="clear" w:color="000000" w:fill="FFFFFF"/>
            <w:vAlign w:val="center"/>
            <w:hideMark/>
          </w:tcPr>
          <w:p w14:paraId="4708A71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0,0185</w:t>
            </w:r>
          </w:p>
        </w:tc>
        <w:tc>
          <w:tcPr>
            <w:tcW w:w="1477" w:type="dxa"/>
            <w:tcBorders>
              <w:top w:val="nil"/>
              <w:left w:val="nil"/>
              <w:bottom w:val="single" w:sz="4" w:space="0" w:color="auto"/>
              <w:right w:val="single" w:sz="4" w:space="0" w:color="auto"/>
            </w:tcBorders>
            <w:shd w:val="clear" w:color="000000" w:fill="FFFFFF"/>
            <w:vAlign w:val="center"/>
            <w:hideMark/>
          </w:tcPr>
          <w:p w14:paraId="31FEF3F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59</w:t>
            </w:r>
          </w:p>
        </w:tc>
        <w:tc>
          <w:tcPr>
            <w:tcW w:w="1908" w:type="dxa"/>
            <w:tcBorders>
              <w:top w:val="nil"/>
              <w:left w:val="nil"/>
              <w:bottom w:val="single" w:sz="4" w:space="0" w:color="auto"/>
              <w:right w:val="single" w:sz="4" w:space="0" w:color="auto"/>
            </w:tcBorders>
            <w:shd w:val="clear" w:color="000000" w:fill="FFFFFF"/>
            <w:vAlign w:val="center"/>
            <w:hideMark/>
          </w:tcPr>
          <w:p w14:paraId="1CE2706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234,18  </w:t>
            </w:r>
          </w:p>
        </w:tc>
      </w:tr>
      <w:tr w:rsidR="00CC2B72" w:rsidRPr="00CC2B72" w14:paraId="18CACD58"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9ABA6D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89</w:t>
            </w:r>
          </w:p>
        </w:tc>
        <w:tc>
          <w:tcPr>
            <w:tcW w:w="1786" w:type="dxa"/>
            <w:tcBorders>
              <w:top w:val="nil"/>
              <w:left w:val="nil"/>
              <w:bottom w:val="single" w:sz="4" w:space="0" w:color="auto"/>
              <w:right w:val="single" w:sz="4" w:space="0" w:color="auto"/>
            </w:tcBorders>
            <w:shd w:val="clear" w:color="000000" w:fill="FFFFFF"/>
            <w:vAlign w:val="center"/>
            <w:hideMark/>
          </w:tcPr>
          <w:p w14:paraId="192D0FA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70BE495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Долгий Мох</w:t>
            </w:r>
          </w:p>
        </w:tc>
        <w:tc>
          <w:tcPr>
            <w:tcW w:w="1829" w:type="dxa"/>
            <w:tcBorders>
              <w:top w:val="nil"/>
              <w:left w:val="nil"/>
              <w:bottom w:val="single" w:sz="4" w:space="0" w:color="auto"/>
              <w:right w:val="single" w:sz="4" w:space="0" w:color="auto"/>
            </w:tcBorders>
            <w:shd w:val="clear" w:color="000000" w:fill="FFFFFF"/>
            <w:vAlign w:val="center"/>
            <w:hideMark/>
          </w:tcPr>
          <w:p w14:paraId="4F0F857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Земли гос.лес.фонда в управлении ГКУ ЯО «Рыбинское лесничество»</w:t>
            </w:r>
          </w:p>
        </w:tc>
        <w:tc>
          <w:tcPr>
            <w:tcW w:w="2372" w:type="dxa"/>
            <w:tcBorders>
              <w:top w:val="nil"/>
              <w:left w:val="nil"/>
              <w:bottom w:val="single" w:sz="4" w:space="0" w:color="auto"/>
              <w:right w:val="single" w:sz="4" w:space="0" w:color="auto"/>
            </w:tcBorders>
            <w:shd w:val="clear" w:color="auto" w:fill="auto"/>
            <w:vAlign w:val="center"/>
            <w:hideMark/>
          </w:tcPr>
          <w:p w14:paraId="2180D6F7"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Рыбинский район, Каменниковское СП, район д. Долгий Мох</w:t>
            </w:r>
          </w:p>
        </w:tc>
        <w:tc>
          <w:tcPr>
            <w:tcW w:w="1548" w:type="dxa"/>
            <w:tcBorders>
              <w:top w:val="nil"/>
              <w:left w:val="nil"/>
              <w:bottom w:val="single" w:sz="4" w:space="0" w:color="auto"/>
              <w:right w:val="single" w:sz="4" w:space="0" w:color="auto"/>
            </w:tcBorders>
            <w:shd w:val="clear" w:color="000000" w:fill="FFFFFF"/>
            <w:vAlign w:val="center"/>
            <w:hideMark/>
          </w:tcPr>
          <w:p w14:paraId="66C3914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38.662277 58.168894</w:t>
            </w:r>
          </w:p>
        </w:tc>
        <w:tc>
          <w:tcPr>
            <w:tcW w:w="1322" w:type="dxa"/>
            <w:tcBorders>
              <w:top w:val="nil"/>
              <w:left w:val="nil"/>
              <w:bottom w:val="single" w:sz="4" w:space="0" w:color="auto"/>
              <w:right w:val="single" w:sz="4" w:space="0" w:color="auto"/>
            </w:tcBorders>
            <w:shd w:val="clear" w:color="auto" w:fill="auto"/>
            <w:vAlign w:val="center"/>
            <w:hideMark/>
          </w:tcPr>
          <w:p w14:paraId="77AA336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w:t>
            </w:r>
          </w:p>
        </w:tc>
        <w:tc>
          <w:tcPr>
            <w:tcW w:w="1477" w:type="dxa"/>
            <w:tcBorders>
              <w:top w:val="nil"/>
              <w:left w:val="nil"/>
              <w:bottom w:val="single" w:sz="4" w:space="0" w:color="auto"/>
              <w:right w:val="single" w:sz="4" w:space="0" w:color="auto"/>
            </w:tcBorders>
            <w:shd w:val="clear" w:color="auto" w:fill="auto"/>
            <w:vAlign w:val="center"/>
            <w:hideMark/>
          </w:tcPr>
          <w:p w14:paraId="5783D17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Нет данных</w:t>
            </w:r>
          </w:p>
        </w:tc>
        <w:tc>
          <w:tcPr>
            <w:tcW w:w="1908" w:type="dxa"/>
            <w:tcBorders>
              <w:top w:val="nil"/>
              <w:left w:val="nil"/>
              <w:bottom w:val="single" w:sz="4" w:space="0" w:color="auto"/>
              <w:right w:val="single" w:sz="4" w:space="0" w:color="auto"/>
            </w:tcBorders>
            <w:shd w:val="clear" w:color="000000" w:fill="FFFFFF"/>
            <w:vAlign w:val="center"/>
            <w:hideMark/>
          </w:tcPr>
          <w:p w14:paraId="770869A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25 316,78  </w:t>
            </w:r>
          </w:p>
        </w:tc>
      </w:tr>
      <w:tr w:rsidR="00CC2B72" w:rsidRPr="00CC2B72" w14:paraId="090DB124" w14:textId="77777777" w:rsidTr="00CC2B72">
        <w:trPr>
          <w:trHeight w:val="105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734652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90</w:t>
            </w:r>
          </w:p>
        </w:tc>
        <w:tc>
          <w:tcPr>
            <w:tcW w:w="1786" w:type="dxa"/>
            <w:tcBorders>
              <w:top w:val="nil"/>
              <w:left w:val="nil"/>
              <w:bottom w:val="single" w:sz="4" w:space="0" w:color="auto"/>
              <w:right w:val="single" w:sz="4" w:space="0" w:color="auto"/>
            </w:tcBorders>
            <w:shd w:val="clear" w:color="000000" w:fill="FFFFFF"/>
            <w:vAlign w:val="center"/>
            <w:hideMark/>
          </w:tcPr>
          <w:p w14:paraId="7018C41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012747B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5AF6716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3B6A1C72"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Рыбинский район, Октябрьское СП, в районе п.Песочное и д. Гришенино</w:t>
            </w:r>
          </w:p>
        </w:tc>
        <w:tc>
          <w:tcPr>
            <w:tcW w:w="1548" w:type="dxa"/>
            <w:tcBorders>
              <w:top w:val="nil"/>
              <w:left w:val="nil"/>
              <w:bottom w:val="single" w:sz="4" w:space="0" w:color="auto"/>
              <w:right w:val="single" w:sz="4" w:space="0" w:color="auto"/>
            </w:tcBorders>
            <w:shd w:val="clear" w:color="000000" w:fill="FFFFFF"/>
            <w:vAlign w:val="center"/>
            <w:hideMark/>
          </w:tcPr>
          <w:p w14:paraId="70D2090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39.177614 58.004709</w:t>
            </w:r>
          </w:p>
        </w:tc>
        <w:tc>
          <w:tcPr>
            <w:tcW w:w="1322" w:type="dxa"/>
            <w:tcBorders>
              <w:top w:val="nil"/>
              <w:left w:val="nil"/>
              <w:bottom w:val="single" w:sz="4" w:space="0" w:color="auto"/>
              <w:right w:val="single" w:sz="4" w:space="0" w:color="auto"/>
            </w:tcBorders>
            <w:shd w:val="clear" w:color="000000" w:fill="FFFFFF"/>
            <w:vAlign w:val="center"/>
            <w:hideMark/>
          </w:tcPr>
          <w:p w14:paraId="44B1DDB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3,18</w:t>
            </w:r>
          </w:p>
        </w:tc>
        <w:tc>
          <w:tcPr>
            <w:tcW w:w="1477" w:type="dxa"/>
            <w:tcBorders>
              <w:top w:val="nil"/>
              <w:left w:val="nil"/>
              <w:bottom w:val="single" w:sz="4" w:space="0" w:color="auto"/>
              <w:right w:val="single" w:sz="4" w:space="0" w:color="auto"/>
            </w:tcBorders>
            <w:shd w:val="clear" w:color="auto" w:fill="auto"/>
            <w:vAlign w:val="center"/>
            <w:hideMark/>
          </w:tcPr>
          <w:p w14:paraId="76936C8D"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Проектом 2009 было определено 18 000</w:t>
            </w:r>
          </w:p>
        </w:tc>
        <w:tc>
          <w:tcPr>
            <w:tcW w:w="1908" w:type="dxa"/>
            <w:tcBorders>
              <w:top w:val="nil"/>
              <w:left w:val="nil"/>
              <w:bottom w:val="single" w:sz="4" w:space="0" w:color="auto"/>
              <w:right w:val="single" w:sz="4" w:space="0" w:color="auto"/>
            </w:tcBorders>
            <w:shd w:val="clear" w:color="000000" w:fill="FFFFFF"/>
            <w:vAlign w:val="center"/>
            <w:hideMark/>
          </w:tcPr>
          <w:p w14:paraId="10B84A7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40 253,68  </w:t>
            </w:r>
          </w:p>
        </w:tc>
      </w:tr>
      <w:tr w:rsidR="00CC2B72" w:rsidRPr="00CC2B72" w14:paraId="49805CC5"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D5179D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91</w:t>
            </w:r>
          </w:p>
        </w:tc>
        <w:tc>
          <w:tcPr>
            <w:tcW w:w="1786" w:type="dxa"/>
            <w:tcBorders>
              <w:top w:val="nil"/>
              <w:left w:val="nil"/>
              <w:bottom w:val="single" w:sz="4" w:space="0" w:color="auto"/>
              <w:right w:val="single" w:sz="4" w:space="0" w:color="auto"/>
            </w:tcBorders>
            <w:shd w:val="clear" w:color="000000" w:fill="FFFFFF"/>
            <w:vAlign w:val="center"/>
            <w:hideMark/>
          </w:tcPr>
          <w:p w14:paraId="69BCC7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0A3337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69F0EE3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собственность не разграничена</w:t>
            </w:r>
          </w:p>
        </w:tc>
        <w:tc>
          <w:tcPr>
            <w:tcW w:w="2372" w:type="dxa"/>
            <w:tcBorders>
              <w:top w:val="nil"/>
              <w:left w:val="nil"/>
              <w:bottom w:val="single" w:sz="4" w:space="0" w:color="auto"/>
              <w:right w:val="single" w:sz="4" w:space="0" w:color="auto"/>
            </w:tcBorders>
            <w:shd w:val="clear" w:color="auto" w:fill="auto"/>
            <w:vAlign w:val="center"/>
            <w:hideMark/>
          </w:tcPr>
          <w:p w14:paraId="5AEEC084" w14:textId="77777777" w:rsidR="00CC2B72" w:rsidRPr="00CC2B72" w:rsidRDefault="00CC2B72" w:rsidP="00CC2B72">
            <w:pPr>
              <w:spacing w:after="0" w:line="240" w:lineRule="auto"/>
              <w:ind w:firstLine="0"/>
              <w:jc w:val="left"/>
              <w:rPr>
                <w:rFonts w:eastAsia="Times New Roman" w:cs="Times New Roman"/>
                <w:color w:val="000000"/>
                <w:sz w:val="20"/>
                <w:szCs w:val="20"/>
                <w:lang w:eastAsia="ru-RU"/>
              </w:rPr>
            </w:pPr>
            <w:r w:rsidRPr="00CC2B72">
              <w:rPr>
                <w:rFonts w:eastAsia="Times New Roman" w:cs="Times New Roman"/>
                <w:color w:val="000000"/>
                <w:sz w:val="20"/>
                <w:szCs w:val="20"/>
                <w:lang w:eastAsia="ru-RU"/>
              </w:rPr>
              <w:t>Рыбинский район, Песоченское СП, п.Песочное с восточной стороны бывшего завода "Первомайский фарфор"</w:t>
            </w:r>
          </w:p>
        </w:tc>
        <w:tc>
          <w:tcPr>
            <w:tcW w:w="1548" w:type="dxa"/>
            <w:tcBorders>
              <w:top w:val="nil"/>
              <w:left w:val="nil"/>
              <w:bottom w:val="single" w:sz="4" w:space="0" w:color="auto"/>
              <w:right w:val="single" w:sz="4" w:space="0" w:color="auto"/>
            </w:tcBorders>
            <w:shd w:val="clear" w:color="000000" w:fill="FFFFFF"/>
            <w:vAlign w:val="center"/>
            <w:hideMark/>
          </w:tcPr>
          <w:p w14:paraId="145C65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39.177614 58.004709</w:t>
            </w:r>
          </w:p>
        </w:tc>
        <w:tc>
          <w:tcPr>
            <w:tcW w:w="1322" w:type="dxa"/>
            <w:tcBorders>
              <w:top w:val="nil"/>
              <w:left w:val="nil"/>
              <w:bottom w:val="single" w:sz="4" w:space="0" w:color="auto"/>
              <w:right w:val="single" w:sz="4" w:space="0" w:color="auto"/>
            </w:tcBorders>
            <w:shd w:val="clear" w:color="auto" w:fill="auto"/>
            <w:vAlign w:val="center"/>
            <w:hideMark/>
          </w:tcPr>
          <w:p w14:paraId="37A79457"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0,2</w:t>
            </w:r>
          </w:p>
        </w:tc>
        <w:tc>
          <w:tcPr>
            <w:tcW w:w="1477" w:type="dxa"/>
            <w:tcBorders>
              <w:top w:val="nil"/>
              <w:left w:val="nil"/>
              <w:bottom w:val="single" w:sz="4" w:space="0" w:color="auto"/>
              <w:right w:val="single" w:sz="4" w:space="0" w:color="auto"/>
            </w:tcBorders>
            <w:shd w:val="clear" w:color="auto" w:fill="auto"/>
            <w:vAlign w:val="center"/>
            <w:hideMark/>
          </w:tcPr>
          <w:p w14:paraId="32F2A51F"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750</w:t>
            </w:r>
          </w:p>
        </w:tc>
        <w:tc>
          <w:tcPr>
            <w:tcW w:w="1908" w:type="dxa"/>
            <w:tcBorders>
              <w:top w:val="nil"/>
              <w:left w:val="nil"/>
              <w:bottom w:val="single" w:sz="4" w:space="0" w:color="auto"/>
              <w:right w:val="single" w:sz="4" w:space="0" w:color="auto"/>
            </w:tcBorders>
            <w:shd w:val="clear" w:color="000000" w:fill="FFFFFF"/>
            <w:vAlign w:val="center"/>
            <w:hideMark/>
          </w:tcPr>
          <w:p w14:paraId="21B5761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2 531,68  </w:t>
            </w:r>
          </w:p>
        </w:tc>
      </w:tr>
      <w:tr w:rsidR="00CC2B72" w:rsidRPr="00CC2B72" w14:paraId="525B7E3B"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C73DA8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92</w:t>
            </w:r>
          </w:p>
        </w:tc>
        <w:tc>
          <w:tcPr>
            <w:tcW w:w="1786" w:type="dxa"/>
            <w:tcBorders>
              <w:top w:val="nil"/>
              <w:left w:val="nil"/>
              <w:bottom w:val="single" w:sz="4" w:space="0" w:color="auto"/>
              <w:right w:val="single" w:sz="4" w:space="0" w:color="auto"/>
            </w:tcBorders>
            <w:shd w:val="clear" w:color="000000" w:fill="FFFFFF"/>
            <w:vAlign w:val="center"/>
            <w:hideMark/>
          </w:tcPr>
          <w:p w14:paraId="6393CC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3812977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3C48BD9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D9E272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ул. Красногорская</w:t>
            </w:r>
          </w:p>
        </w:tc>
        <w:tc>
          <w:tcPr>
            <w:tcW w:w="1548" w:type="dxa"/>
            <w:tcBorders>
              <w:top w:val="nil"/>
              <w:left w:val="nil"/>
              <w:bottom w:val="single" w:sz="4" w:space="0" w:color="auto"/>
              <w:right w:val="single" w:sz="4" w:space="0" w:color="auto"/>
            </w:tcBorders>
            <w:shd w:val="clear" w:color="000000" w:fill="FFFFFF"/>
            <w:vAlign w:val="center"/>
            <w:hideMark/>
          </w:tcPr>
          <w:p w14:paraId="47506F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39.178381 58.017168</w:t>
            </w:r>
          </w:p>
        </w:tc>
        <w:tc>
          <w:tcPr>
            <w:tcW w:w="1322" w:type="dxa"/>
            <w:tcBorders>
              <w:top w:val="nil"/>
              <w:left w:val="nil"/>
              <w:bottom w:val="single" w:sz="4" w:space="0" w:color="auto"/>
              <w:right w:val="single" w:sz="4" w:space="0" w:color="auto"/>
            </w:tcBorders>
            <w:shd w:val="clear" w:color="000000" w:fill="FFFFFF"/>
            <w:vAlign w:val="center"/>
            <w:hideMark/>
          </w:tcPr>
          <w:p w14:paraId="73CE049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0,0108</w:t>
            </w:r>
          </w:p>
        </w:tc>
        <w:tc>
          <w:tcPr>
            <w:tcW w:w="1477" w:type="dxa"/>
            <w:tcBorders>
              <w:top w:val="nil"/>
              <w:left w:val="nil"/>
              <w:bottom w:val="single" w:sz="4" w:space="0" w:color="auto"/>
              <w:right w:val="single" w:sz="4" w:space="0" w:color="auto"/>
            </w:tcBorders>
            <w:shd w:val="clear" w:color="000000" w:fill="FFFFFF"/>
            <w:vAlign w:val="center"/>
            <w:hideMark/>
          </w:tcPr>
          <w:p w14:paraId="4193676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18</w:t>
            </w:r>
          </w:p>
        </w:tc>
        <w:tc>
          <w:tcPr>
            <w:tcW w:w="1908" w:type="dxa"/>
            <w:tcBorders>
              <w:top w:val="nil"/>
              <w:left w:val="nil"/>
              <w:bottom w:val="single" w:sz="4" w:space="0" w:color="auto"/>
              <w:right w:val="single" w:sz="4" w:space="0" w:color="auto"/>
            </w:tcBorders>
            <w:shd w:val="clear" w:color="000000" w:fill="FFFFFF"/>
            <w:vAlign w:val="center"/>
            <w:hideMark/>
          </w:tcPr>
          <w:p w14:paraId="4EF2C42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136,71  </w:t>
            </w:r>
          </w:p>
        </w:tc>
      </w:tr>
      <w:tr w:rsidR="00CC2B72" w:rsidRPr="00CC2B72" w14:paraId="50ACD585"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B067F8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93</w:t>
            </w:r>
          </w:p>
        </w:tc>
        <w:tc>
          <w:tcPr>
            <w:tcW w:w="1786" w:type="dxa"/>
            <w:tcBorders>
              <w:top w:val="nil"/>
              <w:left w:val="nil"/>
              <w:bottom w:val="single" w:sz="4" w:space="0" w:color="auto"/>
              <w:right w:val="single" w:sz="4" w:space="0" w:color="auto"/>
            </w:tcBorders>
            <w:shd w:val="clear" w:color="000000" w:fill="FFFFFF"/>
            <w:vAlign w:val="center"/>
            <w:hideMark/>
          </w:tcPr>
          <w:p w14:paraId="6356BBE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117260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6BF8B64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F75637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ул. Советская</w:t>
            </w:r>
          </w:p>
        </w:tc>
        <w:tc>
          <w:tcPr>
            <w:tcW w:w="1548" w:type="dxa"/>
            <w:tcBorders>
              <w:top w:val="nil"/>
              <w:left w:val="nil"/>
              <w:bottom w:val="single" w:sz="4" w:space="0" w:color="auto"/>
              <w:right w:val="single" w:sz="4" w:space="0" w:color="auto"/>
            </w:tcBorders>
            <w:shd w:val="clear" w:color="000000" w:fill="FFFFFF"/>
            <w:vAlign w:val="center"/>
            <w:hideMark/>
          </w:tcPr>
          <w:p w14:paraId="1574889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39.188239 58.002892</w:t>
            </w:r>
          </w:p>
        </w:tc>
        <w:tc>
          <w:tcPr>
            <w:tcW w:w="1322" w:type="dxa"/>
            <w:tcBorders>
              <w:top w:val="nil"/>
              <w:left w:val="nil"/>
              <w:bottom w:val="single" w:sz="4" w:space="0" w:color="auto"/>
              <w:right w:val="single" w:sz="4" w:space="0" w:color="auto"/>
            </w:tcBorders>
            <w:shd w:val="clear" w:color="000000" w:fill="FFFFFF"/>
            <w:vAlign w:val="center"/>
            <w:hideMark/>
          </w:tcPr>
          <w:p w14:paraId="32A8FE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0,16</w:t>
            </w:r>
          </w:p>
        </w:tc>
        <w:tc>
          <w:tcPr>
            <w:tcW w:w="1477" w:type="dxa"/>
            <w:tcBorders>
              <w:top w:val="nil"/>
              <w:left w:val="nil"/>
              <w:bottom w:val="single" w:sz="4" w:space="0" w:color="auto"/>
              <w:right w:val="single" w:sz="4" w:space="0" w:color="auto"/>
            </w:tcBorders>
            <w:shd w:val="clear" w:color="000000" w:fill="FFFFFF"/>
            <w:vAlign w:val="center"/>
            <w:hideMark/>
          </w:tcPr>
          <w:p w14:paraId="1849479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765</w:t>
            </w:r>
          </w:p>
        </w:tc>
        <w:tc>
          <w:tcPr>
            <w:tcW w:w="1908" w:type="dxa"/>
            <w:tcBorders>
              <w:top w:val="nil"/>
              <w:left w:val="nil"/>
              <w:bottom w:val="single" w:sz="4" w:space="0" w:color="auto"/>
              <w:right w:val="single" w:sz="4" w:space="0" w:color="auto"/>
            </w:tcBorders>
            <w:shd w:val="clear" w:color="000000" w:fill="FFFFFF"/>
            <w:vAlign w:val="center"/>
            <w:hideMark/>
          </w:tcPr>
          <w:p w14:paraId="4E4BE56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2 025,34  </w:t>
            </w:r>
          </w:p>
        </w:tc>
      </w:tr>
      <w:tr w:rsidR="00CC2B72" w:rsidRPr="00CC2B72" w14:paraId="72EB8F62"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1882A2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94</w:t>
            </w:r>
          </w:p>
        </w:tc>
        <w:tc>
          <w:tcPr>
            <w:tcW w:w="1786" w:type="dxa"/>
            <w:tcBorders>
              <w:top w:val="nil"/>
              <w:left w:val="nil"/>
              <w:bottom w:val="single" w:sz="4" w:space="0" w:color="auto"/>
              <w:right w:val="single" w:sz="4" w:space="0" w:color="auto"/>
            </w:tcBorders>
            <w:shd w:val="clear" w:color="000000" w:fill="FFFFFF"/>
            <w:vAlign w:val="center"/>
            <w:hideMark/>
          </w:tcPr>
          <w:p w14:paraId="2FC5138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368AC5D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04D55C0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837F02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кладбище</w:t>
            </w:r>
          </w:p>
        </w:tc>
        <w:tc>
          <w:tcPr>
            <w:tcW w:w="1548" w:type="dxa"/>
            <w:tcBorders>
              <w:top w:val="nil"/>
              <w:left w:val="nil"/>
              <w:bottom w:val="single" w:sz="4" w:space="0" w:color="auto"/>
              <w:right w:val="single" w:sz="4" w:space="0" w:color="auto"/>
            </w:tcBorders>
            <w:shd w:val="clear" w:color="000000" w:fill="FFFFFF"/>
            <w:vAlign w:val="center"/>
            <w:hideMark/>
          </w:tcPr>
          <w:p w14:paraId="6504D4D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39.146746 58.006824</w:t>
            </w:r>
          </w:p>
        </w:tc>
        <w:tc>
          <w:tcPr>
            <w:tcW w:w="1322" w:type="dxa"/>
            <w:tcBorders>
              <w:top w:val="nil"/>
              <w:left w:val="nil"/>
              <w:bottom w:val="single" w:sz="4" w:space="0" w:color="auto"/>
              <w:right w:val="single" w:sz="4" w:space="0" w:color="auto"/>
            </w:tcBorders>
            <w:shd w:val="clear" w:color="000000" w:fill="FFFFFF"/>
            <w:vAlign w:val="center"/>
            <w:hideMark/>
          </w:tcPr>
          <w:p w14:paraId="05654F2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0,004</w:t>
            </w:r>
          </w:p>
        </w:tc>
        <w:tc>
          <w:tcPr>
            <w:tcW w:w="1477" w:type="dxa"/>
            <w:tcBorders>
              <w:top w:val="nil"/>
              <w:left w:val="nil"/>
              <w:bottom w:val="single" w:sz="4" w:space="0" w:color="auto"/>
              <w:right w:val="single" w:sz="4" w:space="0" w:color="auto"/>
            </w:tcBorders>
            <w:shd w:val="clear" w:color="000000" w:fill="FFFFFF"/>
            <w:vAlign w:val="center"/>
            <w:hideMark/>
          </w:tcPr>
          <w:p w14:paraId="1A9AADB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40</w:t>
            </w:r>
          </w:p>
        </w:tc>
        <w:tc>
          <w:tcPr>
            <w:tcW w:w="1908" w:type="dxa"/>
            <w:tcBorders>
              <w:top w:val="nil"/>
              <w:left w:val="nil"/>
              <w:bottom w:val="single" w:sz="4" w:space="0" w:color="auto"/>
              <w:right w:val="single" w:sz="4" w:space="0" w:color="auto"/>
            </w:tcBorders>
            <w:shd w:val="clear" w:color="000000" w:fill="FFFFFF"/>
            <w:vAlign w:val="center"/>
            <w:hideMark/>
          </w:tcPr>
          <w:p w14:paraId="3B0611F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  </w:t>
            </w:r>
          </w:p>
        </w:tc>
      </w:tr>
      <w:tr w:rsidR="00CC2B72" w:rsidRPr="00CC2B72" w14:paraId="19AA9A78"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1E8A95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95</w:t>
            </w:r>
          </w:p>
        </w:tc>
        <w:tc>
          <w:tcPr>
            <w:tcW w:w="1786" w:type="dxa"/>
            <w:tcBorders>
              <w:top w:val="nil"/>
              <w:left w:val="nil"/>
              <w:bottom w:val="single" w:sz="4" w:space="0" w:color="auto"/>
              <w:right w:val="single" w:sz="4" w:space="0" w:color="auto"/>
            </w:tcBorders>
            <w:shd w:val="clear" w:color="000000" w:fill="FFFFFF"/>
            <w:vAlign w:val="center"/>
            <w:hideMark/>
          </w:tcPr>
          <w:p w14:paraId="65B49F6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5D5432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022F6F0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0C3EC6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60 лет Октября</w:t>
            </w:r>
          </w:p>
        </w:tc>
        <w:tc>
          <w:tcPr>
            <w:tcW w:w="1548" w:type="dxa"/>
            <w:tcBorders>
              <w:top w:val="nil"/>
              <w:left w:val="nil"/>
              <w:bottom w:val="single" w:sz="4" w:space="0" w:color="auto"/>
              <w:right w:val="single" w:sz="4" w:space="0" w:color="auto"/>
            </w:tcBorders>
            <w:shd w:val="clear" w:color="000000" w:fill="FFFFFF"/>
            <w:vAlign w:val="center"/>
            <w:hideMark/>
          </w:tcPr>
          <w:p w14:paraId="275061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51B2389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0,0015</w:t>
            </w:r>
          </w:p>
        </w:tc>
        <w:tc>
          <w:tcPr>
            <w:tcW w:w="1477" w:type="dxa"/>
            <w:tcBorders>
              <w:top w:val="nil"/>
              <w:left w:val="nil"/>
              <w:bottom w:val="single" w:sz="4" w:space="0" w:color="auto"/>
              <w:right w:val="single" w:sz="4" w:space="0" w:color="auto"/>
            </w:tcBorders>
            <w:shd w:val="clear" w:color="000000" w:fill="FFFFFF"/>
            <w:vAlign w:val="center"/>
            <w:hideMark/>
          </w:tcPr>
          <w:p w14:paraId="3D32D73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627766A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18,99  </w:t>
            </w:r>
          </w:p>
        </w:tc>
      </w:tr>
      <w:tr w:rsidR="00CC2B72" w:rsidRPr="00CC2B72" w14:paraId="293E7141"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0F4BA1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96</w:t>
            </w:r>
          </w:p>
        </w:tc>
        <w:tc>
          <w:tcPr>
            <w:tcW w:w="1786" w:type="dxa"/>
            <w:tcBorders>
              <w:top w:val="nil"/>
              <w:left w:val="nil"/>
              <w:bottom w:val="single" w:sz="4" w:space="0" w:color="auto"/>
              <w:right w:val="single" w:sz="4" w:space="0" w:color="auto"/>
            </w:tcBorders>
            <w:shd w:val="clear" w:color="000000" w:fill="FFFFFF"/>
            <w:vAlign w:val="center"/>
            <w:hideMark/>
          </w:tcPr>
          <w:p w14:paraId="079416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571D757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Песочное</w:t>
            </w:r>
          </w:p>
        </w:tc>
        <w:tc>
          <w:tcPr>
            <w:tcW w:w="1829" w:type="dxa"/>
            <w:tcBorders>
              <w:top w:val="nil"/>
              <w:left w:val="nil"/>
              <w:bottom w:val="single" w:sz="4" w:space="0" w:color="auto"/>
              <w:right w:val="single" w:sz="4" w:space="0" w:color="auto"/>
            </w:tcBorders>
            <w:shd w:val="clear" w:color="000000" w:fill="FFFFFF"/>
            <w:vAlign w:val="center"/>
            <w:hideMark/>
          </w:tcPr>
          <w:p w14:paraId="203114A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Ситников Н.Г.</w:t>
            </w:r>
          </w:p>
        </w:tc>
        <w:tc>
          <w:tcPr>
            <w:tcW w:w="2372" w:type="dxa"/>
            <w:tcBorders>
              <w:top w:val="nil"/>
              <w:left w:val="nil"/>
              <w:bottom w:val="single" w:sz="4" w:space="0" w:color="auto"/>
              <w:right w:val="single" w:sz="4" w:space="0" w:color="auto"/>
            </w:tcBorders>
            <w:shd w:val="clear" w:color="000000" w:fill="FFFFFF"/>
            <w:vAlign w:val="center"/>
            <w:hideMark/>
          </w:tcPr>
          <w:p w14:paraId="15F309A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вдоль дороги, ведущей на бывшую свалку Первомайского фарфорового завода на </w:t>
            </w:r>
            <w:r w:rsidRPr="00CC2B72">
              <w:rPr>
                <w:rFonts w:eastAsia="Times New Roman" w:cs="Times New Roman"/>
                <w:sz w:val="20"/>
                <w:szCs w:val="20"/>
                <w:lang w:eastAsia="ru-RU"/>
              </w:rPr>
              <w:lastRenderedPageBreak/>
              <w:t xml:space="preserve">землях, гос  собст-ть не разграничена; </w:t>
            </w:r>
          </w:p>
        </w:tc>
        <w:tc>
          <w:tcPr>
            <w:tcW w:w="1548" w:type="dxa"/>
            <w:tcBorders>
              <w:top w:val="nil"/>
              <w:left w:val="nil"/>
              <w:bottom w:val="single" w:sz="4" w:space="0" w:color="auto"/>
              <w:right w:val="single" w:sz="4" w:space="0" w:color="auto"/>
            </w:tcBorders>
            <w:shd w:val="clear" w:color="000000" w:fill="FFFFFF"/>
            <w:vAlign w:val="center"/>
            <w:hideMark/>
          </w:tcPr>
          <w:p w14:paraId="27C5956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lastRenderedPageBreak/>
              <w:t>39.193090 58.001971</w:t>
            </w:r>
          </w:p>
        </w:tc>
        <w:tc>
          <w:tcPr>
            <w:tcW w:w="1322" w:type="dxa"/>
            <w:tcBorders>
              <w:top w:val="nil"/>
              <w:left w:val="nil"/>
              <w:bottom w:val="single" w:sz="4" w:space="0" w:color="auto"/>
              <w:right w:val="single" w:sz="4" w:space="0" w:color="auto"/>
            </w:tcBorders>
            <w:shd w:val="clear" w:color="000000" w:fill="FFFFFF"/>
            <w:vAlign w:val="center"/>
            <w:hideMark/>
          </w:tcPr>
          <w:p w14:paraId="6202169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0,065</w:t>
            </w:r>
          </w:p>
        </w:tc>
        <w:tc>
          <w:tcPr>
            <w:tcW w:w="1477" w:type="dxa"/>
            <w:tcBorders>
              <w:top w:val="nil"/>
              <w:left w:val="nil"/>
              <w:bottom w:val="single" w:sz="4" w:space="0" w:color="auto"/>
              <w:right w:val="single" w:sz="4" w:space="0" w:color="auto"/>
            </w:tcBorders>
            <w:shd w:val="clear" w:color="000000" w:fill="FFFFFF"/>
            <w:vAlign w:val="center"/>
            <w:hideMark/>
          </w:tcPr>
          <w:p w14:paraId="05298E3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170</w:t>
            </w:r>
          </w:p>
        </w:tc>
        <w:tc>
          <w:tcPr>
            <w:tcW w:w="1908" w:type="dxa"/>
            <w:tcBorders>
              <w:top w:val="nil"/>
              <w:left w:val="nil"/>
              <w:bottom w:val="single" w:sz="4" w:space="0" w:color="auto"/>
              <w:right w:val="single" w:sz="4" w:space="0" w:color="auto"/>
            </w:tcBorders>
            <w:shd w:val="clear" w:color="000000" w:fill="FFFFFF"/>
            <w:vAlign w:val="center"/>
            <w:hideMark/>
          </w:tcPr>
          <w:p w14:paraId="2641113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822,80  </w:t>
            </w:r>
          </w:p>
        </w:tc>
      </w:tr>
      <w:tr w:rsidR="00CC2B72" w:rsidRPr="00CC2B72" w14:paraId="19687181"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B8B914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97</w:t>
            </w:r>
          </w:p>
        </w:tc>
        <w:tc>
          <w:tcPr>
            <w:tcW w:w="1786" w:type="dxa"/>
            <w:tcBorders>
              <w:top w:val="nil"/>
              <w:left w:val="nil"/>
              <w:bottom w:val="single" w:sz="4" w:space="0" w:color="auto"/>
              <w:right w:val="single" w:sz="4" w:space="0" w:color="auto"/>
            </w:tcBorders>
            <w:shd w:val="clear" w:color="000000" w:fill="FFFFFF"/>
            <w:vAlign w:val="center"/>
            <w:hideMark/>
          </w:tcPr>
          <w:p w14:paraId="1450E8E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7F046BF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Волжское</w:t>
            </w:r>
          </w:p>
        </w:tc>
        <w:tc>
          <w:tcPr>
            <w:tcW w:w="1829" w:type="dxa"/>
            <w:tcBorders>
              <w:top w:val="nil"/>
              <w:left w:val="nil"/>
              <w:bottom w:val="single" w:sz="4" w:space="0" w:color="auto"/>
              <w:right w:val="single" w:sz="4" w:space="0" w:color="auto"/>
            </w:tcBorders>
            <w:shd w:val="clear" w:color="000000" w:fill="FFFFFF"/>
            <w:vAlign w:val="center"/>
            <w:hideMark/>
          </w:tcPr>
          <w:p w14:paraId="67ADDDF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428DEF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Бесово</w:t>
            </w:r>
          </w:p>
        </w:tc>
        <w:tc>
          <w:tcPr>
            <w:tcW w:w="1548" w:type="dxa"/>
            <w:tcBorders>
              <w:top w:val="nil"/>
              <w:left w:val="nil"/>
              <w:bottom w:val="single" w:sz="4" w:space="0" w:color="auto"/>
              <w:right w:val="single" w:sz="4" w:space="0" w:color="auto"/>
            </w:tcBorders>
            <w:shd w:val="clear" w:color="000000" w:fill="FFFFFF"/>
            <w:vAlign w:val="center"/>
            <w:hideMark/>
          </w:tcPr>
          <w:p w14:paraId="7EFD7C5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5D9830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0,0525</w:t>
            </w:r>
          </w:p>
        </w:tc>
        <w:tc>
          <w:tcPr>
            <w:tcW w:w="1477" w:type="dxa"/>
            <w:tcBorders>
              <w:top w:val="nil"/>
              <w:left w:val="nil"/>
              <w:bottom w:val="single" w:sz="4" w:space="0" w:color="auto"/>
              <w:right w:val="single" w:sz="4" w:space="0" w:color="auto"/>
            </w:tcBorders>
            <w:shd w:val="clear" w:color="000000" w:fill="FFFFFF"/>
            <w:vAlign w:val="center"/>
            <w:hideMark/>
          </w:tcPr>
          <w:p w14:paraId="32778AA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w:t>
            </w:r>
          </w:p>
        </w:tc>
        <w:tc>
          <w:tcPr>
            <w:tcW w:w="1908" w:type="dxa"/>
            <w:tcBorders>
              <w:top w:val="nil"/>
              <w:left w:val="nil"/>
              <w:bottom w:val="single" w:sz="4" w:space="0" w:color="auto"/>
              <w:right w:val="single" w:sz="4" w:space="0" w:color="auto"/>
            </w:tcBorders>
            <w:shd w:val="clear" w:color="000000" w:fill="FFFFFF"/>
            <w:vAlign w:val="center"/>
            <w:hideMark/>
          </w:tcPr>
          <w:p w14:paraId="2F10250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664,57  </w:t>
            </w:r>
          </w:p>
        </w:tc>
      </w:tr>
      <w:tr w:rsidR="00CC2B72" w:rsidRPr="00CC2B72" w14:paraId="6B9B7930"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6D7290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98</w:t>
            </w:r>
          </w:p>
        </w:tc>
        <w:tc>
          <w:tcPr>
            <w:tcW w:w="1786" w:type="dxa"/>
            <w:tcBorders>
              <w:top w:val="nil"/>
              <w:left w:val="nil"/>
              <w:bottom w:val="single" w:sz="4" w:space="0" w:color="auto"/>
              <w:right w:val="single" w:sz="4" w:space="0" w:color="auto"/>
            </w:tcBorders>
            <w:shd w:val="clear" w:color="000000" w:fill="FFFFFF"/>
            <w:vAlign w:val="center"/>
            <w:hideMark/>
          </w:tcPr>
          <w:p w14:paraId="174E7A4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38B5526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Волжское</w:t>
            </w:r>
          </w:p>
        </w:tc>
        <w:tc>
          <w:tcPr>
            <w:tcW w:w="1829" w:type="dxa"/>
            <w:tcBorders>
              <w:top w:val="nil"/>
              <w:left w:val="nil"/>
              <w:bottom w:val="single" w:sz="4" w:space="0" w:color="auto"/>
              <w:right w:val="single" w:sz="4" w:space="0" w:color="auto"/>
            </w:tcBorders>
            <w:shd w:val="clear" w:color="000000" w:fill="FFFFFF"/>
            <w:vAlign w:val="center"/>
            <w:hideMark/>
          </w:tcPr>
          <w:p w14:paraId="1F2803A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D1FFDC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 Сретенье</w:t>
            </w:r>
          </w:p>
        </w:tc>
        <w:tc>
          <w:tcPr>
            <w:tcW w:w="1548" w:type="dxa"/>
            <w:tcBorders>
              <w:top w:val="nil"/>
              <w:left w:val="nil"/>
              <w:bottom w:val="single" w:sz="4" w:space="0" w:color="auto"/>
              <w:right w:val="single" w:sz="4" w:space="0" w:color="auto"/>
            </w:tcBorders>
            <w:shd w:val="clear" w:color="000000" w:fill="FFFFFF"/>
            <w:vAlign w:val="center"/>
            <w:hideMark/>
          </w:tcPr>
          <w:p w14:paraId="2F5756F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44AF365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0,0125</w:t>
            </w:r>
          </w:p>
        </w:tc>
        <w:tc>
          <w:tcPr>
            <w:tcW w:w="1477" w:type="dxa"/>
            <w:tcBorders>
              <w:top w:val="nil"/>
              <w:left w:val="nil"/>
              <w:bottom w:val="single" w:sz="4" w:space="0" w:color="auto"/>
              <w:right w:val="single" w:sz="4" w:space="0" w:color="auto"/>
            </w:tcBorders>
            <w:shd w:val="clear" w:color="000000" w:fill="FFFFFF"/>
            <w:vAlign w:val="center"/>
            <w:hideMark/>
          </w:tcPr>
          <w:p w14:paraId="10C56D5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45</w:t>
            </w:r>
          </w:p>
        </w:tc>
        <w:tc>
          <w:tcPr>
            <w:tcW w:w="1908" w:type="dxa"/>
            <w:tcBorders>
              <w:top w:val="nil"/>
              <w:left w:val="nil"/>
              <w:bottom w:val="single" w:sz="4" w:space="0" w:color="auto"/>
              <w:right w:val="single" w:sz="4" w:space="0" w:color="auto"/>
            </w:tcBorders>
            <w:shd w:val="clear" w:color="000000" w:fill="FFFFFF"/>
            <w:vAlign w:val="center"/>
            <w:hideMark/>
          </w:tcPr>
          <w:p w14:paraId="00FFACF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158,23  </w:t>
            </w:r>
          </w:p>
        </w:tc>
      </w:tr>
      <w:tr w:rsidR="00CC2B72" w:rsidRPr="00CC2B72" w14:paraId="10FDE18D" w14:textId="77777777" w:rsidTr="00CC2B72">
        <w:trPr>
          <w:trHeight w:val="58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685112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99</w:t>
            </w:r>
          </w:p>
        </w:tc>
        <w:tc>
          <w:tcPr>
            <w:tcW w:w="1786" w:type="dxa"/>
            <w:tcBorders>
              <w:top w:val="nil"/>
              <w:left w:val="nil"/>
              <w:bottom w:val="single" w:sz="4" w:space="0" w:color="auto"/>
              <w:right w:val="single" w:sz="4" w:space="0" w:color="auto"/>
            </w:tcBorders>
            <w:shd w:val="clear" w:color="000000" w:fill="FFFFFF"/>
            <w:vAlign w:val="center"/>
            <w:hideMark/>
          </w:tcPr>
          <w:p w14:paraId="79EF43E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6B0CED1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Волжское</w:t>
            </w:r>
          </w:p>
        </w:tc>
        <w:tc>
          <w:tcPr>
            <w:tcW w:w="1829" w:type="dxa"/>
            <w:tcBorders>
              <w:top w:val="nil"/>
              <w:left w:val="nil"/>
              <w:bottom w:val="single" w:sz="4" w:space="0" w:color="auto"/>
              <w:right w:val="single" w:sz="4" w:space="0" w:color="auto"/>
            </w:tcBorders>
            <w:shd w:val="clear" w:color="000000" w:fill="FFFFFF"/>
            <w:vAlign w:val="center"/>
            <w:hideMark/>
          </w:tcPr>
          <w:p w14:paraId="69F0E5C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9ABA2F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пос. Ермаково</w:t>
            </w:r>
          </w:p>
        </w:tc>
        <w:tc>
          <w:tcPr>
            <w:tcW w:w="1548" w:type="dxa"/>
            <w:tcBorders>
              <w:top w:val="nil"/>
              <w:left w:val="nil"/>
              <w:bottom w:val="single" w:sz="4" w:space="0" w:color="auto"/>
              <w:right w:val="single" w:sz="4" w:space="0" w:color="auto"/>
            </w:tcBorders>
            <w:shd w:val="clear" w:color="000000" w:fill="FFFFFF"/>
            <w:vAlign w:val="center"/>
            <w:hideMark/>
          </w:tcPr>
          <w:p w14:paraId="2898976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center"/>
            <w:hideMark/>
          </w:tcPr>
          <w:p w14:paraId="00F44B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0,065</w:t>
            </w:r>
          </w:p>
        </w:tc>
        <w:tc>
          <w:tcPr>
            <w:tcW w:w="1477" w:type="dxa"/>
            <w:tcBorders>
              <w:top w:val="nil"/>
              <w:left w:val="nil"/>
              <w:bottom w:val="single" w:sz="4" w:space="0" w:color="auto"/>
              <w:right w:val="single" w:sz="4" w:space="0" w:color="auto"/>
            </w:tcBorders>
            <w:shd w:val="clear" w:color="000000" w:fill="FFFFFF"/>
            <w:vAlign w:val="center"/>
            <w:hideMark/>
          </w:tcPr>
          <w:p w14:paraId="36FDFFE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90</w:t>
            </w:r>
          </w:p>
        </w:tc>
        <w:tc>
          <w:tcPr>
            <w:tcW w:w="1908" w:type="dxa"/>
            <w:tcBorders>
              <w:top w:val="nil"/>
              <w:left w:val="nil"/>
              <w:bottom w:val="single" w:sz="4" w:space="0" w:color="auto"/>
              <w:right w:val="single" w:sz="4" w:space="0" w:color="auto"/>
            </w:tcBorders>
            <w:shd w:val="clear" w:color="000000" w:fill="FFFFFF"/>
            <w:vAlign w:val="center"/>
            <w:hideMark/>
          </w:tcPr>
          <w:p w14:paraId="494FAF1E"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822,80  </w:t>
            </w:r>
          </w:p>
        </w:tc>
      </w:tr>
      <w:tr w:rsidR="00CC2B72" w:rsidRPr="00CC2B72" w14:paraId="668DC671" w14:textId="77777777" w:rsidTr="00CC2B72">
        <w:trPr>
          <w:trHeight w:val="510"/>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6C294E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786" w:type="dxa"/>
            <w:tcBorders>
              <w:top w:val="nil"/>
              <w:left w:val="nil"/>
              <w:bottom w:val="single" w:sz="4" w:space="0" w:color="auto"/>
              <w:right w:val="single" w:sz="4" w:space="0" w:color="auto"/>
            </w:tcBorders>
            <w:shd w:val="clear" w:color="000000" w:fill="FFFFFF"/>
            <w:vAlign w:val="center"/>
            <w:hideMark/>
          </w:tcPr>
          <w:p w14:paraId="21D7EC2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738AE2C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w:t>
            </w:r>
          </w:p>
        </w:tc>
        <w:tc>
          <w:tcPr>
            <w:tcW w:w="1829" w:type="dxa"/>
            <w:tcBorders>
              <w:top w:val="nil"/>
              <w:left w:val="nil"/>
              <w:bottom w:val="single" w:sz="4" w:space="0" w:color="auto"/>
              <w:right w:val="single" w:sz="4" w:space="0" w:color="auto"/>
            </w:tcBorders>
            <w:shd w:val="clear" w:color="000000" w:fill="FFFFFF"/>
            <w:vAlign w:val="center"/>
            <w:hideMark/>
          </w:tcPr>
          <w:p w14:paraId="322B44B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0F6DD9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1-я Выборгская</w:t>
            </w:r>
          </w:p>
        </w:tc>
        <w:tc>
          <w:tcPr>
            <w:tcW w:w="1548" w:type="dxa"/>
            <w:tcBorders>
              <w:top w:val="nil"/>
              <w:left w:val="nil"/>
              <w:bottom w:val="single" w:sz="4" w:space="0" w:color="auto"/>
              <w:right w:val="single" w:sz="4" w:space="0" w:color="auto"/>
            </w:tcBorders>
            <w:shd w:val="clear" w:color="000000" w:fill="FFFFFF"/>
            <w:vAlign w:val="center"/>
            <w:hideMark/>
          </w:tcPr>
          <w:p w14:paraId="599FD8E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38.845273 58.024989</w:t>
            </w:r>
          </w:p>
        </w:tc>
        <w:tc>
          <w:tcPr>
            <w:tcW w:w="1322" w:type="dxa"/>
            <w:tcBorders>
              <w:top w:val="nil"/>
              <w:left w:val="nil"/>
              <w:bottom w:val="single" w:sz="4" w:space="0" w:color="auto"/>
              <w:right w:val="single" w:sz="4" w:space="0" w:color="auto"/>
            </w:tcBorders>
            <w:shd w:val="clear" w:color="000000" w:fill="FFFFFF"/>
            <w:vAlign w:val="center"/>
            <w:hideMark/>
          </w:tcPr>
          <w:p w14:paraId="6450D0B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0,018</w:t>
            </w:r>
          </w:p>
        </w:tc>
        <w:tc>
          <w:tcPr>
            <w:tcW w:w="1477" w:type="dxa"/>
            <w:tcBorders>
              <w:top w:val="nil"/>
              <w:left w:val="nil"/>
              <w:bottom w:val="single" w:sz="4" w:space="0" w:color="auto"/>
              <w:right w:val="single" w:sz="4" w:space="0" w:color="auto"/>
            </w:tcBorders>
            <w:shd w:val="clear" w:color="000000" w:fill="FFFFFF"/>
            <w:vAlign w:val="center"/>
            <w:hideMark/>
          </w:tcPr>
          <w:p w14:paraId="0B64ACB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200</w:t>
            </w:r>
          </w:p>
        </w:tc>
        <w:tc>
          <w:tcPr>
            <w:tcW w:w="1908" w:type="dxa"/>
            <w:tcBorders>
              <w:top w:val="nil"/>
              <w:left w:val="nil"/>
              <w:bottom w:val="single" w:sz="4" w:space="0" w:color="auto"/>
              <w:right w:val="single" w:sz="4" w:space="0" w:color="auto"/>
            </w:tcBorders>
            <w:shd w:val="clear" w:color="000000" w:fill="FFFFFF"/>
            <w:vAlign w:val="center"/>
            <w:hideMark/>
          </w:tcPr>
          <w:p w14:paraId="3041C77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227,85  </w:t>
            </w:r>
          </w:p>
        </w:tc>
      </w:tr>
      <w:tr w:rsidR="00CC2B72" w:rsidRPr="00CC2B72" w14:paraId="08C124BC" w14:textId="77777777" w:rsidTr="00CC2B72">
        <w:trPr>
          <w:trHeight w:val="6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802CF5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101</w:t>
            </w:r>
          </w:p>
        </w:tc>
        <w:tc>
          <w:tcPr>
            <w:tcW w:w="1786" w:type="dxa"/>
            <w:tcBorders>
              <w:top w:val="nil"/>
              <w:left w:val="nil"/>
              <w:bottom w:val="single" w:sz="4" w:space="0" w:color="auto"/>
              <w:right w:val="single" w:sz="4" w:space="0" w:color="auto"/>
            </w:tcBorders>
            <w:shd w:val="clear" w:color="000000" w:fill="FFFFFF"/>
            <w:vAlign w:val="center"/>
            <w:hideMark/>
          </w:tcPr>
          <w:p w14:paraId="4ED8305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56C3523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w:t>
            </w:r>
          </w:p>
        </w:tc>
        <w:tc>
          <w:tcPr>
            <w:tcW w:w="1829" w:type="dxa"/>
            <w:tcBorders>
              <w:top w:val="nil"/>
              <w:left w:val="nil"/>
              <w:bottom w:val="single" w:sz="4" w:space="0" w:color="auto"/>
              <w:right w:val="single" w:sz="4" w:space="0" w:color="auto"/>
            </w:tcBorders>
            <w:shd w:val="clear" w:color="000000" w:fill="FFFFFF"/>
            <w:vAlign w:val="center"/>
            <w:hideMark/>
          </w:tcPr>
          <w:p w14:paraId="1E37102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1739D2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9 Мая</w:t>
            </w:r>
          </w:p>
        </w:tc>
        <w:tc>
          <w:tcPr>
            <w:tcW w:w="1548" w:type="dxa"/>
            <w:tcBorders>
              <w:top w:val="nil"/>
              <w:left w:val="nil"/>
              <w:bottom w:val="single" w:sz="4" w:space="0" w:color="auto"/>
              <w:right w:val="single" w:sz="4" w:space="0" w:color="auto"/>
            </w:tcBorders>
            <w:shd w:val="clear" w:color="000000" w:fill="FFFFFF"/>
            <w:vAlign w:val="center"/>
            <w:hideMark/>
          </w:tcPr>
          <w:p w14:paraId="0B5FE99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38.786510 58.048697</w:t>
            </w:r>
          </w:p>
        </w:tc>
        <w:tc>
          <w:tcPr>
            <w:tcW w:w="1322" w:type="dxa"/>
            <w:tcBorders>
              <w:top w:val="nil"/>
              <w:left w:val="nil"/>
              <w:bottom w:val="single" w:sz="4" w:space="0" w:color="auto"/>
              <w:right w:val="single" w:sz="4" w:space="0" w:color="auto"/>
            </w:tcBorders>
            <w:shd w:val="clear" w:color="000000" w:fill="FFFFFF"/>
            <w:vAlign w:val="center"/>
            <w:hideMark/>
          </w:tcPr>
          <w:p w14:paraId="7990D6D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0,009</w:t>
            </w:r>
          </w:p>
        </w:tc>
        <w:tc>
          <w:tcPr>
            <w:tcW w:w="1477" w:type="dxa"/>
            <w:tcBorders>
              <w:top w:val="nil"/>
              <w:left w:val="nil"/>
              <w:bottom w:val="single" w:sz="4" w:space="0" w:color="auto"/>
              <w:right w:val="single" w:sz="4" w:space="0" w:color="auto"/>
            </w:tcBorders>
            <w:shd w:val="clear" w:color="000000" w:fill="FFFFFF"/>
            <w:vAlign w:val="center"/>
            <w:hideMark/>
          </w:tcPr>
          <w:p w14:paraId="448FBF0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59A0CC0E"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113,93  </w:t>
            </w:r>
          </w:p>
        </w:tc>
      </w:tr>
      <w:tr w:rsidR="00CC2B72" w:rsidRPr="00CC2B72" w14:paraId="1CE013B9" w14:textId="77777777" w:rsidTr="00CC2B72">
        <w:trPr>
          <w:trHeight w:val="70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4AAE62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102</w:t>
            </w:r>
          </w:p>
        </w:tc>
        <w:tc>
          <w:tcPr>
            <w:tcW w:w="1786" w:type="dxa"/>
            <w:tcBorders>
              <w:top w:val="nil"/>
              <w:left w:val="nil"/>
              <w:bottom w:val="single" w:sz="4" w:space="0" w:color="auto"/>
              <w:right w:val="single" w:sz="4" w:space="0" w:color="auto"/>
            </w:tcBorders>
            <w:shd w:val="clear" w:color="000000" w:fill="FFFFFF"/>
            <w:vAlign w:val="center"/>
            <w:hideMark/>
          </w:tcPr>
          <w:p w14:paraId="5B4B9C2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7EB1D93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w:t>
            </w:r>
          </w:p>
        </w:tc>
        <w:tc>
          <w:tcPr>
            <w:tcW w:w="1829" w:type="dxa"/>
            <w:tcBorders>
              <w:top w:val="nil"/>
              <w:left w:val="nil"/>
              <w:bottom w:val="single" w:sz="4" w:space="0" w:color="auto"/>
              <w:right w:val="single" w:sz="4" w:space="0" w:color="auto"/>
            </w:tcBorders>
            <w:shd w:val="clear" w:color="000000" w:fill="FFFFFF"/>
            <w:vAlign w:val="center"/>
            <w:hideMark/>
          </w:tcPr>
          <w:p w14:paraId="07E7A99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D60E05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Шекснинское шоссе</w:t>
            </w:r>
          </w:p>
        </w:tc>
        <w:tc>
          <w:tcPr>
            <w:tcW w:w="1548" w:type="dxa"/>
            <w:tcBorders>
              <w:top w:val="nil"/>
              <w:left w:val="nil"/>
              <w:bottom w:val="single" w:sz="4" w:space="0" w:color="auto"/>
              <w:right w:val="single" w:sz="4" w:space="0" w:color="auto"/>
            </w:tcBorders>
            <w:shd w:val="clear" w:color="000000" w:fill="FFFFFF"/>
            <w:vAlign w:val="center"/>
            <w:hideMark/>
          </w:tcPr>
          <w:p w14:paraId="688B3A1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38.776532 58.091666</w:t>
            </w:r>
          </w:p>
        </w:tc>
        <w:tc>
          <w:tcPr>
            <w:tcW w:w="1322" w:type="dxa"/>
            <w:tcBorders>
              <w:top w:val="nil"/>
              <w:left w:val="nil"/>
              <w:bottom w:val="single" w:sz="4" w:space="0" w:color="auto"/>
              <w:right w:val="single" w:sz="4" w:space="0" w:color="auto"/>
            </w:tcBorders>
            <w:shd w:val="clear" w:color="000000" w:fill="FFFFFF"/>
            <w:vAlign w:val="center"/>
            <w:hideMark/>
          </w:tcPr>
          <w:p w14:paraId="403FEE4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0,104</w:t>
            </w:r>
          </w:p>
        </w:tc>
        <w:tc>
          <w:tcPr>
            <w:tcW w:w="1477" w:type="dxa"/>
            <w:tcBorders>
              <w:top w:val="nil"/>
              <w:left w:val="nil"/>
              <w:bottom w:val="single" w:sz="4" w:space="0" w:color="auto"/>
              <w:right w:val="single" w:sz="4" w:space="0" w:color="auto"/>
            </w:tcBorders>
            <w:shd w:val="clear" w:color="000000" w:fill="FFFFFF"/>
            <w:vAlign w:val="center"/>
            <w:hideMark/>
          </w:tcPr>
          <w:p w14:paraId="6FA3F70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70</w:t>
            </w:r>
          </w:p>
        </w:tc>
        <w:tc>
          <w:tcPr>
            <w:tcW w:w="1908" w:type="dxa"/>
            <w:tcBorders>
              <w:top w:val="nil"/>
              <w:left w:val="nil"/>
              <w:bottom w:val="single" w:sz="4" w:space="0" w:color="auto"/>
              <w:right w:val="single" w:sz="4" w:space="0" w:color="auto"/>
            </w:tcBorders>
            <w:shd w:val="clear" w:color="000000" w:fill="FFFFFF"/>
            <w:vAlign w:val="center"/>
            <w:hideMark/>
          </w:tcPr>
          <w:p w14:paraId="0049737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1 316,47  </w:t>
            </w:r>
          </w:p>
        </w:tc>
      </w:tr>
      <w:tr w:rsidR="00CC2B72" w:rsidRPr="00CC2B72" w14:paraId="3DBDAC53"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B61521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103</w:t>
            </w:r>
          </w:p>
        </w:tc>
        <w:tc>
          <w:tcPr>
            <w:tcW w:w="1786" w:type="dxa"/>
            <w:tcBorders>
              <w:top w:val="nil"/>
              <w:left w:val="nil"/>
              <w:bottom w:val="single" w:sz="4" w:space="0" w:color="auto"/>
              <w:right w:val="single" w:sz="4" w:space="0" w:color="auto"/>
            </w:tcBorders>
            <w:shd w:val="clear" w:color="000000" w:fill="FFFFFF"/>
            <w:vAlign w:val="center"/>
            <w:hideMark/>
          </w:tcPr>
          <w:p w14:paraId="3F97E35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40F9ABB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w:t>
            </w:r>
          </w:p>
        </w:tc>
        <w:tc>
          <w:tcPr>
            <w:tcW w:w="1829" w:type="dxa"/>
            <w:tcBorders>
              <w:top w:val="nil"/>
              <w:left w:val="nil"/>
              <w:bottom w:val="single" w:sz="4" w:space="0" w:color="auto"/>
              <w:right w:val="single" w:sz="4" w:space="0" w:color="auto"/>
            </w:tcBorders>
            <w:shd w:val="clear" w:color="000000" w:fill="FFFFFF"/>
            <w:vAlign w:val="center"/>
            <w:hideMark/>
          </w:tcPr>
          <w:p w14:paraId="453E6CC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6DF85C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3-я  Мягкая</w:t>
            </w:r>
          </w:p>
        </w:tc>
        <w:tc>
          <w:tcPr>
            <w:tcW w:w="1548" w:type="dxa"/>
            <w:tcBorders>
              <w:top w:val="nil"/>
              <w:left w:val="nil"/>
              <w:bottom w:val="single" w:sz="4" w:space="0" w:color="auto"/>
              <w:right w:val="single" w:sz="4" w:space="0" w:color="auto"/>
            </w:tcBorders>
            <w:shd w:val="clear" w:color="000000" w:fill="FFFFFF"/>
            <w:vAlign w:val="center"/>
            <w:hideMark/>
          </w:tcPr>
          <w:p w14:paraId="481AFBD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38.767649 58.072075</w:t>
            </w:r>
          </w:p>
        </w:tc>
        <w:tc>
          <w:tcPr>
            <w:tcW w:w="1322" w:type="dxa"/>
            <w:tcBorders>
              <w:top w:val="nil"/>
              <w:left w:val="nil"/>
              <w:bottom w:val="single" w:sz="4" w:space="0" w:color="auto"/>
              <w:right w:val="single" w:sz="4" w:space="0" w:color="auto"/>
            </w:tcBorders>
            <w:shd w:val="clear" w:color="000000" w:fill="FFFFFF"/>
            <w:vAlign w:val="center"/>
            <w:hideMark/>
          </w:tcPr>
          <w:p w14:paraId="4E3BCF2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0,006</w:t>
            </w:r>
          </w:p>
        </w:tc>
        <w:tc>
          <w:tcPr>
            <w:tcW w:w="1477" w:type="dxa"/>
            <w:tcBorders>
              <w:top w:val="nil"/>
              <w:left w:val="nil"/>
              <w:bottom w:val="single" w:sz="4" w:space="0" w:color="auto"/>
              <w:right w:val="single" w:sz="4" w:space="0" w:color="auto"/>
            </w:tcBorders>
            <w:shd w:val="clear" w:color="000000" w:fill="FFFFFF"/>
            <w:vAlign w:val="center"/>
            <w:hideMark/>
          </w:tcPr>
          <w:p w14:paraId="6785FA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40</w:t>
            </w:r>
          </w:p>
        </w:tc>
        <w:tc>
          <w:tcPr>
            <w:tcW w:w="1908" w:type="dxa"/>
            <w:tcBorders>
              <w:top w:val="nil"/>
              <w:left w:val="nil"/>
              <w:bottom w:val="single" w:sz="4" w:space="0" w:color="auto"/>
              <w:right w:val="single" w:sz="4" w:space="0" w:color="auto"/>
            </w:tcBorders>
            <w:shd w:val="clear" w:color="000000" w:fill="FFFFFF"/>
            <w:vAlign w:val="center"/>
            <w:hideMark/>
          </w:tcPr>
          <w:p w14:paraId="19D5E4F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75,95  </w:t>
            </w:r>
          </w:p>
        </w:tc>
      </w:tr>
      <w:tr w:rsidR="00CC2B72" w:rsidRPr="00CC2B72" w14:paraId="53A45F4A"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088C8C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104</w:t>
            </w:r>
          </w:p>
        </w:tc>
        <w:tc>
          <w:tcPr>
            <w:tcW w:w="1786" w:type="dxa"/>
            <w:tcBorders>
              <w:top w:val="nil"/>
              <w:left w:val="nil"/>
              <w:bottom w:val="single" w:sz="4" w:space="0" w:color="auto"/>
              <w:right w:val="single" w:sz="4" w:space="0" w:color="auto"/>
            </w:tcBorders>
            <w:shd w:val="clear" w:color="000000" w:fill="FFFFFF"/>
            <w:vAlign w:val="center"/>
            <w:hideMark/>
          </w:tcPr>
          <w:p w14:paraId="0A8ACE2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000000" w:fill="FFFFFF"/>
            <w:vAlign w:val="center"/>
            <w:hideMark/>
          </w:tcPr>
          <w:p w14:paraId="0A13D54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w:t>
            </w:r>
          </w:p>
        </w:tc>
        <w:tc>
          <w:tcPr>
            <w:tcW w:w="1829" w:type="dxa"/>
            <w:tcBorders>
              <w:top w:val="nil"/>
              <w:left w:val="nil"/>
              <w:bottom w:val="single" w:sz="4" w:space="0" w:color="auto"/>
              <w:right w:val="single" w:sz="4" w:space="0" w:color="auto"/>
            </w:tcBorders>
            <w:shd w:val="clear" w:color="000000" w:fill="FFFFFF"/>
            <w:vAlign w:val="center"/>
            <w:hideMark/>
          </w:tcPr>
          <w:p w14:paraId="35E9211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BA645B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карла Маркса</w:t>
            </w:r>
          </w:p>
        </w:tc>
        <w:tc>
          <w:tcPr>
            <w:tcW w:w="1548" w:type="dxa"/>
            <w:tcBorders>
              <w:top w:val="nil"/>
              <w:left w:val="nil"/>
              <w:bottom w:val="single" w:sz="4" w:space="0" w:color="auto"/>
              <w:right w:val="single" w:sz="4" w:space="0" w:color="auto"/>
            </w:tcBorders>
            <w:shd w:val="clear" w:color="000000" w:fill="FFFFFF"/>
            <w:vAlign w:val="center"/>
            <w:hideMark/>
          </w:tcPr>
          <w:p w14:paraId="44CD74B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38.820461 58.038422</w:t>
            </w:r>
          </w:p>
        </w:tc>
        <w:tc>
          <w:tcPr>
            <w:tcW w:w="1322" w:type="dxa"/>
            <w:tcBorders>
              <w:top w:val="nil"/>
              <w:left w:val="nil"/>
              <w:bottom w:val="single" w:sz="4" w:space="0" w:color="auto"/>
              <w:right w:val="single" w:sz="4" w:space="0" w:color="auto"/>
            </w:tcBorders>
            <w:shd w:val="clear" w:color="000000" w:fill="FFFFFF"/>
            <w:vAlign w:val="center"/>
            <w:hideMark/>
          </w:tcPr>
          <w:p w14:paraId="190283C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1085CB6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160</w:t>
            </w:r>
          </w:p>
        </w:tc>
        <w:tc>
          <w:tcPr>
            <w:tcW w:w="1908" w:type="dxa"/>
            <w:tcBorders>
              <w:top w:val="nil"/>
              <w:left w:val="nil"/>
              <w:bottom w:val="single" w:sz="4" w:space="0" w:color="auto"/>
              <w:right w:val="single" w:sz="4" w:space="0" w:color="auto"/>
            </w:tcBorders>
            <w:shd w:val="clear" w:color="000000" w:fill="FFFFFF"/>
            <w:vAlign w:val="center"/>
            <w:hideMark/>
          </w:tcPr>
          <w:p w14:paraId="77D8CFA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293E04D4"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3E8775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105</w:t>
            </w:r>
          </w:p>
        </w:tc>
        <w:tc>
          <w:tcPr>
            <w:tcW w:w="1786" w:type="dxa"/>
            <w:tcBorders>
              <w:top w:val="nil"/>
              <w:left w:val="nil"/>
              <w:bottom w:val="single" w:sz="4" w:space="0" w:color="auto"/>
              <w:right w:val="single" w:sz="4" w:space="0" w:color="auto"/>
            </w:tcBorders>
            <w:shd w:val="clear" w:color="000000" w:fill="FFFFFF"/>
            <w:vAlign w:val="center"/>
            <w:hideMark/>
          </w:tcPr>
          <w:p w14:paraId="68364BA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0601D8E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Сретенье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0FEA0FF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172997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57.937869, 38.816157</w:t>
            </w:r>
          </w:p>
        </w:tc>
        <w:tc>
          <w:tcPr>
            <w:tcW w:w="1548" w:type="dxa"/>
            <w:tcBorders>
              <w:top w:val="nil"/>
              <w:left w:val="nil"/>
              <w:bottom w:val="single" w:sz="4" w:space="0" w:color="auto"/>
              <w:right w:val="single" w:sz="4" w:space="0" w:color="auto"/>
            </w:tcBorders>
            <w:shd w:val="clear" w:color="000000" w:fill="FFFFFF"/>
            <w:vAlign w:val="center"/>
            <w:hideMark/>
          </w:tcPr>
          <w:p w14:paraId="44757EC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38.816157 57.937869</w:t>
            </w:r>
          </w:p>
        </w:tc>
        <w:tc>
          <w:tcPr>
            <w:tcW w:w="1322" w:type="dxa"/>
            <w:tcBorders>
              <w:top w:val="nil"/>
              <w:left w:val="nil"/>
              <w:bottom w:val="single" w:sz="4" w:space="0" w:color="auto"/>
              <w:right w:val="single" w:sz="4" w:space="0" w:color="auto"/>
            </w:tcBorders>
            <w:shd w:val="clear" w:color="auto" w:fill="auto"/>
            <w:vAlign w:val="center"/>
            <w:hideMark/>
          </w:tcPr>
          <w:p w14:paraId="6A8DACB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0,06</w:t>
            </w:r>
          </w:p>
        </w:tc>
        <w:tc>
          <w:tcPr>
            <w:tcW w:w="1477" w:type="dxa"/>
            <w:tcBorders>
              <w:top w:val="nil"/>
              <w:left w:val="nil"/>
              <w:bottom w:val="single" w:sz="4" w:space="0" w:color="auto"/>
              <w:right w:val="single" w:sz="4" w:space="0" w:color="auto"/>
            </w:tcBorders>
            <w:shd w:val="clear" w:color="auto" w:fill="auto"/>
            <w:vAlign w:val="center"/>
            <w:hideMark/>
          </w:tcPr>
          <w:p w14:paraId="58282EE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189BBA1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759,50  </w:t>
            </w:r>
          </w:p>
        </w:tc>
      </w:tr>
      <w:tr w:rsidR="00CC2B72" w:rsidRPr="00CC2B72" w14:paraId="4F3B8DCC"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B4C0D0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106</w:t>
            </w:r>
          </w:p>
        </w:tc>
        <w:tc>
          <w:tcPr>
            <w:tcW w:w="1786" w:type="dxa"/>
            <w:tcBorders>
              <w:top w:val="nil"/>
              <w:left w:val="nil"/>
              <w:bottom w:val="single" w:sz="4" w:space="0" w:color="auto"/>
              <w:right w:val="single" w:sz="4" w:space="0" w:color="auto"/>
            </w:tcBorders>
            <w:shd w:val="clear" w:color="000000" w:fill="FFFFFF"/>
            <w:vAlign w:val="center"/>
            <w:hideMark/>
          </w:tcPr>
          <w:p w14:paraId="3F9BF75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5D6BC65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Сретенье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0AA5421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0E431B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76:14:040444:501</w:t>
            </w:r>
          </w:p>
        </w:tc>
        <w:tc>
          <w:tcPr>
            <w:tcW w:w="1548" w:type="dxa"/>
            <w:tcBorders>
              <w:top w:val="nil"/>
              <w:left w:val="nil"/>
              <w:bottom w:val="single" w:sz="4" w:space="0" w:color="auto"/>
              <w:right w:val="single" w:sz="4" w:space="0" w:color="auto"/>
            </w:tcBorders>
            <w:shd w:val="clear" w:color="000000" w:fill="FFFFFF"/>
            <w:vAlign w:val="center"/>
            <w:hideMark/>
          </w:tcPr>
          <w:p w14:paraId="4D53DB0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38.815998 57.937138</w:t>
            </w:r>
          </w:p>
        </w:tc>
        <w:tc>
          <w:tcPr>
            <w:tcW w:w="1322" w:type="dxa"/>
            <w:tcBorders>
              <w:top w:val="nil"/>
              <w:left w:val="nil"/>
              <w:bottom w:val="single" w:sz="4" w:space="0" w:color="auto"/>
              <w:right w:val="single" w:sz="4" w:space="0" w:color="auto"/>
            </w:tcBorders>
            <w:shd w:val="clear" w:color="auto" w:fill="auto"/>
            <w:vAlign w:val="center"/>
            <w:hideMark/>
          </w:tcPr>
          <w:p w14:paraId="2507439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0,01</w:t>
            </w:r>
          </w:p>
        </w:tc>
        <w:tc>
          <w:tcPr>
            <w:tcW w:w="1477" w:type="dxa"/>
            <w:tcBorders>
              <w:top w:val="nil"/>
              <w:left w:val="nil"/>
              <w:bottom w:val="single" w:sz="4" w:space="0" w:color="auto"/>
              <w:right w:val="single" w:sz="4" w:space="0" w:color="auto"/>
            </w:tcBorders>
            <w:shd w:val="clear" w:color="auto" w:fill="auto"/>
            <w:vAlign w:val="center"/>
            <w:hideMark/>
          </w:tcPr>
          <w:p w14:paraId="22B8A9D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2158302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232824F8"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ABBB8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107</w:t>
            </w:r>
          </w:p>
        </w:tc>
        <w:tc>
          <w:tcPr>
            <w:tcW w:w="1786" w:type="dxa"/>
            <w:tcBorders>
              <w:top w:val="nil"/>
              <w:left w:val="nil"/>
              <w:bottom w:val="single" w:sz="4" w:space="0" w:color="auto"/>
              <w:right w:val="single" w:sz="4" w:space="0" w:color="auto"/>
            </w:tcBorders>
            <w:shd w:val="clear" w:color="000000" w:fill="FFFFFF"/>
            <w:vAlign w:val="center"/>
            <w:hideMark/>
          </w:tcPr>
          <w:p w14:paraId="4E968EB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00EDC49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Сретенье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3C9AD07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A3BF3E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57.931232, 38.812705</w:t>
            </w:r>
          </w:p>
        </w:tc>
        <w:tc>
          <w:tcPr>
            <w:tcW w:w="1548" w:type="dxa"/>
            <w:tcBorders>
              <w:top w:val="nil"/>
              <w:left w:val="nil"/>
              <w:bottom w:val="single" w:sz="4" w:space="0" w:color="auto"/>
              <w:right w:val="single" w:sz="4" w:space="0" w:color="auto"/>
            </w:tcBorders>
            <w:shd w:val="clear" w:color="000000" w:fill="FFFFFF"/>
            <w:vAlign w:val="center"/>
            <w:hideMark/>
          </w:tcPr>
          <w:p w14:paraId="0909546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38.812705 57.931232</w:t>
            </w:r>
          </w:p>
        </w:tc>
        <w:tc>
          <w:tcPr>
            <w:tcW w:w="1322" w:type="dxa"/>
            <w:tcBorders>
              <w:top w:val="nil"/>
              <w:left w:val="nil"/>
              <w:bottom w:val="single" w:sz="4" w:space="0" w:color="auto"/>
              <w:right w:val="single" w:sz="4" w:space="0" w:color="auto"/>
            </w:tcBorders>
            <w:shd w:val="clear" w:color="auto" w:fill="auto"/>
            <w:vAlign w:val="center"/>
            <w:hideMark/>
          </w:tcPr>
          <w:p w14:paraId="45F747E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0,0025</w:t>
            </w:r>
          </w:p>
        </w:tc>
        <w:tc>
          <w:tcPr>
            <w:tcW w:w="1477" w:type="dxa"/>
            <w:tcBorders>
              <w:top w:val="nil"/>
              <w:left w:val="nil"/>
              <w:bottom w:val="single" w:sz="4" w:space="0" w:color="auto"/>
              <w:right w:val="single" w:sz="4" w:space="0" w:color="auto"/>
            </w:tcBorders>
            <w:shd w:val="clear" w:color="auto" w:fill="auto"/>
            <w:vAlign w:val="center"/>
            <w:hideMark/>
          </w:tcPr>
          <w:p w14:paraId="3A8D94D9"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25</w:t>
            </w:r>
          </w:p>
        </w:tc>
        <w:tc>
          <w:tcPr>
            <w:tcW w:w="1908" w:type="dxa"/>
            <w:tcBorders>
              <w:top w:val="nil"/>
              <w:left w:val="nil"/>
              <w:bottom w:val="single" w:sz="4" w:space="0" w:color="auto"/>
              <w:right w:val="single" w:sz="4" w:space="0" w:color="auto"/>
            </w:tcBorders>
            <w:shd w:val="clear" w:color="000000" w:fill="FFFFFF"/>
            <w:vAlign w:val="center"/>
            <w:hideMark/>
          </w:tcPr>
          <w:p w14:paraId="64942A5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31,65  </w:t>
            </w:r>
          </w:p>
        </w:tc>
      </w:tr>
      <w:tr w:rsidR="00CC2B72" w:rsidRPr="00CC2B72" w14:paraId="678CD0ED"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61EF2C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108</w:t>
            </w:r>
          </w:p>
        </w:tc>
        <w:tc>
          <w:tcPr>
            <w:tcW w:w="1786" w:type="dxa"/>
            <w:tcBorders>
              <w:top w:val="nil"/>
              <w:left w:val="nil"/>
              <w:bottom w:val="single" w:sz="4" w:space="0" w:color="auto"/>
              <w:right w:val="single" w:sz="4" w:space="0" w:color="auto"/>
            </w:tcBorders>
            <w:shd w:val="clear" w:color="000000" w:fill="FFFFFF"/>
            <w:vAlign w:val="center"/>
            <w:hideMark/>
          </w:tcPr>
          <w:p w14:paraId="7C543DA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46CDA0C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Ермаково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599D06C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8199AA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58.012830, 39.016177</w:t>
            </w:r>
          </w:p>
        </w:tc>
        <w:tc>
          <w:tcPr>
            <w:tcW w:w="1548" w:type="dxa"/>
            <w:tcBorders>
              <w:top w:val="nil"/>
              <w:left w:val="nil"/>
              <w:bottom w:val="single" w:sz="4" w:space="0" w:color="auto"/>
              <w:right w:val="single" w:sz="4" w:space="0" w:color="auto"/>
            </w:tcBorders>
            <w:shd w:val="clear" w:color="000000" w:fill="FFFFFF"/>
            <w:vAlign w:val="center"/>
            <w:hideMark/>
          </w:tcPr>
          <w:p w14:paraId="094F699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39.016177 58.012830</w:t>
            </w:r>
          </w:p>
        </w:tc>
        <w:tc>
          <w:tcPr>
            <w:tcW w:w="1322" w:type="dxa"/>
            <w:tcBorders>
              <w:top w:val="nil"/>
              <w:left w:val="nil"/>
              <w:bottom w:val="single" w:sz="4" w:space="0" w:color="auto"/>
              <w:right w:val="single" w:sz="4" w:space="0" w:color="auto"/>
            </w:tcBorders>
            <w:shd w:val="clear" w:color="auto" w:fill="auto"/>
            <w:vAlign w:val="center"/>
            <w:hideMark/>
          </w:tcPr>
          <w:p w14:paraId="46919241"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0,015</w:t>
            </w:r>
          </w:p>
        </w:tc>
        <w:tc>
          <w:tcPr>
            <w:tcW w:w="1477" w:type="dxa"/>
            <w:tcBorders>
              <w:top w:val="nil"/>
              <w:left w:val="nil"/>
              <w:bottom w:val="single" w:sz="4" w:space="0" w:color="auto"/>
              <w:right w:val="single" w:sz="4" w:space="0" w:color="auto"/>
            </w:tcBorders>
            <w:shd w:val="clear" w:color="auto" w:fill="auto"/>
            <w:vAlign w:val="center"/>
            <w:hideMark/>
          </w:tcPr>
          <w:p w14:paraId="59A4926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1990EAC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66D8559E"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0380A1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109</w:t>
            </w:r>
          </w:p>
        </w:tc>
        <w:tc>
          <w:tcPr>
            <w:tcW w:w="1786" w:type="dxa"/>
            <w:tcBorders>
              <w:top w:val="nil"/>
              <w:left w:val="nil"/>
              <w:bottom w:val="single" w:sz="4" w:space="0" w:color="auto"/>
              <w:right w:val="single" w:sz="4" w:space="0" w:color="auto"/>
            </w:tcBorders>
            <w:shd w:val="clear" w:color="000000" w:fill="FFFFFF"/>
            <w:vAlign w:val="center"/>
            <w:hideMark/>
          </w:tcPr>
          <w:p w14:paraId="20E8B13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19E41534"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Ермаково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5E0E2D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0F5726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58.013041, 39.014031</w:t>
            </w:r>
          </w:p>
        </w:tc>
        <w:tc>
          <w:tcPr>
            <w:tcW w:w="1548" w:type="dxa"/>
            <w:tcBorders>
              <w:top w:val="nil"/>
              <w:left w:val="nil"/>
              <w:bottom w:val="single" w:sz="4" w:space="0" w:color="auto"/>
              <w:right w:val="single" w:sz="4" w:space="0" w:color="auto"/>
            </w:tcBorders>
            <w:shd w:val="clear" w:color="000000" w:fill="FFFFFF"/>
            <w:vAlign w:val="center"/>
            <w:hideMark/>
          </w:tcPr>
          <w:p w14:paraId="4331C10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39.014031 58.013041</w:t>
            </w:r>
          </w:p>
        </w:tc>
        <w:tc>
          <w:tcPr>
            <w:tcW w:w="1322" w:type="dxa"/>
            <w:tcBorders>
              <w:top w:val="nil"/>
              <w:left w:val="nil"/>
              <w:bottom w:val="single" w:sz="4" w:space="0" w:color="auto"/>
              <w:right w:val="single" w:sz="4" w:space="0" w:color="auto"/>
            </w:tcBorders>
            <w:shd w:val="clear" w:color="auto" w:fill="auto"/>
            <w:vAlign w:val="center"/>
            <w:hideMark/>
          </w:tcPr>
          <w:p w14:paraId="66C67EC2"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0,04</w:t>
            </w:r>
          </w:p>
        </w:tc>
        <w:tc>
          <w:tcPr>
            <w:tcW w:w="1477" w:type="dxa"/>
            <w:tcBorders>
              <w:top w:val="nil"/>
              <w:left w:val="nil"/>
              <w:bottom w:val="single" w:sz="4" w:space="0" w:color="auto"/>
              <w:right w:val="single" w:sz="4" w:space="0" w:color="auto"/>
            </w:tcBorders>
            <w:shd w:val="clear" w:color="auto" w:fill="auto"/>
            <w:vAlign w:val="center"/>
            <w:hideMark/>
          </w:tcPr>
          <w:p w14:paraId="67F9BD2E"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72DB6C5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506,34  </w:t>
            </w:r>
          </w:p>
        </w:tc>
      </w:tr>
      <w:tr w:rsidR="00CC2B72" w:rsidRPr="00CC2B72" w14:paraId="588D5EFC"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4596CB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110</w:t>
            </w:r>
          </w:p>
        </w:tc>
        <w:tc>
          <w:tcPr>
            <w:tcW w:w="1786" w:type="dxa"/>
            <w:tcBorders>
              <w:top w:val="nil"/>
              <w:left w:val="nil"/>
              <w:bottom w:val="single" w:sz="4" w:space="0" w:color="auto"/>
              <w:right w:val="single" w:sz="4" w:space="0" w:color="auto"/>
            </w:tcBorders>
            <w:shd w:val="clear" w:color="000000" w:fill="FFFFFF"/>
            <w:vAlign w:val="center"/>
            <w:hideMark/>
          </w:tcPr>
          <w:p w14:paraId="45AD361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21003F3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Ермаково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2185B8F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2156DA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58.011920, 39.019061</w:t>
            </w:r>
          </w:p>
        </w:tc>
        <w:tc>
          <w:tcPr>
            <w:tcW w:w="1548" w:type="dxa"/>
            <w:tcBorders>
              <w:top w:val="nil"/>
              <w:left w:val="nil"/>
              <w:bottom w:val="single" w:sz="4" w:space="0" w:color="auto"/>
              <w:right w:val="single" w:sz="4" w:space="0" w:color="auto"/>
            </w:tcBorders>
            <w:shd w:val="clear" w:color="000000" w:fill="FFFFFF"/>
            <w:vAlign w:val="center"/>
            <w:hideMark/>
          </w:tcPr>
          <w:p w14:paraId="2B1BEFD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39.019061 58.011920</w:t>
            </w:r>
          </w:p>
        </w:tc>
        <w:tc>
          <w:tcPr>
            <w:tcW w:w="1322" w:type="dxa"/>
            <w:tcBorders>
              <w:top w:val="nil"/>
              <w:left w:val="nil"/>
              <w:bottom w:val="single" w:sz="4" w:space="0" w:color="auto"/>
              <w:right w:val="single" w:sz="4" w:space="0" w:color="auto"/>
            </w:tcBorders>
            <w:shd w:val="clear" w:color="auto" w:fill="auto"/>
            <w:vAlign w:val="center"/>
            <w:hideMark/>
          </w:tcPr>
          <w:p w14:paraId="69CDCF7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0,01</w:t>
            </w:r>
          </w:p>
        </w:tc>
        <w:tc>
          <w:tcPr>
            <w:tcW w:w="1477" w:type="dxa"/>
            <w:tcBorders>
              <w:top w:val="nil"/>
              <w:left w:val="nil"/>
              <w:bottom w:val="single" w:sz="4" w:space="0" w:color="auto"/>
              <w:right w:val="single" w:sz="4" w:space="0" w:color="auto"/>
            </w:tcBorders>
            <w:shd w:val="clear" w:color="auto" w:fill="auto"/>
            <w:vAlign w:val="center"/>
            <w:hideMark/>
          </w:tcPr>
          <w:p w14:paraId="179D14C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30</w:t>
            </w:r>
          </w:p>
        </w:tc>
        <w:tc>
          <w:tcPr>
            <w:tcW w:w="1908" w:type="dxa"/>
            <w:tcBorders>
              <w:top w:val="nil"/>
              <w:left w:val="nil"/>
              <w:bottom w:val="single" w:sz="4" w:space="0" w:color="auto"/>
              <w:right w:val="single" w:sz="4" w:space="0" w:color="auto"/>
            </w:tcBorders>
            <w:shd w:val="clear" w:color="000000" w:fill="FFFFFF"/>
            <w:vAlign w:val="center"/>
            <w:hideMark/>
          </w:tcPr>
          <w:p w14:paraId="0033A6A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1BF3E7D6"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281CF3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111</w:t>
            </w:r>
          </w:p>
        </w:tc>
        <w:tc>
          <w:tcPr>
            <w:tcW w:w="1786" w:type="dxa"/>
            <w:tcBorders>
              <w:top w:val="nil"/>
              <w:left w:val="nil"/>
              <w:bottom w:val="single" w:sz="4" w:space="0" w:color="auto"/>
              <w:right w:val="single" w:sz="4" w:space="0" w:color="auto"/>
            </w:tcBorders>
            <w:shd w:val="clear" w:color="000000" w:fill="FFFFFF"/>
            <w:vAlign w:val="center"/>
            <w:hideMark/>
          </w:tcPr>
          <w:p w14:paraId="08F7B8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22714E80"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Бесово Волжского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6FDD4F9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842BAC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57.943561, 38.911419</w:t>
            </w:r>
          </w:p>
        </w:tc>
        <w:tc>
          <w:tcPr>
            <w:tcW w:w="1548" w:type="dxa"/>
            <w:tcBorders>
              <w:top w:val="nil"/>
              <w:left w:val="nil"/>
              <w:bottom w:val="single" w:sz="4" w:space="0" w:color="auto"/>
              <w:right w:val="single" w:sz="4" w:space="0" w:color="auto"/>
            </w:tcBorders>
            <w:shd w:val="clear" w:color="000000" w:fill="FFFFFF"/>
            <w:vAlign w:val="center"/>
            <w:hideMark/>
          </w:tcPr>
          <w:p w14:paraId="53035DC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38.911419 57.943561</w:t>
            </w:r>
          </w:p>
        </w:tc>
        <w:tc>
          <w:tcPr>
            <w:tcW w:w="1322" w:type="dxa"/>
            <w:tcBorders>
              <w:top w:val="nil"/>
              <w:left w:val="nil"/>
              <w:bottom w:val="single" w:sz="4" w:space="0" w:color="auto"/>
              <w:right w:val="single" w:sz="4" w:space="0" w:color="auto"/>
            </w:tcBorders>
            <w:shd w:val="clear" w:color="auto" w:fill="auto"/>
            <w:vAlign w:val="center"/>
            <w:hideMark/>
          </w:tcPr>
          <w:p w14:paraId="4332333A"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0,05</w:t>
            </w:r>
          </w:p>
        </w:tc>
        <w:tc>
          <w:tcPr>
            <w:tcW w:w="1477" w:type="dxa"/>
            <w:tcBorders>
              <w:top w:val="nil"/>
              <w:left w:val="nil"/>
              <w:bottom w:val="single" w:sz="4" w:space="0" w:color="auto"/>
              <w:right w:val="single" w:sz="4" w:space="0" w:color="auto"/>
            </w:tcBorders>
            <w:shd w:val="clear" w:color="auto" w:fill="auto"/>
            <w:vAlign w:val="center"/>
            <w:hideMark/>
          </w:tcPr>
          <w:p w14:paraId="77E402EC"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0151033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02639BAD"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711B45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112</w:t>
            </w:r>
          </w:p>
        </w:tc>
        <w:tc>
          <w:tcPr>
            <w:tcW w:w="1786" w:type="dxa"/>
            <w:tcBorders>
              <w:top w:val="nil"/>
              <w:left w:val="nil"/>
              <w:bottom w:val="single" w:sz="4" w:space="0" w:color="auto"/>
              <w:right w:val="single" w:sz="4" w:space="0" w:color="auto"/>
            </w:tcBorders>
            <w:shd w:val="clear" w:color="000000" w:fill="FFFFFF"/>
            <w:vAlign w:val="center"/>
            <w:hideMark/>
          </w:tcPr>
          <w:p w14:paraId="7D404A6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Рыбинский</w:t>
            </w:r>
          </w:p>
        </w:tc>
        <w:tc>
          <w:tcPr>
            <w:tcW w:w="1923" w:type="dxa"/>
            <w:tcBorders>
              <w:top w:val="nil"/>
              <w:left w:val="nil"/>
              <w:bottom w:val="single" w:sz="4" w:space="0" w:color="auto"/>
              <w:right w:val="single" w:sz="4" w:space="0" w:color="auto"/>
            </w:tcBorders>
            <w:shd w:val="clear" w:color="auto" w:fill="auto"/>
            <w:vAlign w:val="center"/>
            <w:hideMark/>
          </w:tcPr>
          <w:p w14:paraId="26733D18"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Новоселки Октябрьского СП</w:t>
            </w:r>
          </w:p>
        </w:tc>
        <w:tc>
          <w:tcPr>
            <w:tcW w:w="1829" w:type="dxa"/>
            <w:tcBorders>
              <w:top w:val="nil"/>
              <w:left w:val="nil"/>
              <w:bottom w:val="single" w:sz="4" w:space="0" w:color="auto"/>
              <w:right w:val="single" w:sz="4" w:space="0" w:color="auto"/>
            </w:tcBorders>
            <w:shd w:val="clear" w:color="000000" w:fill="FFFFFF"/>
            <w:vAlign w:val="center"/>
            <w:hideMark/>
          </w:tcPr>
          <w:p w14:paraId="2DFB75F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2E88F8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57.998009, 39.183203</w:t>
            </w:r>
          </w:p>
        </w:tc>
        <w:tc>
          <w:tcPr>
            <w:tcW w:w="1548" w:type="dxa"/>
            <w:tcBorders>
              <w:top w:val="nil"/>
              <w:left w:val="nil"/>
              <w:bottom w:val="single" w:sz="4" w:space="0" w:color="auto"/>
              <w:right w:val="single" w:sz="4" w:space="0" w:color="auto"/>
            </w:tcBorders>
            <w:shd w:val="clear" w:color="000000" w:fill="FFFFFF"/>
            <w:vAlign w:val="center"/>
            <w:hideMark/>
          </w:tcPr>
          <w:p w14:paraId="4ED79E0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39.183203 57.998009 </w:t>
            </w:r>
          </w:p>
        </w:tc>
        <w:tc>
          <w:tcPr>
            <w:tcW w:w="1322" w:type="dxa"/>
            <w:tcBorders>
              <w:top w:val="nil"/>
              <w:left w:val="nil"/>
              <w:bottom w:val="single" w:sz="4" w:space="0" w:color="auto"/>
              <w:right w:val="single" w:sz="4" w:space="0" w:color="auto"/>
            </w:tcBorders>
            <w:shd w:val="clear" w:color="auto" w:fill="auto"/>
            <w:vAlign w:val="center"/>
            <w:hideMark/>
          </w:tcPr>
          <w:p w14:paraId="40D6B79B"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0,065</w:t>
            </w:r>
          </w:p>
        </w:tc>
        <w:tc>
          <w:tcPr>
            <w:tcW w:w="1477" w:type="dxa"/>
            <w:tcBorders>
              <w:top w:val="nil"/>
              <w:left w:val="nil"/>
              <w:bottom w:val="single" w:sz="4" w:space="0" w:color="auto"/>
              <w:right w:val="single" w:sz="4" w:space="0" w:color="auto"/>
            </w:tcBorders>
            <w:shd w:val="clear" w:color="auto" w:fill="auto"/>
            <w:vAlign w:val="center"/>
            <w:hideMark/>
          </w:tcPr>
          <w:p w14:paraId="084E8436" w14:textId="77777777" w:rsidR="00CC2B72" w:rsidRPr="00CC2B72" w:rsidRDefault="00CC2B72" w:rsidP="00CC2B72">
            <w:pPr>
              <w:spacing w:after="0" w:line="240" w:lineRule="auto"/>
              <w:ind w:firstLine="0"/>
              <w:jc w:val="center"/>
              <w:rPr>
                <w:rFonts w:eastAsia="Times New Roman" w:cs="Times New Roman"/>
                <w:color w:val="000000"/>
                <w:sz w:val="20"/>
                <w:szCs w:val="20"/>
                <w:lang w:eastAsia="ru-RU"/>
              </w:rPr>
            </w:pPr>
            <w:r w:rsidRPr="00CC2B72">
              <w:rPr>
                <w:rFonts w:eastAsia="Times New Roman" w:cs="Times New Roman"/>
                <w:color w:val="000000"/>
                <w:sz w:val="20"/>
                <w:szCs w:val="20"/>
                <w:lang w:eastAsia="ru-RU"/>
              </w:rPr>
              <w:t>170</w:t>
            </w:r>
          </w:p>
        </w:tc>
        <w:tc>
          <w:tcPr>
            <w:tcW w:w="1908" w:type="dxa"/>
            <w:tcBorders>
              <w:top w:val="nil"/>
              <w:left w:val="nil"/>
              <w:bottom w:val="single" w:sz="4" w:space="0" w:color="auto"/>
              <w:right w:val="single" w:sz="4" w:space="0" w:color="auto"/>
            </w:tcBorders>
            <w:shd w:val="clear" w:color="000000" w:fill="FFFFFF"/>
            <w:vAlign w:val="center"/>
            <w:hideMark/>
          </w:tcPr>
          <w:p w14:paraId="4732C95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822,80  </w:t>
            </w:r>
          </w:p>
        </w:tc>
      </w:tr>
      <w:tr w:rsidR="00CC2B72" w:rsidRPr="00CC2B72" w14:paraId="071CDDC2"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257F9B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113</w:t>
            </w:r>
          </w:p>
        </w:tc>
        <w:tc>
          <w:tcPr>
            <w:tcW w:w="1786" w:type="dxa"/>
            <w:tcBorders>
              <w:top w:val="nil"/>
              <w:left w:val="nil"/>
              <w:bottom w:val="single" w:sz="4" w:space="0" w:color="auto"/>
              <w:right w:val="single" w:sz="4" w:space="0" w:color="auto"/>
            </w:tcBorders>
            <w:shd w:val="clear" w:color="000000" w:fill="FFFFFF"/>
            <w:vAlign w:val="center"/>
            <w:hideMark/>
          </w:tcPr>
          <w:p w14:paraId="4414A2D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Тутаевский</w:t>
            </w:r>
          </w:p>
        </w:tc>
        <w:tc>
          <w:tcPr>
            <w:tcW w:w="1923" w:type="dxa"/>
            <w:tcBorders>
              <w:top w:val="nil"/>
              <w:left w:val="nil"/>
              <w:bottom w:val="single" w:sz="4" w:space="0" w:color="auto"/>
              <w:right w:val="single" w:sz="4" w:space="0" w:color="auto"/>
            </w:tcBorders>
            <w:shd w:val="clear" w:color="000000" w:fill="FFFFFF"/>
            <w:vAlign w:val="center"/>
            <w:hideMark/>
          </w:tcPr>
          <w:p w14:paraId="66B851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Левобережное </w:t>
            </w:r>
          </w:p>
        </w:tc>
        <w:tc>
          <w:tcPr>
            <w:tcW w:w="1829" w:type="dxa"/>
            <w:tcBorders>
              <w:top w:val="nil"/>
              <w:left w:val="nil"/>
              <w:bottom w:val="single" w:sz="4" w:space="0" w:color="auto"/>
              <w:right w:val="single" w:sz="4" w:space="0" w:color="auto"/>
            </w:tcBorders>
            <w:shd w:val="clear" w:color="000000" w:fill="FFFFFF"/>
            <w:vAlign w:val="center"/>
            <w:hideMark/>
          </w:tcPr>
          <w:p w14:paraId="4828C4B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F0F032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дер. Белятино в районе д. 29, ш.57.880780,д.39.544302 ш. 57.936659, 39.501363  </w:t>
            </w:r>
          </w:p>
        </w:tc>
        <w:tc>
          <w:tcPr>
            <w:tcW w:w="1548" w:type="dxa"/>
            <w:tcBorders>
              <w:top w:val="nil"/>
              <w:left w:val="nil"/>
              <w:bottom w:val="single" w:sz="4" w:space="0" w:color="auto"/>
              <w:right w:val="single" w:sz="4" w:space="0" w:color="auto"/>
            </w:tcBorders>
            <w:shd w:val="clear" w:color="000000" w:fill="FFFFFF"/>
            <w:vAlign w:val="center"/>
            <w:hideMark/>
          </w:tcPr>
          <w:p w14:paraId="5DF9FB1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39.501363 57.936659 </w:t>
            </w:r>
          </w:p>
        </w:tc>
        <w:tc>
          <w:tcPr>
            <w:tcW w:w="1322" w:type="dxa"/>
            <w:tcBorders>
              <w:top w:val="nil"/>
              <w:left w:val="nil"/>
              <w:bottom w:val="single" w:sz="4" w:space="0" w:color="auto"/>
              <w:right w:val="single" w:sz="4" w:space="0" w:color="auto"/>
            </w:tcBorders>
            <w:shd w:val="clear" w:color="000000" w:fill="FFFFFF"/>
            <w:vAlign w:val="center"/>
            <w:hideMark/>
          </w:tcPr>
          <w:p w14:paraId="5A22731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0,035</w:t>
            </w:r>
          </w:p>
        </w:tc>
        <w:tc>
          <w:tcPr>
            <w:tcW w:w="1477" w:type="dxa"/>
            <w:tcBorders>
              <w:top w:val="nil"/>
              <w:left w:val="nil"/>
              <w:bottom w:val="single" w:sz="4" w:space="0" w:color="auto"/>
              <w:right w:val="single" w:sz="4" w:space="0" w:color="auto"/>
            </w:tcBorders>
            <w:shd w:val="clear" w:color="000000" w:fill="FFFFFF"/>
            <w:vAlign w:val="center"/>
            <w:hideMark/>
          </w:tcPr>
          <w:p w14:paraId="76A68CC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6E7484F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443,04  </w:t>
            </w:r>
          </w:p>
        </w:tc>
      </w:tr>
      <w:tr w:rsidR="00CC2B72" w:rsidRPr="00CC2B72" w14:paraId="3ABF085D"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974049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114</w:t>
            </w:r>
          </w:p>
        </w:tc>
        <w:tc>
          <w:tcPr>
            <w:tcW w:w="1786" w:type="dxa"/>
            <w:tcBorders>
              <w:top w:val="nil"/>
              <w:left w:val="nil"/>
              <w:bottom w:val="single" w:sz="4" w:space="0" w:color="auto"/>
              <w:right w:val="single" w:sz="4" w:space="0" w:color="auto"/>
            </w:tcBorders>
            <w:shd w:val="clear" w:color="000000" w:fill="FFFFFF"/>
            <w:vAlign w:val="center"/>
            <w:hideMark/>
          </w:tcPr>
          <w:p w14:paraId="72E1CA2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Тутаевский</w:t>
            </w:r>
          </w:p>
        </w:tc>
        <w:tc>
          <w:tcPr>
            <w:tcW w:w="1923" w:type="dxa"/>
            <w:tcBorders>
              <w:top w:val="nil"/>
              <w:left w:val="nil"/>
              <w:bottom w:val="single" w:sz="4" w:space="0" w:color="auto"/>
              <w:right w:val="single" w:sz="4" w:space="0" w:color="auto"/>
            </w:tcBorders>
            <w:shd w:val="clear" w:color="000000" w:fill="FFFFFF"/>
            <w:vAlign w:val="center"/>
            <w:hideMark/>
          </w:tcPr>
          <w:p w14:paraId="5B15598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Левобережное </w:t>
            </w:r>
          </w:p>
        </w:tc>
        <w:tc>
          <w:tcPr>
            <w:tcW w:w="1829" w:type="dxa"/>
            <w:tcBorders>
              <w:top w:val="nil"/>
              <w:left w:val="nil"/>
              <w:bottom w:val="single" w:sz="4" w:space="0" w:color="auto"/>
              <w:right w:val="single" w:sz="4" w:space="0" w:color="auto"/>
            </w:tcBorders>
            <w:shd w:val="clear" w:color="000000" w:fill="FFFFFF"/>
            <w:vAlign w:val="center"/>
            <w:hideMark/>
          </w:tcPr>
          <w:p w14:paraId="5D18EA7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FE776D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дер. Ясиплево на поле в конце ул. Молодежная , ш.57.933053, д.39.510415, ш. 57.933270, д.39.510437</w:t>
            </w:r>
          </w:p>
        </w:tc>
        <w:tc>
          <w:tcPr>
            <w:tcW w:w="1548" w:type="dxa"/>
            <w:tcBorders>
              <w:top w:val="nil"/>
              <w:left w:val="nil"/>
              <w:bottom w:val="single" w:sz="4" w:space="0" w:color="auto"/>
              <w:right w:val="single" w:sz="4" w:space="0" w:color="auto"/>
            </w:tcBorders>
            <w:shd w:val="clear" w:color="000000" w:fill="FFFFFF"/>
            <w:vAlign w:val="center"/>
            <w:hideMark/>
          </w:tcPr>
          <w:p w14:paraId="0DC755B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39.510541 57.933072</w:t>
            </w:r>
          </w:p>
        </w:tc>
        <w:tc>
          <w:tcPr>
            <w:tcW w:w="1322" w:type="dxa"/>
            <w:tcBorders>
              <w:top w:val="nil"/>
              <w:left w:val="nil"/>
              <w:bottom w:val="single" w:sz="4" w:space="0" w:color="auto"/>
              <w:right w:val="single" w:sz="4" w:space="0" w:color="auto"/>
            </w:tcBorders>
            <w:shd w:val="clear" w:color="000000" w:fill="FFFFFF"/>
            <w:vAlign w:val="center"/>
            <w:hideMark/>
          </w:tcPr>
          <w:p w14:paraId="332F78F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3F40536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21CC6EB0"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030EE73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DB0BAF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115</w:t>
            </w:r>
          </w:p>
        </w:tc>
        <w:tc>
          <w:tcPr>
            <w:tcW w:w="1786" w:type="dxa"/>
            <w:tcBorders>
              <w:top w:val="nil"/>
              <w:left w:val="nil"/>
              <w:bottom w:val="single" w:sz="4" w:space="0" w:color="auto"/>
              <w:right w:val="single" w:sz="4" w:space="0" w:color="auto"/>
            </w:tcBorders>
            <w:shd w:val="clear" w:color="000000" w:fill="FFFFFF"/>
            <w:vAlign w:val="center"/>
            <w:hideMark/>
          </w:tcPr>
          <w:p w14:paraId="100268A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Тутаевский</w:t>
            </w:r>
          </w:p>
        </w:tc>
        <w:tc>
          <w:tcPr>
            <w:tcW w:w="1923" w:type="dxa"/>
            <w:tcBorders>
              <w:top w:val="nil"/>
              <w:left w:val="nil"/>
              <w:bottom w:val="single" w:sz="4" w:space="0" w:color="auto"/>
              <w:right w:val="single" w:sz="4" w:space="0" w:color="auto"/>
            </w:tcBorders>
            <w:shd w:val="clear" w:color="000000" w:fill="FFFFFF"/>
            <w:vAlign w:val="center"/>
            <w:hideMark/>
          </w:tcPr>
          <w:p w14:paraId="4774D7D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Левобережное </w:t>
            </w:r>
          </w:p>
        </w:tc>
        <w:tc>
          <w:tcPr>
            <w:tcW w:w="1829" w:type="dxa"/>
            <w:tcBorders>
              <w:top w:val="nil"/>
              <w:left w:val="nil"/>
              <w:bottom w:val="single" w:sz="4" w:space="0" w:color="auto"/>
              <w:right w:val="single" w:sz="4" w:space="0" w:color="auto"/>
            </w:tcBorders>
            <w:shd w:val="clear" w:color="000000" w:fill="FFFFFF"/>
            <w:vAlign w:val="center"/>
            <w:hideMark/>
          </w:tcPr>
          <w:p w14:paraId="6888DD1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595DB7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дер. Бубново по периметру и на территории карьера</w:t>
            </w:r>
          </w:p>
        </w:tc>
        <w:tc>
          <w:tcPr>
            <w:tcW w:w="1548" w:type="dxa"/>
            <w:tcBorders>
              <w:top w:val="nil"/>
              <w:left w:val="nil"/>
              <w:bottom w:val="single" w:sz="4" w:space="0" w:color="auto"/>
              <w:right w:val="single" w:sz="4" w:space="0" w:color="auto"/>
            </w:tcBorders>
            <w:shd w:val="clear" w:color="000000" w:fill="FFFFFF"/>
            <w:vAlign w:val="center"/>
            <w:hideMark/>
          </w:tcPr>
          <w:p w14:paraId="4110916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39.617107 57.934617</w:t>
            </w:r>
          </w:p>
        </w:tc>
        <w:tc>
          <w:tcPr>
            <w:tcW w:w="1322" w:type="dxa"/>
            <w:tcBorders>
              <w:top w:val="nil"/>
              <w:left w:val="nil"/>
              <w:bottom w:val="single" w:sz="4" w:space="0" w:color="auto"/>
              <w:right w:val="single" w:sz="4" w:space="0" w:color="auto"/>
            </w:tcBorders>
            <w:shd w:val="clear" w:color="000000" w:fill="FFFFFF"/>
            <w:vAlign w:val="center"/>
            <w:hideMark/>
          </w:tcPr>
          <w:p w14:paraId="33A8342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w:t>
            </w:r>
          </w:p>
        </w:tc>
        <w:tc>
          <w:tcPr>
            <w:tcW w:w="1477" w:type="dxa"/>
            <w:tcBorders>
              <w:top w:val="nil"/>
              <w:left w:val="nil"/>
              <w:bottom w:val="single" w:sz="4" w:space="0" w:color="auto"/>
              <w:right w:val="single" w:sz="4" w:space="0" w:color="auto"/>
            </w:tcBorders>
            <w:shd w:val="clear" w:color="000000" w:fill="FFFFFF"/>
            <w:vAlign w:val="center"/>
            <w:hideMark/>
          </w:tcPr>
          <w:p w14:paraId="56E68EE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908" w:type="dxa"/>
            <w:tcBorders>
              <w:top w:val="nil"/>
              <w:left w:val="nil"/>
              <w:bottom w:val="single" w:sz="4" w:space="0" w:color="auto"/>
              <w:right w:val="single" w:sz="4" w:space="0" w:color="auto"/>
            </w:tcBorders>
            <w:shd w:val="clear" w:color="000000" w:fill="FFFFFF"/>
            <w:vAlign w:val="center"/>
            <w:hideMark/>
          </w:tcPr>
          <w:p w14:paraId="6605AEC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12 658,39  </w:t>
            </w:r>
          </w:p>
        </w:tc>
      </w:tr>
      <w:tr w:rsidR="00CC2B72" w:rsidRPr="00CC2B72" w14:paraId="3E0454AB"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DC97B3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116</w:t>
            </w:r>
          </w:p>
        </w:tc>
        <w:tc>
          <w:tcPr>
            <w:tcW w:w="1786" w:type="dxa"/>
            <w:tcBorders>
              <w:top w:val="nil"/>
              <w:left w:val="nil"/>
              <w:bottom w:val="single" w:sz="4" w:space="0" w:color="auto"/>
              <w:right w:val="single" w:sz="4" w:space="0" w:color="auto"/>
            </w:tcBorders>
            <w:shd w:val="clear" w:color="000000" w:fill="FFFFFF"/>
            <w:vAlign w:val="bottom"/>
            <w:hideMark/>
          </w:tcPr>
          <w:p w14:paraId="6589542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Угличский </w:t>
            </w:r>
          </w:p>
        </w:tc>
        <w:tc>
          <w:tcPr>
            <w:tcW w:w="1923" w:type="dxa"/>
            <w:tcBorders>
              <w:top w:val="nil"/>
              <w:left w:val="nil"/>
              <w:bottom w:val="single" w:sz="4" w:space="0" w:color="auto"/>
              <w:right w:val="single" w:sz="4" w:space="0" w:color="auto"/>
            </w:tcBorders>
            <w:shd w:val="clear" w:color="000000" w:fill="FFFFFF"/>
            <w:vAlign w:val="bottom"/>
            <w:hideMark/>
          </w:tcPr>
          <w:p w14:paraId="606D9B0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Слободское СП </w:t>
            </w:r>
          </w:p>
        </w:tc>
        <w:tc>
          <w:tcPr>
            <w:tcW w:w="1829" w:type="dxa"/>
            <w:tcBorders>
              <w:top w:val="nil"/>
              <w:left w:val="nil"/>
              <w:bottom w:val="single" w:sz="4" w:space="0" w:color="auto"/>
              <w:right w:val="single" w:sz="4" w:space="0" w:color="auto"/>
            </w:tcBorders>
            <w:shd w:val="clear" w:color="000000" w:fill="FFFFFF"/>
            <w:vAlign w:val="center"/>
            <w:hideMark/>
          </w:tcPr>
          <w:p w14:paraId="67E247D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EEB088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 районе автомобильной дороги Сергиев-Посад - Череповец </w:t>
            </w:r>
          </w:p>
        </w:tc>
        <w:tc>
          <w:tcPr>
            <w:tcW w:w="1548" w:type="dxa"/>
            <w:tcBorders>
              <w:top w:val="nil"/>
              <w:left w:val="nil"/>
              <w:bottom w:val="single" w:sz="4" w:space="0" w:color="auto"/>
              <w:right w:val="single" w:sz="4" w:space="0" w:color="auto"/>
            </w:tcBorders>
            <w:shd w:val="clear" w:color="000000" w:fill="FFFFFF"/>
            <w:vAlign w:val="center"/>
            <w:hideMark/>
          </w:tcPr>
          <w:p w14:paraId="49B3F65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 установлено</w:t>
            </w:r>
          </w:p>
        </w:tc>
        <w:tc>
          <w:tcPr>
            <w:tcW w:w="1322" w:type="dxa"/>
            <w:tcBorders>
              <w:top w:val="nil"/>
              <w:left w:val="nil"/>
              <w:bottom w:val="single" w:sz="4" w:space="0" w:color="auto"/>
              <w:right w:val="single" w:sz="4" w:space="0" w:color="auto"/>
            </w:tcBorders>
            <w:shd w:val="clear" w:color="000000" w:fill="FFFFFF"/>
            <w:vAlign w:val="bottom"/>
            <w:hideMark/>
          </w:tcPr>
          <w:p w14:paraId="17FD6D4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bottom"/>
            <w:hideMark/>
          </w:tcPr>
          <w:p w14:paraId="7054F25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908" w:type="dxa"/>
            <w:tcBorders>
              <w:top w:val="nil"/>
              <w:left w:val="nil"/>
              <w:bottom w:val="single" w:sz="4" w:space="0" w:color="auto"/>
              <w:right w:val="single" w:sz="4" w:space="0" w:color="auto"/>
            </w:tcBorders>
            <w:shd w:val="clear" w:color="000000" w:fill="FFFFFF"/>
            <w:vAlign w:val="center"/>
            <w:hideMark/>
          </w:tcPr>
          <w:p w14:paraId="05E1AF0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002590CF"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730F5A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117</w:t>
            </w:r>
          </w:p>
        </w:tc>
        <w:tc>
          <w:tcPr>
            <w:tcW w:w="1786" w:type="dxa"/>
            <w:tcBorders>
              <w:top w:val="nil"/>
              <w:left w:val="nil"/>
              <w:bottom w:val="single" w:sz="4" w:space="0" w:color="auto"/>
              <w:right w:val="single" w:sz="4" w:space="0" w:color="auto"/>
            </w:tcBorders>
            <w:shd w:val="clear" w:color="000000" w:fill="FFFFFF"/>
            <w:vAlign w:val="bottom"/>
            <w:hideMark/>
          </w:tcPr>
          <w:p w14:paraId="3C4C86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Угличский </w:t>
            </w:r>
          </w:p>
        </w:tc>
        <w:tc>
          <w:tcPr>
            <w:tcW w:w="1923" w:type="dxa"/>
            <w:tcBorders>
              <w:top w:val="nil"/>
              <w:left w:val="nil"/>
              <w:bottom w:val="single" w:sz="4" w:space="0" w:color="auto"/>
              <w:right w:val="single" w:sz="4" w:space="0" w:color="auto"/>
            </w:tcBorders>
            <w:shd w:val="clear" w:color="000000" w:fill="FFFFFF"/>
            <w:vAlign w:val="bottom"/>
            <w:hideMark/>
          </w:tcPr>
          <w:p w14:paraId="5ECCA72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Слободское СП </w:t>
            </w:r>
          </w:p>
        </w:tc>
        <w:tc>
          <w:tcPr>
            <w:tcW w:w="1829" w:type="dxa"/>
            <w:tcBorders>
              <w:top w:val="nil"/>
              <w:left w:val="nil"/>
              <w:bottom w:val="single" w:sz="4" w:space="0" w:color="auto"/>
              <w:right w:val="single" w:sz="4" w:space="0" w:color="auto"/>
            </w:tcBorders>
            <w:shd w:val="clear" w:color="000000" w:fill="FFFFFF"/>
            <w:vAlign w:val="center"/>
            <w:hideMark/>
          </w:tcPr>
          <w:p w14:paraId="6C359AE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F843C9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 районе автомобильной дороги Углич-Клементьево  </w:t>
            </w:r>
          </w:p>
        </w:tc>
        <w:tc>
          <w:tcPr>
            <w:tcW w:w="1548" w:type="dxa"/>
            <w:tcBorders>
              <w:top w:val="nil"/>
              <w:left w:val="nil"/>
              <w:bottom w:val="single" w:sz="4" w:space="0" w:color="auto"/>
              <w:right w:val="single" w:sz="4" w:space="0" w:color="auto"/>
            </w:tcBorders>
            <w:shd w:val="clear" w:color="000000" w:fill="FFFFFF"/>
            <w:vAlign w:val="center"/>
            <w:hideMark/>
          </w:tcPr>
          <w:p w14:paraId="6F14B72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38.391567 57.518073</w:t>
            </w:r>
          </w:p>
        </w:tc>
        <w:tc>
          <w:tcPr>
            <w:tcW w:w="1322" w:type="dxa"/>
            <w:tcBorders>
              <w:top w:val="nil"/>
              <w:left w:val="nil"/>
              <w:bottom w:val="single" w:sz="4" w:space="0" w:color="auto"/>
              <w:right w:val="single" w:sz="4" w:space="0" w:color="auto"/>
            </w:tcBorders>
            <w:shd w:val="clear" w:color="000000" w:fill="FFFFFF"/>
            <w:vAlign w:val="bottom"/>
            <w:hideMark/>
          </w:tcPr>
          <w:p w14:paraId="08C2642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0,015</w:t>
            </w:r>
          </w:p>
        </w:tc>
        <w:tc>
          <w:tcPr>
            <w:tcW w:w="1477" w:type="dxa"/>
            <w:tcBorders>
              <w:top w:val="nil"/>
              <w:left w:val="nil"/>
              <w:bottom w:val="single" w:sz="4" w:space="0" w:color="auto"/>
              <w:right w:val="single" w:sz="4" w:space="0" w:color="auto"/>
            </w:tcBorders>
            <w:shd w:val="clear" w:color="000000" w:fill="FFFFFF"/>
            <w:vAlign w:val="bottom"/>
            <w:hideMark/>
          </w:tcPr>
          <w:p w14:paraId="2487F24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0E66285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60CDD308"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C30FF7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118</w:t>
            </w:r>
          </w:p>
        </w:tc>
        <w:tc>
          <w:tcPr>
            <w:tcW w:w="1786" w:type="dxa"/>
            <w:tcBorders>
              <w:top w:val="nil"/>
              <w:left w:val="nil"/>
              <w:bottom w:val="single" w:sz="4" w:space="0" w:color="auto"/>
              <w:right w:val="single" w:sz="4" w:space="0" w:color="auto"/>
            </w:tcBorders>
            <w:shd w:val="clear" w:color="000000" w:fill="FFFFFF"/>
            <w:vAlign w:val="bottom"/>
            <w:hideMark/>
          </w:tcPr>
          <w:p w14:paraId="3EC516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Угличский </w:t>
            </w:r>
          </w:p>
        </w:tc>
        <w:tc>
          <w:tcPr>
            <w:tcW w:w="1923" w:type="dxa"/>
            <w:tcBorders>
              <w:top w:val="nil"/>
              <w:left w:val="nil"/>
              <w:bottom w:val="single" w:sz="4" w:space="0" w:color="auto"/>
              <w:right w:val="single" w:sz="4" w:space="0" w:color="auto"/>
            </w:tcBorders>
            <w:shd w:val="clear" w:color="000000" w:fill="FFFFFF"/>
            <w:vAlign w:val="bottom"/>
            <w:hideMark/>
          </w:tcPr>
          <w:p w14:paraId="29FA438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 xml:space="preserve">Слободское СП </w:t>
            </w:r>
          </w:p>
        </w:tc>
        <w:tc>
          <w:tcPr>
            <w:tcW w:w="1829" w:type="dxa"/>
            <w:tcBorders>
              <w:top w:val="nil"/>
              <w:left w:val="nil"/>
              <w:bottom w:val="single" w:sz="4" w:space="0" w:color="auto"/>
              <w:right w:val="single" w:sz="4" w:space="0" w:color="auto"/>
            </w:tcBorders>
            <w:shd w:val="clear" w:color="000000" w:fill="FFFFFF"/>
            <w:vAlign w:val="center"/>
            <w:hideMark/>
          </w:tcPr>
          <w:p w14:paraId="00FDED3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881EF8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дер. Чурьяково напротив д. 56</w:t>
            </w:r>
          </w:p>
        </w:tc>
        <w:tc>
          <w:tcPr>
            <w:tcW w:w="1548" w:type="dxa"/>
            <w:tcBorders>
              <w:top w:val="nil"/>
              <w:left w:val="nil"/>
              <w:bottom w:val="single" w:sz="4" w:space="0" w:color="auto"/>
              <w:right w:val="single" w:sz="4" w:space="0" w:color="auto"/>
            </w:tcBorders>
            <w:shd w:val="clear" w:color="000000" w:fill="FFFFFF"/>
            <w:vAlign w:val="center"/>
            <w:hideMark/>
          </w:tcPr>
          <w:p w14:paraId="1BD00A9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38.370906 57.538880</w:t>
            </w:r>
          </w:p>
        </w:tc>
        <w:tc>
          <w:tcPr>
            <w:tcW w:w="1322" w:type="dxa"/>
            <w:tcBorders>
              <w:top w:val="nil"/>
              <w:left w:val="nil"/>
              <w:bottom w:val="single" w:sz="4" w:space="0" w:color="auto"/>
              <w:right w:val="single" w:sz="4" w:space="0" w:color="auto"/>
            </w:tcBorders>
            <w:shd w:val="clear" w:color="000000" w:fill="FFFFFF"/>
            <w:vAlign w:val="bottom"/>
            <w:hideMark/>
          </w:tcPr>
          <w:p w14:paraId="1733B07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w:t>
            </w:r>
          </w:p>
        </w:tc>
        <w:tc>
          <w:tcPr>
            <w:tcW w:w="1477" w:type="dxa"/>
            <w:tcBorders>
              <w:top w:val="nil"/>
              <w:left w:val="nil"/>
              <w:bottom w:val="single" w:sz="4" w:space="0" w:color="auto"/>
              <w:right w:val="single" w:sz="4" w:space="0" w:color="auto"/>
            </w:tcBorders>
            <w:shd w:val="clear" w:color="000000" w:fill="FFFFFF"/>
            <w:vAlign w:val="bottom"/>
            <w:hideMark/>
          </w:tcPr>
          <w:p w14:paraId="35069B3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150</w:t>
            </w:r>
          </w:p>
        </w:tc>
        <w:tc>
          <w:tcPr>
            <w:tcW w:w="1908" w:type="dxa"/>
            <w:tcBorders>
              <w:top w:val="nil"/>
              <w:left w:val="nil"/>
              <w:bottom w:val="single" w:sz="4" w:space="0" w:color="auto"/>
              <w:right w:val="single" w:sz="4" w:space="0" w:color="auto"/>
            </w:tcBorders>
            <w:shd w:val="clear" w:color="000000" w:fill="FFFFFF"/>
            <w:vAlign w:val="center"/>
            <w:hideMark/>
          </w:tcPr>
          <w:p w14:paraId="597E63F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379,75  </w:t>
            </w:r>
          </w:p>
        </w:tc>
      </w:tr>
      <w:tr w:rsidR="00CC2B72" w:rsidRPr="00CC2B72" w14:paraId="2B03B683" w14:textId="77777777" w:rsidTr="00CC2B72">
        <w:trPr>
          <w:trHeight w:val="2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325C96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119</w:t>
            </w:r>
          </w:p>
        </w:tc>
        <w:tc>
          <w:tcPr>
            <w:tcW w:w="1786" w:type="dxa"/>
            <w:tcBorders>
              <w:top w:val="nil"/>
              <w:left w:val="nil"/>
              <w:bottom w:val="single" w:sz="4" w:space="0" w:color="auto"/>
              <w:right w:val="single" w:sz="4" w:space="0" w:color="auto"/>
            </w:tcBorders>
            <w:shd w:val="clear" w:color="000000" w:fill="FFFFFF"/>
            <w:vAlign w:val="center"/>
            <w:hideMark/>
          </w:tcPr>
          <w:p w14:paraId="6BAC32A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8213B3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3DEA811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866C80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 периметру кладбища д. Пономарево Кузнечихинского сельского округа 57.710278 39.882500, 57.711432, 39.881410, 57.711132, 39.884268</w:t>
            </w:r>
          </w:p>
        </w:tc>
        <w:tc>
          <w:tcPr>
            <w:tcW w:w="1548" w:type="dxa"/>
            <w:tcBorders>
              <w:top w:val="nil"/>
              <w:left w:val="nil"/>
              <w:bottom w:val="single" w:sz="4" w:space="0" w:color="auto"/>
              <w:right w:val="single" w:sz="4" w:space="0" w:color="auto"/>
            </w:tcBorders>
            <w:shd w:val="clear" w:color="000000" w:fill="FFFFFF"/>
            <w:vAlign w:val="center"/>
            <w:hideMark/>
          </w:tcPr>
          <w:p w14:paraId="4A13FC9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39.882580 57.710888</w:t>
            </w:r>
          </w:p>
        </w:tc>
        <w:tc>
          <w:tcPr>
            <w:tcW w:w="1322" w:type="dxa"/>
            <w:tcBorders>
              <w:top w:val="nil"/>
              <w:left w:val="nil"/>
              <w:bottom w:val="single" w:sz="4" w:space="0" w:color="auto"/>
              <w:right w:val="single" w:sz="4" w:space="0" w:color="auto"/>
            </w:tcBorders>
            <w:shd w:val="clear" w:color="000000" w:fill="FFFFFF"/>
            <w:vAlign w:val="center"/>
            <w:hideMark/>
          </w:tcPr>
          <w:p w14:paraId="7BCD52F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0EF3C2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30</w:t>
            </w:r>
          </w:p>
        </w:tc>
        <w:tc>
          <w:tcPr>
            <w:tcW w:w="1908" w:type="dxa"/>
            <w:tcBorders>
              <w:top w:val="nil"/>
              <w:left w:val="nil"/>
              <w:bottom w:val="single" w:sz="4" w:space="0" w:color="auto"/>
              <w:right w:val="single" w:sz="4" w:space="0" w:color="auto"/>
            </w:tcBorders>
            <w:shd w:val="clear" w:color="000000" w:fill="FFFFFF"/>
            <w:vAlign w:val="center"/>
            <w:hideMark/>
          </w:tcPr>
          <w:p w14:paraId="387CE90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1927B996"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87D8FB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120</w:t>
            </w:r>
          </w:p>
        </w:tc>
        <w:tc>
          <w:tcPr>
            <w:tcW w:w="1786" w:type="dxa"/>
            <w:tcBorders>
              <w:top w:val="nil"/>
              <w:left w:val="nil"/>
              <w:bottom w:val="single" w:sz="4" w:space="0" w:color="auto"/>
              <w:right w:val="single" w:sz="4" w:space="0" w:color="auto"/>
            </w:tcBorders>
            <w:shd w:val="clear" w:color="000000" w:fill="FFFFFF"/>
            <w:vAlign w:val="center"/>
            <w:hideMark/>
          </w:tcPr>
          <w:p w14:paraId="13FE337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A08747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516870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EAC758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контейнерная площадка в районе моста через р. Ирень по ул. Дачная с. Устье</w:t>
            </w:r>
          </w:p>
        </w:tc>
        <w:tc>
          <w:tcPr>
            <w:tcW w:w="1548" w:type="dxa"/>
            <w:tcBorders>
              <w:top w:val="nil"/>
              <w:left w:val="nil"/>
              <w:bottom w:val="single" w:sz="4" w:space="0" w:color="auto"/>
              <w:right w:val="single" w:sz="4" w:space="0" w:color="auto"/>
            </w:tcBorders>
            <w:shd w:val="clear" w:color="000000" w:fill="FFFFFF"/>
            <w:vAlign w:val="center"/>
            <w:hideMark/>
          </w:tcPr>
          <w:p w14:paraId="2925CE0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39.781924 57.779111</w:t>
            </w:r>
          </w:p>
        </w:tc>
        <w:tc>
          <w:tcPr>
            <w:tcW w:w="1322" w:type="dxa"/>
            <w:tcBorders>
              <w:top w:val="nil"/>
              <w:left w:val="nil"/>
              <w:bottom w:val="single" w:sz="4" w:space="0" w:color="auto"/>
              <w:right w:val="single" w:sz="4" w:space="0" w:color="auto"/>
            </w:tcBorders>
            <w:shd w:val="clear" w:color="000000" w:fill="FFFFFF"/>
            <w:vAlign w:val="center"/>
            <w:hideMark/>
          </w:tcPr>
          <w:p w14:paraId="2A5CCFE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45A0E56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488E60E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02417B72"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407702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121</w:t>
            </w:r>
          </w:p>
        </w:tc>
        <w:tc>
          <w:tcPr>
            <w:tcW w:w="1786" w:type="dxa"/>
            <w:tcBorders>
              <w:top w:val="nil"/>
              <w:left w:val="nil"/>
              <w:bottom w:val="single" w:sz="4" w:space="0" w:color="auto"/>
              <w:right w:val="single" w:sz="4" w:space="0" w:color="auto"/>
            </w:tcBorders>
            <w:shd w:val="clear" w:color="000000" w:fill="FFFFFF"/>
            <w:vAlign w:val="center"/>
            <w:hideMark/>
          </w:tcPr>
          <w:p w14:paraId="4C667F0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323265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46830E2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CC1F41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склон оврага за хозяйственными постройками домов № 1 и № 3 пос. Красное Рютневского сельского округа</w:t>
            </w:r>
          </w:p>
        </w:tc>
        <w:tc>
          <w:tcPr>
            <w:tcW w:w="1548" w:type="dxa"/>
            <w:tcBorders>
              <w:top w:val="nil"/>
              <w:left w:val="nil"/>
              <w:bottom w:val="single" w:sz="4" w:space="0" w:color="auto"/>
              <w:right w:val="single" w:sz="4" w:space="0" w:color="auto"/>
            </w:tcBorders>
            <w:shd w:val="clear" w:color="000000" w:fill="FFFFFF"/>
            <w:vAlign w:val="center"/>
            <w:hideMark/>
          </w:tcPr>
          <w:p w14:paraId="27BEB42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39.790556 57.788611</w:t>
            </w:r>
          </w:p>
        </w:tc>
        <w:tc>
          <w:tcPr>
            <w:tcW w:w="1322" w:type="dxa"/>
            <w:tcBorders>
              <w:top w:val="nil"/>
              <w:left w:val="nil"/>
              <w:bottom w:val="single" w:sz="4" w:space="0" w:color="auto"/>
              <w:right w:val="single" w:sz="4" w:space="0" w:color="auto"/>
            </w:tcBorders>
            <w:shd w:val="clear" w:color="000000" w:fill="FFFFFF"/>
            <w:vAlign w:val="center"/>
            <w:hideMark/>
          </w:tcPr>
          <w:p w14:paraId="5A114D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64DCB63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02473ED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7918E3CA"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5297BA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122</w:t>
            </w:r>
          </w:p>
        </w:tc>
        <w:tc>
          <w:tcPr>
            <w:tcW w:w="1786" w:type="dxa"/>
            <w:tcBorders>
              <w:top w:val="nil"/>
              <w:left w:val="nil"/>
              <w:bottom w:val="single" w:sz="4" w:space="0" w:color="auto"/>
              <w:right w:val="single" w:sz="4" w:space="0" w:color="auto"/>
            </w:tcBorders>
            <w:shd w:val="clear" w:color="000000" w:fill="FFFFFF"/>
            <w:vAlign w:val="center"/>
            <w:hideMark/>
          </w:tcPr>
          <w:p w14:paraId="4379080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535FBB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5306690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37F831A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в районе д. Павловское Кузнечихинского СП </w:t>
            </w:r>
          </w:p>
        </w:tc>
        <w:tc>
          <w:tcPr>
            <w:tcW w:w="1548" w:type="dxa"/>
            <w:tcBorders>
              <w:top w:val="nil"/>
              <w:left w:val="nil"/>
              <w:bottom w:val="single" w:sz="4" w:space="0" w:color="auto"/>
              <w:right w:val="single" w:sz="4" w:space="0" w:color="auto"/>
            </w:tcBorders>
            <w:shd w:val="clear" w:color="000000" w:fill="FFFFFF"/>
            <w:vAlign w:val="center"/>
            <w:hideMark/>
          </w:tcPr>
          <w:p w14:paraId="47965E3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39.872862 57.801047</w:t>
            </w:r>
          </w:p>
        </w:tc>
        <w:tc>
          <w:tcPr>
            <w:tcW w:w="1322" w:type="dxa"/>
            <w:tcBorders>
              <w:top w:val="nil"/>
              <w:left w:val="nil"/>
              <w:bottom w:val="single" w:sz="4" w:space="0" w:color="auto"/>
              <w:right w:val="single" w:sz="4" w:space="0" w:color="auto"/>
            </w:tcBorders>
            <w:shd w:val="clear" w:color="000000" w:fill="FFFFFF"/>
            <w:vAlign w:val="center"/>
            <w:hideMark/>
          </w:tcPr>
          <w:p w14:paraId="6EA834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46041C2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30</w:t>
            </w:r>
          </w:p>
        </w:tc>
        <w:tc>
          <w:tcPr>
            <w:tcW w:w="1908" w:type="dxa"/>
            <w:tcBorders>
              <w:top w:val="nil"/>
              <w:left w:val="nil"/>
              <w:bottom w:val="single" w:sz="4" w:space="0" w:color="auto"/>
              <w:right w:val="single" w:sz="4" w:space="0" w:color="auto"/>
            </w:tcBorders>
            <w:shd w:val="clear" w:color="000000" w:fill="FFFFFF"/>
            <w:vAlign w:val="center"/>
            <w:hideMark/>
          </w:tcPr>
          <w:p w14:paraId="26B7ED5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65D43D1C" w14:textId="77777777" w:rsidTr="00CC2B72">
        <w:trPr>
          <w:trHeight w:val="105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AE7BDA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123</w:t>
            </w:r>
          </w:p>
        </w:tc>
        <w:tc>
          <w:tcPr>
            <w:tcW w:w="1786" w:type="dxa"/>
            <w:tcBorders>
              <w:top w:val="nil"/>
              <w:left w:val="nil"/>
              <w:bottom w:val="single" w:sz="4" w:space="0" w:color="auto"/>
              <w:right w:val="single" w:sz="4" w:space="0" w:color="auto"/>
            </w:tcBorders>
            <w:shd w:val="clear" w:color="000000" w:fill="FFFFFF"/>
            <w:vAlign w:val="center"/>
            <w:hideMark/>
          </w:tcPr>
          <w:p w14:paraId="3762D66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65C906F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6C1DE74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23DB6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левая и правая придорожная полоса автодороги по ул. Камышовая г. Ярославля в границах Кузнечихинского сельского поселения</w:t>
            </w:r>
          </w:p>
        </w:tc>
        <w:tc>
          <w:tcPr>
            <w:tcW w:w="1548" w:type="dxa"/>
            <w:tcBorders>
              <w:top w:val="nil"/>
              <w:left w:val="nil"/>
              <w:bottom w:val="single" w:sz="4" w:space="0" w:color="auto"/>
              <w:right w:val="single" w:sz="4" w:space="0" w:color="auto"/>
            </w:tcBorders>
            <w:shd w:val="clear" w:color="000000" w:fill="FFFFFF"/>
            <w:vAlign w:val="center"/>
            <w:hideMark/>
          </w:tcPr>
          <w:p w14:paraId="2490341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39.904918 57.680006</w:t>
            </w:r>
          </w:p>
        </w:tc>
        <w:tc>
          <w:tcPr>
            <w:tcW w:w="1322" w:type="dxa"/>
            <w:tcBorders>
              <w:top w:val="nil"/>
              <w:left w:val="nil"/>
              <w:bottom w:val="single" w:sz="4" w:space="0" w:color="auto"/>
              <w:right w:val="single" w:sz="4" w:space="0" w:color="auto"/>
            </w:tcBorders>
            <w:shd w:val="clear" w:color="000000" w:fill="FFFFFF"/>
            <w:vAlign w:val="center"/>
            <w:hideMark/>
          </w:tcPr>
          <w:p w14:paraId="4B2AD7B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45A1F89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71C9CD4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04832A8E" w14:textId="77777777" w:rsidTr="00CC2B72">
        <w:trPr>
          <w:trHeight w:val="1116"/>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A3936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124</w:t>
            </w:r>
          </w:p>
        </w:tc>
        <w:tc>
          <w:tcPr>
            <w:tcW w:w="1786" w:type="dxa"/>
            <w:tcBorders>
              <w:top w:val="nil"/>
              <w:left w:val="nil"/>
              <w:bottom w:val="single" w:sz="4" w:space="0" w:color="auto"/>
              <w:right w:val="single" w:sz="4" w:space="0" w:color="auto"/>
            </w:tcBorders>
            <w:shd w:val="clear" w:color="000000" w:fill="FFFFFF"/>
            <w:vAlign w:val="center"/>
            <w:hideMark/>
          </w:tcPr>
          <w:p w14:paraId="1FF882A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BB9509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2F5621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650FC0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правая придорожная полоса грунтовой дороги от ул. Лесная до ул. Промышленная д. Кузнечиха</w:t>
            </w:r>
          </w:p>
        </w:tc>
        <w:tc>
          <w:tcPr>
            <w:tcW w:w="1548" w:type="dxa"/>
            <w:tcBorders>
              <w:top w:val="nil"/>
              <w:left w:val="nil"/>
              <w:bottom w:val="single" w:sz="4" w:space="0" w:color="auto"/>
              <w:right w:val="single" w:sz="4" w:space="0" w:color="auto"/>
            </w:tcBorders>
            <w:shd w:val="clear" w:color="000000" w:fill="FFFFFF"/>
            <w:vAlign w:val="center"/>
            <w:hideMark/>
          </w:tcPr>
          <w:p w14:paraId="3BE0828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39.949287 57.681189</w:t>
            </w:r>
          </w:p>
        </w:tc>
        <w:tc>
          <w:tcPr>
            <w:tcW w:w="1322" w:type="dxa"/>
            <w:tcBorders>
              <w:top w:val="nil"/>
              <w:left w:val="nil"/>
              <w:bottom w:val="single" w:sz="4" w:space="0" w:color="auto"/>
              <w:right w:val="single" w:sz="4" w:space="0" w:color="auto"/>
            </w:tcBorders>
            <w:shd w:val="clear" w:color="000000" w:fill="FFFFFF"/>
            <w:vAlign w:val="center"/>
            <w:hideMark/>
          </w:tcPr>
          <w:p w14:paraId="2EFCA93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2DF5A9C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44802E75"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38814B6C" w14:textId="77777777" w:rsidTr="00CC2B72">
        <w:trPr>
          <w:trHeight w:val="1080"/>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7043A3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125</w:t>
            </w:r>
          </w:p>
        </w:tc>
        <w:tc>
          <w:tcPr>
            <w:tcW w:w="1786" w:type="dxa"/>
            <w:tcBorders>
              <w:top w:val="nil"/>
              <w:left w:val="nil"/>
              <w:bottom w:val="single" w:sz="4" w:space="0" w:color="auto"/>
              <w:right w:val="single" w:sz="4" w:space="0" w:color="auto"/>
            </w:tcBorders>
            <w:shd w:val="clear" w:color="000000" w:fill="FFFFFF"/>
            <w:vAlign w:val="center"/>
            <w:hideMark/>
          </w:tcPr>
          <w:p w14:paraId="383A256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29B996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Кузнечихинское</w:t>
            </w:r>
          </w:p>
        </w:tc>
        <w:tc>
          <w:tcPr>
            <w:tcW w:w="1829" w:type="dxa"/>
            <w:tcBorders>
              <w:top w:val="nil"/>
              <w:left w:val="nil"/>
              <w:bottom w:val="single" w:sz="4" w:space="0" w:color="auto"/>
              <w:right w:val="single" w:sz="4" w:space="0" w:color="auto"/>
            </w:tcBorders>
            <w:shd w:val="clear" w:color="000000" w:fill="FFFFFF"/>
            <w:vAlign w:val="center"/>
            <w:hideMark/>
          </w:tcPr>
          <w:p w14:paraId="4FD3053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D7BA0B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металлических гаражей, расположенных по ул. Лесная д. Кузнечиха</w:t>
            </w:r>
          </w:p>
        </w:tc>
        <w:tc>
          <w:tcPr>
            <w:tcW w:w="1548" w:type="dxa"/>
            <w:tcBorders>
              <w:top w:val="nil"/>
              <w:left w:val="nil"/>
              <w:bottom w:val="single" w:sz="4" w:space="0" w:color="auto"/>
              <w:right w:val="single" w:sz="4" w:space="0" w:color="auto"/>
            </w:tcBorders>
            <w:shd w:val="clear" w:color="000000" w:fill="FFFFFF"/>
            <w:vAlign w:val="center"/>
            <w:hideMark/>
          </w:tcPr>
          <w:p w14:paraId="3AD24E5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39.950556 57.677222 </w:t>
            </w:r>
          </w:p>
        </w:tc>
        <w:tc>
          <w:tcPr>
            <w:tcW w:w="1322" w:type="dxa"/>
            <w:tcBorders>
              <w:top w:val="nil"/>
              <w:left w:val="nil"/>
              <w:bottom w:val="single" w:sz="4" w:space="0" w:color="auto"/>
              <w:right w:val="single" w:sz="4" w:space="0" w:color="auto"/>
            </w:tcBorders>
            <w:shd w:val="clear" w:color="000000" w:fill="FFFFFF"/>
            <w:vAlign w:val="center"/>
            <w:hideMark/>
          </w:tcPr>
          <w:p w14:paraId="311578F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0,2</w:t>
            </w:r>
          </w:p>
        </w:tc>
        <w:tc>
          <w:tcPr>
            <w:tcW w:w="1477" w:type="dxa"/>
            <w:tcBorders>
              <w:top w:val="nil"/>
              <w:left w:val="nil"/>
              <w:bottom w:val="single" w:sz="4" w:space="0" w:color="auto"/>
              <w:right w:val="single" w:sz="4" w:space="0" w:color="auto"/>
            </w:tcBorders>
            <w:shd w:val="clear" w:color="000000" w:fill="FFFFFF"/>
            <w:vAlign w:val="center"/>
            <w:hideMark/>
          </w:tcPr>
          <w:p w14:paraId="1FCD74A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500</w:t>
            </w:r>
          </w:p>
        </w:tc>
        <w:tc>
          <w:tcPr>
            <w:tcW w:w="1908" w:type="dxa"/>
            <w:tcBorders>
              <w:top w:val="nil"/>
              <w:left w:val="nil"/>
              <w:bottom w:val="single" w:sz="4" w:space="0" w:color="auto"/>
              <w:right w:val="single" w:sz="4" w:space="0" w:color="auto"/>
            </w:tcBorders>
            <w:shd w:val="clear" w:color="000000" w:fill="FFFFFF"/>
            <w:vAlign w:val="center"/>
            <w:hideMark/>
          </w:tcPr>
          <w:p w14:paraId="28008F2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2 531,68  </w:t>
            </w:r>
          </w:p>
        </w:tc>
      </w:tr>
      <w:tr w:rsidR="00CC2B72" w:rsidRPr="00CC2B72" w14:paraId="2C4BB1C8"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337502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126</w:t>
            </w:r>
          </w:p>
        </w:tc>
        <w:tc>
          <w:tcPr>
            <w:tcW w:w="1786" w:type="dxa"/>
            <w:tcBorders>
              <w:top w:val="nil"/>
              <w:left w:val="nil"/>
              <w:bottom w:val="single" w:sz="4" w:space="0" w:color="auto"/>
              <w:right w:val="single" w:sz="4" w:space="0" w:color="auto"/>
            </w:tcBorders>
            <w:shd w:val="clear" w:color="000000" w:fill="FFFFFF"/>
            <w:vAlign w:val="center"/>
            <w:hideMark/>
          </w:tcPr>
          <w:p w14:paraId="0C0B449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2753D6F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566B51D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E30A70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57.547036  40.039082 </w:t>
            </w:r>
          </w:p>
        </w:tc>
        <w:tc>
          <w:tcPr>
            <w:tcW w:w="1548" w:type="dxa"/>
            <w:tcBorders>
              <w:top w:val="nil"/>
              <w:left w:val="nil"/>
              <w:bottom w:val="single" w:sz="4" w:space="0" w:color="auto"/>
              <w:right w:val="single" w:sz="4" w:space="0" w:color="auto"/>
            </w:tcBorders>
            <w:shd w:val="clear" w:color="000000" w:fill="FFFFFF"/>
            <w:vAlign w:val="center"/>
            <w:hideMark/>
          </w:tcPr>
          <w:p w14:paraId="5B85DC7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40.039082 57.547036  </w:t>
            </w:r>
          </w:p>
        </w:tc>
        <w:tc>
          <w:tcPr>
            <w:tcW w:w="1322" w:type="dxa"/>
            <w:tcBorders>
              <w:top w:val="nil"/>
              <w:left w:val="nil"/>
              <w:bottom w:val="single" w:sz="4" w:space="0" w:color="auto"/>
              <w:right w:val="single" w:sz="4" w:space="0" w:color="auto"/>
            </w:tcBorders>
            <w:shd w:val="clear" w:color="000000" w:fill="FFFFFF"/>
            <w:vAlign w:val="center"/>
            <w:hideMark/>
          </w:tcPr>
          <w:p w14:paraId="396892E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0,015</w:t>
            </w:r>
          </w:p>
        </w:tc>
        <w:tc>
          <w:tcPr>
            <w:tcW w:w="1477" w:type="dxa"/>
            <w:tcBorders>
              <w:top w:val="nil"/>
              <w:left w:val="nil"/>
              <w:bottom w:val="single" w:sz="4" w:space="0" w:color="auto"/>
              <w:right w:val="single" w:sz="4" w:space="0" w:color="auto"/>
            </w:tcBorders>
            <w:shd w:val="clear" w:color="000000" w:fill="FFFFFF"/>
            <w:vAlign w:val="center"/>
            <w:hideMark/>
          </w:tcPr>
          <w:p w14:paraId="7BD9A76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67F7E65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095957D0"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EEFFEE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127</w:t>
            </w:r>
          </w:p>
        </w:tc>
        <w:tc>
          <w:tcPr>
            <w:tcW w:w="1786" w:type="dxa"/>
            <w:tcBorders>
              <w:top w:val="nil"/>
              <w:left w:val="nil"/>
              <w:bottom w:val="single" w:sz="4" w:space="0" w:color="auto"/>
              <w:right w:val="single" w:sz="4" w:space="0" w:color="auto"/>
            </w:tcBorders>
            <w:shd w:val="clear" w:color="000000" w:fill="FFFFFF"/>
            <w:vAlign w:val="center"/>
            <w:hideMark/>
          </w:tcPr>
          <w:p w14:paraId="0812B51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0B91C3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687CA8B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w:t>
            </w:r>
          </w:p>
        </w:tc>
        <w:tc>
          <w:tcPr>
            <w:tcW w:w="2372" w:type="dxa"/>
            <w:tcBorders>
              <w:top w:val="nil"/>
              <w:left w:val="nil"/>
              <w:bottom w:val="single" w:sz="4" w:space="0" w:color="auto"/>
              <w:right w:val="single" w:sz="4" w:space="0" w:color="auto"/>
            </w:tcBorders>
            <w:shd w:val="clear" w:color="000000" w:fill="FFFFFF"/>
            <w:vAlign w:val="center"/>
            <w:hideMark/>
          </w:tcPr>
          <w:p w14:paraId="116292C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пер.Софьи Перовской </w:t>
            </w:r>
          </w:p>
        </w:tc>
        <w:tc>
          <w:tcPr>
            <w:tcW w:w="1548" w:type="dxa"/>
            <w:tcBorders>
              <w:top w:val="nil"/>
              <w:left w:val="nil"/>
              <w:bottom w:val="single" w:sz="4" w:space="0" w:color="auto"/>
              <w:right w:val="single" w:sz="4" w:space="0" w:color="auto"/>
            </w:tcBorders>
            <w:shd w:val="clear" w:color="000000" w:fill="FFFFFF"/>
            <w:vAlign w:val="center"/>
            <w:hideMark/>
          </w:tcPr>
          <w:p w14:paraId="0DA5017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39.799114 57.595620</w:t>
            </w:r>
          </w:p>
        </w:tc>
        <w:tc>
          <w:tcPr>
            <w:tcW w:w="1322" w:type="dxa"/>
            <w:tcBorders>
              <w:top w:val="nil"/>
              <w:left w:val="nil"/>
              <w:bottom w:val="single" w:sz="4" w:space="0" w:color="auto"/>
              <w:right w:val="single" w:sz="4" w:space="0" w:color="auto"/>
            </w:tcBorders>
            <w:shd w:val="clear" w:color="000000" w:fill="FFFFFF"/>
            <w:vAlign w:val="center"/>
            <w:hideMark/>
          </w:tcPr>
          <w:p w14:paraId="0E369FD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0,15</w:t>
            </w:r>
          </w:p>
        </w:tc>
        <w:tc>
          <w:tcPr>
            <w:tcW w:w="1477" w:type="dxa"/>
            <w:tcBorders>
              <w:top w:val="nil"/>
              <w:left w:val="nil"/>
              <w:bottom w:val="single" w:sz="4" w:space="0" w:color="auto"/>
              <w:right w:val="single" w:sz="4" w:space="0" w:color="auto"/>
            </w:tcBorders>
            <w:shd w:val="clear" w:color="000000" w:fill="FFFFFF"/>
            <w:vAlign w:val="center"/>
            <w:hideMark/>
          </w:tcPr>
          <w:p w14:paraId="609E612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80</w:t>
            </w:r>
          </w:p>
        </w:tc>
        <w:tc>
          <w:tcPr>
            <w:tcW w:w="1908" w:type="dxa"/>
            <w:tcBorders>
              <w:top w:val="nil"/>
              <w:left w:val="nil"/>
              <w:bottom w:val="single" w:sz="4" w:space="0" w:color="auto"/>
              <w:right w:val="single" w:sz="4" w:space="0" w:color="auto"/>
            </w:tcBorders>
            <w:shd w:val="clear" w:color="000000" w:fill="FFFFFF"/>
            <w:vAlign w:val="center"/>
            <w:hideMark/>
          </w:tcPr>
          <w:p w14:paraId="37030165"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1 898,76  </w:t>
            </w:r>
          </w:p>
        </w:tc>
      </w:tr>
      <w:tr w:rsidR="00CC2B72" w:rsidRPr="00CC2B72" w14:paraId="60DD74A4"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38A6B0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128</w:t>
            </w:r>
          </w:p>
        </w:tc>
        <w:tc>
          <w:tcPr>
            <w:tcW w:w="1786" w:type="dxa"/>
            <w:tcBorders>
              <w:top w:val="nil"/>
              <w:left w:val="nil"/>
              <w:bottom w:val="single" w:sz="4" w:space="0" w:color="auto"/>
              <w:right w:val="single" w:sz="4" w:space="0" w:color="auto"/>
            </w:tcBorders>
            <w:shd w:val="clear" w:color="000000" w:fill="FFFFFF"/>
            <w:vAlign w:val="center"/>
            <w:hideMark/>
          </w:tcPr>
          <w:p w14:paraId="3039BD2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21B06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51D8C53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413B51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57.615973, 39.797644</w:t>
            </w:r>
          </w:p>
        </w:tc>
        <w:tc>
          <w:tcPr>
            <w:tcW w:w="1548" w:type="dxa"/>
            <w:tcBorders>
              <w:top w:val="nil"/>
              <w:left w:val="nil"/>
              <w:bottom w:val="single" w:sz="4" w:space="0" w:color="auto"/>
              <w:right w:val="single" w:sz="4" w:space="0" w:color="auto"/>
            </w:tcBorders>
            <w:shd w:val="clear" w:color="000000" w:fill="FFFFFF"/>
            <w:vAlign w:val="center"/>
            <w:hideMark/>
          </w:tcPr>
          <w:p w14:paraId="031602F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39.797644 57.615973</w:t>
            </w:r>
          </w:p>
        </w:tc>
        <w:tc>
          <w:tcPr>
            <w:tcW w:w="1322" w:type="dxa"/>
            <w:tcBorders>
              <w:top w:val="nil"/>
              <w:left w:val="nil"/>
              <w:bottom w:val="single" w:sz="4" w:space="0" w:color="auto"/>
              <w:right w:val="single" w:sz="4" w:space="0" w:color="auto"/>
            </w:tcBorders>
            <w:shd w:val="clear" w:color="000000" w:fill="FFFFFF"/>
            <w:vAlign w:val="center"/>
            <w:hideMark/>
          </w:tcPr>
          <w:p w14:paraId="7E7CF4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0,05</w:t>
            </w:r>
          </w:p>
        </w:tc>
        <w:tc>
          <w:tcPr>
            <w:tcW w:w="1477" w:type="dxa"/>
            <w:tcBorders>
              <w:top w:val="nil"/>
              <w:left w:val="nil"/>
              <w:bottom w:val="single" w:sz="4" w:space="0" w:color="auto"/>
              <w:right w:val="single" w:sz="4" w:space="0" w:color="auto"/>
            </w:tcBorders>
            <w:shd w:val="clear" w:color="000000" w:fill="FFFFFF"/>
            <w:vAlign w:val="center"/>
            <w:hideMark/>
          </w:tcPr>
          <w:p w14:paraId="1AB62D9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5A00843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632,92  </w:t>
            </w:r>
          </w:p>
        </w:tc>
      </w:tr>
      <w:tr w:rsidR="00CC2B72" w:rsidRPr="00CC2B72" w14:paraId="4C71B914"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2AD0B40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129</w:t>
            </w:r>
          </w:p>
        </w:tc>
        <w:tc>
          <w:tcPr>
            <w:tcW w:w="1786" w:type="dxa"/>
            <w:tcBorders>
              <w:top w:val="nil"/>
              <w:left w:val="nil"/>
              <w:bottom w:val="single" w:sz="4" w:space="0" w:color="auto"/>
              <w:right w:val="single" w:sz="4" w:space="0" w:color="auto"/>
            </w:tcBorders>
            <w:shd w:val="clear" w:color="000000" w:fill="FFFFFF"/>
            <w:vAlign w:val="center"/>
            <w:hideMark/>
          </w:tcPr>
          <w:p w14:paraId="23978BC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07DAD26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70C5685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ДЛХ</w:t>
            </w:r>
          </w:p>
        </w:tc>
        <w:tc>
          <w:tcPr>
            <w:tcW w:w="2372" w:type="dxa"/>
            <w:tcBorders>
              <w:top w:val="nil"/>
              <w:left w:val="nil"/>
              <w:bottom w:val="single" w:sz="4" w:space="0" w:color="auto"/>
              <w:right w:val="single" w:sz="4" w:space="0" w:color="auto"/>
            </w:tcBorders>
            <w:shd w:val="clear" w:color="000000" w:fill="FFFFFF"/>
            <w:vAlign w:val="center"/>
            <w:hideMark/>
          </w:tcPr>
          <w:p w14:paraId="6041C08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57.573601, 39.757580</w:t>
            </w:r>
          </w:p>
        </w:tc>
        <w:tc>
          <w:tcPr>
            <w:tcW w:w="1548" w:type="dxa"/>
            <w:tcBorders>
              <w:top w:val="nil"/>
              <w:left w:val="nil"/>
              <w:bottom w:val="single" w:sz="4" w:space="0" w:color="auto"/>
              <w:right w:val="single" w:sz="4" w:space="0" w:color="auto"/>
            </w:tcBorders>
            <w:shd w:val="clear" w:color="000000" w:fill="FFFFFF"/>
            <w:vAlign w:val="center"/>
            <w:hideMark/>
          </w:tcPr>
          <w:p w14:paraId="5583E7EA"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39.757580 57.573601</w:t>
            </w:r>
          </w:p>
        </w:tc>
        <w:tc>
          <w:tcPr>
            <w:tcW w:w="1322" w:type="dxa"/>
            <w:tcBorders>
              <w:top w:val="nil"/>
              <w:left w:val="nil"/>
              <w:bottom w:val="single" w:sz="4" w:space="0" w:color="auto"/>
              <w:right w:val="single" w:sz="4" w:space="0" w:color="auto"/>
            </w:tcBorders>
            <w:shd w:val="clear" w:color="000000" w:fill="FFFFFF"/>
            <w:vAlign w:val="center"/>
            <w:hideMark/>
          </w:tcPr>
          <w:p w14:paraId="4064D2E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0,003</w:t>
            </w:r>
          </w:p>
        </w:tc>
        <w:tc>
          <w:tcPr>
            <w:tcW w:w="1477" w:type="dxa"/>
            <w:tcBorders>
              <w:top w:val="nil"/>
              <w:left w:val="nil"/>
              <w:bottom w:val="single" w:sz="4" w:space="0" w:color="auto"/>
              <w:right w:val="single" w:sz="4" w:space="0" w:color="auto"/>
            </w:tcBorders>
            <w:shd w:val="clear" w:color="000000" w:fill="FFFFFF"/>
            <w:vAlign w:val="center"/>
            <w:hideMark/>
          </w:tcPr>
          <w:p w14:paraId="76FC9C8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540E8784"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37,98  </w:t>
            </w:r>
          </w:p>
        </w:tc>
      </w:tr>
      <w:tr w:rsidR="00CC2B72" w:rsidRPr="00CC2B72" w14:paraId="7401304E"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1D624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130</w:t>
            </w:r>
          </w:p>
        </w:tc>
        <w:tc>
          <w:tcPr>
            <w:tcW w:w="1786" w:type="dxa"/>
            <w:tcBorders>
              <w:top w:val="nil"/>
              <w:left w:val="nil"/>
              <w:bottom w:val="single" w:sz="4" w:space="0" w:color="auto"/>
              <w:right w:val="single" w:sz="4" w:space="0" w:color="auto"/>
            </w:tcBorders>
            <w:shd w:val="clear" w:color="000000" w:fill="FFFFFF"/>
            <w:vAlign w:val="center"/>
            <w:hideMark/>
          </w:tcPr>
          <w:p w14:paraId="4F37ED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2F9894D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0B9205F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ДЛХ</w:t>
            </w:r>
          </w:p>
        </w:tc>
        <w:tc>
          <w:tcPr>
            <w:tcW w:w="2372" w:type="dxa"/>
            <w:tcBorders>
              <w:top w:val="nil"/>
              <w:left w:val="nil"/>
              <w:bottom w:val="single" w:sz="4" w:space="0" w:color="auto"/>
              <w:right w:val="single" w:sz="4" w:space="0" w:color="auto"/>
            </w:tcBorders>
            <w:shd w:val="clear" w:color="000000" w:fill="FFFFFF"/>
            <w:vAlign w:val="center"/>
            <w:hideMark/>
          </w:tcPr>
          <w:p w14:paraId="7BFADD9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57.573601, 39.757580</w:t>
            </w:r>
          </w:p>
        </w:tc>
        <w:tc>
          <w:tcPr>
            <w:tcW w:w="1548" w:type="dxa"/>
            <w:tcBorders>
              <w:top w:val="nil"/>
              <w:left w:val="nil"/>
              <w:bottom w:val="single" w:sz="4" w:space="0" w:color="auto"/>
              <w:right w:val="single" w:sz="4" w:space="0" w:color="auto"/>
            </w:tcBorders>
            <w:shd w:val="clear" w:color="000000" w:fill="FFFFFF"/>
            <w:vAlign w:val="center"/>
            <w:hideMark/>
          </w:tcPr>
          <w:p w14:paraId="6213F16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39.757580 57.573601</w:t>
            </w:r>
          </w:p>
        </w:tc>
        <w:tc>
          <w:tcPr>
            <w:tcW w:w="1322" w:type="dxa"/>
            <w:tcBorders>
              <w:top w:val="nil"/>
              <w:left w:val="nil"/>
              <w:bottom w:val="single" w:sz="4" w:space="0" w:color="auto"/>
              <w:right w:val="single" w:sz="4" w:space="0" w:color="auto"/>
            </w:tcBorders>
            <w:shd w:val="clear" w:color="000000" w:fill="FFFFFF"/>
            <w:vAlign w:val="center"/>
            <w:hideMark/>
          </w:tcPr>
          <w:p w14:paraId="3220C68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2E6CCEC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1F46A3A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7066FCFC"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CA71D1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131</w:t>
            </w:r>
          </w:p>
        </w:tc>
        <w:tc>
          <w:tcPr>
            <w:tcW w:w="1786" w:type="dxa"/>
            <w:tcBorders>
              <w:top w:val="nil"/>
              <w:left w:val="nil"/>
              <w:bottom w:val="single" w:sz="4" w:space="0" w:color="auto"/>
              <w:right w:val="single" w:sz="4" w:space="0" w:color="auto"/>
            </w:tcBorders>
            <w:shd w:val="clear" w:color="000000" w:fill="FFFFFF"/>
            <w:vAlign w:val="center"/>
            <w:hideMark/>
          </w:tcPr>
          <w:p w14:paraId="6213E5D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064D43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272D8EB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9C96C7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пос. Карачиха, Школьный пер.</w:t>
            </w:r>
          </w:p>
        </w:tc>
        <w:tc>
          <w:tcPr>
            <w:tcW w:w="1548" w:type="dxa"/>
            <w:tcBorders>
              <w:top w:val="nil"/>
              <w:left w:val="nil"/>
              <w:bottom w:val="single" w:sz="4" w:space="0" w:color="auto"/>
              <w:right w:val="single" w:sz="4" w:space="0" w:color="auto"/>
            </w:tcBorders>
            <w:shd w:val="clear" w:color="000000" w:fill="FFFFFF"/>
            <w:vAlign w:val="center"/>
            <w:hideMark/>
          </w:tcPr>
          <w:p w14:paraId="5F538EA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39.768038 57.641312</w:t>
            </w:r>
          </w:p>
        </w:tc>
        <w:tc>
          <w:tcPr>
            <w:tcW w:w="1322" w:type="dxa"/>
            <w:tcBorders>
              <w:top w:val="nil"/>
              <w:left w:val="nil"/>
              <w:bottom w:val="single" w:sz="4" w:space="0" w:color="auto"/>
              <w:right w:val="single" w:sz="4" w:space="0" w:color="auto"/>
            </w:tcBorders>
            <w:shd w:val="clear" w:color="000000" w:fill="FFFFFF"/>
            <w:vAlign w:val="center"/>
            <w:hideMark/>
          </w:tcPr>
          <w:p w14:paraId="2393E8E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7C5A5F5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3207CD9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50C46D67"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A04354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132</w:t>
            </w:r>
          </w:p>
        </w:tc>
        <w:tc>
          <w:tcPr>
            <w:tcW w:w="1786" w:type="dxa"/>
            <w:tcBorders>
              <w:top w:val="nil"/>
              <w:left w:val="nil"/>
              <w:bottom w:val="single" w:sz="4" w:space="0" w:color="auto"/>
              <w:right w:val="single" w:sz="4" w:space="0" w:color="auto"/>
            </w:tcBorders>
            <w:shd w:val="clear" w:color="000000" w:fill="FFFFFF"/>
            <w:vAlign w:val="center"/>
            <w:hideMark/>
          </w:tcPr>
          <w:p w14:paraId="4E7D983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345A6F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6223068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4BF519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Воробьево</w:t>
            </w:r>
          </w:p>
        </w:tc>
        <w:tc>
          <w:tcPr>
            <w:tcW w:w="1548" w:type="dxa"/>
            <w:tcBorders>
              <w:top w:val="nil"/>
              <w:left w:val="nil"/>
              <w:bottom w:val="single" w:sz="4" w:space="0" w:color="auto"/>
              <w:right w:val="single" w:sz="4" w:space="0" w:color="auto"/>
            </w:tcBorders>
            <w:shd w:val="clear" w:color="000000" w:fill="FFFFFF"/>
            <w:vAlign w:val="center"/>
            <w:hideMark/>
          </w:tcPr>
          <w:p w14:paraId="6AAA368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39.705984 57.593484</w:t>
            </w:r>
          </w:p>
        </w:tc>
        <w:tc>
          <w:tcPr>
            <w:tcW w:w="1322" w:type="dxa"/>
            <w:tcBorders>
              <w:top w:val="nil"/>
              <w:left w:val="nil"/>
              <w:bottom w:val="single" w:sz="4" w:space="0" w:color="auto"/>
              <w:right w:val="single" w:sz="4" w:space="0" w:color="auto"/>
            </w:tcBorders>
            <w:shd w:val="clear" w:color="000000" w:fill="FFFFFF"/>
            <w:vAlign w:val="center"/>
            <w:hideMark/>
          </w:tcPr>
          <w:p w14:paraId="1EFA615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0,015</w:t>
            </w:r>
          </w:p>
        </w:tc>
        <w:tc>
          <w:tcPr>
            <w:tcW w:w="1477" w:type="dxa"/>
            <w:tcBorders>
              <w:top w:val="nil"/>
              <w:left w:val="nil"/>
              <w:bottom w:val="single" w:sz="4" w:space="0" w:color="auto"/>
              <w:right w:val="single" w:sz="4" w:space="0" w:color="auto"/>
            </w:tcBorders>
            <w:shd w:val="clear" w:color="000000" w:fill="FFFFFF"/>
            <w:vAlign w:val="center"/>
            <w:hideMark/>
          </w:tcPr>
          <w:p w14:paraId="0675E67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50</w:t>
            </w:r>
          </w:p>
        </w:tc>
        <w:tc>
          <w:tcPr>
            <w:tcW w:w="1908" w:type="dxa"/>
            <w:tcBorders>
              <w:top w:val="nil"/>
              <w:left w:val="nil"/>
              <w:bottom w:val="single" w:sz="4" w:space="0" w:color="auto"/>
              <w:right w:val="single" w:sz="4" w:space="0" w:color="auto"/>
            </w:tcBorders>
            <w:shd w:val="clear" w:color="000000" w:fill="FFFFFF"/>
            <w:vAlign w:val="center"/>
            <w:hideMark/>
          </w:tcPr>
          <w:p w14:paraId="7417D14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189,88  </w:t>
            </w:r>
          </w:p>
        </w:tc>
      </w:tr>
      <w:tr w:rsidR="00CC2B72" w:rsidRPr="00CC2B72" w14:paraId="3567BADE"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AA5F5B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133</w:t>
            </w:r>
          </w:p>
        </w:tc>
        <w:tc>
          <w:tcPr>
            <w:tcW w:w="1786" w:type="dxa"/>
            <w:tcBorders>
              <w:top w:val="nil"/>
              <w:left w:val="nil"/>
              <w:bottom w:val="single" w:sz="4" w:space="0" w:color="auto"/>
              <w:right w:val="single" w:sz="4" w:space="0" w:color="auto"/>
            </w:tcBorders>
            <w:shd w:val="clear" w:color="000000" w:fill="FFFFFF"/>
            <w:vAlign w:val="center"/>
            <w:hideMark/>
          </w:tcPr>
          <w:p w14:paraId="6BD12E0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2DF784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6215ABA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46830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пос. Ивняки, ул. Центральная, в районе ГСК</w:t>
            </w:r>
          </w:p>
        </w:tc>
        <w:tc>
          <w:tcPr>
            <w:tcW w:w="1548" w:type="dxa"/>
            <w:tcBorders>
              <w:top w:val="nil"/>
              <w:left w:val="nil"/>
              <w:bottom w:val="single" w:sz="4" w:space="0" w:color="auto"/>
              <w:right w:val="single" w:sz="4" w:space="0" w:color="auto"/>
            </w:tcBorders>
            <w:shd w:val="clear" w:color="000000" w:fill="FFFFFF"/>
            <w:vAlign w:val="center"/>
            <w:hideMark/>
          </w:tcPr>
          <w:p w14:paraId="5C1541A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39.800729 57.617189</w:t>
            </w:r>
          </w:p>
        </w:tc>
        <w:tc>
          <w:tcPr>
            <w:tcW w:w="1322" w:type="dxa"/>
            <w:tcBorders>
              <w:top w:val="nil"/>
              <w:left w:val="nil"/>
              <w:bottom w:val="single" w:sz="4" w:space="0" w:color="auto"/>
              <w:right w:val="single" w:sz="4" w:space="0" w:color="auto"/>
            </w:tcBorders>
            <w:shd w:val="clear" w:color="000000" w:fill="FFFFFF"/>
            <w:vAlign w:val="center"/>
            <w:hideMark/>
          </w:tcPr>
          <w:p w14:paraId="3685392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2FED721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433DD02A"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6BFDE9E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778A7C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134</w:t>
            </w:r>
          </w:p>
        </w:tc>
        <w:tc>
          <w:tcPr>
            <w:tcW w:w="1786" w:type="dxa"/>
            <w:tcBorders>
              <w:top w:val="nil"/>
              <w:left w:val="nil"/>
              <w:bottom w:val="single" w:sz="4" w:space="0" w:color="auto"/>
              <w:right w:val="single" w:sz="4" w:space="0" w:color="auto"/>
            </w:tcBorders>
            <w:shd w:val="clear" w:color="000000" w:fill="FFFFFF"/>
            <w:vAlign w:val="center"/>
            <w:hideMark/>
          </w:tcPr>
          <w:p w14:paraId="1ACA0C1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43E6CB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79DCFE8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E1D18F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Малое Домнино</w:t>
            </w:r>
          </w:p>
        </w:tc>
        <w:tc>
          <w:tcPr>
            <w:tcW w:w="1548" w:type="dxa"/>
            <w:tcBorders>
              <w:top w:val="nil"/>
              <w:left w:val="nil"/>
              <w:bottom w:val="single" w:sz="4" w:space="0" w:color="auto"/>
              <w:right w:val="single" w:sz="4" w:space="0" w:color="auto"/>
            </w:tcBorders>
            <w:shd w:val="clear" w:color="000000" w:fill="FFFFFF"/>
            <w:vAlign w:val="center"/>
            <w:hideMark/>
          </w:tcPr>
          <w:p w14:paraId="2D52D3A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39.532228 57.684965</w:t>
            </w:r>
          </w:p>
        </w:tc>
        <w:tc>
          <w:tcPr>
            <w:tcW w:w="1322" w:type="dxa"/>
            <w:tcBorders>
              <w:top w:val="nil"/>
              <w:left w:val="nil"/>
              <w:bottom w:val="single" w:sz="4" w:space="0" w:color="auto"/>
              <w:right w:val="single" w:sz="4" w:space="0" w:color="auto"/>
            </w:tcBorders>
            <w:shd w:val="clear" w:color="000000" w:fill="FFFFFF"/>
            <w:vAlign w:val="center"/>
            <w:hideMark/>
          </w:tcPr>
          <w:p w14:paraId="5D8EA26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w:t>
            </w:r>
          </w:p>
        </w:tc>
        <w:tc>
          <w:tcPr>
            <w:tcW w:w="1477" w:type="dxa"/>
            <w:tcBorders>
              <w:top w:val="nil"/>
              <w:left w:val="nil"/>
              <w:bottom w:val="single" w:sz="4" w:space="0" w:color="auto"/>
              <w:right w:val="single" w:sz="4" w:space="0" w:color="auto"/>
            </w:tcBorders>
            <w:shd w:val="clear" w:color="000000" w:fill="FFFFFF"/>
            <w:vAlign w:val="center"/>
            <w:hideMark/>
          </w:tcPr>
          <w:p w14:paraId="43F9497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40</w:t>
            </w:r>
          </w:p>
        </w:tc>
        <w:tc>
          <w:tcPr>
            <w:tcW w:w="1908" w:type="dxa"/>
            <w:tcBorders>
              <w:top w:val="nil"/>
              <w:left w:val="nil"/>
              <w:bottom w:val="single" w:sz="4" w:space="0" w:color="auto"/>
              <w:right w:val="single" w:sz="4" w:space="0" w:color="auto"/>
            </w:tcBorders>
            <w:shd w:val="clear" w:color="000000" w:fill="FFFFFF"/>
            <w:vAlign w:val="center"/>
            <w:hideMark/>
          </w:tcPr>
          <w:p w14:paraId="4D846AB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25,32  </w:t>
            </w:r>
          </w:p>
        </w:tc>
      </w:tr>
      <w:tr w:rsidR="00CC2B72" w:rsidRPr="00CC2B72" w14:paraId="44660BB5" w14:textId="77777777" w:rsidTr="00CC2B72">
        <w:trPr>
          <w:trHeight w:val="76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704434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135</w:t>
            </w:r>
          </w:p>
        </w:tc>
        <w:tc>
          <w:tcPr>
            <w:tcW w:w="1786" w:type="dxa"/>
            <w:tcBorders>
              <w:top w:val="nil"/>
              <w:left w:val="nil"/>
              <w:bottom w:val="single" w:sz="4" w:space="0" w:color="auto"/>
              <w:right w:val="single" w:sz="4" w:space="0" w:color="auto"/>
            </w:tcBorders>
            <w:shd w:val="clear" w:color="000000" w:fill="FFFFFF"/>
            <w:vAlign w:val="center"/>
            <w:hideMark/>
          </w:tcPr>
          <w:p w14:paraId="4996B3E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5811B2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34FABC3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Управление Россельхознадзора по Ярославской области</w:t>
            </w:r>
          </w:p>
        </w:tc>
        <w:tc>
          <w:tcPr>
            <w:tcW w:w="2372" w:type="dxa"/>
            <w:tcBorders>
              <w:top w:val="nil"/>
              <w:left w:val="nil"/>
              <w:bottom w:val="single" w:sz="4" w:space="0" w:color="auto"/>
              <w:right w:val="single" w:sz="4" w:space="0" w:color="auto"/>
            </w:tcBorders>
            <w:shd w:val="clear" w:color="000000" w:fill="FFFFFF"/>
            <w:vAlign w:val="center"/>
            <w:hideMark/>
          </w:tcPr>
          <w:p w14:paraId="12148F0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з/у сельхозназначения</w:t>
            </w:r>
          </w:p>
        </w:tc>
        <w:tc>
          <w:tcPr>
            <w:tcW w:w="1548" w:type="dxa"/>
            <w:tcBorders>
              <w:top w:val="nil"/>
              <w:left w:val="nil"/>
              <w:bottom w:val="single" w:sz="4" w:space="0" w:color="auto"/>
              <w:right w:val="single" w:sz="4" w:space="0" w:color="auto"/>
            </w:tcBorders>
            <w:shd w:val="clear" w:color="000000" w:fill="FFFFFF"/>
            <w:vAlign w:val="center"/>
            <w:hideMark/>
          </w:tcPr>
          <w:p w14:paraId="39BF1C9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39.694558 57.678035</w:t>
            </w:r>
          </w:p>
        </w:tc>
        <w:tc>
          <w:tcPr>
            <w:tcW w:w="1322" w:type="dxa"/>
            <w:tcBorders>
              <w:top w:val="nil"/>
              <w:left w:val="nil"/>
              <w:bottom w:val="single" w:sz="4" w:space="0" w:color="auto"/>
              <w:right w:val="single" w:sz="4" w:space="0" w:color="auto"/>
            </w:tcBorders>
            <w:shd w:val="clear" w:color="000000" w:fill="FFFFFF"/>
            <w:vAlign w:val="center"/>
            <w:hideMark/>
          </w:tcPr>
          <w:p w14:paraId="73B79C2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65EF385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25518B9F"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45DCC2B6"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9DBFA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136</w:t>
            </w:r>
          </w:p>
        </w:tc>
        <w:tc>
          <w:tcPr>
            <w:tcW w:w="1786" w:type="dxa"/>
            <w:tcBorders>
              <w:top w:val="nil"/>
              <w:left w:val="nil"/>
              <w:bottom w:val="single" w:sz="4" w:space="0" w:color="auto"/>
              <w:right w:val="single" w:sz="4" w:space="0" w:color="auto"/>
            </w:tcBorders>
            <w:shd w:val="clear" w:color="000000" w:fill="FFFFFF"/>
            <w:vAlign w:val="center"/>
            <w:hideMark/>
          </w:tcPr>
          <w:p w14:paraId="2721ADC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214E1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061F5B7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C039BA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АБЗ у ст. Тенино</w:t>
            </w:r>
          </w:p>
        </w:tc>
        <w:tc>
          <w:tcPr>
            <w:tcW w:w="1548" w:type="dxa"/>
            <w:tcBorders>
              <w:top w:val="nil"/>
              <w:left w:val="nil"/>
              <w:bottom w:val="single" w:sz="4" w:space="0" w:color="auto"/>
              <w:right w:val="single" w:sz="4" w:space="0" w:color="auto"/>
            </w:tcBorders>
            <w:shd w:val="clear" w:color="000000" w:fill="FFFFFF"/>
            <w:vAlign w:val="center"/>
            <w:hideMark/>
          </w:tcPr>
          <w:p w14:paraId="3176FF7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39.684012 57.713006</w:t>
            </w:r>
          </w:p>
        </w:tc>
        <w:tc>
          <w:tcPr>
            <w:tcW w:w="1322" w:type="dxa"/>
            <w:tcBorders>
              <w:top w:val="nil"/>
              <w:left w:val="nil"/>
              <w:bottom w:val="single" w:sz="4" w:space="0" w:color="auto"/>
              <w:right w:val="single" w:sz="4" w:space="0" w:color="auto"/>
            </w:tcBorders>
            <w:shd w:val="clear" w:color="000000" w:fill="FFFFFF"/>
            <w:vAlign w:val="center"/>
            <w:hideMark/>
          </w:tcPr>
          <w:p w14:paraId="3D33D2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0,0015</w:t>
            </w:r>
          </w:p>
        </w:tc>
        <w:tc>
          <w:tcPr>
            <w:tcW w:w="1477" w:type="dxa"/>
            <w:tcBorders>
              <w:top w:val="nil"/>
              <w:left w:val="nil"/>
              <w:bottom w:val="single" w:sz="4" w:space="0" w:color="auto"/>
              <w:right w:val="single" w:sz="4" w:space="0" w:color="auto"/>
            </w:tcBorders>
            <w:shd w:val="clear" w:color="000000" w:fill="FFFFFF"/>
            <w:vAlign w:val="center"/>
            <w:hideMark/>
          </w:tcPr>
          <w:p w14:paraId="08306FC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453CBAF2"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18,99  </w:t>
            </w:r>
          </w:p>
        </w:tc>
      </w:tr>
      <w:tr w:rsidR="00CC2B72" w:rsidRPr="00CC2B72" w14:paraId="65F41E7C"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126901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137</w:t>
            </w:r>
          </w:p>
        </w:tc>
        <w:tc>
          <w:tcPr>
            <w:tcW w:w="1786" w:type="dxa"/>
            <w:tcBorders>
              <w:top w:val="nil"/>
              <w:left w:val="nil"/>
              <w:bottom w:val="single" w:sz="4" w:space="0" w:color="auto"/>
              <w:right w:val="single" w:sz="4" w:space="0" w:color="auto"/>
            </w:tcBorders>
            <w:shd w:val="clear" w:color="000000" w:fill="FFFFFF"/>
            <w:vAlign w:val="center"/>
            <w:hideMark/>
          </w:tcPr>
          <w:p w14:paraId="7F71AEB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749B5A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71CB4AB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EFD65E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Тенино</w:t>
            </w:r>
          </w:p>
        </w:tc>
        <w:tc>
          <w:tcPr>
            <w:tcW w:w="1548" w:type="dxa"/>
            <w:tcBorders>
              <w:top w:val="nil"/>
              <w:left w:val="nil"/>
              <w:bottom w:val="single" w:sz="4" w:space="0" w:color="auto"/>
              <w:right w:val="single" w:sz="4" w:space="0" w:color="auto"/>
            </w:tcBorders>
            <w:shd w:val="clear" w:color="000000" w:fill="FFFFFF"/>
            <w:vAlign w:val="center"/>
            <w:hideMark/>
          </w:tcPr>
          <w:p w14:paraId="7A3A530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39.682628 57.712023</w:t>
            </w:r>
          </w:p>
        </w:tc>
        <w:tc>
          <w:tcPr>
            <w:tcW w:w="1322" w:type="dxa"/>
            <w:tcBorders>
              <w:top w:val="nil"/>
              <w:left w:val="nil"/>
              <w:bottom w:val="single" w:sz="4" w:space="0" w:color="auto"/>
              <w:right w:val="single" w:sz="4" w:space="0" w:color="auto"/>
            </w:tcBorders>
            <w:shd w:val="clear" w:color="000000" w:fill="FFFFFF"/>
            <w:vAlign w:val="center"/>
            <w:hideMark/>
          </w:tcPr>
          <w:p w14:paraId="2A915CF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w:t>
            </w:r>
          </w:p>
        </w:tc>
        <w:tc>
          <w:tcPr>
            <w:tcW w:w="1477" w:type="dxa"/>
            <w:tcBorders>
              <w:top w:val="nil"/>
              <w:left w:val="nil"/>
              <w:bottom w:val="single" w:sz="4" w:space="0" w:color="auto"/>
              <w:right w:val="single" w:sz="4" w:space="0" w:color="auto"/>
            </w:tcBorders>
            <w:shd w:val="clear" w:color="000000" w:fill="FFFFFF"/>
            <w:vAlign w:val="center"/>
            <w:hideMark/>
          </w:tcPr>
          <w:p w14:paraId="25A9172D"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62EAD4D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25,32  </w:t>
            </w:r>
          </w:p>
        </w:tc>
      </w:tr>
      <w:tr w:rsidR="00CC2B72" w:rsidRPr="00CC2B72" w14:paraId="29E2FA2F"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14267D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138</w:t>
            </w:r>
          </w:p>
        </w:tc>
        <w:tc>
          <w:tcPr>
            <w:tcW w:w="1786" w:type="dxa"/>
            <w:tcBorders>
              <w:top w:val="nil"/>
              <w:left w:val="nil"/>
              <w:bottom w:val="single" w:sz="4" w:space="0" w:color="auto"/>
              <w:right w:val="single" w:sz="4" w:space="0" w:color="auto"/>
            </w:tcBorders>
            <w:shd w:val="clear" w:color="000000" w:fill="FFFFFF"/>
            <w:vAlign w:val="center"/>
            <w:hideMark/>
          </w:tcPr>
          <w:p w14:paraId="4B9699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6B88707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Ивняковское</w:t>
            </w:r>
          </w:p>
        </w:tc>
        <w:tc>
          <w:tcPr>
            <w:tcW w:w="1829" w:type="dxa"/>
            <w:tcBorders>
              <w:top w:val="nil"/>
              <w:left w:val="nil"/>
              <w:bottom w:val="single" w:sz="4" w:space="0" w:color="auto"/>
              <w:right w:val="single" w:sz="4" w:space="0" w:color="auto"/>
            </w:tcBorders>
            <w:shd w:val="clear" w:color="000000" w:fill="FFFFFF"/>
            <w:vAlign w:val="center"/>
            <w:hideMark/>
          </w:tcPr>
          <w:p w14:paraId="6C4E7F5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ДЛХ</w:t>
            </w:r>
          </w:p>
        </w:tc>
        <w:tc>
          <w:tcPr>
            <w:tcW w:w="2372" w:type="dxa"/>
            <w:tcBorders>
              <w:top w:val="nil"/>
              <w:left w:val="nil"/>
              <w:bottom w:val="single" w:sz="4" w:space="0" w:color="auto"/>
              <w:right w:val="single" w:sz="4" w:space="0" w:color="auto"/>
            </w:tcBorders>
            <w:shd w:val="clear" w:color="000000" w:fill="FFFFFF"/>
            <w:vAlign w:val="center"/>
            <w:hideMark/>
          </w:tcPr>
          <w:p w14:paraId="1A77C97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 Чурилковского кладбища, в полосе отвода автомобильной дороги  Ярославль-Углич</w:t>
            </w:r>
          </w:p>
        </w:tc>
        <w:tc>
          <w:tcPr>
            <w:tcW w:w="1548" w:type="dxa"/>
            <w:tcBorders>
              <w:top w:val="nil"/>
              <w:left w:val="nil"/>
              <w:bottom w:val="single" w:sz="4" w:space="0" w:color="auto"/>
              <w:right w:val="single" w:sz="4" w:space="0" w:color="auto"/>
            </w:tcBorders>
            <w:shd w:val="clear" w:color="000000" w:fill="FFFFFF"/>
            <w:vAlign w:val="center"/>
            <w:hideMark/>
          </w:tcPr>
          <w:p w14:paraId="00783E7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39.745496 57.648181</w:t>
            </w:r>
          </w:p>
        </w:tc>
        <w:tc>
          <w:tcPr>
            <w:tcW w:w="1322" w:type="dxa"/>
            <w:tcBorders>
              <w:top w:val="nil"/>
              <w:left w:val="nil"/>
              <w:bottom w:val="single" w:sz="4" w:space="0" w:color="auto"/>
              <w:right w:val="single" w:sz="4" w:space="0" w:color="auto"/>
            </w:tcBorders>
            <w:shd w:val="clear" w:color="000000" w:fill="FFFFFF"/>
            <w:vAlign w:val="center"/>
            <w:hideMark/>
          </w:tcPr>
          <w:p w14:paraId="1FFFF34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0,008</w:t>
            </w:r>
          </w:p>
        </w:tc>
        <w:tc>
          <w:tcPr>
            <w:tcW w:w="1477" w:type="dxa"/>
            <w:tcBorders>
              <w:top w:val="nil"/>
              <w:left w:val="nil"/>
              <w:bottom w:val="single" w:sz="4" w:space="0" w:color="auto"/>
              <w:right w:val="single" w:sz="4" w:space="0" w:color="auto"/>
            </w:tcBorders>
            <w:shd w:val="clear" w:color="000000" w:fill="FFFFFF"/>
            <w:vAlign w:val="center"/>
            <w:hideMark/>
          </w:tcPr>
          <w:p w14:paraId="3923D0A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2E08FD1D"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101,27  </w:t>
            </w:r>
          </w:p>
        </w:tc>
      </w:tr>
      <w:tr w:rsidR="00CC2B72" w:rsidRPr="00CC2B72" w14:paraId="28EA9F7E" w14:textId="77777777" w:rsidTr="00CC2B72">
        <w:trPr>
          <w:trHeight w:val="528"/>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3A49CD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139</w:t>
            </w:r>
          </w:p>
        </w:tc>
        <w:tc>
          <w:tcPr>
            <w:tcW w:w="1786" w:type="dxa"/>
            <w:tcBorders>
              <w:top w:val="nil"/>
              <w:left w:val="nil"/>
              <w:bottom w:val="single" w:sz="4" w:space="0" w:color="auto"/>
              <w:right w:val="single" w:sz="4" w:space="0" w:color="auto"/>
            </w:tcBorders>
            <w:shd w:val="clear" w:color="000000" w:fill="FFFFFF"/>
            <w:vAlign w:val="center"/>
            <w:hideMark/>
          </w:tcPr>
          <w:p w14:paraId="5D21ADA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7010FAA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566C979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F01055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57.508972 40.122586; 57.509028 40.124512</w:t>
            </w:r>
          </w:p>
        </w:tc>
        <w:tc>
          <w:tcPr>
            <w:tcW w:w="1548" w:type="dxa"/>
            <w:tcBorders>
              <w:top w:val="nil"/>
              <w:left w:val="nil"/>
              <w:bottom w:val="single" w:sz="4" w:space="0" w:color="auto"/>
              <w:right w:val="single" w:sz="4" w:space="0" w:color="auto"/>
            </w:tcBorders>
            <w:shd w:val="clear" w:color="000000" w:fill="FFFFFF"/>
            <w:vAlign w:val="center"/>
            <w:hideMark/>
          </w:tcPr>
          <w:p w14:paraId="0536303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40.122586 57.508972</w:t>
            </w:r>
          </w:p>
        </w:tc>
        <w:tc>
          <w:tcPr>
            <w:tcW w:w="1322" w:type="dxa"/>
            <w:tcBorders>
              <w:top w:val="nil"/>
              <w:left w:val="nil"/>
              <w:bottom w:val="single" w:sz="4" w:space="0" w:color="auto"/>
              <w:right w:val="single" w:sz="4" w:space="0" w:color="auto"/>
            </w:tcBorders>
            <w:shd w:val="clear" w:color="000000" w:fill="FFFFFF"/>
            <w:vAlign w:val="center"/>
            <w:hideMark/>
          </w:tcPr>
          <w:p w14:paraId="0AE3CF5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6096535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60</w:t>
            </w:r>
          </w:p>
        </w:tc>
        <w:tc>
          <w:tcPr>
            <w:tcW w:w="1908" w:type="dxa"/>
            <w:tcBorders>
              <w:top w:val="nil"/>
              <w:left w:val="nil"/>
              <w:bottom w:val="single" w:sz="4" w:space="0" w:color="auto"/>
              <w:right w:val="single" w:sz="4" w:space="0" w:color="auto"/>
            </w:tcBorders>
            <w:shd w:val="clear" w:color="000000" w:fill="FFFFFF"/>
            <w:vAlign w:val="center"/>
            <w:hideMark/>
          </w:tcPr>
          <w:p w14:paraId="0208DBF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0D5E62D9"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4BF570A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140</w:t>
            </w:r>
          </w:p>
        </w:tc>
        <w:tc>
          <w:tcPr>
            <w:tcW w:w="1786" w:type="dxa"/>
            <w:tcBorders>
              <w:top w:val="nil"/>
              <w:left w:val="nil"/>
              <w:bottom w:val="single" w:sz="4" w:space="0" w:color="auto"/>
              <w:right w:val="single" w:sz="4" w:space="0" w:color="auto"/>
            </w:tcBorders>
            <w:shd w:val="clear" w:color="000000" w:fill="FFFFFF"/>
            <w:vAlign w:val="center"/>
            <w:hideMark/>
          </w:tcPr>
          <w:p w14:paraId="21F08DC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247B67C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2D49136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67798B7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указатель ДОЛ им. Островского</w:t>
            </w:r>
          </w:p>
        </w:tc>
        <w:tc>
          <w:tcPr>
            <w:tcW w:w="1548" w:type="dxa"/>
            <w:tcBorders>
              <w:top w:val="nil"/>
              <w:left w:val="nil"/>
              <w:bottom w:val="single" w:sz="4" w:space="0" w:color="auto"/>
              <w:right w:val="single" w:sz="4" w:space="0" w:color="auto"/>
            </w:tcBorders>
            <w:shd w:val="clear" w:color="000000" w:fill="FFFFFF"/>
            <w:vAlign w:val="center"/>
            <w:hideMark/>
          </w:tcPr>
          <w:p w14:paraId="3CE9220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40.116873 57.502720</w:t>
            </w:r>
          </w:p>
        </w:tc>
        <w:tc>
          <w:tcPr>
            <w:tcW w:w="1322" w:type="dxa"/>
            <w:tcBorders>
              <w:top w:val="nil"/>
              <w:left w:val="nil"/>
              <w:bottom w:val="single" w:sz="4" w:space="0" w:color="auto"/>
              <w:right w:val="single" w:sz="4" w:space="0" w:color="auto"/>
            </w:tcBorders>
            <w:shd w:val="clear" w:color="000000" w:fill="FFFFFF"/>
            <w:vAlign w:val="center"/>
            <w:hideMark/>
          </w:tcPr>
          <w:p w14:paraId="56CB952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0,002</w:t>
            </w:r>
          </w:p>
        </w:tc>
        <w:tc>
          <w:tcPr>
            <w:tcW w:w="1477" w:type="dxa"/>
            <w:tcBorders>
              <w:top w:val="nil"/>
              <w:left w:val="nil"/>
              <w:bottom w:val="single" w:sz="4" w:space="0" w:color="auto"/>
              <w:right w:val="single" w:sz="4" w:space="0" w:color="auto"/>
            </w:tcBorders>
            <w:shd w:val="clear" w:color="000000" w:fill="FFFFFF"/>
            <w:vAlign w:val="center"/>
            <w:hideMark/>
          </w:tcPr>
          <w:p w14:paraId="5B24CF0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25</w:t>
            </w:r>
          </w:p>
        </w:tc>
        <w:tc>
          <w:tcPr>
            <w:tcW w:w="1908" w:type="dxa"/>
            <w:tcBorders>
              <w:top w:val="nil"/>
              <w:left w:val="nil"/>
              <w:bottom w:val="single" w:sz="4" w:space="0" w:color="auto"/>
              <w:right w:val="single" w:sz="4" w:space="0" w:color="auto"/>
            </w:tcBorders>
            <w:shd w:val="clear" w:color="000000" w:fill="FFFFFF"/>
            <w:vAlign w:val="center"/>
            <w:hideMark/>
          </w:tcPr>
          <w:p w14:paraId="2E26462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25,32  </w:t>
            </w:r>
          </w:p>
        </w:tc>
      </w:tr>
      <w:tr w:rsidR="00CC2B72" w:rsidRPr="00CC2B72" w14:paraId="596BB3F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902CB0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141</w:t>
            </w:r>
          </w:p>
        </w:tc>
        <w:tc>
          <w:tcPr>
            <w:tcW w:w="1786" w:type="dxa"/>
            <w:tcBorders>
              <w:top w:val="nil"/>
              <w:left w:val="nil"/>
              <w:bottom w:val="single" w:sz="4" w:space="0" w:color="auto"/>
              <w:right w:val="single" w:sz="4" w:space="0" w:color="auto"/>
            </w:tcBorders>
            <w:shd w:val="clear" w:color="000000" w:fill="FFFFFF"/>
            <w:vAlign w:val="center"/>
            <w:hideMark/>
          </w:tcPr>
          <w:p w14:paraId="7B341EE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992E09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32BE8B6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2F7792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по направлению  к СНТ «Мономер»</w:t>
            </w:r>
          </w:p>
        </w:tc>
        <w:tc>
          <w:tcPr>
            <w:tcW w:w="1548" w:type="dxa"/>
            <w:tcBorders>
              <w:top w:val="nil"/>
              <w:left w:val="nil"/>
              <w:bottom w:val="single" w:sz="4" w:space="0" w:color="auto"/>
              <w:right w:val="single" w:sz="4" w:space="0" w:color="auto"/>
            </w:tcBorders>
            <w:shd w:val="clear" w:color="000000" w:fill="FFFFFF"/>
            <w:vAlign w:val="center"/>
            <w:hideMark/>
          </w:tcPr>
          <w:p w14:paraId="7AF00C4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40.10146 57.54664</w:t>
            </w:r>
          </w:p>
        </w:tc>
        <w:tc>
          <w:tcPr>
            <w:tcW w:w="1322" w:type="dxa"/>
            <w:tcBorders>
              <w:top w:val="nil"/>
              <w:left w:val="nil"/>
              <w:bottom w:val="single" w:sz="4" w:space="0" w:color="auto"/>
              <w:right w:val="single" w:sz="4" w:space="0" w:color="auto"/>
            </w:tcBorders>
            <w:shd w:val="clear" w:color="000000" w:fill="FFFFFF"/>
            <w:vAlign w:val="center"/>
            <w:hideMark/>
          </w:tcPr>
          <w:p w14:paraId="66151A8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52A863C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2108608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5BDA2A3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3E503C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142</w:t>
            </w:r>
          </w:p>
        </w:tc>
        <w:tc>
          <w:tcPr>
            <w:tcW w:w="1786" w:type="dxa"/>
            <w:tcBorders>
              <w:top w:val="nil"/>
              <w:left w:val="nil"/>
              <w:bottom w:val="single" w:sz="4" w:space="0" w:color="auto"/>
              <w:right w:val="single" w:sz="4" w:space="0" w:color="auto"/>
            </w:tcBorders>
            <w:shd w:val="clear" w:color="000000" w:fill="FFFFFF"/>
            <w:vAlign w:val="center"/>
            <w:hideMark/>
          </w:tcPr>
          <w:p w14:paraId="53CE770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2B844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62259BA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7D14D41"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СНТ «Оздоровитель» и д. Образцово</w:t>
            </w:r>
          </w:p>
        </w:tc>
        <w:tc>
          <w:tcPr>
            <w:tcW w:w="1548" w:type="dxa"/>
            <w:tcBorders>
              <w:top w:val="nil"/>
              <w:left w:val="nil"/>
              <w:bottom w:val="single" w:sz="4" w:space="0" w:color="auto"/>
              <w:right w:val="single" w:sz="4" w:space="0" w:color="auto"/>
            </w:tcBorders>
            <w:shd w:val="clear" w:color="000000" w:fill="FFFFFF"/>
            <w:vAlign w:val="center"/>
            <w:hideMark/>
          </w:tcPr>
          <w:p w14:paraId="138D8C8F"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39.951443  57.530138</w:t>
            </w:r>
          </w:p>
        </w:tc>
        <w:tc>
          <w:tcPr>
            <w:tcW w:w="1322" w:type="dxa"/>
            <w:tcBorders>
              <w:top w:val="nil"/>
              <w:left w:val="nil"/>
              <w:bottom w:val="single" w:sz="4" w:space="0" w:color="auto"/>
              <w:right w:val="single" w:sz="4" w:space="0" w:color="auto"/>
            </w:tcBorders>
            <w:shd w:val="clear" w:color="000000" w:fill="FFFFFF"/>
            <w:vAlign w:val="center"/>
            <w:hideMark/>
          </w:tcPr>
          <w:p w14:paraId="38560A8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0,01</w:t>
            </w:r>
          </w:p>
        </w:tc>
        <w:tc>
          <w:tcPr>
            <w:tcW w:w="1477" w:type="dxa"/>
            <w:tcBorders>
              <w:top w:val="nil"/>
              <w:left w:val="nil"/>
              <w:bottom w:val="single" w:sz="4" w:space="0" w:color="auto"/>
              <w:right w:val="single" w:sz="4" w:space="0" w:color="auto"/>
            </w:tcBorders>
            <w:shd w:val="clear" w:color="000000" w:fill="FFFFFF"/>
            <w:vAlign w:val="center"/>
            <w:hideMark/>
          </w:tcPr>
          <w:p w14:paraId="57DF19A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24E7635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126,58  </w:t>
            </w:r>
          </w:p>
        </w:tc>
      </w:tr>
      <w:tr w:rsidR="00CC2B72" w:rsidRPr="00CC2B72" w14:paraId="3A7DDDAB"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B92494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143</w:t>
            </w:r>
          </w:p>
        </w:tc>
        <w:tc>
          <w:tcPr>
            <w:tcW w:w="1786" w:type="dxa"/>
            <w:tcBorders>
              <w:top w:val="nil"/>
              <w:left w:val="nil"/>
              <w:bottom w:val="single" w:sz="4" w:space="0" w:color="auto"/>
              <w:right w:val="single" w:sz="4" w:space="0" w:color="auto"/>
            </w:tcBorders>
            <w:shd w:val="clear" w:color="000000" w:fill="FFFFFF"/>
            <w:vAlign w:val="center"/>
            <w:hideMark/>
          </w:tcPr>
          <w:p w14:paraId="16115B8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2F1B2E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Туношенское</w:t>
            </w:r>
          </w:p>
        </w:tc>
        <w:tc>
          <w:tcPr>
            <w:tcW w:w="1829" w:type="dxa"/>
            <w:tcBorders>
              <w:top w:val="nil"/>
              <w:left w:val="nil"/>
              <w:bottom w:val="single" w:sz="4" w:space="0" w:color="auto"/>
              <w:right w:val="single" w:sz="4" w:space="0" w:color="auto"/>
            </w:tcBorders>
            <w:shd w:val="clear" w:color="000000" w:fill="FFFFFF"/>
            <w:vAlign w:val="center"/>
            <w:hideMark/>
          </w:tcPr>
          <w:p w14:paraId="7D69CFE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F59349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Образцово</w:t>
            </w:r>
          </w:p>
        </w:tc>
        <w:tc>
          <w:tcPr>
            <w:tcW w:w="1548" w:type="dxa"/>
            <w:tcBorders>
              <w:top w:val="nil"/>
              <w:left w:val="nil"/>
              <w:bottom w:val="single" w:sz="4" w:space="0" w:color="auto"/>
              <w:right w:val="single" w:sz="4" w:space="0" w:color="auto"/>
            </w:tcBorders>
            <w:shd w:val="clear" w:color="000000" w:fill="FFFFFF"/>
            <w:vAlign w:val="center"/>
            <w:hideMark/>
          </w:tcPr>
          <w:p w14:paraId="7C43923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39.943609  57.529278</w:t>
            </w:r>
          </w:p>
        </w:tc>
        <w:tc>
          <w:tcPr>
            <w:tcW w:w="1322" w:type="dxa"/>
            <w:tcBorders>
              <w:top w:val="nil"/>
              <w:left w:val="nil"/>
              <w:bottom w:val="single" w:sz="4" w:space="0" w:color="auto"/>
              <w:right w:val="single" w:sz="4" w:space="0" w:color="auto"/>
            </w:tcBorders>
            <w:shd w:val="clear" w:color="000000" w:fill="FFFFFF"/>
            <w:vAlign w:val="center"/>
            <w:hideMark/>
          </w:tcPr>
          <w:p w14:paraId="474E4B5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0,0005</w:t>
            </w:r>
          </w:p>
        </w:tc>
        <w:tc>
          <w:tcPr>
            <w:tcW w:w="1477" w:type="dxa"/>
            <w:tcBorders>
              <w:top w:val="nil"/>
              <w:left w:val="nil"/>
              <w:bottom w:val="single" w:sz="4" w:space="0" w:color="auto"/>
              <w:right w:val="single" w:sz="4" w:space="0" w:color="auto"/>
            </w:tcBorders>
            <w:shd w:val="clear" w:color="000000" w:fill="FFFFFF"/>
            <w:vAlign w:val="center"/>
            <w:hideMark/>
          </w:tcPr>
          <w:p w14:paraId="21ADE58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274C705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6,33  </w:t>
            </w:r>
          </w:p>
        </w:tc>
      </w:tr>
      <w:tr w:rsidR="00CC2B72" w:rsidRPr="00CC2B72" w14:paraId="4C2944E9" w14:textId="77777777" w:rsidTr="00CC2B72">
        <w:trPr>
          <w:trHeight w:val="315"/>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9ADC7D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144</w:t>
            </w:r>
          </w:p>
        </w:tc>
        <w:tc>
          <w:tcPr>
            <w:tcW w:w="1786" w:type="dxa"/>
            <w:tcBorders>
              <w:top w:val="nil"/>
              <w:left w:val="nil"/>
              <w:bottom w:val="single" w:sz="4" w:space="0" w:color="auto"/>
              <w:right w:val="single" w:sz="4" w:space="0" w:color="auto"/>
            </w:tcBorders>
            <w:shd w:val="clear" w:color="000000" w:fill="FFFFFF"/>
            <w:vAlign w:val="center"/>
            <w:hideMark/>
          </w:tcPr>
          <w:p w14:paraId="6AD800A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7B9D20E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560497B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93DE25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57.468986, 39.730512</w:t>
            </w:r>
          </w:p>
        </w:tc>
        <w:tc>
          <w:tcPr>
            <w:tcW w:w="1548" w:type="dxa"/>
            <w:tcBorders>
              <w:top w:val="nil"/>
              <w:left w:val="nil"/>
              <w:bottom w:val="single" w:sz="4" w:space="0" w:color="auto"/>
              <w:right w:val="single" w:sz="4" w:space="0" w:color="auto"/>
            </w:tcBorders>
            <w:shd w:val="clear" w:color="000000" w:fill="FFFFFF"/>
            <w:vAlign w:val="center"/>
            <w:hideMark/>
          </w:tcPr>
          <w:p w14:paraId="2620CB5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39.730512 57.468986</w:t>
            </w:r>
          </w:p>
        </w:tc>
        <w:tc>
          <w:tcPr>
            <w:tcW w:w="1322" w:type="dxa"/>
            <w:tcBorders>
              <w:top w:val="nil"/>
              <w:left w:val="nil"/>
              <w:bottom w:val="single" w:sz="4" w:space="0" w:color="auto"/>
              <w:right w:val="single" w:sz="4" w:space="0" w:color="auto"/>
            </w:tcBorders>
            <w:shd w:val="clear" w:color="000000" w:fill="FFFFFF"/>
            <w:vAlign w:val="center"/>
            <w:hideMark/>
          </w:tcPr>
          <w:p w14:paraId="5324C69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w:t>
            </w:r>
          </w:p>
        </w:tc>
        <w:tc>
          <w:tcPr>
            <w:tcW w:w="1477" w:type="dxa"/>
            <w:tcBorders>
              <w:top w:val="nil"/>
              <w:left w:val="nil"/>
              <w:bottom w:val="single" w:sz="4" w:space="0" w:color="auto"/>
              <w:right w:val="single" w:sz="4" w:space="0" w:color="auto"/>
            </w:tcBorders>
            <w:shd w:val="clear" w:color="000000" w:fill="FFFFFF"/>
            <w:vAlign w:val="center"/>
            <w:hideMark/>
          </w:tcPr>
          <w:p w14:paraId="44E3FC8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20</w:t>
            </w:r>
          </w:p>
        </w:tc>
        <w:tc>
          <w:tcPr>
            <w:tcW w:w="1908" w:type="dxa"/>
            <w:tcBorders>
              <w:top w:val="nil"/>
              <w:left w:val="nil"/>
              <w:bottom w:val="single" w:sz="4" w:space="0" w:color="auto"/>
              <w:right w:val="single" w:sz="4" w:space="0" w:color="auto"/>
            </w:tcBorders>
            <w:shd w:val="clear" w:color="000000" w:fill="FFFFFF"/>
            <w:vAlign w:val="center"/>
            <w:hideMark/>
          </w:tcPr>
          <w:p w14:paraId="795BA72C"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12,66  </w:t>
            </w:r>
          </w:p>
        </w:tc>
      </w:tr>
      <w:tr w:rsidR="00CC2B72" w:rsidRPr="00CC2B72" w14:paraId="462B019E"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645774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lastRenderedPageBreak/>
              <w:t>145</w:t>
            </w:r>
          </w:p>
        </w:tc>
        <w:tc>
          <w:tcPr>
            <w:tcW w:w="1786" w:type="dxa"/>
            <w:tcBorders>
              <w:top w:val="nil"/>
              <w:left w:val="nil"/>
              <w:bottom w:val="single" w:sz="4" w:space="0" w:color="auto"/>
              <w:right w:val="single" w:sz="4" w:space="0" w:color="auto"/>
            </w:tcBorders>
            <w:shd w:val="clear" w:color="000000" w:fill="FFFFFF"/>
            <w:vAlign w:val="center"/>
            <w:hideMark/>
          </w:tcPr>
          <w:p w14:paraId="11FE00C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87113F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051872C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15F81A08"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57.468712, 39.729387</w:t>
            </w:r>
          </w:p>
        </w:tc>
        <w:tc>
          <w:tcPr>
            <w:tcW w:w="1548" w:type="dxa"/>
            <w:tcBorders>
              <w:top w:val="nil"/>
              <w:left w:val="nil"/>
              <w:bottom w:val="single" w:sz="4" w:space="0" w:color="auto"/>
              <w:right w:val="single" w:sz="4" w:space="0" w:color="auto"/>
            </w:tcBorders>
            <w:shd w:val="clear" w:color="000000" w:fill="FFFFFF"/>
            <w:vAlign w:val="center"/>
            <w:hideMark/>
          </w:tcPr>
          <w:p w14:paraId="6A0B614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39.729387 57.468712</w:t>
            </w:r>
          </w:p>
        </w:tc>
        <w:tc>
          <w:tcPr>
            <w:tcW w:w="1322" w:type="dxa"/>
            <w:tcBorders>
              <w:top w:val="nil"/>
              <w:left w:val="nil"/>
              <w:bottom w:val="single" w:sz="4" w:space="0" w:color="auto"/>
              <w:right w:val="single" w:sz="4" w:space="0" w:color="auto"/>
            </w:tcBorders>
            <w:shd w:val="clear" w:color="000000" w:fill="FFFFFF"/>
            <w:vAlign w:val="center"/>
            <w:hideMark/>
          </w:tcPr>
          <w:p w14:paraId="51A089E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w:t>
            </w:r>
          </w:p>
        </w:tc>
        <w:tc>
          <w:tcPr>
            <w:tcW w:w="1477" w:type="dxa"/>
            <w:tcBorders>
              <w:top w:val="nil"/>
              <w:left w:val="nil"/>
              <w:bottom w:val="single" w:sz="4" w:space="0" w:color="auto"/>
              <w:right w:val="single" w:sz="4" w:space="0" w:color="auto"/>
            </w:tcBorders>
            <w:shd w:val="clear" w:color="000000" w:fill="FFFFFF"/>
            <w:vAlign w:val="center"/>
            <w:hideMark/>
          </w:tcPr>
          <w:p w14:paraId="16D684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80</w:t>
            </w:r>
          </w:p>
        </w:tc>
        <w:tc>
          <w:tcPr>
            <w:tcW w:w="1908" w:type="dxa"/>
            <w:tcBorders>
              <w:top w:val="nil"/>
              <w:left w:val="nil"/>
              <w:bottom w:val="single" w:sz="4" w:space="0" w:color="auto"/>
              <w:right w:val="single" w:sz="4" w:space="0" w:color="auto"/>
            </w:tcBorders>
            <w:shd w:val="clear" w:color="000000" w:fill="FFFFFF"/>
            <w:vAlign w:val="center"/>
            <w:hideMark/>
          </w:tcPr>
          <w:p w14:paraId="3EB1CDA5"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253,17  </w:t>
            </w:r>
          </w:p>
        </w:tc>
      </w:tr>
      <w:tr w:rsidR="00CC2B72" w:rsidRPr="00CC2B72" w14:paraId="3A5F531C"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AE9D99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146</w:t>
            </w:r>
          </w:p>
        </w:tc>
        <w:tc>
          <w:tcPr>
            <w:tcW w:w="1786" w:type="dxa"/>
            <w:tcBorders>
              <w:top w:val="nil"/>
              <w:left w:val="nil"/>
              <w:bottom w:val="single" w:sz="4" w:space="0" w:color="auto"/>
              <w:right w:val="single" w:sz="4" w:space="0" w:color="auto"/>
            </w:tcBorders>
            <w:shd w:val="clear" w:color="000000" w:fill="FFFFFF"/>
            <w:vAlign w:val="center"/>
            <w:hideMark/>
          </w:tcPr>
          <w:p w14:paraId="784D9C3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46E0D4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1D00DC1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450798F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57.468741, 39.732211</w:t>
            </w:r>
          </w:p>
        </w:tc>
        <w:tc>
          <w:tcPr>
            <w:tcW w:w="1548" w:type="dxa"/>
            <w:tcBorders>
              <w:top w:val="nil"/>
              <w:left w:val="nil"/>
              <w:bottom w:val="single" w:sz="4" w:space="0" w:color="auto"/>
              <w:right w:val="single" w:sz="4" w:space="0" w:color="auto"/>
            </w:tcBorders>
            <w:shd w:val="clear" w:color="000000" w:fill="FFFFFF"/>
            <w:vAlign w:val="center"/>
            <w:hideMark/>
          </w:tcPr>
          <w:p w14:paraId="4F845AA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39.732211 57.468741</w:t>
            </w:r>
          </w:p>
        </w:tc>
        <w:tc>
          <w:tcPr>
            <w:tcW w:w="1322" w:type="dxa"/>
            <w:tcBorders>
              <w:top w:val="nil"/>
              <w:left w:val="nil"/>
              <w:bottom w:val="single" w:sz="4" w:space="0" w:color="auto"/>
              <w:right w:val="single" w:sz="4" w:space="0" w:color="auto"/>
            </w:tcBorders>
            <w:shd w:val="clear" w:color="000000" w:fill="FFFFFF"/>
            <w:vAlign w:val="center"/>
            <w:hideMark/>
          </w:tcPr>
          <w:p w14:paraId="23969C7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0,0015</w:t>
            </w:r>
          </w:p>
        </w:tc>
        <w:tc>
          <w:tcPr>
            <w:tcW w:w="1477" w:type="dxa"/>
            <w:tcBorders>
              <w:top w:val="nil"/>
              <w:left w:val="nil"/>
              <w:bottom w:val="single" w:sz="4" w:space="0" w:color="auto"/>
              <w:right w:val="single" w:sz="4" w:space="0" w:color="auto"/>
            </w:tcBorders>
            <w:shd w:val="clear" w:color="000000" w:fill="FFFFFF"/>
            <w:vAlign w:val="center"/>
            <w:hideMark/>
          </w:tcPr>
          <w:p w14:paraId="63FDA5B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14CA9268"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18,99  </w:t>
            </w:r>
          </w:p>
        </w:tc>
      </w:tr>
      <w:tr w:rsidR="00CC2B72" w:rsidRPr="00CC2B72" w14:paraId="639D11D1"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6041CE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147</w:t>
            </w:r>
          </w:p>
        </w:tc>
        <w:tc>
          <w:tcPr>
            <w:tcW w:w="1786" w:type="dxa"/>
            <w:tcBorders>
              <w:top w:val="nil"/>
              <w:left w:val="nil"/>
              <w:bottom w:val="single" w:sz="4" w:space="0" w:color="auto"/>
              <w:right w:val="single" w:sz="4" w:space="0" w:color="auto"/>
            </w:tcBorders>
            <w:shd w:val="clear" w:color="000000" w:fill="FFFFFF"/>
            <w:vAlign w:val="center"/>
            <w:hideMark/>
          </w:tcPr>
          <w:p w14:paraId="16D5D1E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23E2CB9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4EA806B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ДЛХ</w:t>
            </w:r>
          </w:p>
        </w:tc>
        <w:tc>
          <w:tcPr>
            <w:tcW w:w="2372" w:type="dxa"/>
            <w:tcBorders>
              <w:top w:val="nil"/>
              <w:left w:val="nil"/>
              <w:bottom w:val="single" w:sz="4" w:space="0" w:color="auto"/>
              <w:right w:val="single" w:sz="4" w:space="0" w:color="auto"/>
            </w:tcBorders>
            <w:shd w:val="clear" w:color="000000" w:fill="FFFFFF"/>
            <w:vAlign w:val="center"/>
            <w:hideMark/>
          </w:tcPr>
          <w:p w14:paraId="1F16653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57.467398 39.734814</w:t>
            </w:r>
          </w:p>
        </w:tc>
        <w:tc>
          <w:tcPr>
            <w:tcW w:w="1548" w:type="dxa"/>
            <w:tcBorders>
              <w:top w:val="nil"/>
              <w:left w:val="nil"/>
              <w:bottom w:val="single" w:sz="4" w:space="0" w:color="auto"/>
              <w:right w:val="single" w:sz="4" w:space="0" w:color="auto"/>
            </w:tcBorders>
            <w:shd w:val="clear" w:color="000000" w:fill="FFFFFF"/>
            <w:vAlign w:val="center"/>
            <w:hideMark/>
          </w:tcPr>
          <w:p w14:paraId="3934999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39.734814 57.467398</w:t>
            </w:r>
          </w:p>
        </w:tc>
        <w:tc>
          <w:tcPr>
            <w:tcW w:w="1322" w:type="dxa"/>
            <w:tcBorders>
              <w:top w:val="nil"/>
              <w:left w:val="nil"/>
              <w:bottom w:val="single" w:sz="4" w:space="0" w:color="auto"/>
              <w:right w:val="single" w:sz="4" w:space="0" w:color="auto"/>
            </w:tcBorders>
            <w:shd w:val="clear" w:color="000000" w:fill="FFFFFF"/>
            <w:vAlign w:val="center"/>
            <w:hideMark/>
          </w:tcPr>
          <w:p w14:paraId="31F4DD5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0,005</w:t>
            </w:r>
          </w:p>
        </w:tc>
        <w:tc>
          <w:tcPr>
            <w:tcW w:w="1477" w:type="dxa"/>
            <w:tcBorders>
              <w:top w:val="nil"/>
              <w:left w:val="nil"/>
              <w:bottom w:val="single" w:sz="4" w:space="0" w:color="auto"/>
              <w:right w:val="single" w:sz="4" w:space="0" w:color="auto"/>
            </w:tcBorders>
            <w:shd w:val="clear" w:color="000000" w:fill="FFFFFF"/>
            <w:vAlign w:val="center"/>
            <w:hideMark/>
          </w:tcPr>
          <w:p w14:paraId="19DC483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32CC531B"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63,29  </w:t>
            </w:r>
          </w:p>
        </w:tc>
      </w:tr>
      <w:tr w:rsidR="00CC2B72" w:rsidRPr="00CC2B72" w14:paraId="08760A5A"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1BC1650E"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148</w:t>
            </w:r>
          </w:p>
        </w:tc>
        <w:tc>
          <w:tcPr>
            <w:tcW w:w="1786" w:type="dxa"/>
            <w:tcBorders>
              <w:top w:val="nil"/>
              <w:left w:val="nil"/>
              <w:bottom w:val="single" w:sz="4" w:space="0" w:color="auto"/>
              <w:right w:val="single" w:sz="4" w:space="0" w:color="auto"/>
            </w:tcBorders>
            <w:shd w:val="clear" w:color="000000" w:fill="FFFFFF"/>
            <w:vAlign w:val="center"/>
            <w:hideMark/>
          </w:tcPr>
          <w:p w14:paraId="654E93A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1283C8D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64BC78A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D6E9B3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дорога Кормилицыно-Белкино</w:t>
            </w:r>
          </w:p>
        </w:tc>
        <w:tc>
          <w:tcPr>
            <w:tcW w:w="1548" w:type="dxa"/>
            <w:tcBorders>
              <w:top w:val="nil"/>
              <w:left w:val="nil"/>
              <w:bottom w:val="single" w:sz="4" w:space="0" w:color="auto"/>
              <w:right w:val="single" w:sz="4" w:space="0" w:color="auto"/>
            </w:tcBorders>
            <w:shd w:val="clear" w:color="000000" w:fill="FFFFFF"/>
            <w:vAlign w:val="center"/>
            <w:hideMark/>
          </w:tcPr>
          <w:p w14:paraId="0745EF1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39.737660 57.464035 </w:t>
            </w:r>
          </w:p>
        </w:tc>
        <w:tc>
          <w:tcPr>
            <w:tcW w:w="1322" w:type="dxa"/>
            <w:tcBorders>
              <w:top w:val="nil"/>
              <w:left w:val="nil"/>
              <w:bottom w:val="single" w:sz="4" w:space="0" w:color="auto"/>
              <w:right w:val="single" w:sz="4" w:space="0" w:color="auto"/>
            </w:tcBorders>
            <w:shd w:val="clear" w:color="000000" w:fill="FFFFFF"/>
            <w:vAlign w:val="center"/>
            <w:hideMark/>
          </w:tcPr>
          <w:p w14:paraId="20F30CB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0,0005</w:t>
            </w:r>
          </w:p>
        </w:tc>
        <w:tc>
          <w:tcPr>
            <w:tcW w:w="1477" w:type="dxa"/>
            <w:tcBorders>
              <w:top w:val="nil"/>
              <w:left w:val="nil"/>
              <w:bottom w:val="single" w:sz="4" w:space="0" w:color="auto"/>
              <w:right w:val="single" w:sz="4" w:space="0" w:color="auto"/>
            </w:tcBorders>
            <w:shd w:val="clear" w:color="000000" w:fill="FFFFFF"/>
            <w:vAlign w:val="center"/>
            <w:hideMark/>
          </w:tcPr>
          <w:p w14:paraId="273BB8E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39302E8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6,33  </w:t>
            </w:r>
          </w:p>
        </w:tc>
      </w:tr>
      <w:tr w:rsidR="00CC2B72" w:rsidRPr="00CC2B72" w14:paraId="49E1EDA0"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3377C43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149</w:t>
            </w:r>
          </w:p>
        </w:tc>
        <w:tc>
          <w:tcPr>
            <w:tcW w:w="1786" w:type="dxa"/>
            <w:tcBorders>
              <w:top w:val="nil"/>
              <w:left w:val="nil"/>
              <w:bottom w:val="single" w:sz="4" w:space="0" w:color="auto"/>
              <w:right w:val="single" w:sz="4" w:space="0" w:color="auto"/>
            </w:tcBorders>
            <w:shd w:val="clear" w:color="000000" w:fill="FFFFFF"/>
            <w:vAlign w:val="center"/>
            <w:hideMark/>
          </w:tcPr>
          <w:p w14:paraId="14B00BB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0BE1DC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588870B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055A1DF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57.464035 39.737660</w:t>
            </w:r>
          </w:p>
        </w:tc>
        <w:tc>
          <w:tcPr>
            <w:tcW w:w="1548" w:type="dxa"/>
            <w:tcBorders>
              <w:top w:val="nil"/>
              <w:left w:val="nil"/>
              <w:bottom w:val="single" w:sz="4" w:space="0" w:color="auto"/>
              <w:right w:val="single" w:sz="4" w:space="0" w:color="auto"/>
            </w:tcBorders>
            <w:shd w:val="clear" w:color="000000" w:fill="FFFFFF"/>
            <w:vAlign w:val="center"/>
            <w:hideMark/>
          </w:tcPr>
          <w:p w14:paraId="6D3D3B23"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39.737660 57.464035</w:t>
            </w:r>
          </w:p>
        </w:tc>
        <w:tc>
          <w:tcPr>
            <w:tcW w:w="1322" w:type="dxa"/>
            <w:tcBorders>
              <w:top w:val="nil"/>
              <w:left w:val="nil"/>
              <w:bottom w:val="single" w:sz="4" w:space="0" w:color="auto"/>
              <w:right w:val="single" w:sz="4" w:space="0" w:color="auto"/>
            </w:tcBorders>
            <w:shd w:val="clear" w:color="000000" w:fill="FFFFFF"/>
            <w:vAlign w:val="center"/>
            <w:hideMark/>
          </w:tcPr>
          <w:p w14:paraId="6112B1D0"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0,0008</w:t>
            </w:r>
          </w:p>
        </w:tc>
        <w:tc>
          <w:tcPr>
            <w:tcW w:w="1477" w:type="dxa"/>
            <w:tcBorders>
              <w:top w:val="nil"/>
              <w:left w:val="nil"/>
              <w:bottom w:val="single" w:sz="4" w:space="0" w:color="auto"/>
              <w:right w:val="single" w:sz="4" w:space="0" w:color="auto"/>
            </w:tcBorders>
            <w:shd w:val="clear" w:color="000000" w:fill="FFFFFF"/>
            <w:vAlign w:val="center"/>
            <w:hideMark/>
          </w:tcPr>
          <w:p w14:paraId="253C5B6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12</w:t>
            </w:r>
          </w:p>
        </w:tc>
        <w:tc>
          <w:tcPr>
            <w:tcW w:w="1908" w:type="dxa"/>
            <w:tcBorders>
              <w:top w:val="nil"/>
              <w:left w:val="nil"/>
              <w:bottom w:val="single" w:sz="4" w:space="0" w:color="auto"/>
              <w:right w:val="single" w:sz="4" w:space="0" w:color="auto"/>
            </w:tcBorders>
            <w:shd w:val="clear" w:color="000000" w:fill="FFFFFF"/>
            <w:vAlign w:val="center"/>
            <w:hideMark/>
          </w:tcPr>
          <w:p w14:paraId="178AFB93"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10,13  </w:t>
            </w:r>
          </w:p>
        </w:tc>
      </w:tr>
      <w:tr w:rsidR="00CC2B72" w:rsidRPr="00CC2B72" w14:paraId="42FBDA5A"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7B65E7F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150</w:t>
            </w:r>
          </w:p>
        </w:tc>
        <w:tc>
          <w:tcPr>
            <w:tcW w:w="1786" w:type="dxa"/>
            <w:tcBorders>
              <w:top w:val="nil"/>
              <w:left w:val="nil"/>
              <w:bottom w:val="single" w:sz="4" w:space="0" w:color="auto"/>
              <w:right w:val="single" w:sz="4" w:space="0" w:color="auto"/>
            </w:tcBorders>
            <w:shd w:val="clear" w:color="000000" w:fill="FFFFFF"/>
            <w:vAlign w:val="center"/>
            <w:hideMark/>
          </w:tcPr>
          <w:p w14:paraId="0F7FFA1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3BA93F3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66EAB6B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55703184"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 xml:space="preserve">п. Нагорный </w:t>
            </w:r>
          </w:p>
        </w:tc>
        <w:tc>
          <w:tcPr>
            <w:tcW w:w="1548" w:type="dxa"/>
            <w:tcBorders>
              <w:top w:val="nil"/>
              <w:left w:val="nil"/>
              <w:bottom w:val="single" w:sz="4" w:space="0" w:color="auto"/>
              <w:right w:val="single" w:sz="4" w:space="0" w:color="auto"/>
            </w:tcBorders>
            <w:shd w:val="clear" w:color="000000" w:fill="FFFFFF"/>
            <w:vAlign w:val="center"/>
            <w:hideMark/>
          </w:tcPr>
          <w:p w14:paraId="4C28872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39.835964 57.563090</w:t>
            </w:r>
          </w:p>
        </w:tc>
        <w:tc>
          <w:tcPr>
            <w:tcW w:w="1322" w:type="dxa"/>
            <w:tcBorders>
              <w:top w:val="nil"/>
              <w:left w:val="nil"/>
              <w:bottom w:val="single" w:sz="4" w:space="0" w:color="auto"/>
              <w:right w:val="single" w:sz="4" w:space="0" w:color="auto"/>
            </w:tcBorders>
            <w:shd w:val="clear" w:color="000000" w:fill="FFFFFF"/>
            <w:vAlign w:val="center"/>
            <w:hideMark/>
          </w:tcPr>
          <w:p w14:paraId="49D56963"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0,0012</w:t>
            </w:r>
          </w:p>
        </w:tc>
        <w:tc>
          <w:tcPr>
            <w:tcW w:w="1477" w:type="dxa"/>
            <w:tcBorders>
              <w:top w:val="nil"/>
              <w:left w:val="nil"/>
              <w:bottom w:val="single" w:sz="4" w:space="0" w:color="auto"/>
              <w:right w:val="single" w:sz="4" w:space="0" w:color="auto"/>
            </w:tcBorders>
            <w:shd w:val="clear" w:color="000000" w:fill="FFFFFF"/>
            <w:vAlign w:val="center"/>
            <w:hideMark/>
          </w:tcPr>
          <w:p w14:paraId="1B38D7B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6EB8CF7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15,19  </w:t>
            </w:r>
          </w:p>
        </w:tc>
      </w:tr>
      <w:tr w:rsidR="00CC2B72" w:rsidRPr="00CC2B72" w14:paraId="4A7E723C"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2F48B88"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151</w:t>
            </w:r>
          </w:p>
        </w:tc>
        <w:tc>
          <w:tcPr>
            <w:tcW w:w="1786" w:type="dxa"/>
            <w:tcBorders>
              <w:top w:val="nil"/>
              <w:left w:val="nil"/>
              <w:bottom w:val="single" w:sz="4" w:space="0" w:color="auto"/>
              <w:right w:val="single" w:sz="4" w:space="0" w:color="auto"/>
            </w:tcBorders>
            <w:shd w:val="clear" w:color="000000" w:fill="FFFFFF"/>
            <w:vAlign w:val="center"/>
            <w:hideMark/>
          </w:tcPr>
          <w:p w14:paraId="0A99BC46"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6D8711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78767662"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73A88C4D"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Климовское</w:t>
            </w:r>
          </w:p>
        </w:tc>
        <w:tc>
          <w:tcPr>
            <w:tcW w:w="1548" w:type="dxa"/>
            <w:tcBorders>
              <w:top w:val="nil"/>
              <w:left w:val="nil"/>
              <w:bottom w:val="single" w:sz="4" w:space="0" w:color="auto"/>
              <w:right w:val="single" w:sz="4" w:space="0" w:color="auto"/>
            </w:tcBorders>
            <w:shd w:val="clear" w:color="000000" w:fill="FFFFFF"/>
            <w:vAlign w:val="center"/>
            <w:hideMark/>
          </w:tcPr>
          <w:p w14:paraId="241B6C2C"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39.882954 57.524404</w:t>
            </w:r>
          </w:p>
        </w:tc>
        <w:tc>
          <w:tcPr>
            <w:tcW w:w="1322" w:type="dxa"/>
            <w:tcBorders>
              <w:top w:val="nil"/>
              <w:left w:val="nil"/>
              <w:bottom w:val="single" w:sz="4" w:space="0" w:color="auto"/>
              <w:right w:val="single" w:sz="4" w:space="0" w:color="auto"/>
            </w:tcBorders>
            <w:shd w:val="clear" w:color="000000" w:fill="FFFFFF"/>
            <w:vAlign w:val="center"/>
            <w:hideMark/>
          </w:tcPr>
          <w:p w14:paraId="4B1193B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0,003</w:t>
            </w:r>
          </w:p>
        </w:tc>
        <w:tc>
          <w:tcPr>
            <w:tcW w:w="1477" w:type="dxa"/>
            <w:tcBorders>
              <w:top w:val="nil"/>
              <w:left w:val="nil"/>
              <w:bottom w:val="single" w:sz="4" w:space="0" w:color="auto"/>
              <w:right w:val="single" w:sz="4" w:space="0" w:color="auto"/>
            </w:tcBorders>
            <w:shd w:val="clear" w:color="000000" w:fill="FFFFFF"/>
            <w:vAlign w:val="center"/>
            <w:hideMark/>
          </w:tcPr>
          <w:p w14:paraId="7C5DF6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w:t>
            </w:r>
          </w:p>
        </w:tc>
        <w:tc>
          <w:tcPr>
            <w:tcW w:w="1908" w:type="dxa"/>
            <w:tcBorders>
              <w:top w:val="nil"/>
              <w:left w:val="nil"/>
              <w:bottom w:val="single" w:sz="4" w:space="0" w:color="auto"/>
              <w:right w:val="single" w:sz="4" w:space="0" w:color="auto"/>
            </w:tcBorders>
            <w:shd w:val="clear" w:color="000000" w:fill="FFFFFF"/>
            <w:vAlign w:val="center"/>
            <w:hideMark/>
          </w:tcPr>
          <w:p w14:paraId="3BBFDC97"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37,98  </w:t>
            </w:r>
          </w:p>
        </w:tc>
      </w:tr>
      <w:tr w:rsidR="00CC2B72" w:rsidRPr="00CC2B72" w14:paraId="7D99A336"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6FF1386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152</w:t>
            </w:r>
          </w:p>
        </w:tc>
        <w:tc>
          <w:tcPr>
            <w:tcW w:w="1786" w:type="dxa"/>
            <w:tcBorders>
              <w:top w:val="nil"/>
              <w:left w:val="nil"/>
              <w:bottom w:val="single" w:sz="4" w:space="0" w:color="auto"/>
              <w:right w:val="single" w:sz="4" w:space="0" w:color="auto"/>
            </w:tcBorders>
            <w:shd w:val="clear" w:color="000000" w:fill="FFFFFF"/>
            <w:vAlign w:val="center"/>
            <w:hideMark/>
          </w:tcPr>
          <w:p w14:paraId="140E4BCC"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037E8C6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28DC32B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w:t>
            </w:r>
          </w:p>
        </w:tc>
        <w:tc>
          <w:tcPr>
            <w:tcW w:w="2372" w:type="dxa"/>
            <w:tcBorders>
              <w:top w:val="nil"/>
              <w:left w:val="nil"/>
              <w:bottom w:val="single" w:sz="4" w:space="0" w:color="auto"/>
              <w:right w:val="single" w:sz="4" w:space="0" w:color="auto"/>
            </w:tcBorders>
            <w:shd w:val="clear" w:color="000000" w:fill="FFFFFF"/>
            <w:vAlign w:val="center"/>
            <w:hideMark/>
          </w:tcPr>
          <w:p w14:paraId="22926947"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д. Алексеевское</w:t>
            </w:r>
          </w:p>
        </w:tc>
        <w:tc>
          <w:tcPr>
            <w:tcW w:w="1548" w:type="dxa"/>
            <w:tcBorders>
              <w:top w:val="nil"/>
              <w:left w:val="nil"/>
              <w:bottom w:val="single" w:sz="4" w:space="0" w:color="auto"/>
              <w:right w:val="single" w:sz="4" w:space="0" w:color="auto"/>
            </w:tcBorders>
            <w:shd w:val="clear" w:color="000000" w:fill="FFFFFF"/>
            <w:vAlign w:val="center"/>
            <w:hideMark/>
          </w:tcPr>
          <w:p w14:paraId="65DD979E"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39.877101 57.528090</w:t>
            </w:r>
          </w:p>
        </w:tc>
        <w:tc>
          <w:tcPr>
            <w:tcW w:w="1322" w:type="dxa"/>
            <w:tcBorders>
              <w:top w:val="nil"/>
              <w:left w:val="nil"/>
              <w:bottom w:val="single" w:sz="4" w:space="0" w:color="auto"/>
              <w:right w:val="single" w:sz="4" w:space="0" w:color="auto"/>
            </w:tcBorders>
            <w:shd w:val="clear" w:color="000000" w:fill="FFFFFF"/>
            <w:vAlign w:val="center"/>
            <w:hideMark/>
          </w:tcPr>
          <w:p w14:paraId="010E658A"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0,0006</w:t>
            </w:r>
          </w:p>
        </w:tc>
        <w:tc>
          <w:tcPr>
            <w:tcW w:w="1477" w:type="dxa"/>
            <w:tcBorders>
              <w:top w:val="nil"/>
              <w:left w:val="nil"/>
              <w:bottom w:val="single" w:sz="4" w:space="0" w:color="auto"/>
              <w:right w:val="single" w:sz="4" w:space="0" w:color="auto"/>
            </w:tcBorders>
            <w:shd w:val="clear" w:color="000000" w:fill="FFFFFF"/>
            <w:vAlign w:val="center"/>
            <w:hideMark/>
          </w:tcPr>
          <w:p w14:paraId="205A0A25"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w:t>
            </w:r>
          </w:p>
        </w:tc>
        <w:tc>
          <w:tcPr>
            <w:tcW w:w="1908" w:type="dxa"/>
            <w:tcBorders>
              <w:top w:val="nil"/>
              <w:left w:val="nil"/>
              <w:bottom w:val="single" w:sz="4" w:space="0" w:color="auto"/>
              <w:right w:val="single" w:sz="4" w:space="0" w:color="auto"/>
            </w:tcBorders>
            <w:shd w:val="clear" w:color="000000" w:fill="FFFFFF"/>
            <w:vAlign w:val="center"/>
            <w:hideMark/>
          </w:tcPr>
          <w:p w14:paraId="3943EAF6"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7,60  </w:t>
            </w:r>
          </w:p>
        </w:tc>
      </w:tr>
      <w:tr w:rsidR="00CC2B72" w:rsidRPr="00CC2B72" w14:paraId="1362EAA2" w14:textId="77777777" w:rsidTr="00CC2B72">
        <w:trPr>
          <w:trHeight w:val="264"/>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0A174DD9"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153</w:t>
            </w:r>
          </w:p>
        </w:tc>
        <w:tc>
          <w:tcPr>
            <w:tcW w:w="1786" w:type="dxa"/>
            <w:tcBorders>
              <w:top w:val="nil"/>
              <w:left w:val="nil"/>
              <w:bottom w:val="single" w:sz="4" w:space="0" w:color="auto"/>
              <w:right w:val="single" w:sz="4" w:space="0" w:color="auto"/>
            </w:tcBorders>
            <w:shd w:val="clear" w:color="000000" w:fill="FFFFFF"/>
            <w:vAlign w:val="center"/>
            <w:hideMark/>
          </w:tcPr>
          <w:p w14:paraId="3B1241C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4672D8EB"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Карабихское</w:t>
            </w:r>
          </w:p>
        </w:tc>
        <w:tc>
          <w:tcPr>
            <w:tcW w:w="1829" w:type="dxa"/>
            <w:tcBorders>
              <w:top w:val="nil"/>
              <w:left w:val="nil"/>
              <w:bottom w:val="single" w:sz="4" w:space="0" w:color="auto"/>
              <w:right w:val="single" w:sz="4" w:space="0" w:color="auto"/>
            </w:tcBorders>
            <w:shd w:val="clear" w:color="000000" w:fill="FFFFFF"/>
            <w:vAlign w:val="center"/>
            <w:hideMark/>
          </w:tcPr>
          <w:p w14:paraId="3EF896D9"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ОМСУ, ДЛХ</w:t>
            </w:r>
          </w:p>
        </w:tc>
        <w:tc>
          <w:tcPr>
            <w:tcW w:w="2372" w:type="dxa"/>
            <w:tcBorders>
              <w:top w:val="nil"/>
              <w:left w:val="nil"/>
              <w:bottom w:val="single" w:sz="4" w:space="0" w:color="auto"/>
              <w:right w:val="single" w:sz="4" w:space="0" w:color="auto"/>
            </w:tcBorders>
            <w:shd w:val="clear" w:color="000000" w:fill="FFFFFF"/>
            <w:vAlign w:val="center"/>
            <w:hideMark/>
          </w:tcPr>
          <w:p w14:paraId="61BFD6C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ст. 268 км по направлению к д. Раздолье</w:t>
            </w:r>
          </w:p>
        </w:tc>
        <w:tc>
          <w:tcPr>
            <w:tcW w:w="1548" w:type="dxa"/>
            <w:tcBorders>
              <w:top w:val="nil"/>
              <w:left w:val="nil"/>
              <w:bottom w:val="single" w:sz="4" w:space="0" w:color="auto"/>
              <w:right w:val="single" w:sz="4" w:space="0" w:color="auto"/>
            </w:tcBorders>
            <w:shd w:val="clear" w:color="000000" w:fill="FFFFFF"/>
            <w:vAlign w:val="center"/>
            <w:hideMark/>
          </w:tcPr>
          <w:p w14:paraId="179E6E60"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39.711575 57.545761</w:t>
            </w:r>
          </w:p>
        </w:tc>
        <w:tc>
          <w:tcPr>
            <w:tcW w:w="1322" w:type="dxa"/>
            <w:tcBorders>
              <w:top w:val="nil"/>
              <w:left w:val="nil"/>
              <w:bottom w:val="single" w:sz="4" w:space="0" w:color="auto"/>
              <w:right w:val="single" w:sz="4" w:space="0" w:color="auto"/>
            </w:tcBorders>
            <w:shd w:val="clear" w:color="000000" w:fill="FFFFFF"/>
            <w:vAlign w:val="center"/>
            <w:hideMark/>
          </w:tcPr>
          <w:p w14:paraId="33FD1E8F"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0,03</w:t>
            </w:r>
          </w:p>
        </w:tc>
        <w:tc>
          <w:tcPr>
            <w:tcW w:w="1477" w:type="dxa"/>
            <w:tcBorders>
              <w:top w:val="nil"/>
              <w:left w:val="nil"/>
              <w:bottom w:val="single" w:sz="4" w:space="0" w:color="auto"/>
              <w:right w:val="single" w:sz="4" w:space="0" w:color="auto"/>
            </w:tcBorders>
            <w:shd w:val="clear" w:color="000000" w:fill="FFFFFF"/>
            <w:vAlign w:val="center"/>
            <w:hideMark/>
          </w:tcPr>
          <w:p w14:paraId="108A2AF2"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100</w:t>
            </w:r>
          </w:p>
        </w:tc>
        <w:tc>
          <w:tcPr>
            <w:tcW w:w="1908" w:type="dxa"/>
            <w:tcBorders>
              <w:top w:val="nil"/>
              <w:left w:val="nil"/>
              <w:bottom w:val="single" w:sz="4" w:space="0" w:color="auto"/>
              <w:right w:val="single" w:sz="4" w:space="0" w:color="auto"/>
            </w:tcBorders>
            <w:shd w:val="clear" w:color="000000" w:fill="FFFFFF"/>
            <w:vAlign w:val="center"/>
            <w:hideMark/>
          </w:tcPr>
          <w:p w14:paraId="1F9E34F9"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379,75  </w:t>
            </w:r>
          </w:p>
        </w:tc>
      </w:tr>
      <w:tr w:rsidR="00CC2B72" w:rsidRPr="00CC2B72" w14:paraId="47C91D4A" w14:textId="77777777" w:rsidTr="00CC2B72">
        <w:trPr>
          <w:trHeight w:val="792"/>
        </w:trPr>
        <w:tc>
          <w:tcPr>
            <w:tcW w:w="516" w:type="dxa"/>
            <w:tcBorders>
              <w:top w:val="nil"/>
              <w:left w:val="single" w:sz="4" w:space="0" w:color="auto"/>
              <w:bottom w:val="single" w:sz="4" w:space="0" w:color="auto"/>
              <w:right w:val="single" w:sz="4" w:space="0" w:color="auto"/>
            </w:tcBorders>
            <w:shd w:val="clear" w:color="000000" w:fill="FFFFFF"/>
            <w:vAlign w:val="center"/>
            <w:hideMark/>
          </w:tcPr>
          <w:p w14:paraId="54D008D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154</w:t>
            </w:r>
          </w:p>
        </w:tc>
        <w:tc>
          <w:tcPr>
            <w:tcW w:w="1786" w:type="dxa"/>
            <w:tcBorders>
              <w:top w:val="nil"/>
              <w:left w:val="nil"/>
              <w:bottom w:val="single" w:sz="4" w:space="0" w:color="auto"/>
              <w:right w:val="single" w:sz="4" w:space="0" w:color="auto"/>
            </w:tcBorders>
            <w:shd w:val="clear" w:color="000000" w:fill="FFFFFF"/>
            <w:vAlign w:val="center"/>
            <w:hideMark/>
          </w:tcPr>
          <w:p w14:paraId="4BEFFE97"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Ярославский</w:t>
            </w:r>
          </w:p>
        </w:tc>
        <w:tc>
          <w:tcPr>
            <w:tcW w:w="1923" w:type="dxa"/>
            <w:tcBorders>
              <w:top w:val="nil"/>
              <w:left w:val="nil"/>
              <w:bottom w:val="single" w:sz="4" w:space="0" w:color="auto"/>
              <w:right w:val="single" w:sz="4" w:space="0" w:color="auto"/>
            </w:tcBorders>
            <w:shd w:val="clear" w:color="000000" w:fill="FFFFFF"/>
            <w:vAlign w:val="center"/>
            <w:hideMark/>
          </w:tcPr>
          <w:p w14:paraId="5106C29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Михайловский</w:t>
            </w:r>
          </w:p>
        </w:tc>
        <w:tc>
          <w:tcPr>
            <w:tcW w:w="1829" w:type="dxa"/>
            <w:tcBorders>
              <w:top w:val="nil"/>
              <w:left w:val="nil"/>
              <w:bottom w:val="single" w:sz="4" w:space="0" w:color="auto"/>
              <w:right w:val="single" w:sz="4" w:space="0" w:color="auto"/>
            </w:tcBorders>
            <w:shd w:val="clear" w:color="000000" w:fill="FFFFFF"/>
            <w:vAlign w:val="center"/>
            <w:hideMark/>
          </w:tcPr>
          <w:p w14:paraId="0B631B1B"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нет данных</w:t>
            </w:r>
          </w:p>
        </w:tc>
        <w:tc>
          <w:tcPr>
            <w:tcW w:w="2372" w:type="dxa"/>
            <w:tcBorders>
              <w:top w:val="nil"/>
              <w:left w:val="nil"/>
              <w:bottom w:val="single" w:sz="4" w:space="0" w:color="auto"/>
              <w:right w:val="single" w:sz="4" w:space="0" w:color="auto"/>
            </w:tcBorders>
            <w:shd w:val="clear" w:color="000000" w:fill="FFFFFF"/>
            <w:vAlign w:val="center"/>
            <w:hideMark/>
          </w:tcPr>
          <w:p w14:paraId="741399E5"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в районе лесного массива у пос.Михайловский, в районе зданий института в пос.Михайловский</w:t>
            </w:r>
          </w:p>
        </w:tc>
        <w:tc>
          <w:tcPr>
            <w:tcW w:w="1548" w:type="dxa"/>
            <w:tcBorders>
              <w:top w:val="nil"/>
              <w:left w:val="nil"/>
              <w:bottom w:val="single" w:sz="4" w:space="0" w:color="auto"/>
              <w:right w:val="single" w:sz="4" w:space="0" w:color="auto"/>
            </w:tcBorders>
            <w:shd w:val="clear" w:color="000000" w:fill="FFFFFF"/>
            <w:vAlign w:val="center"/>
            <w:hideMark/>
          </w:tcPr>
          <w:p w14:paraId="2F03E426" w14:textId="77777777" w:rsidR="00CC2B72" w:rsidRPr="00CC2B72" w:rsidRDefault="00CC2B72" w:rsidP="00CC2B72">
            <w:pPr>
              <w:spacing w:after="0" w:line="240" w:lineRule="auto"/>
              <w:ind w:firstLine="0"/>
              <w:jc w:val="left"/>
              <w:rPr>
                <w:rFonts w:eastAsia="Times New Roman" w:cs="Times New Roman"/>
                <w:sz w:val="20"/>
                <w:szCs w:val="20"/>
                <w:lang w:eastAsia="ru-RU"/>
              </w:rPr>
            </w:pPr>
            <w:r w:rsidRPr="00CC2B72">
              <w:rPr>
                <w:rFonts w:eastAsia="Times New Roman" w:cs="Times New Roman"/>
                <w:sz w:val="20"/>
                <w:szCs w:val="20"/>
                <w:lang w:eastAsia="ru-RU"/>
              </w:rPr>
              <w:t>39.751990 57.766732</w:t>
            </w:r>
          </w:p>
        </w:tc>
        <w:tc>
          <w:tcPr>
            <w:tcW w:w="1322" w:type="dxa"/>
            <w:tcBorders>
              <w:top w:val="nil"/>
              <w:left w:val="nil"/>
              <w:bottom w:val="single" w:sz="4" w:space="0" w:color="auto"/>
              <w:right w:val="single" w:sz="4" w:space="0" w:color="auto"/>
            </w:tcBorders>
            <w:shd w:val="clear" w:color="000000" w:fill="FFFFFF"/>
            <w:vAlign w:val="center"/>
            <w:hideMark/>
          </w:tcPr>
          <w:p w14:paraId="43544651"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0,0255</w:t>
            </w:r>
          </w:p>
        </w:tc>
        <w:tc>
          <w:tcPr>
            <w:tcW w:w="1477" w:type="dxa"/>
            <w:tcBorders>
              <w:top w:val="nil"/>
              <w:left w:val="nil"/>
              <w:bottom w:val="single" w:sz="4" w:space="0" w:color="auto"/>
              <w:right w:val="single" w:sz="4" w:space="0" w:color="auto"/>
            </w:tcBorders>
            <w:shd w:val="clear" w:color="000000" w:fill="FFFFFF"/>
            <w:vAlign w:val="center"/>
            <w:hideMark/>
          </w:tcPr>
          <w:p w14:paraId="131A7A54" w14:textId="77777777" w:rsidR="00CC2B72" w:rsidRPr="00CC2B72" w:rsidRDefault="00CC2B72" w:rsidP="00CC2B72">
            <w:pPr>
              <w:spacing w:after="0" w:line="240" w:lineRule="auto"/>
              <w:ind w:firstLine="0"/>
              <w:jc w:val="center"/>
              <w:rPr>
                <w:rFonts w:eastAsia="Times New Roman" w:cs="Times New Roman"/>
                <w:sz w:val="20"/>
                <w:szCs w:val="20"/>
                <w:lang w:eastAsia="ru-RU"/>
              </w:rPr>
            </w:pPr>
            <w:r w:rsidRPr="00CC2B72">
              <w:rPr>
                <w:rFonts w:eastAsia="Times New Roman" w:cs="Times New Roman"/>
                <w:sz w:val="20"/>
                <w:szCs w:val="20"/>
                <w:lang w:eastAsia="ru-RU"/>
              </w:rPr>
              <w:t>62</w:t>
            </w:r>
          </w:p>
        </w:tc>
        <w:tc>
          <w:tcPr>
            <w:tcW w:w="1908" w:type="dxa"/>
            <w:tcBorders>
              <w:top w:val="nil"/>
              <w:left w:val="nil"/>
              <w:bottom w:val="single" w:sz="4" w:space="0" w:color="auto"/>
              <w:right w:val="single" w:sz="4" w:space="0" w:color="auto"/>
            </w:tcBorders>
            <w:shd w:val="clear" w:color="000000" w:fill="FFFFFF"/>
            <w:vAlign w:val="center"/>
            <w:hideMark/>
          </w:tcPr>
          <w:p w14:paraId="79D3A761" w14:textId="77777777" w:rsidR="00CC2B72" w:rsidRPr="00CC2B72" w:rsidRDefault="00CC2B72" w:rsidP="00CC2B72">
            <w:pPr>
              <w:spacing w:after="0" w:line="240" w:lineRule="auto"/>
              <w:ind w:firstLine="0"/>
              <w:jc w:val="right"/>
              <w:rPr>
                <w:rFonts w:eastAsia="Times New Roman" w:cs="Times New Roman"/>
                <w:sz w:val="20"/>
                <w:szCs w:val="20"/>
                <w:lang w:eastAsia="ru-RU"/>
              </w:rPr>
            </w:pPr>
            <w:r w:rsidRPr="00CC2B72">
              <w:rPr>
                <w:rFonts w:eastAsia="Times New Roman" w:cs="Times New Roman"/>
                <w:sz w:val="20"/>
                <w:szCs w:val="20"/>
                <w:lang w:eastAsia="ru-RU"/>
              </w:rPr>
              <w:t xml:space="preserve">                  322,79  </w:t>
            </w:r>
          </w:p>
        </w:tc>
      </w:tr>
    </w:tbl>
    <w:p w14:paraId="39435EA4" w14:textId="77777777" w:rsidR="0002653D" w:rsidRDefault="0002653D">
      <w:pPr>
        <w:ind w:firstLine="0"/>
        <w:jc w:val="left"/>
        <w:rPr>
          <w:rFonts w:eastAsia="Times New Roman" w:cs="Times New Roman"/>
          <w:i/>
          <w:iCs/>
          <w:szCs w:val="20"/>
        </w:rPr>
      </w:pPr>
      <w:r>
        <w:br w:type="page"/>
      </w:r>
    </w:p>
    <w:p w14:paraId="40822FD1" w14:textId="67D38933" w:rsidR="004A2790" w:rsidRPr="002D2DA0" w:rsidRDefault="004A2790" w:rsidP="000B41B1">
      <w:pPr>
        <w:pStyle w:val="af2"/>
      </w:pPr>
      <w:r w:rsidRPr="00563B38">
        <w:lastRenderedPageBreak/>
        <w:t>Таблица</w:t>
      </w:r>
      <w:r w:rsidR="00563B38" w:rsidRPr="00563B38">
        <w:t xml:space="preserve"> 25</w:t>
      </w:r>
      <w:r w:rsidRPr="00563B38">
        <w:t>. Стоимость</w:t>
      </w:r>
      <w:r w:rsidRPr="002D2DA0">
        <w:t xml:space="preserve"> рекультивации полигонов, выводимых из эксплуатации (тыс. рублей в ценах 2018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2744"/>
        <w:gridCol w:w="2744"/>
        <w:gridCol w:w="4211"/>
      </w:tblGrid>
      <w:tr w:rsidR="00D7118D" w:rsidRPr="00EB22CD" w14:paraId="6AA8B4B4" w14:textId="77777777" w:rsidTr="00D7118D">
        <w:trPr>
          <w:trHeight w:val="506"/>
        </w:trPr>
        <w:tc>
          <w:tcPr>
            <w:tcW w:w="1720" w:type="pct"/>
            <w:shd w:val="clear" w:color="auto" w:fill="auto"/>
            <w:vAlign w:val="center"/>
            <w:hideMark/>
          </w:tcPr>
          <w:p w14:paraId="1E7DD178" w14:textId="77777777" w:rsidR="00D7118D" w:rsidRPr="00E44138" w:rsidRDefault="00D7118D" w:rsidP="00036494">
            <w:pPr>
              <w:spacing w:after="0" w:line="240" w:lineRule="auto"/>
              <w:ind w:firstLine="0"/>
              <w:jc w:val="center"/>
              <w:rPr>
                <w:rFonts w:eastAsia="Times New Roman" w:cs="Times New Roman"/>
                <w:b/>
                <w:bCs/>
                <w:sz w:val="22"/>
                <w:lang w:eastAsia="ru-RU"/>
              </w:rPr>
            </w:pPr>
            <w:r w:rsidRPr="00E44138">
              <w:rPr>
                <w:rFonts w:eastAsia="Times New Roman" w:cs="Times New Roman"/>
                <w:b/>
                <w:bCs/>
                <w:sz w:val="22"/>
                <w:lang w:eastAsia="ru-RU"/>
              </w:rPr>
              <w:t>Наименование объекта размещения ТКО</w:t>
            </w:r>
          </w:p>
        </w:tc>
        <w:tc>
          <w:tcPr>
            <w:tcW w:w="928" w:type="pct"/>
            <w:vAlign w:val="center"/>
          </w:tcPr>
          <w:p w14:paraId="5AEB9334" w14:textId="49AC7AEA" w:rsidR="00D7118D" w:rsidRDefault="00D7118D" w:rsidP="00D7118D">
            <w:pPr>
              <w:spacing w:after="0" w:line="240" w:lineRule="auto"/>
              <w:ind w:firstLine="0"/>
              <w:jc w:val="center"/>
              <w:rPr>
                <w:rFonts w:eastAsia="Times New Roman" w:cs="Times New Roman"/>
                <w:b/>
                <w:bCs/>
                <w:sz w:val="22"/>
                <w:lang w:eastAsia="ru-RU"/>
              </w:rPr>
            </w:pPr>
            <w:r>
              <w:rPr>
                <w:rFonts w:eastAsia="Times New Roman" w:cs="Times New Roman"/>
                <w:b/>
                <w:bCs/>
                <w:sz w:val="22"/>
                <w:lang w:eastAsia="ru-RU"/>
              </w:rPr>
              <w:t>Район расположения</w:t>
            </w:r>
          </w:p>
        </w:tc>
        <w:tc>
          <w:tcPr>
            <w:tcW w:w="928" w:type="pct"/>
            <w:shd w:val="clear" w:color="auto" w:fill="auto"/>
            <w:vAlign w:val="center"/>
            <w:hideMark/>
          </w:tcPr>
          <w:p w14:paraId="5BD9B4F2" w14:textId="278CAD92" w:rsidR="00D7118D" w:rsidRPr="00E44138" w:rsidRDefault="00D7118D" w:rsidP="00036494">
            <w:pPr>
              <w:spacing w:after="0" w:line="240" w:lineRule="auto"/>
              <w:ind w:firstLine="0"/>
              <w:jc w:val="center"/>
              <w:rPr>
                <w:rFonts w:eastAsia="Times New Roman" w:cs="Times New Roman"/>
                <w:b/>
                <w:bCs/>
                <w:sz w:val="22"/>
                <w:lang w:eastAsia="ru-RU"/>
              </w:rPr>
            </w:pPr>
            <w:r>
              <w:rPr>
                <w:rFonts w:eastAsia="Times New Roman" w:cs="Times New Roman"/>
                <w:b/>
                <w:bCs/>
                <w:sz w:val="22"/>
                <w:lang w:eastAsia="ru-RU"/>
              </w:rPr>
              <w:t>Рекультивируемая площадь, га</w:t>
            </w:r>
          </w:p>
        </w:tc>
        <w:tc>
          <w:tcPr>
            <w:tcW w:w="1424" w:type="pct"/>
            <w:shd w:val="clear" w:color="auto" w:fill="auto"/>
            <w:vAlign w:val="center"/>
            <w:hideMark/>
          </w:tcPr>
          <w:p w14:paraId="49FF8546" w14:textId="2926271B" w:rsidR="00D7118D" w:rsidRPr="00E44138" w:rsidRDefault="00D7118D">
            <w:pPr>
              <w:spacing w:after="0" w:line="240" w:lineRule="auto"/>
              <w:ind w:firstLine="0"/>
              <w:jc w:val="center"/>
              <w:rPr>
                <w:rFonts w:eastAsia="Times New Roman" w:cs="Times New Roman"/>
                <w:b/>
                <w:bCs/>
                <w:sz w:val="22"/>
                <w:lang w:eastAsia="ru-RU"/>
              </w:rPr>
            </w:pPr>
            <w:r w:rsidRPr="00E44138">
              <w:rPr>
                <w:rFonts w:eastAsia="Times New Roman" w:cs="Times New Roman"/>
                <w:b/>
                <w:bCs/>
                <w:sz w:val="22"/>
                <w:lang w:eastAsia="ru-RU"/>
              </w:rPr>
              <w:t>Прогнозная стоимость рекультивации земель</w:t>
            </w:r>
          </w:p>
        </w:tc>
      </w:tr>
      <w:tr w:rsidR="00D7118D" w:rsidRPr="00EB22CD" w14:paraId="7F25196E" w14:textId="77777777" w:rsidTr="00D7118D">
        <w:trPr>
          <w:trHeight w:val="506"/>
        </w:trPr>
        <w:tc>
          <w:tcPr>
            <w:tcW w:w="1720" w:type="pct"/>
            <w:shd w:val="clear" w:color="auto" w:fill="auto"/>
            <w:vAlign w:val="center"/>
            <w:hideMark/>
          </w:tcPr>
          <w:p w14:paraId="65295B45" w14:textId="54FC7C08"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МУП ЖКХ "Акватерм-сервис"</w:t>
            </w:r>
          </w:p>
        </w:tc>
        <w:tc>
          <w:tcPr>
            <w:tcW w:w="928" w:type="pct"/>
            <w:vAlign w:val="center"/>
          </w:tcPr>
          <w:p w14:paraId="7E5E0C84" w14:textId="25078DB8"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Борисоглебский район</w:t>
            </w:r>
          </w:p>
        </w:tc>
        <w:tc>
          <w:tcPr>
            <w:tcW w:w="928" w:type="pct"/>
            <w:shd w:val="clear" w:color="auto" w:fill="auto"/>
            <w:noWrap/>
            <w:vAlign w:val="center"/>
          </w:tcPr>
          <w:p w14:paraId="7E9F45E5" w14:textId="1A7B1194"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w:t>
            </w:r>
          </w:p>
        </w:tc>
        <w:tc>
          <w:tcPr>
            <w:tcW w:w="1424" w:type="pct"/>
            <w:shd w:val="clear" w:color="auto" w:fill="auto"/>
            <w:noWrap/>
            <w:vAlign w:val="center"/>
          </w:tcPr>
          <w:p w14:paraId="3F496E9B" w14:textId="0078EFE3"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12 658,39</w:t>
            </w:r>
          </w:p>
        </w:tc>
      </w:tr>
      <w:tr w:rsidR="00D7118D" w:rsidRPr="00EB22CD" w14:paraId="611F54C7" w14:textId="77777777" w:rsidTr="00D7118D">
        <w:trPr>
          <w:trHeight w:val="506"/>
        </w:trPr>
        <w:tc>
          <w:tcPr>
            <w:tcW w:w="1720" w:type="pct"/>
            <w:shd w:val="clear" w:color="auto" w:fill="auto"/>
            <w:vAlign w:val="center"/>
            <w:hideMark/>
          </w:tcPr>
          <w:p w14:paraId="4D4D8B18" w14:textId="768A2238"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АО "ЖКХ города Пошехонье"</w:t>
            </w:r>
          </w:p>
        </w:tc>
        <w:tc>
          <w:tcPr>
            <w:tcW w:w="928" w:type="pct"/>
            <w:vAlign w:val="center"/>
          </w:tcPr>
          <w:p w14:paraId="6C1FFE24" w14:textId="4F10F58D"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Пошехонский район</w:t>
            </w:r>
          </w:p>
        </w:tc>
        <w:tc>
          <w:tcPr>
            <w:tcW w:w="928" w:type="pct"/>
            <w:shd w:val="clear" w:color="auto" w:fill="auto"/>
            <w:noWrap/>
            <w:vAlign w:val="center"/>
          </w:tcPr>
          <w:p w14:paraId="32DDF48E" w14:textId="7913152B"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3,8</w:t>
            </w:r>
          </w:p>
        </w:tc>
        <w:tc>
          <w:tcPr>
            <w:tcW w:w="1424" w:type="pct"/>
            <w:shd w:val="clear" w:color="auto" w:fill="auto"/>
            <w:noWrap/>
            <w:vAlign w:val="center"/>
          </w:tcPr>
          <w:p w14:paraId="07FBC774" w14:textId="6395F754"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48 101,88</w:t>
            </w:r>
          </w:p>
        </w:tc>
      </w:tr>
      <w:tr w:rsidR="00D7118D" w:rsidRPr="00EB22CD" w14:paraId="264CD564" w14:textId="77777777" w:rsidTr="00D7118D">
        <w:trPr>
          <w:trHeight w:val="506"/>
        </w:trPr>
        <w:tc>
          <w:tcPr>
            <w:tcW w:w="1720" w:type="pct"/>
            <w:shd w:val="clear" w:color="auto" w:fill="auto"/>
            <w:vAlign w:val="center"/>
            <w:hideMark/>
          </w:tcPr>
          <w:p w14:paraId="0A043382" w14:textId="05D6352A"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Любимское МУП ЖКХ</w:t>
            </w:r>
          </w:p>
        </w:tc>
        <w:tc>
          <w:tcPr>
            <w:tcW w:w="928" w:type="pct"/>
            <w:vAlign w:val="center"/>
          </w:tcPr>
          <w:p w14:paraId="2F6ED1AA" w14:textId="2AE6A928"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Любимский район</w:t>
            </w:r>
          </w:p>
        </w:tc>
        <w:tc>
          <w:tcPr>
            <w:tcW w:w="928" w:type="pct"/>
            <w:shd w:val="clear" w:color="auto" w:fill="auto"/>
            <w:noWrap/>
            <w:vAlign w:val="center"/>
          </w:tcPr>
          <w:p w14:paraId="5E38B434" w14:textId="22659E18"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w:t>
            </w:r>
          </w:p>
        </w:tc>
        <w:tc>
          <w:tcPr>
            <w:tcW w:w="1424" w:type="pct"/>
            <w:shd w:val="clear" w:color="auto" w:fill="auto"/>
            <w:noWrap/>
            <w:vAlign w:val="center"/>
          </w:tcPr>
          <w:p w14:paraId="40660EA6" w14:textId="6E596DF7"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12 658,39</w:t>
            </w:r>
          </w:p>
        </w:tc>
      </w:tr>
      <w:tr w:rsidR="00D7118D" w:rsidRPr="00EB22CD" w14:paraId="2BE6E39B" w14:textId="77777777" w:rsidTr="00D7118D">
        <w:trPr>
          <w:trHeight w:val="506"/>
        </w:trPr>
        <w:tc>
          <w:tcPr>
            <w:tcW w:w="1720" w:type="pct"/>
            <w:shd w:val="clear" w:color="auto" w:fill="auto"/>
            <w:vAlign w:val="center"/>
            <w:hideMark/>
          </w:tcPr>
          <w:p w14:paraId="6CA3240F" w14:textId="120F8ADD"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МУП "Коммунальник"</w:t>
            </w:r>
          </w:p>
        </w:tc>
        <w:tc>
          <w:tcPr>
            <w:tcW w:w="928" w:type="pct"/>
            <w:vAlign w:val="center"/>
          </w:tcPr>
          <w:p w14:paraId="26211A36" w14:textId="042D670C"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Большесельский район</w:t>
            </w:r>
          </w:p>
        </w:tc>
        <w:tc>
          <w:tcPr>
            <w:tcW w:w="928" w:type="pct"/>
            <w:shd w:val="clear" w:color="auto" w:fill="auto"/>
            <w:noWrap/>
            <w:vAlign w:val="center"/>
          </w:tcPr>
          <w:p w14:paraId="49AB3F45" w14:textId="496E4385"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2,2</w:t>
            </w:r>
          </w:p>
        </w:tc>
        <w:tc>
          <w:tcPr>
            <w:tcW w:w="1424" w:type="pct"/>
            <w:shd w:val="clear" w:color="auto" w:fill="auto"/>
            <w:noWrap/>
            <w:vAlign w:val="center"/>
          </w:tcPr>
          <w:p w14:paraId="49A72297" w14:textId="634FA7A9"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27 848,46</w:t>
            </w:r>
          </w:p>
        </w:tc>
      </w:tr>
      <w:tr w:rsidR="00D7118D" w:rsidRPr="00EB22CD" w14:paraId="1DA2FC73" w14:textId="77777777" w:rsidTr="00D7118D">
        <w:trPr>
          <w:trHeight w:val="506"/>
        </w:trPr>
        <w:tc>
          <w:tcPr>
            <w:tcW w:w="1720" w:type="pct"/>
            <w:shd w:val="clear" w:color="auto" w:fill="auto"/>
            <w:vAlign w:val="center"/>
            <w:hideMark/>
          </w:tcPr>
          <w:p w14:paraId="53B68899" w14:textId="75E8D569"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МУП "Полигон"</w:t>
            </w:r>
          </w:p>
        </w:tc>
        <w:tc>
          <w:tcPr>
            <w:tcW w:w="928" w:type="pct"/>
            <w:vAlign w:val="center"/>
          </w:tcPr>
          <w:p w14:paraId="52873E7F" w14:textId="68ABDE84"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г.о. Переславль-Залесский</w:t>
            </w:r>
          </w:p>
        </w:tc>
        <w:tc>
          <w:tcPr>
            <w:tcW w:w="928" w:type="pct"/>
            <w:shd w:val="clear" w:color="auto" w:fill="auto"/>
            <w:noWrap/>
            <w:vAlign w:val="center"/>
          </w:tcPr>
          <w:p w14:paraId="1CA346E0" w14:textId="5EF75BBD"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w:t>
            </w:r>
          </w:p>
        </w:tc>
        <w:tc>
          <w:tcPr>
            <w:tcW w:w="1424" w:type="pct"/>
            <w:shd w:val="clear" w:color="auto" w:fill="auto"/>
            <w:noWrap/>
            <w:vAlign w:val="center"/>
          </w:tcPr>
          <w:p w14:paraId="3EE2CB6D" w14:textId="038886B2"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12 658,39</w:t>
            </w:r>
          </w:p>
        </w:tc>
      </w:tr>
      <w:tr w:rsidR="00D7118D" w:rsidRPr="00EB22CD" w14:paraId="3DC55A23" w14:textId="77777777" w:rsidTr="00D7118D">
        <w:trPr>
          <w:trHeight w:val="506"/>
        </w:trPr>
        <w:tc>
          <w:tcPr>
            <w:tcW w:w="1720" w:type="pct"/>
            <w:shd w:val="clear" w:color="auto" w:fill="auto"/>
            <w:vAlign w:val="center"/>
            <w:hideMark/>
          </w:tcPr>
          <w:p w14:paraId="10BB982E" w14:textId="2C536921"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ТБО вблизи дер. Неверово</w:t>
            </w:r>
          </w:p>
        </w:tc>
        <w:tc>
          <w:tcPr>
            <w:tcW w:w="928" w:type="pct"/>
            <w:vAlign w:val="center"/>
          </w:tcPr>
          <w:p w14:paraId="18705001" w14:textId="22211087"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Мышкинский район</w:t>
            </w:r>
          </w:p>
        </w:tc>
        <w:tc>
          <w:tcPr>
            <w:tcW w:w="928" w:type="pct"/>
            <w:shd w:val="clear" w:color="auto" w:fill="auto"/>
            <w:noWrap/>
            <w:vAlign w:val="center"/>
          </w:tcPr>
          <w:p w14:paraId="07C9CC5E" w14:textId="29756A00"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1,2</w:t>
            </w:r>
          </w:p>
        </w:tc>
        <w:tc>
          <w:tcPr>
            <w:tcW w:w="1424" w:type="pct"/>
            <w:shd w:val="clear" w:color="auto" w:fill="auto"/>
            <w:noWrap/>
            <w:vAlign w:val="center"/>
          </w:tcPr>
          <w:p w14:paraId="63B1F9B4" w14:textId="5DB94CFB"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15 190,07</w:t>
            </w:r>
          </w:p>
        </w:tc>
      </w:tr>
      <w:tr w:rsidR="00D7118D" w:rsidRPr="00EB22CD" w14:paraId="4B7D1521" w14:textId="77777777" w:rsidTr="00D7118D">
        <w:trPr>
          <w:trHeight w:val="506"/>
        </w:trPr>
        <w:tc>
          <w:tcPr>
            <w:tcW w:w="1720" w:type="pct"/>
            <w:shd w:val="clear" w:color="auto" w:fill="auto"/>
            <w:vAlign w:val="center"/>
            <w:hideMark/>
          </w:tcPr>
          <w:p w14:paraId="571FD232" w14:textId="744DFB96" w:rsidR="00D7118D" w:rsidRPr="00EB22CD" w:rsidRDefault="00D7118D" w:rsidP="002D2DA0">
            <w:pPr>
              <w:spacing w:after="0" w:line="240" w:lineRule="auto"/>
              <w:ind w:firstLine="0"/>
              <w:jc w:val="left"/>
              <w:rPr>
                <w:rFonts w:eastAsia="Times New Roman" w:cs="Times New Roman"/>
                <w:sz w:val="22"/>
                <w:highlight w:val="yellow"/>
                <w:lang w:eastAsia="ru-RU"/>
              </w:rPr>
            </w:pPr>
            <w:r w:rsidRPr="00F440B9">
              <w:rPr>
                <w:rFonts w:eastAsia="Times New Roman" w:cs="Times New Roman"/>
                <w:sz w:val="22"/>
                <w:lang w:eastAsia="ru-RU"/>
              </w:rPr>
              <w:t>Полигон МУП "Октябрь ЖКХ"</w:t>
            </w:r>
          </w:p>
        </w:tc>
        <w:tc>
          <w:tcPr>
            <w:tcW w:w="928" w:type="pct"/>
            <w:vAlign w:val="center"/>
          </w:tcPr>
          <w:p w14:paraId="22CE08F6" w14:textId="3466284B" w:rsidR="00D7118D" w:rsidRPr="002D2DA0" w:rsidRDefault="00D7118D"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Некоузский район</w:t>
            </w:r>
          </w:p>
        </w:tc>
        <w:tc>
          <w:tcPr>
            <w:tcW w:w="928" w:type="pct"/>
            <w:shd w:val="clear" w:color="auto" w:fill="auto"/>
            <w:noWrap/>
            <w:vAlign w:val="center"/>
          </w:tcPr>
          <w:p w14:paraId="7ACFAE10" w14:textId="27B9ED36"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2</w:t>
            </w:r>
          </w:p>
        </w:tc>
        <w:tc>
          <w:tcPr>
            <w:tcW w:w="1424" w:type="pct"/>
            <w:shd w:val="clear" w:color="auto" w:fill="auto"/>
            <w:noWrap/>
            <w:vAlign w:val="center"/>
          </w:tcPr>
          <w:p w14:paraId="0C559D38" w14:textId="14395136"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25 316,78</w:t>
            </w:r>
          </w:p>
        </w:tc>
      </w:tr>
      <w:tr w:rsidR="00D7118D" w:rsidRPr="00EB22CD" w14:paraId="7D1FE03C" w14:textId="77777777" w:rsidTr="00D7118D">
        <w:trPr>
          <w:trHeight w:val="506"/>
        </w:trPr>
        <w:tc>
          <w:tcPr>
            <w:tcW w:w="1720" w:type="pct"/>
            <w:shd w:val="clear" w:color="auto" w:fill="auto"/>
            <w:vAlign w:val="center"/>
            <w:hideMark/>
          </w:tcPr>
          <w:p w14:paraId="26B8CA17" w14:textId="3E1F229B"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ООО "СИТЬ"</w:t>
            </w:r>
          </w:p>
        </w:tc>
        <w:tc>
          <w:tcPr>
            <w:tcW w:w="928" w:type="pct"/>
            <w:vAlign w:val="center"/>
          </w:tcPr>
          <w:p w14:paraId="6D4F17D6" w14:textId="5347C4F0" w:rsidR="00D7118D" w:rsidRPr="002D2DA0" w:rsidRDefault="00F822F2"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Мышкинский район</w:t>
            </w:r>
          </w:p>
        </w:tc>
        <w:tc>
          <w:tcPr>
            <w:tcW w:w="928" w:type="pct"/>
            <w:shd w:val="clear" w:color="auto" w:fill="auto"/>
            <w:noWrap/>
            <w:vAlign w:val="center"/>
          </w:tcPr>
          <w:p w14:paraId="1A2DA488" w14:textId="54D793D4"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1,5</w:t>
            </w:r>
          </w:p>
        </w:tc>
        <w:tc>
          <w:tcPr>
            <w:tcW w:w="1424" w:type="pct"/>
            <w:shd w:val="clear" w:color="auto" w:fill="auto"/>
            <w:noWrap/>
            <w:vAlign w:val="center"/>
          </w:tcPr>
          <w:p w14:paraId="640DB684" w14:textId="22666046"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18 987,58</w:t>
            </w:r>
          </w:p>
        </w:tc>
      </w:tr>
      <w:tr w:rsidR="00D7118D" w:rsidRPr="00EB22CD" w14:paraId="189D4119" w14:textId="77777777" w:rsidTr="00D7118D">
        <w:trPr>
          <w:trHeight w:val="506"/>
        </w:trPr>
        <w:tc>
          <w:tcPr>
            <w:tcW w:w="1720" w:type="pct"/>
            <w:shd w:val="clear" w:color="auto" w:fill="auto"/>
            <w:vAlign w:val="center"/>
            <w:hideMark/>
          </w:tcPr>
          <w:p w14:paraId="4AEA486B" w14:textId="4CF9B93D"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ООО "Теплоэлектросервис"</w:t>
            </w:r>
          </w:p>
        </w:tc>
        <w:tc>
          <w:tcPr>
            <w:tcW w:w="928" w:type="pct"/>
            <w:vAlign w:val="center"/>
          </w:tcPr>
          <w:p w14:paraId="079B1ABC" w14:textId="60F767FA" w:rsidR="00D7118D" w:rsidRPr="002D2DA0" w:rsidRDefault="00F822F2"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Некрасовский район</w:t>
            </w:r>
          </w:p>
        </w:tc>
        <w:tc>
          <w:tcPr>
            <w:tcW w:w="928" w:type="pct"/>
            <w:shd w:val="clear" w:color="auto" w:fill="auto"/>
            <w:noWrap/>
            <w:vAlign w:val="center"/>
          </w:tcPr>
          <w:p w14:paraId="18E91CFF" w14:textId="0E525532"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4,6</w:t>
            </w:r>
          </w:p>
        </w:tc>
        <w:tc>
          <w:tcPr>
            <w:tcW w:w="1424" w:type="pct"/>
            <w:shd w:val="clear" w:color="auto" w:fill="auto"/>
            <w:noWrap/>
            <w:vAlign w:val="center"/>
          </w:tcPr>
          <w:p w14:paraId="420A1A3C" w14:textId="1E8F7CD4"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58 228,59</w:t>
            </w:r>
          </w:p>
        </w:tc>
      </w:tr>
      <w:tr w:rsidR="00D7118D" w:rsidRPr="00EB22CD" w14:paraId="5B9E19B5" w14:textId="77777777" w:rsidTr="00D7118D">
        <w:trPr>
          <w:trHeight w:val="506"/>
        </w:trPr>
        <w:tc>
          <w:tcPr>
            <w:tcW w:w="1720" w:type="pct"/>
            <w:shd w:val="clear" w:color="auto" w:fill="auto"/>
            <w:vAlign w:val="center"/>
            <w:hideMark/>
          </w:tcPr>
          <w:p w14:paraId="63D712A1" w14:textId="5EBE4B93"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ООО "Спецавтохозяйство"</w:t>
            </w:r>
          </w:p>
        </w:tc>
        <w:tc>
          <w:tcPr>
            <w:tcW w:w="928" w:type="pct"/>
            <w:vAlign w:val="center"/>
          </w:tcPr>
          <w:p w14:paraId="6D69EFD4" w14:textId="3B9DEAE0" w:rsidR="00D7118D" w:rsidRPr="002D2DA0" w:rsidRDefault="00F822F2"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Гаврилов-Ямский район</w:t>
            </w:r>
          </w:p>
        </w:tc>
        <w:tc>
          <w:tcPr>
            <w:tcW w:w="928" w:type="pct"/>
            <w:shd w:val="clear" w:color="auto" w:fill="auto"/>
            <w:noWrap/>
            <w:vAlign w:val="center"/>
          </w:tcPr>
          <w:p w14:paraId="4CF28D51" w14:textId="645D6148"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5,97</w:t>
            </w:r>
          </w:p>
        </w:tc>
        <w:tc>
          <w:tcPr>
            <w:tcW w:w="1424" w:type="pct"/>
            <w:shd w:val="clear" w:color="auto" w:fill="auto"/>
            <w:noWrap/>
            <w:vAlign w:val="center"/>
          </w:tcPr>
          <w:p w14:paraId="10244CAC" w14:textId="0A0E709D"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75 570,58</w:t>
            </w:r>
          </w:p>
        </w:tc>
      </w:tr>
      <w:tr w:rsidR="00D7118D" w:rsidRPr="00EB22CD" w14:paraId="1C6446FC" w14:textId="77777777" w:rsidTr="00D7118D">
        <w:trPr>
          <w:trHeight w:val="506"/>
        </w:trPr>
        <w:tc>
          <w:tcPr>
            <w:tcW w:w="1720" w:type="pct"/>
            <w:shd w:val="clear" w:color="auto" w:fill="auto"/>
            <w:vAlign w:val="center"/>
            <w:hideMark/>
          </w:tcPr>
          <w:p w14:paraId="5B4D0992" w14:textId="6DE7032B"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ОАО "Чистый город плюс"</w:t>
            </w:r>
          </w:p>
        </w:tc>
        <w:tc>
          <w:tcPr>
            <w:tcW w:w="928" w:type="pct"/>
            <w:vAlign w:val="center"/>
          </w:tcPr>
          <w:p w14:paraId="0CC95E72" w14:textId="4F4268A8" w:rsidR="00D7118D" w:rsidRPr="002D2DA0" w:rsidRDefault="00F822F2"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Ростовский район</w:t>
            </w:r>
          </w:p>
        </w:tc>
        <w:tc>
          <w:tcPr>
            <w:tcW w:w="928" w:type="pct"/>
            <w:shd w:val="clear" w:color="auto" w:fill="auto"/>
            <w:noWrap/>
            <w:vAlign w:val="center"/>
          </w:tcPr>
          <w:p w14:paraId="3575178E" w14:textId="14228EB4"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16</w:t>
            </w:r>
          </w:p>
        </w:tc>
        <w:tc>
          <w:tcPr>
            <w:tcW w:w="1424" w:type="pct"/>
            <w:shd w:val="clear" w:color="auto" w:fill="auto"/>
            <w:noWrap/>
            <w:vAlign w:val="center"/>
          </w:tcPr>
          <w:p w14:paraId="6815838B" w14:textId="78752F06"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202 534,23</w:t>
            </w:r>
          </w:p>
        </w:tc>
      </w:tr>
      <w:tr w:rsidR="00D7118D" w:rsidRPr="00EB22CD" w14:paraId="706C05B2" w14:textId="77777777" w:rsidTr="00D7118D">
        <w:trPr>
          <w:trHeight w:val="506"/>
        </w:trPr>
        <w:tc>
          <w:tcPr>
            <w:tcW w:w="1720" w:type="pct"/>
            <w:shd w:val="clear" w:color="auto" w:fill="auto"/>
            <w:vAlign w:val="center"/>
          </w:tcPr>
          <w:p w14:paraId="512E09E7" w14:textId="21267F57" w:rsidR="00D7118D" w:rsidRPr="00EB22CD" w:rsidRDefault="00D7118D" w:rsidP="002D2DA0">
            <w:pPr>
              <w:spacing w:after="0" w:line="240" w:lineRule="auto"/>
              <w:ind w:firstLine="0"/>
              <w:jc w:val="left"/>
              <w:rPr>
                <w:rFonts w:eastAsia="Times New Roman" w:cs="Times New Roman"/>
                <w:sz w:val="22"/>
                <w:highlight w:val="yellow"/>
                <w:lang w:eastAsia="ru-RU"/>
              </w:rPr>
            </w:pPr>
            <w:r w:rsidRPr="00E44138">
              <w:rPr>
                <w:rFonts w:eastAsia="Times New Roman" w:cs="Times New Roman"/>
                <w:sz w:val="22"/>
                <w:lang w:eastAsia="ru-RU"/>
              </w:rPr>
              <w:t>Полигон ТБО МУП "Энергосервис"</w:t>
            </w:r>
          </w:p>
        </w:tc>
        <w:tc>
          <w:tcPr>
            <w:tcW w:w="928" w:type="pct"/>
            <w:vAlign w:val="center"/>
          </w:tcPr>
          <w:p w14:paraId="35122AF2" w14:textId="51D95AA6" w:rsidR="00D7118D" w:rsidRPr="002D2DA0" w:rsidRDefault="00F822F2" w:rsidP="00D7118D">
            <w:pPr>
              <w:spacing w:after="0" w:line="240" w:lineRule="auto"/>
              <w:ind w:firstLine="0"/>
              <w:jc w:val="center"/>
              <w:rPr>
                <w:rFonts w:eastAsia="Times New Roman" w:cs="Times New Roman"/>
                <w:sz w:val="22"/>
                <w:lang w:eastAsia="ru-RU"/>
              </w:rPr>
            </w:pPr>
            <w:r>
              <w:rPr>
                <w:rFonts w:eastAsia="Times New Roman" w:cs="Times New Roman"/>
                <w:sz w:val="22"/>
                <w:lang w:eastAsia="ru-RU"/>
              </w:rPr>
              <w:t>Некоузский район</w:t>
            </w:r>
          </w:p>
        </w:tc>
        <w:tc>
          <w:tcPr>
            <w:tcW w:w="928" w:type="pct"/>
            <w:shd w:val="clear" w:color="auto" w:fill="auto"/>
            <w:noWrap/>
            <w:vAlign w:val="center"/>
          </w:tcPr>
          <w:p w14:paraId="6E3ECA2B" w14:textId="2438E0BB" w:rsidR="00D7118D" w:rsidRPr="002D2DA0" w:rsidRDefault="00D7118D" w:rsidP="002D2DA0">
            <w:pPr>
              <w:spacing w:after="0" w:line="240" w:lineRule="auto"/>
              <w:ind w:firstLine="0"/>
              <w:jc w:val="center"/>
              <w:rPr>
                <w:rFonts w:eastAsia="Times New Roman" w:cs="Times New Roman"/>
                <w:sz w:val="22"/>
                <w:lang w:eastAsia="ru-RU"/>
              </w:rPr>
            </w:pPr>
            <w:r w:rsidRPr="002D2DA0">
              <w:rPr>
                <w:rFonts w:eastAsia="Times New Roman" w:cs="Times New Roman"/>
                <w:sz w:val="22"/>
                <w:lang w:eastAsia="ru-RU"/>
              </w:rPr>
              <w:t>1,3</w:t>
            </w:r>
          </w:p>
        </w:tc>
        <w:tc>
          <w:tcPr>
            <w:tcW w:w="1424" w:type="pct"/>
            <w:shd w:val="clear" w:color="auto" w:fill="auto"/>
            <w:noWrap/>
            <w:vAlign w:val="center"/>
          </w:tcPr>
          <w:p w14:paraId="79DEB8FF" w14:textId="28711162" w:rsidR="00D7118D" w:rsidRPr="002D2DA0" w:rsidRDefault="00D7118D" w:rsidP="002D2DA0">
            <w:pPr>
              <w:spacing w:after="0" w:line="240" w:lineRule="auto"/>
              <w:ind w:firstLine="0"/>
              <w:jc w:val="center"/>
              <w:rPr>
                <w:rFonts w:eastAsia="Times New Roman" w:cs="Times New Roman"/>
                <w:sz w:val="22"/>
                <w:highlight w:val="yellow"/>
                <w:lang w:eastAsia="ru-RU"/>
              </w:rPr>
            </w:pPr>
            <w:r w:rsidRPr="002D2DA0">
              <w:rPr>
                <w:sz w:val="22"/>
              </w:rPr>
              <w:t>16 455,91</w:t>
            </w:r>
          </w:p>
        </w:tc>
      </w:tr>
      <w:tr w:rsidR="00D7118D" w:rsidRPr="006941AC" w14:paraId="1DA90607" w14:textId="77777777" w:rsidTr="00D7118D">
        <w:trPr>
          <w:trHeight w:val="506"/>
        </w:trPr>
        <w:tc>
          <w:tcPr>
            <w:tcW w:w="3576" w:type="pct"/>
            <w:gridSpan w:val="3"/>
            <w:vAlign w:val="center"/>
          </w:tcPr>
          <w:p w14:paraId="0AF694FF" w14:textId="1506448F" w:rsidR="00D7118D" w:rsidRPr="00E44138" w:rsidRDefault="00D7118D" w:rsidP="00D7118D">
            <w:pPr>
              <w:spacing w:after="0" w:line="240" w:lineRule="auto"/>
              <w:ind w:firstLine="0"/>
              <w:jc w:val="right"/>
              <w:rPr>
                <w:rFonts w:eastAsia="Times New Roman" w:cs="Times New Roman"/>
                <w:b/>
                <w:sz w:val="22"/>
                <w:lang w:eastAsia="ru-RU"/>
              </w:rPr>
            </w:pPr>
            <w:r w:rsidRPr="00E44138">
              <w:rPr>
                <w:rFonts w:eastAsia="Times New Roman" w:cs="Times New Roman"/>
                <w:b/>
                <w:sz w:val="22"/>
                <w:lang w:eastAsia="ru-RU"/>
              </w:rPr>
              <w:t> Итого: </w:t>
            </w:r>
          </w:p>
        </w:tc>
        <w:tc>
          <w:tcPr>
            <w:tcW w:w="1424" w:type="pct"/>
            <w:shd w:val="clear" w:color="auto" w:fill="auto"/>
            <w:noWrap/>
            <w:vAlign w:val="center"/>
            <w:hideMark/>
          </w:tcPr>
          <w:p w14:paraId="30BEAABE" w14:textId="1F37EA7F" w:rsidR="00D7118D" w:rsidRPr="002D2DA0" w:rsidRDefault="00D7118D" w:rsidP="002D2DA0">
            <w:pPr>
              <w:spacing w:after="0"/>
              <w:ind w:firstLine="0"/>
              <w:jc w:val="center"/>
              <w:rPr>
                <w:rFonts w:cs="Times New Roman"/>
                <w:b/>
                <w:color w:val="000000"/>
              </w:rPr>
            </w:pPr>
            <w:r w:rsidRPr="002D2DA0">
              <w:rPr>
                <w:rFonts w:cs="Times New Roman"/>
                <w:b/>
                <w:color w:val="000000"/>
              </w:rPr>
              <w:t>5</w:t>
            </w:r>
            <w:r w:rsidR="00ED30A9">
              <w:rPr>
                <w:rFonts w:cs="Times New Roman"/>
                <w:b/>
                <w:color w:val="000000"/>
              </w:rPr>
              <w:t>26</w:t>
            </w:r>
            <w:r w:rsidRPr="002D2DA0">
              <w:rPr>
                <w:rFonts w:cs="Times New Roman"/>
                <w:b/>
                <w:color w:val="000000"/>
              </w:rPr>
              <w:t xml:space="preserve"> </w:t>
            </w:r>
            <w:r w:rsidR="00ED30A9">
              <w:rPr>
                <w:rFonts w:cs="Times New Roman"/>
                <w:b/>
                <w:color w:val="000000"/>
              </w:rPr>
              <w:t>209</w:t>
            </w:r>
            <w:r w:rsidRPr="002D2DA0">
              <w:rPr>
                <w:rFonts w:cs="Times New Roman"/>
                <w:b/>
                <w:color w:val="000000"/>
              </w:rPr>
              <w:t>,</w:t>
            </w:r>
            <w:r w:rsidR="00ED30A9">
              <w:rPr>
                <w:rFonts w:cs="Times New Roman"/>
                <w:b/>
                <w:color w:val="000000"/>
              </w:rPr>
              <w:t>25</w:t>
            </w:r>
            <w:r w:rsidRPr="002D2DA0">
              <w:rPr>
                <w:rFonts w:cs="Times New Roman"/>
                <w:b/>
                <w:color w:val="000000"/>
              </w:rPr>
              <w:t xml:space="preserve">  </w:t>
            </w:r>
          </w:p>
        </w:tc>
      </w:tr>
    </w:tbl>
    <w:p w14:paraId="71452139" w14:textId="77777777" w:rsidR="008D07A4" w:rsidRPr="006941AC" w:rsidRDefault="008D07A4">
      <w:pPr>
        <w:sectPr w:rsidR="008D07A4" w:rsidRPr="006941AC" w:rsidSect="00921431">
          <w:pgSz w:w="16838" w:h="11906" w:orient="landscape"/>
          <w:pgMar w:top="567" w:right="1134" w:bottom="567" w:left="1134" w:header="708" w:footer="708" w:gutter="0"/>
          <w:cols w:space="708"/>
          <w:docGrid w:linePitch="360"/>
        </w:sectPr>
      </w:pPr>
    </w:p>
    <w:p w14:paraId="6E167832" w14:textId="6F0E02A8" w:rsidR="008076E2" w:rsidRPr="008076E2" w:rsidRDefault="00C23C02" w:rsidP="0002653D">
      <w:pPr>
        <w:pStyle w:val="aa"/>
        <w:ind w:firstLine="708"/>
        <w:jc w:val="both"/>
      </w:pPr>
      <w:bookmarkStart w:id="53" w:name="_Toc505594513"/>
      <w:bookmarkStart w:id="54" w:name="_Toc527822649"/>
      <w:r w:rsidRPr="006941AC">
        <w:lastRenderedPageBreak/>
        <w:t xml:space="preserve">РАЗДЕЛ </w:t>
      </w:r>
      <w:r w:rsidR="000A0515">
        <w:t>7</w:t>
      </w:r>
      <w:r w:rsidRPr="006941AC">
        <w:t xml:space="preserve">. </w:t>
      </w:r>
      <w:r w:rsidR="000A0515">
        <w:t xml:space="preserve">ДАННЫЕ О МЕСТЕ НАХОЖДЕНИЯ </w:t>
      </w:r>
      <w:r w:rsidRPr="006941AC">
        <w:t>ОБЪЕКТ</w:t>
      </w:r>
      <w:r w:rsidR="000A0515">
        <w:t>ОВ</w:t>
      </w:r>
      <w:r w:rsidRPr="006941AC">
        <w:t xml:space="preserve"> ОБРАБОТК</w:t>
      </w:r>
      <w:r w:rsidR="000A0515">
        <w:t>И</w:t>
      </w:r>
      <w:r w:rsidRPr="006941AC">
        <w:t>, УТИЛИЗАЦИИ, ОБЕЗВРЕЖИВАНИЮ ОТХОДО</w:t>
      </w:r>
      <w:bookmarkEnd w:id="53"/>
      <w:r w:rsidRPr="006941AC">
        <w:t>В</w:t>
      </w:r>
      <w:bookmarkEnd w:id="54"/>
    </w:p>
    <w:p w14:paraId="2BA714FD" w14:textId="2A32B983" w:rsidR="003B509A" w:rsidRPr="000B5DCB" w:rsidRDefault="008076E2" w:rsidP="0002653D">
      <w:pPr>
        <w:pStyle w:val="20"/>
        <w:jc w:val="both"/>
      </w:pPr>
      <w:bookmarkStart w:id="55" w:name="_Toc527822650"/>
      <w:r>
        <w:t>7</w:t>
      </w:r>
      <w:r w:rsidR="00DC1B48">
        <w:t>.1</w:t>
      </w:r>
      <w:r w:rsidR="00386461">
        <w:t>.</w:t>
      </w:r>
      <w:r w:rsidR="00DC1B48">
        <w:t xml:space="preserve"> </w:t>
      </w:r>
      <w:r w:rsidR="003B509A" w:rsidRPr="000B5DCB">
        <w:t xml:space="preserve">Реестр действующих объектов по обработке, утилизации, обезвреживанию отходов на территории </w:t>
      </w:r>
      <w:r w:rsidR="00EB22CD">
        <w:t>Ярославской</w:t>
      </w:r>
      <w:r w:rsidR="003B509A" w:rsidRPr="000B5DCB">
        <w:t xml:space="preserve"> области</w:t>
      </w:r>
      <w:bookmarkEnd w:id="55"/>
    </w:p>
    <w:p w14:paraId="43DD0A26" w14:textId="25910B24" w:rsidR="003B509A" w:rsidRPr="000B5DCB" w:rsidRDefault="003B509A" w:rsidP="0002653D">
      <w:pPr>
        <w:ind w:firstLine="709"/>
        <w:rPr>
          <w:szCs w:val="24"/>
          <w:lang w:eastAsia="ar-SA"/>
        </w:rPr>
      </w:pPr>
      <w:r w:rsidRPr="000B5DCB">
        <w:rPr>
          <w:szCs w:val="24"/>
          <w:lang w:eastAsia="ar-SA"/>
        </w:rPr>
        <w:t xml:space="preserve">Реестр действующих объектов по обработке, утилизации, обезвреживанию, отходов, в том числе твердых коммунальных отходов, на территории </w:t>
      </w:r>
      <w:r w:rsidR="00EB22CD">
        <w:rPr>
          <w:szCs w:val="24"/>
          <w:lang w:eastAsia="ar-SA"/>
        </w:rPr>
        <w:t>Ярославской</w:t>
      </w:r>
      <w:r w:rsidRPr="000B5DCB">
        <w:rPr>
          <w:szCs w:val="24"/>
          <w:lang w:eastAsia="ar-SA"/>
        </w:rPr>
        <w:t xml:space="preserve"> области (по состоянию на период выполнения работ) с указанием основных характеристик соответствующих объектов, представлен в </w:t>
      </w:r>
      <w:r w:rsidRPr="00275A0C">
        <w:rPr>
          <w:szCs w:val="24"/>
          <w:lang w:eastAsia="ar-SA"/>
        </w:rPr>
        <w:t xml:space="preserve">Приложениях </w:t>
      </w:r>
      <w:r w:rsidR="008076E2">
        <w:rPr>
          <w:szCs w:val="24"/>
          <w:lang w:eastAsia="ar-SA"/>
        </w:rPr>
        <w:t>А9</w:t>
      </w:r>
      <w:r w:rsidRPr="00275A0C">
        <w:rPr>
          <w:szCs w:val="24"/>
          <w:lang w:eastAsia="ar-SA"/>
        </w:rPr>
        <w:t xml:space="preserve"> – А</w:t>
      </w:r>
      <w:r w:rsidR="00275A0C" w:rsidRPr="00275A0C">
        <w:rPr>
          <w:szCs w:val="24"/>
          <w:lang w:eastAsia="ar-SA"/>
        </w:rPr>
        <w:t>11</w:t>
      </w:r>
      <w:r w:rsidRPr="00275A0C">
        <w:rPr>
          <w:szCs w:val="24"/>
          <w:lang w:eastAsia="ar-SA"/>
        </w:rPr>
        <w:t>.</w:t>
      </w:r>
      <w:r w:rsidR="00036BC6">
        <w:rPr>
          <w:szCs w:val="24"/>
          <w:lang w:eastAsia="ar-SA"/>
        </w:rPr>
        <w:t xml:space="preserve"> </w:t>
      </w:r>
    </w:p>
    <w:p w14:paraId="11DB1E49" w14:textId="640ABBE5" w:rsidR="003B509A" w:rsidRPr="000B5DCB" w:rsidRDefault="003B509A" w:rsidP="0002653D">
      <w:pPr>
        <w:tabs>
          <w:tab w:val="left" w:pos="993"/>
        </w:tabs>
        <w:ind w:firstLine="709"/>
        <w:rPr>
          <w:szCs w:val="24"/>
          <w:lang w:eastAsia="ar-SA"/>
        </w:rPr>
      </w:pPr>
      <w:r w:rsidRPr="004541A9">
        <w:rPr>
          <w:szCs w:val="24"/>
          <w:lang w:eastAsia="ar-SA"/>
        </w:rPr>
        <w:t xml:space="preserve">Реестр составлен на основании данных </w:t>
      </w:r>
      <w:r w:rsidR="00036BC6" w:rsidRPr="004541A9">
        <w:rPr>
          <w:szCs w:val="24"/>
          <w:lang w:eastAsia="ar-SA"/>
        </w:rPr>
        <w:t>организаций, эксплуатирующих объекты, предоставивших соответствующую информацию, а также на основании данных</w:t>
      </w:r>
      <w:r w:rsidR="004541A9" w:rsidRPr="004541A9">
        <w:rPr>
          <w:szCs w:val="24"/>
          <w:lang w:eastAsia="ar-SA"/>
        </w:rPr>
        <w:t xml:space="preserve"> департамента охраны окружающей среды и природопользования Ярославской области</w:t>
      </w:r>
      <w:r w:rsidRPr="004541A9">
        <w:rPr>
          <w:szCs w:val="24"/>
          <w:lang w:eastAsia="ar-SA"/>
        </w:rPr>
        <w:t>.</w:t>
      </w:r>
    </w:p>
    <w:p w14:paraId="245668D7" w14:textId="094E6383" w:rsidR="003B509A" w:rsidRPr="000B5DCB" w:rsidRDefault="003B509A" w:rsidP="0002653D">
      <w:pPr>
        <w:tabs>
          <w:tab w:val="left" w:pos="993"/>
        </w:tabs>
        <w:ind w:firstLine="709"/>
        <w:rPr>
          <w:szCs w:val="24"/>
          <w:lang w:eastAsia="ar-SA"/>
        </w:rPr>
      </w:pPr>
      <w:r w:rsidRPr="000B5DCB">
        <w:rPr>
          <w:szCs w:val="24"/>
          <w:lang w:eastAsia="ar-SA"/>
        </w:rPr>
        <w:t>Отходы V класса практически не оказывают негативного воздействия на окружающую среду.</w:t>
      </w:r>
      <w:r w:rsidR="00315997">
        <w:rPr>
          <w:szCs w:val="24"/>
          <w:lang w:eastAsia="ar-SA"/>
        </w:rPr>
        <w:t xml:space="preserve"> </w:t>
      </w:r>
      <w:r w:rsidRPr="000B5DCB">
        <w:rPr>
          <w:szCs w:val="24"/>
          <w:lang w:eastAsia="ar-SA"/>
        </w:rPr>
        <w:t>С учетом положени</w:t>
      </w:r>
      <w:r>
        <w:rPr>
          <w:szCs w:val="24"/>
          <w:lang w:eastAsia="ar-SA"/>
        </w:rPr>
        <w:t>й</w:t>
      </w:r>
      <w:r w:rsidRPr="000B5DCB">
        <w:rPr>
          <w:szCs w:val="24"/>
          <w:lang w:eastAsia="ar-SA"/>
        </w:rPr>
        <w:t xml:space="preserve"> </w:t>
      </w:r>
      <w:r w:rsidRPr="003B509A">
        <w:rPr>
          <w:szCs w:val="24"/>
          <w:lang w:eastAsia="ar-SA"/>
        </w:rPr>
        <w:t>Федеральн</w:t>
      </w:r>
      <w:r>
        <w:rPr>
          <w:szCs w:val="24"/>
          <w:lang w:eastAsia="ar-SA"/>
        </w:rPr>
        <w:t>ого</w:t>
      </w:r>
      <w:r w:rsidRPr="003B509A">
        <w:rPr>
          <w:szCs w:val="24"/>
          <w:lang w:eastAsia="ar-SA"/>
        </w:rPr>
        <w:t xml:space="preserve"> закон</w:t>
      </w:r>
      <w:r>
        <w:rPr>
          <w:szCs w:val="24"/>
          <w:lang w:eastAsia="ar-SA"/>
        </w:rPr>
        <w:t>а</w:t>
      </w:r>
      <w:r w:rsidRPr="003B509A">
        <w:rPr>
          <w:szCs w:val="24"/>
          <w:lang w:eastAsia="ar-SA"/>
        </w:rPr>
        <w:t xml:space="preserve"> </w:t>
      </w:r>
      <w:r w:rsidR="00386461">
        <w:rPr>
          <w:szCs w:val="24"/>
          <w:lang w:eastAsia="ar-SA"/>
        </w:rPr>
        <w:t>«</w:t>
      </w:r>
      <w:r w:rsidRPr="003B509A">
        <w:rPr>
          <w:szCs w:val="24"/>
          <w:lang w:eastAsia="ar-SA"/>
        </w:rPr>
        <w:t>О лицензировании отдельных видов деятельности</w:t>
      </w:r>
      <w:r w:rsidR="00386461">
        <w:rPr>
          <w:szCs w:val="24"/>
          <w:lang w:eastAsia="ar-SA"/>
        </w:rPr>
        <w:t>»</w:t>
      </w:r>
      <w:r w:rsidRPr="003B509A">
        <w:rPr>
          <w:szCs w:val="24"/>
          <w:lang w:eastAsia="ar-SA"/>
        </w:rPr>
        <w:t xml:space="preserve"> от 04.05.2011 </w:t>
      </w:r>
      <w:r w:rsidR="00F77C38">
        <w:rPr>
          <w:szCs w:val="24"/>
          <w:lang w:eastAsia="ar-SA"/>
        </w:rPr>
        <w:t>№</w:t>
      </w:r>
      <w:r w:rsidRPr="003B509A">
        <w:rPr>
          <w:szCs w:val="24"/>
          <w:lang w:eastAsia="ar-SA"/>
        </w:rPr>
        <w:t xml:space="preserve"> 99-ФЗ</w:t>
      </w:r>
      <w:r w:rsidRPr="000B5DCB">
        <w:rPr>
          <w:szCs w:val="24"/>
          <w:lang w:eastAsia="ar-SA"/>
        </w:rPr>
        <w:t xml:space="preserve"> деятельность по обращению с отходами V класса опасности не подлежит лицензированию. В </w:t>
      </w:r>
      <w:r w:rsidRPr="00275A0C">
        <w:rPr>
          <w:szCs w:val="24"/>
          <w:lang w:eastAsia="ar-SA"/>
        </w:rPr>
        <w:t>Приложении А</w:t>
      </w:r>
      <w:r w:rsidR="00275A0C" w:rsidRPr="00275A0C">
        <w:rPr>
          <w:szCs w:val="24"/>
          <w:lang w:eastAsia="ar-SA"/>
        </w:rPr>
        <w:t>10</w:t>
      </w:r>
      <w:r w:rsidRPr="000B5DCB">
        <w:rPr>
          <w:szCs w:val="24"/>
          <w:lang w:eastAsia="ar-SA"/>
        </w:rPr>
        <w:t xml:space="preserve"> представлен перечень организаций </w:t>
      </w:r>
      <w:r w:rsidR="004541A9">
        <w:rPr>
          <w:szCs w:val="24"/>
          <w:lang w:eastAsia="ar-SA"/>
        </w:rPr>
        <w:t>Ярославской</w:t>
      </w:r>
      <w:r w:rsidRPr="000B5DCB">
        <w:rPr>
          <w:szCs w:val="24"/>
          <w:lang w:eastAsia="ar-SA"/>
        </w:rPr>
        <w:t xml:space="preserve"> области, принимающих отходы для утилизации.</w:t>
      </w:r>
    </w:p>
    <w:p w14:paraId="4C0CCEF0" w14:textId="5F9D8B49" w:rsidR="003B509A" w:rsidRPr="000B5DCB" w:rsidRDefault="008076E2" w:rsidP="0002653D">
      <w:pPr>
        <w:pStyle w:val="20"/>
        <w:jc w:val="both"/>
      </w:pPr>
      <w:bookmarkStart w:id="56" w:name="_Toc527822651"/>
      <w:r>
        <w:t>7</w:t>
      </w:r>
      <w:r w:rsidR="00DC1B48">
        <w:t>.</w:t>
      </w:r>
      <w:r w:rsidR="00800FCA">
        <w:t>2</w:t>
      </w:r>
      <w:r w:rsidR="00071ED8">
        <w:t>.</w:t>
      </w:r>
      <w:r w:rsidR="00DC1B48">
        <w:t xml:space="preserve"> </w:t>
      </w:r>
      <w:r w:rsidR="003B509A" w:rsidRPr="000B5DCB">
        <w:t xml:space="preserve">Анализ данных об объектах по обработке, утилизации, обезвреживанию, размещению отходов на территории </w:t>
      </w:r>
      <w:r w:rsidR="004E15AF">
        <w:t>Ярославской</w:t>
      </w:r>
      <w:r w:rsidR="003B509A" w:rsidRPr="000B5DCB">
        <w:t xml:space="preserve"> области</w:t>
      </w:r>
      <w:bookmarkEnd w:id="56"/>
    </w:p>
    <w:p w14:paraId="226BADB3" w14:textId="67D4948E" w:rsidR="003B509A" w:rsidRPr="000B5DCB" w:rsidRDefault="003B509A" w:rsidP="0002653D">
      <w:pPr>
        <w:tabs>
          <w:tab w:val="left" w:pos="993"/>
        </w:tabs>
        <w:ind w:firstLine="709"/>
        <w:rPr>
          <w:szCs w:val="24"/>
        </w:rPr>
      </w:pPr>
      <w:r w:rsidRPr="000B5DCB">
        <w:rPr>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w:t>
      </w:r>
      <w:r w:rsidRPr="00275A0C">
        <w:rPr>
          <w:szCs w:val="24"/>
        </w:rPr>
        <w:t>Приложени</w:t>
      </w:r>
      <w:r w:rsidR="00EB22CD" w:rsidRPr="00275A0C">
        <w:rPr>
          <w:szCs w:val="24"/>
        </w:rPr>
        <w:t xml:space="preserve">и </w:t>
      </w:r>
      <w:r w:rsidRPr="00275A0C">
        <w:rPr>
          <w:szCs w:val="24"/>
        </w:rPr>
        <w:t>А</w:t>
      </w:r>
      <w:r w:rsidR="00275A0C" w:rsidRPr="00275A0C">
        <w:rPr>
          <w:szCs w:val="24"/>
        </w:rPr>
        <w:t>3</w:t>
      </w:r>
      <w:r w:rsidRPr="00275A0C">
        <w:rPr>
          <w:szCs w:val="24"/>
        </w:rPr>
        <w:t>.</w:t>
      </w:r>
      <w:r w:rsidRPr="000B5DCB">
        <w:rPr>
          <w:szCs w:val="24"/>
        </w:rPr>
        <w:t xml:space="preserve"> </w:t>
      </w:r>
    </w:p>
    <w:p w14:paraId="17F35DB5" w14:textId="50E37CC7" w:rsidR="003B509A" w:rsidRPr="00941016" w:rsidRDefault="003B509A" w:rsidP="0002653D">
      <w:pPr>
        <w:tabs>
          <w:tab w:val="left" w:pos="993"/>
        </w:tabs>
        <w:ind w:firstLine="709"/>
        <w:rPr>
          <w:szCs w:val="24"/>
          <w:lang w:eastAsia="ar-SA"/>
        </w:rPr>
      </w:pPr>
      <w:r w:rsidRPr="00941016">
        <w:rPr>
          <w:szCs w:val="24"/>
          <w:lang w:eastAsia="ar-SA"/>
        </w:rPr>
        <w:t xml:space="preserve">Количество юридических лиц, лицензированных на обращение с отходами, в том числе на утилизацию отходов – </w:t>
      </w:r>
      <w:r w:rsidR="004E15AF" w:rsidRPr="00941016">
        <w:rPr>
          <w:szCs w:val="24"/>
          <w:lang w:eastAsia="ar-SA"/>
        </w:rPr>
        <w:t>44</w:t>
      </w:r>
      <w:r w:rsidRPr="00941016">
        <w:rPr>
          <w:szCs w:val="24"/>
          <w:lang w:eastAsia="ar-SA"/>
        </w:rPr>
        <w:t xml:space="preserve"> шт.</w:t>
      </w:r>
    </w:p>
    <w:p w14:paraId="6E5EACA3" w14:textId="094730AF" w:rsidR="003B509A" w:rsidRPr="00941016" w:rsidRDefault="003B509A" w:rsidP="0002653D">
      <w:pPr>
        <w:tabs>
          <w:tab w:val="left" w:pos="993"/>
        </w:tabs>
        <w:ind w:firstLine="709"/>
        <w:rPr>
          <w:szCs w:val="24"/>
          <w:lang w:eastAsia="ar-SA"/>
        </w:rPr>
      </w:pPr>
      <w:r w:rsidRPr="00941016">
        <w:rPr>
          <w:szCs w:val="24"/>
          <w:lang w:eastAsia="ar-SA"/>
        </w:rPr>
        <w:t xml:space="preserve">Количество юридических лиц, лицензированных на обращение с отходами, в том числе на обезвреживание, за исключением утилизации отходов – </w:t>
      </w:r>
      <w:r w:rsidR="00941016" w:rsidRPr="00941016">
        <w:rPr>
          <w:szCs w:val="24"/>
          <w:lang w:eastAsia="ar-SA"/>
        </w:rPr>
        <w:t>18</w:t>
      </w:r>
      <w:r w:rsidRPr="00941016">
        <w:rPr>
          <w:szCs w:val="24"/>
          <w:lang w:eastAsia="ar-SA"/>
        </w:rPr>
        <w:t xml:space="preserve"> шт.</w:t>
      </w:r>
    </w:p>
    <w:p w14:paraId="4111D8C9" w14:textId="19E807F0" w:rsidR="003B509A" w:rsidRPr="00941016" w:rsidRDefault="003B509A" w:rsidP="0002653D">
      <w:pPr>
        <w:tabs>
          <w:tab w:val="left" w:pos="993"/>
        </w:tabs>
        <w:ind w:firstLine="709"/>
        <w:rPr>
          <w:szCs w:val="24"/>
          <w:lang w:eastAsia="ar-SA"/>
        </w:rPr>
      </w:pPr>
      <w:r w:rsidRPr="00941016">
        <w:rPr>
          <w:szCs w:val="24"/>
          <w:lang w:eastAsia="ar-SA"/>
        </w:rPr>
        <w:t xml:space="preserve">Количество юридических лиц, лицензированных на обращение с отходами, в том числе на обработку, за исключением обезвреживания и утилизации отходов – 25 (в том числе </w:t>
      </w:r>
      <w:r w:rsidR="004541A9">
        <w:rPr>
          <w:szCs w:val="24"/>
          <w:lang w:eastAsia="ar-SA"/>
        </w:rPr>
        <w:t>4</w:t>
      </w:r>
      <w:r w:rsidRPr="00941016">
        <w:rPr>
          <w:szCs w:val="24"/>
          <w:lang w:eastAsia="ar-SA"/>
        </w:rPr>
        <w:t>, работающие с ТКО).</w:t>
      </w:r>
    </w:p>
    <w:p w14:paraId="132C3F92" w14:textId="318EE99D" w:rsidR="008F2EE1" w:rsidRDefault="003B509A" w:rsidP="0002653D">
      <w:pPr>
        <w:tabs>
          <w:tab w:val="left" w:pos="993"/>
        </w:tabs>
        <w:ind w:firstLine="709"/>
        <w:rPr>
          <w:szCs w:val="24"/>
          <w:lang w:eastAsia="ar-SA"/>
        </w:rPr>
      </w:pPr>
      <w:r w:rsidRPr="00275A0C">
        <w:rPr>
          <w:szCs w:val="24"/>
          <w:lang w:eastAsia="ar-SA"/>
        </w:rPr>
        <w:t>Данные Приложения А</w:t>
      </w:r>
      <w:r w:rsidR="00275A0C" w:rsidRPr="00275A0C">
        <w:rPr>
          <w:szCs w:val="24"/>
          <w:lang w:eastAsia="ar-SA"/>
        </w:rPr>
        <w:t>3</w:t>
      </w:r>
      <w:r w:rsidRPr="00275A0C">
        <w:rPr>
          <w:szCs w:val="24"/>
          <w:lang w:eastAsia="ar-SA"/>
        </w:rPr>
        <w:t xml:space="preserve"> позволяют</w:t>
      </w:r>
      <w:r w:rsidRPr="000B5DCB">
        <w:rPr>
          <w:szCs w:val="24"/>
          <w:lang w:eastAsia="ar-SA"/>
        </w:rPr>
        <w:t xml:space="preserve"> сделать вывод о мощностях по приему отходов для обработки, утилизации, обезвреживания.</w:t>
      </w:r>
    </w:p>
    <w:p w14:paraId="238F7857" w14:textId="5387B68D" w:rsidR="003B509A" w:rsidRPr="000B5DCB" w:rsidRDefault="003B509A" w:rsidP="0002653D">
      <w:pPr>
        <w:tabs>
          <w:tab w:val="left" w:pos="993"/>
        </w:tabs>
        <w:ind w:firstLine="709"/>
        <w:rPr>
          <w:szCs w:val="24"/>
          <w:lang w:eastAsia="ar-SA"/>
        </w:rPr>
      </w:pPr>
      <w:r w:rsidRPr="000B5DCB">
        <w:rPr>
          <w:szCs w:val="24"/>
          <w:lang w:eastAsia="ar-SA"/>
        </w:rPr>
        <w:t xml:space="preserve">ТКО, образующиеся в области, подвергаются сортировке. В настоящее время суммарная производительность сортировочных станций ТКО составляет </w:t>
      </w:r>
      <w:r w:rsidR="004E15AF">
        <w:rPr>
          <w:szCs w:val="24"/>
          <w:lang w:eastAsia="ar-SA"/>
        </w:rPr>
        <w:t>250-280</w:t>
      </w:r>
      <w:r w:rsidRPr="000B5DCB">
        <w:rPr>
          <w:szCs w:val="24"/>
          <w:lang w:eastAsia="ar-SA"/>
        </w:rPr>
        <w:t xml:space="preserve"> тыс.</w:t>
      </w:r>
      <w:r w:rsidR="00262B69">
        <w:rPr>
          <w:szCs w:val="24"/>
          <w:lang w:eastAsia="ar-SA"/>
        </w:rPr>
        <w:t xml:space="preserve"> </w:t>
      </w:r>
      <w:r w:rsidRPr="000B5DCB">
        <w:rPr>
          <w:szCs w:val="24"/>
          <w:lang w:eastAsia="ar-SA"/>
        </w:rPr>
        <w:t>т</w:t>
      </w:r>
      <w:r w:rsidR="00262B69">
        <w:rPr>
          <w:szCs w:val="24"/>
          <w:lang w:eastAsia="ar-SA"/>
        </w:rPr>
        <w:t xml:space="preserve">онн в </w:t>
      </w:r>
      <w:r w:rsidRPr="000B5DCB">
        <w:rPr>
          <w:szCs w:val="24"/>
          <w:lang w:eastAsia="ar-SA"/>
        </w:rPr>
        <w:t xml:space="preserve">год. Следовательно, на территории </w:t>
      </w:r>
      <w:r w:rsidR="004E15AF">
        <w:rPr>
          <w:szCs w:val="24"/>
          <w:lang w:eastAsia="ar-SA"/>
        </w:rPr>
        <w:t>Ярославской</w:t>
      </w:r>
      <w:r w:rsidRPr="000B5DCB">
        <w:rPr>
          <w:szCs w:val="24"/>
          <w:lang w:eastAsia="ar-SA"/>
        </w:rPr>
        <w:t xml:space="preserve"> области не </w:t>
      </w:r>
      <w:r w:rsidR="007B0253" w:rsidRPr="007B0253">
        <w:rPr>
          <w:szCs w:val="24"/>
          <w:lang w:eastAsia="ar-SA"/>
        </w:rPr>
        <w:t xml:space="preserve">охвачено сортировкой </w:t>
      </w:r>
      <w:r w:rsidR="004E15AF" w:rsidRPr="00FE1B44">
        <w:rPr>
          <w:szCs w:val="24"/>
          <w:lang w:eastAsia="ar-SA"/>
        </w:rPr>
        <w:t>более 55</w:t>
      </w:r>
      <w:r w:rsidRPr="00FE1B44">
        <w:rPr>
          <w:szCs w:val="24"/>
          <w:lang w:eastAsia="ar-SA"/>
        </w:rPr>
        <w:t>%</w:t>
      </w:r>
      <w:r w:rsidRPr="000B5DCB">
        <w:rPr>
          <w:szCs w:val="24"/>
          <w:lang w:eastAsia="ar-SA"/>
        </w:rPr>
        <w:t xml:space="preserve"> от общего объема образования ТКО. </w:t>
      </w:r>
    </w:p>
    <w:p w14:paraId="52087334" w14:textId="767EC6BD" w:rsidR="003B509A" w:rsidRPr="000B5DCB" w:rsidRDefault="003B509A" w:rsidP="0002653D">
      <w:pPr>
        <w:tabs>
          <w:tab w:val="left" w:pos="993"/>
        </w:tabs>
        <w:ind w:firstLine="709"/>
        <w:rPr>
          <w:szCs w:val="24"/>
          <w:lang w:eastAsia="ar-SA"/>
        </w:rPr>
      </w:pPr>
      <w:r w:rsidRPr="000B5DCB">
        <w:rPr>
          <w:szCs w:val="24"/>
          <w:lang w:eastAsia="ar-SA"/>
        </w:rPr>
        <w:t xml:space="preserve">Состав оборудования эксплуатируемых сортировочных линий включает: сепаратор мелких фракций отходов, узел ручной сортировки отходов для отбора утильных фракций, пресса брикетирования вторичного сырья, ленточные конвейеры различного назначения. Использование ручных методов отбора утильных фракций на практике позволяет извлекать не более </w:t>
      </w:r>
      <w:r w:rsidR="00EB22CD">
        <w:rPr>
          <w:szCs w:val="24"/>
          <w:lang w:eastAsia="ar-SA"/>
        </w:rPr>
        <w:t>5</w:t>
      </w:r>
      <w:r w:rsidR="00DC1B48">
        <w:rPr>
          <w:szCs w:val="24"/>
          <w:lang w:eastAsia="ar-SA"/>
        </w:rPr>
        <w:t xml:space="preserve"> – </w:t>
      </w:r>
      <w:r w:rsidR="004541A9">
        <w:rPr>
          <w:szCs w:val="24"/>
          <w:lang w:eastAsia="ar-SA"/>
        </w:rPr>
        <w:t>7</w:t>
      </w:r>
      <w:r w:rsidRPr="000B5DCB">
        <w:rPr>
          <w:szCs w:val="24"/>
          <w:lang w:eastAsia="ar-SA"/>
        </w:rPr>
        <w:t>% от общего количества поступающих отходов.</w:t>
      </w:r>
    </w:p>
    <w:p w14:paraId="29386450" w14:textId="77777777" w:rsidR="003B509A" w:rsidRPr="000B5DCB" w:rsidRDefault="003B509A" w:rsidP="0002653D">
      <w:pPr>
        <w:tabs>
          <w:tab w:val="left" w:pos="993"/>
        </w:tabs>
        <w:ind w:firstLine="709"/>
        <w:rPr>
          <w:szCs w:val="24"/>
          <w:lang w:eastAsia="ar-SA"/>
        </w:rPr>
      </w:pPr>
      <w:r w:rsidRPr="000B5DCB">
        <w:rPr>
          <w:szCs w:val="24"/>
          <w:lang w:eastAsia="ar-SA"/>
        </w:rPr>
        <w:t>Отходы цветного металла представлены, в основном, алюминиевыми банками, аэрозольными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14:paraId="736D2368" w14:textId="534D73AC" w:rsidR="003B509A" w:rsidRPr="000B5DCB" w:rsidRDefault="003B509A" w:rsidP="0002653D">
      <w:pPr>
        <w:tabs>
          <w:tab w:val="left" w:pos="993"/>
        </w:tabs>
        <w:ind w:firstLine="709"/>
        <w:rPr>
          <w:szCs w:val="24"/>
          <w:lang w:eastAsia="ar-SA"/>
        </w:rPr>
      </w:pPr>
      <w:r w:rsidRPr="000B5DCB">
        <w:rPr>
          <w:szCs w:val="24"/>
          <w:lang w:eastAsia="ar-SA"/>
        </w:rPr>
        <w:lastRenderedPageBreak/>
        <w:t xml:space="preserve">Изучение морфологического состава отходов позволило </w:t>
      </w:r>
      <w:r w:rsidR="00643338">
        <w:rPr>
          <w:szCs w:val="24"/>
          <w:lang w:eastAsia="ar-SA"/>
        </w:rPr>
        <w:t xml:space="preserve">оценить объем </w:t>
      </w:r>
      <w:r w:rsidRPr="000B5DCB">
        <w:rPr>
          <w:szCs w:val="24"/>
          <w:lang w:eastAsia="ar-SA"/>
        </w:rPr>
        <w:t>отбираемы</w:t>
      </w:r>
      <w:r w:rsidR="00643338">
        <w:rPr>
          <w:szCs w:val="24"/>
          <w:lang w:eastAsia="ar-SA"/>
        </w:rPr>
        <w:t>х</w:t>
      </w:r>
      <w:r w:rsidRPr="000B5DCB">
        <w:rPr>
          <w:szCs w:val="24"/>
          <w:lang w:eastAsia="ar-SA"/>
        </w:rPr>
        <w:t xml:space="preserve"> утильны</w:t>
      </w:r>
      <w:r w:rsidR="00643338">
        <w:rPr>
          <w:szCs w:val="24"/>
          <w:lang w:eastAsia="ar-SA"/>
        </w:rPr>
        <w:t>х</w:t>
      </w:r>
      <w:r w:rsidRPr="000B5DCB">
        <w:rPr>
          <w:szCs w:val="24"/>
          <w:lang w:eastAsia="ar-SA"/>
        </w:rPr>
        <w:t xml:space="preserve"> фракци</w:t>
      </w:r>
      <w:r w:rsidR="00643338">
        <w:rPr>
          <w:szCs w:val="24"/>
          <w:lang w:eastAsia="ar-SA"/>
        </w:rPr>
        <w:t>й</w:t>
      </w:r>
      <w:r w:rsidRPr="000B5DCB">
        <w:rPr>
          <w:szCs w:val="24"/>
          <w:lang w:eastAsia="ar-SA"/>
        </w:rPr>
        <w:t xml:space="preserve">. Невостребованная часть ТКО направляется на захоронение. </w:t>
      </w:r>
    </w:p>
    <w:p w14:paraId="3CF43E86" w14:textId="1B8EC95F" w:rsidR="003B509A" w:rsidRPr="000B5DCB" w:rsidRDefault="003B509A" w:rsidP="0002653D">
      <w:pPr>
        <w:tabs>
          <w:tab w:val="left" w:pos="993"/>
        </w:tabs>
        <w:ind w:firstLine="709"/>
        <w:rPr>
          <w:szCs w:val="24"/>
          <w:lang w:eastAsia="ar-SA"/>
        </w:rPr>
      </w:pPr>
      <w:r w:rsidRPr="000B5DCB">
        <w:rPr>
          <w:szCs w:val="24"/>
          <w:lang w:eastAsia="ar-SA"/>
        </w:rPr>
        <w:t>Согласно п.</w:t>
      </w:r>
      <w:r w:rsidR="00DA66F2">
        <w:rPr>
          <w:szCs w:val="24"/>
          <w:lang w:eastAsia="ar-SA"/>
        </w:rPr>
        <w:t xml:space="preserve"> </w:t>
      </w:r>
      <w:r w:rsidRPr="000B5DCB">
        <w:rPr>
          <w:szCs w:val="24"/>
          <w:lang w:eastAsia="ar-SA"/>
        </w:rPr>
        <w:t xml:space="preserve">8 ст. 12 89-ФЗ </w:t>
      </w:r>
      <w:r w:rsidR="00DA66F2">
        <w:rPr>
          <w:szCs w:val="24"/>
          <w:lang w:eastAsia="ar-SA"/>
        </w:rPr>
        <w:t>«</w:t>
      </w:r>
      <w:r w:rsidRPr="000B5DCB">
        <w:rPr>
          <w:szCs w:val="24"/>
          <w:lang w:eastAsia="ar-SA"/>
        </w:rPr>
        <w:t>Об отходах производства и потребления</w:t>
      </w:r>
      <w:r w:rsidR="00DA66F2">
        <w:rPr>
          <w:szCs w:val="24"/>
          <w:lang w:eastAsia="ar-SA"/>
        </w:rPr>
        <w:t>»</w:t>
      </w:r>
      <w:r w:rsidRPr="000B5DCB">
        <w:rPr>
          <w:szCs w:val="24"/>
          <w:lang w:eastAsia="ar-SA"/>
        </w:rPr>
        <w:t xml:space="preserve"> захоронение отходов, в состав которых входят полезные компоненты, подлежащие утилизации, запрещается. Перечни отходов, запрещенных к захоронению, составляет правительство Российской Федерации. </w:t>
      </w:r>
    </w:p>
    <w:p w14:paraId="476EF594" w14:textId="72325166" w:rsidR="003B509A" w:rsidRPr="000B5DCB" w:rsidRDefault="003B509A" w:rsidP="0002653D">
      <w:pPr>
        <w:tabs>
          <w:tab w:val="left" w:pos="993"/>
        </w:tabs>
        <w:ind w:firstLine="709"/>
        <w:rPr>
          <w:szCs w:val="24"/>
          <w:lang w:eastAsia="ar-SA"/>
        </w:rPr>
      </w:pPr>
      <w:r w:rsidRPr="000B5DCB">
        <w:rPr>
          <w:szCs w:val="24"/>
          <w:lang w:eastAsia="ar-SA"/>
        </w:rPr>
        <w:t>Развитие системы обращения с отходами предполагает системные преобразования в технологических схемах существующих объектов обработки (сортировки ТКО) и строительство новых объектов с долей извлекаемых утильных фракций не менее 10</w:t>
      </w:r>
      <w:r w:rsidR="00DC1B48">
        <w:rPr>
          <w:szCs w:val="24"/>
          <w:lang w:eastAsia="ar-SA"/>
        </w:rPr>
        <w:t xml:space="preserve"> – </w:t>
      </w:r>
      <w:r w:rsidRPr="000B5DCB">
        <w:rPr>
          <w:szCs w:val="24"/>
          <w:lang w:eastAsia="ar-SA"/>
        </w:rPr>
        <w:t>12%.</w:t>
      </w:r>
      <w:r w:rsidR="00315997">
        <w:rPr>
          <w:szCs w:val="24"/>
          <w:lang w:eastAsia="ar-SA"/>
        </w:rPr>
        <w:t xml:space="preserve"> </w:t>
      </w:r>
    </w:p>
    <w:p w14:paraId="06CFF92D" w14:textId="77777777" w:rsidR="003B509A" w:rsidRPr="000B5DCB" w:rsidRDefault="003B509A" w:rsidP="0002653D">
      <w:pPr>
        <w:tabs>
          <w:tab w:val="left" w:pos="993"/>
        </w:tabs>
        <w:ind w:firstLine="709"/>
        <w:rPr>
          <w:szCs w:val="24"/>
          <w:lang w:eastAsia="ar-SA"/>
        </w:rPr>
      </w:pPr>
      <w:r w:rsidRPr="000B5DCB">
        <w:rPr>
          <w:szCs w:val="24"/>
          <w:lang w:eastAsia="ar-SA"/>
        </w:rPr>
        <w:t xml:space="preserve">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w:t>
      </w:r>
      <w:r w:rsidRPr="0069210D">
        <w:rPr>
          <w:szCs w:val="24"/>
          <w:lang w:eastAsia="ar-SA"/>
        </w:rPr>
        <w:t>приложении Б2.</w:t>
      </w:r>
    </w:p>
    <w:p w14:paraId="7396DA15" w14:textId="576605B0" w:rsidR="003B509A" w:rsidRPr="000B5DCB" w:rsidRDefault="008076E2" w:rsidP="0002653D">
      <w:pPr>
        <w:pStyle w:val="20"/>
        <w:ind w:firstLine="708"/>
        <w:jc w:val="both"/>
      </w:pPr>
      <w:bookmarkStart w:id="57" w:name="_Toc527822652"/>
      <w:r>
        <w:t>7</w:t>
      </w:r>
      <w:r w:rsidR="00DC1B48">
        <w:t>.</w:t>
      </w:r>
      <w:r w:rsidR="00800FCA">
        <w:t>3</w:t>
      </w:r>
      <w:r w:rsidR="00071ED8">
        <w:t>.</w:t>
      </w:r>
      <w:r w:rsidR="00DC1B48">
        <w:t xml:space="preserve"> </w:t>
      </w:r>
      <w:r w:rsidR="003B509A" w:rsidRPr="000B5DCB">
        <w:t xml:space="preserve">Оценка существующих объектов системы обращения с отходами в части ТКО на территории </w:t>
      </w:r>
      <w:r w:rsidR="004541A9">
        <w:t>Ярославской</w:t>
      </w:r>
      <w:r w:rsidR="003B509A" w:rsidRPr="000B5DCB">
        <w:t xml:space="preserve"> области</w:t>
      </w:r>
      <w:bookmarkEnd w:id="57"/>
    </w:p>
    <w:p w14:paraId="7D39544E" w14:textId="77777777" w:rsidR="003B509A" w:rsidRPr="000B5DCB" w:rsidRDefault="003B509A" w:rsidP="003B509A">
      <w:pPr>
        <w:tabs>
          <w:tab w:val="left" w:pos="993"/>
        </w:tabs>
        <w:ind w:firstLine="709"/>
        <w:rPr>
          <w:szCs w:val="24"/>
          <w:lang w:eastAsia="ar-SA"/>
        </w:rPr>
      </w:pPr>
      <w:r w:rsidRPr="000B5DCB">
        <w:rPr>
          <w:szCs w:val="24"/>
          <w:lang w:eastAsia="ar-SA"/>
        </w:rPr>
        <w:t xml:space="preserve">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 </w:t>
      </w:r>
    </w:p>
    <w:p w14:paraId="1B643E22" w14:textId="4524EE2B"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Федеральный закон от 24.06.1998 </w:t>
      </w:r>
      <w:r w:rsidR="004D35D8">
        <w:rPr>
          <w:szCs w:val="24"/>
          <w:lang w:eastAsia="ar-SA"/>
        </w:rPr>
        <w:t xml:space="preserve">№ </w:t>
      </w:r>
      <w:r w:rsidRPr="000B5DCB">
        <w:rPr>
          <w:szCs w:val="24"/>
          <w:lang w:eastAsia="ar-SA"/>
        </w:rPr>
        <w:t xml:space="preserve">89-ФЗ (ред. от 29.12.2014) </w:t>
      </w:r>
      <w:r w:rsidR="00071ED8" w:rsidRPr="00643338">
        <w:rPr>
          <w:szCs w:val="24"/>
          <w:lang w:eastAsia="ar-SA"/>
        </w:rPr>
        <w:t>«</w:t>
      </w:r>
      <w:r w:rsidRPr="000B5DCB">
        <w:rPr>
          <w:szCs w:val="24"/>
          <w:lang w:eastAsia="ar-SA"/>
        </w:rPr>
        <w:t>Об отходах производства и потребления</w:t>
      </w:r>
      <w:r w:rsidR="00071ED8" w:rsidRPr="00643338">
        <w:rPr>
          <w:szCs w:val="24"/>
          <w:lang w:eastAsia="ar-SA"/>
        </w:rPr>
        <w:t>»</w:t>
      </w:r>
      <w:r w:rsidRPr="000B5DCB">
        <w:rPr>
          <w:szCs w:val="24"/>
          <w:lang w:eastAsia="ar-SA"/>
        </w:rPr>
        <w:t xml:space="preserve"> (с изм. и доп., вступ. в силу с 31.12.2017);</w:t>
      </w:r>
    </w:p>
    <w:p w14:paraId="6FB05353" w14:textId="70955F67"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Постановление Правительства РФ от 16 августа 2013 года </w:t>
      </w:r>
      <w:r w:rsidR="004D35D8">
        <w:rPr>
          <w:szCs w:val="24"/>
          <w:lang w:eastAsia="ar-SA"/>
        </w:rPr>
        <w:t xml:space="preserve">№ </w:t>
      </w:r>
      <w:r w:rsidRPr="000B5DCB">
        <w:rPr>
          <w:szCs w:val="24"/>
          <w:lang w:eastAsia="ar-SA"/>
        </w:rPr>
        <w:t>712 «О порядке проведения паспортизации отходов I</w:t>
      </w:r>
      <w:r w:rsidR="00071ED8" w:rsidRPr="00643338">
        <w:rPr>
          <w:szCs w:val="24"/>
          <w:lang w:eastAsia="ar-SA"/>
        </w:rPr>
        <w:t xml:space="preserve"> – </w:t>
      </w:r>
      <w:r w:rsidRPr="000B5DCB">
        <w:rPr>
          <w:szCs w:val="24"/>
          <w:lang w:eastAsia="ar-SA"/>
        </w:rPr>
        <w:t>IV классов опасности»</w:t>
      </w:r>
    </w:p>
    <w:p w14:paraId="5A79811A" w14:textId="3A21324D"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Минприроды РФ </w:t>
      </w:r>
      <w:r w:rsidR="004D35D8">
        <w:rPr>
          <w:szCs w:val="24"/>
          <w:lang w:eastAsia="ar-SA"/>
        </w:rPr>
        <w:t xml:space="preserve">№ </w:t>
      </w:r>
      <w:r w:rsidRPr="000B5DCB">
        <w:rPr>
          <w:szCs w:val="24"/>
          <w:lang w:eastAsia="ar-SA"/>
        </w:rPr>
        <w:t>242 от 22.05.2017 г. «Об утверждении федерального классификационного каталога отходов»</w:t>
      </w:r>
    </w:p>
    <w:p w14:paraId="025A964B" w14:textId="0372703C"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w:t>
      </w:r>
      <w:r w:rsidR="004D35D8">
        <w:rPr>
          <w:szCs w:val="24"/>
          <w:lang w:eastAsia="ar-SA"/>
        </w:rPr>
        <w:t xml:space="preserve">№ </w:t>
      </w:r>
      <w:r w:rsidRPr="000B5DCB">
        <w:rPr>
          <w:szCs w:val="24"/>
          <w:lang w:eastAsia="ar-SA"/>
        </w:rPr>
        <w:t xml:space="preserve">701 от 07.11.2014 г. «О вводе в эксплуатацию электронного сервиса государственной информационной системы «ПТК ГОСКОНТРОЛЬ» </w:t>
      </w:r>
      <w:r w:rsidR="00071ED8" w:rsidRPr="00643338">
        <w:rPr>
          <w:szCs w:val="24"/>
          <w:lang w:eastAsia="ar-SA"/>
        </w:rPr>
        <w:t>–</w:t>
      </w:r>
      <w:r w:rsidRPr="000B5DCB">
        <w:rPr>
          <w:szCs w:val="24"/>
          <w:lang w:eastAsia="ar-SA"/>
        </w:rPr>
        <w:t xml:space="preserve"> Модуль «Государственный кадастр отходов»</w:t>
      </w:r>
    </w:p>
    <w:p w14:paraId="68447889" w14:textId="695E87E8"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Минприроды России от 04.12.2014 </w:t>
      </w:r>
      <w:r w:rsidR="004D35D8">
        <w:rPr>
          <w:szCs w:val="24"/>
          <w:lang w:eastAsia="ar-SA"/>
        </w:rPr>
        <w:t xml:space="preserve">№ </w:t>
      </w:r>
      <w:r w:rsidRPr="000B5DCB">
        <w:rPr>
          <w:szCs w:val="24"/>
          <w:lang w:eastAsia="ar-SA"/>
        </w:rPr>
        <w:t xml:space="preserve">536 «Об утверждении Критериев отнесения отходов к I </w:t>
      </w:r>
      <w:r w:rsidR="00071ED8" w:rsidRPr="00643338">
        <w:rPr>
          <w:szCs w:val="24"/>
          <w:lang w:eastAsia="ar-SA"/>
        </w:rPr>
        <w:t>–</w:t>
      </w:r>
      <w:r w:rsidRPr="000B5DCB">
        <w:rPr>
          <w:szCs w:val="24"/>
          <w:lang w:eastAsia="ar-SA"/>
        </w:rPr>
        <w:t xml:space="preserve"> V классам опасности по степени негативного воздействия на окружающую среду»</w:t>
      </w:r>
    </w:p>
    <w:p w14:paraId="25D10FF1" w14:textId="4B30765F"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Минприроды России от 01.09.2011 </w:t>
      </w:r>
      <w:r w:rsidR="004D35D8">
        <w:rPr>
          <w:szCs w:val="24"/>
          <w:lang w:eastAsia="ar-SA"/>
        </w:rPr>
        <w:t xml:space="preserve">№ </w:t>
      </w:r>
      <w:r w:rsidRPr="000B5DCB">
        <w:rPr>
          <w:szCs w:val="24"/>
          <w:lang w:eastAsia="ar-SA"/>
        </w:rPr>
        <w:t xml:space="preserve">721 (ред. от 25.06.2014) </w:t>
      </w:r>
      <w:r w:rsidR="00071ED8" w:rsidRPr="00643338">
        <w:rPr>
          <w:szCs w:val="24"/>
          <w:lang w:eastAsia="ar-SA"/>
        </w:rPr>
        <w:t>«</w:t>
      </w:r>
      <w:r w:rsidRPr="000B5DCB">
        <w:rPr>
          <w:szCs w:val="24"/>
          <w:lang w:eastAsia="ar-SA"/>
        </w:rPr>
        <w:t>Об утверждении Порядка учета в области обращения с отходами</w:t>
      </w:r>
      <w:r w:rsidR="00071ED8" w:rsidRPr="00643338">
        <w:rPr>
          <w:szCs w:val="24"/>
          <w:lang w:eastAsia="ar-SA"/>
        </w:rPr>
        <w:t>»</w:t>
      </w:r>
    </w:p>
    <w:p w14:paraId="605D57CE" w14:textId="557F39EC" w:rsidR="003B509A" w:rsidRPr="000B5DCB" w:rsidRDefault="00071ED8" w:rsidP="008A1BAE">
      <w:pPr>
        <w:pStyle w:val="ae"/>
        <w:numPr>
          <w:ilvl w:val="0"/>
          <w:numId w:val="36"/>
        </w:numPr>
        <w:tabs>
          <w:tab w:val="left" w:pos="993"/>
        </w:tabs>
        <w:rPr>
          <w:szCs w:val="24"/>
          <w:lang w:eastAsia="ar-SA"/>
        </w:rPr>
      </w:pPr>
      <w:r w:rsidRPr="000B5DCB">
        <w:rPr>
          <w:szCs w:val="24"/>
          <w:lang w:eastAsia="ar-SA"/>
        </w:rPr>
        <w:t xml:space="preserve">Приказ Минприроды России от 30 сентября 2011 г. </w:t>
      </w:r>
      <w:r w:rsidR="004D35D8">
        <w:rPr>
          <w:szCs w:val="24"/>
          <w:lang w:eastAsia="ar-SA"/>
        </w:rPr>
        <w:t xml:space="preserve">№ </w:t>
      </w:r>
      <w:r w:rsidRPr="000B5DCB">
        <w:rPr>
          <w:szCs w:val="24"/>
          <w:lang w:eastAsia="ar-SA"/>
        </w:rPr>
        <w:t xml:space="preserve">792 </w:t>
      </w:r>
      <w:r w:rsidRPr="00643338">
        <w:rPr>
          <w:szCs w:val="24"/>
          <w:lang w:eastAsia="ar-SA"/>
        </w:rPr>
        <w:t>«</w:t>
      </w:r>
      <w:r w:rsidRPr="000B5DCB">
        <w:rPr>
          <w:szCs w:val="24"/>
          <w:lang w:eastAsia="ar-SA"/>
        </w:rPr>
        <w:t>Об утверждении Порядка ведения государственного кадастра отходов</w:t>
      </w:r>
      <w:r w:rsidRPr="00643338">
        <w:rPr>
          <w:szCs w:val="24"/>
          <w:lang w:eastAsia="ar-SA"/>
        </w:rPr>
        <w:t>»</w:t>
      </w:r>
    </w:p>
    <w:p w14:paraId="77FE7012" w14:textId="3CBA87AE"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Росприроднадзора от 01.08.2014 </w:t>
      </w:r>
      <w:r w:rsidR="004D35D8">
        <w:rPr>
          <w:szCs w:val="24"/>
          <w:lang w:eastAsia="ar-SA"/>
        </w:rPr>
        <w:t xml:space="preserve">№ </w:t>
      </w:r>
      <w:r w:rsidRPr="000B5DCB">
        <w:rPr>
          <w:szCs w:val="24"/>
          <w:lang w:eastAsia="ar-SA"/>
        </w:rPr>
        <w:t xml:space="preserve">479 (ред. от 31.12.2014) </w:t>
      </w:r>
      <w:r w:rsidR="00071ED8" w:rsidRPr="00643338">
        <w:rPr>
          <w:szCs w:val="24"/>
          <w:lang w:eastAsia="ar-SA"/>
        </w:rPr>
        <w:t>«</w:t>
      </w:r>
      <w:r w:rsidRPr="000B5DCB">
        <w:rPr>
          <w:szCs w:val="24"/>
          <w:lang w:eastAsia="ar-SA"/>
        </w:rPr>
        <w:t>О включении объектов размещения отходов в государственный реестр объектов размещения отходов</w:t>
      </w:r>
      <w:r w:rsidR="00071ED8" w:rsidRPr="00643338">
        <w:rPr>
          <w:szCs w:val="24"/>
          <w:lang w:eastAsia="ar-SA"/>
        </w:rPr>
        <w:t>»</w:t>
      </w:r>
    </w:p>
    <w:p w14:paraId="771E5481" w14:textId="4DE0D068"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Минприроды РФ от 16.02.2010 </w:t>
      </w:r>
      <w:r w:rsidR="004D35D8">
        <w:rPr>
          <w:szCs w:val="24"/>
          <w:lang w:eastAsia="ar-SA"/>
        </w:rPr>
        <w:t xml:space="preserve">№ </w:t>
      </w:r>
      <w:r w:rsidRPr="000B5DCB">
        <w:rPr>
          <w:szCs w:val="24"/>
          <w:lang w:eastAsia="ar-SA"/>
        </w:rPr>
        <w:t xml:space="preserve">30 (ред. от 09.12.2010) </w:t>
      </w:r>
      <w:r w:rsidR="00071ED8" w:rsidRPr="00643338">
        <w:rPr>
          <w:szCs w:val="24"/>
          <w:lang w:eastAsia="ar-SA"/>
        </w:rPr>
        <w:t>«</w:t>
      </w:r>
      <w:r w:rsidRPr="000B5DCB">
        <w:rPr>
          <w:szCs w:val="24"/>
          <w:lang w:eastAsia="ar-SA"/>
        </w:rPr>
        <w:t>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r w:rsidR="00071ED8" w:rsidRPr="00643338">
        <w:rPr>
          <w:szCs w:val="24"/>
          <w:lang w:eastAsia="ar-SA"/>
        </w:rPr>
        <w:t>»</w:t>
      </w:r>
      <w:r w:rsidRPr="000B5DCB">
        <w:rPr>
          <w:szCs w:val="24"/>
          <w:lang w:eastAsia="ar-SA"/>
        </w:rPr>
        <w:t xml:space="preserve"> (Зарегистрировано в Минюсте РФ 20.04.2010 </w:t>
      </w:r>
      <w:r w:rsidR="00F77C38">
        <w:rPr>
          <w:szCs w:val="24"/>
          <w:lang w:eastAsia="ar-SA"/>
        </w:rPr>
        <w:t>№</w:t>
      </w:r>
      <w:r w:rsidRPr="000B5DCB">
        <w:rPr>
          <w:szCs w:val="24"/>
          <w:lang w:eastAsia="ar-SA"/>
        </w:rPr>
        <w:t xml:space="preserve"> 16938).</w:t>
      </w:r>
    </w:p>
    <w:p w14:paraId="619CBD57" w14:textId="23ABA942"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Приказ Росстата от 28.01.2011 </w:t>
      </w:r>
      <w:r w:rsidR="004D35D8">
        <w:rPr>
          <w:szCs w:val="24"/>
          <w:lang w:eastAsia="ar-SA"/>
        </w:rPr>
        <w:t xml:space="preserve">№ </w:t>
      </w:r>
      <w:r w:rsidRPr="000B5DCB">
        <w:rPr>
          <w:szCs w:val="24"/>
          <w:lang w:eastAsia="ar-SA"/>
        </w:rPr>
        <w:t xml:space="preserve">17 </w:t>
      </w:r>
      <w:r w:rsidR="00071ED8" w:rsidRPr="00643338">
        <w:rPr>
          <w:szCs w:val="24"/>
          <w:lang w:eastAsia="ar-SA"/>
        </w:rPr>
        <w:t>«</w:t>
      </w:r>
      <w:r w:rsidRPr="000B5DCB">
        <w:rPr>
          <w:szCs w:val="24"/>
          <w:lang w:eastAsia="ar-SA"/>
        </w:rPr>
        <w:t>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w:t>
      </w:r>
      <w:r w:rsidR="00071ED8" w:rsidRPr="00643338">
        <w:rPr>
          <w:szCs w:val="24"/>
          <w:lang w:eastAsia="ar-SA"/>
        </w:rPr>
        <w:t>»</w:t>
      </w:r>
    </w:p>
    <w:p w14:paraId="5518A2C6" w14:textId="23240A7A" w:rsidR="003B509A" w:rsidRPr="000B5DCB" w:rsidRDefault="00071ED8" w:rsidP="008A1BAE">
      <w:pPr>
        <w:pStyle w:val="ae"/>
        <w:numPr>
          <w:ilvl w:val="0"/>
          <w:numId w:val="36"/>
        </w:numPr>
        <w:tabs>
          <w:tab w:val="left" w:pos="993"/>
        </w:tabs>
        <w:rPr>
          <w:szCs w:val="24"/>
          <w:lang w:eastAsia="ar-SA"/>
        </w:rPr>
      </w:pPr>
      <w:r w:rsidRPr="000B5DCB">
        <w:rPr>
          <w:szCs w:val="24"/>
          <w:lang w:eastAsia="ar-SA"/>
        </w:rPr>
        <w:t xml:space="preserve">Постановление Росстата от 17.01.2005 г. «Об утверждении и представления формы федерального государственного статистического наблюдения </w:t>
      </w:r>
      <w:r w:rsidR="004D35D8">
        <w:rPr>
          <w:szCs w:val="24"/>
          <w:lang w:eastAsia="ar-SA"/>
        </w:rPr>
        <w:t xml:space="preserve">№ </w:t>
      </w:r>
      <w:r w:rsidRPr="000B5DCB">
        <w:rPr>
          <w:szCs w:val="24"/>
          <w:lang w:eastAsia="ar-SA"/>
        </w:rPr>
        <w:t>2-ТП (отходы) «Сведения об образовании, использовании, обезвреживании, транспортировании и размещении отходов производства и потребления»</w:t>
      </w:r>
      <w:r w:rsidR="003B509A" w:rsidRPr="000B5DCB">
        <w:rPr>
          <w:szCs w:val="24"/>
          <w:lang w:eastAsia="ar-SA"/>
        </w:rPr>
        <w:t> </w:t>
      </w:r>
    </w:p>
    <w:p w14:paraId="2D295C8C" w14:textId="38E07B53"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Федеральный закон от 10.01.2002 </w:t>
      </w:r>
      <w:r w:rsidR="004D35D8">
        <w:rPr>
          <w:szCs w:val="24"/>
          <w:lang w:eastAsia="ar-SA"/>
        </w:rPr>
        <w:t xml:space="preserve">№ </w:t>
      </w:r>
      <w:r w:rsidRPr="000B5DCB">
        <w:rPr>
          <w:szCs w:val="24"/>
          <w:lang w:eastAsia="ar-SA"/>
        </w:rPr>
        <w:t xml:space="preserve">7-ФЗ (ред. от 24.11.2014, с изм. от 29.12.2014) </w:t>
      </w:r>
      <w:r w:rsidR="00071ED8" w:rsidRPr="00643338">
        <w:rPr>
          <w:szCs w:val="24"/>
          <w:lang w:eastAsia="ar-SA"/>
        </w:rPr>
        <w:t>«</w:t>
      </w:r>
      <w:r w:rsidRPr="000B5DCB">
        <w:rPr>
          <w:szCs w:val="24"/>
          <w:lang w:eastAsia="ar-SA"/>
        </w:rPr>
        <w:t>Об охране окружающей среды</w:t>
      </w:r>
      <w:r w:rsidR="00071ED8" w:rsidRPr="00643338">
        <w:rPr>
          <w:szCs w:val="24"/>
          <w:lang w:eastAsia="ar-SA"/>
        </w:rPr>
        <w:t>»</w:t>
      </w:r>
      <w:r w:rsidRPr="000B5DCB">
        <w:rPr>
          <w:szCs w:val="24"/>
          <w:lang w:eastAsia="ar-SA"/>
        </w:rPr>
        <w:t xml:space="preserve"> (с изм. и доп., вступ. в силу с 01.01.2015)</w:t>
      </w:r>
    </w:p>
    <w:p w14:paraId="26D03FCD" w14:textId="5953FBF5" w:rsidR="003B509A" w:rsidRPr="000B5DCB" w:rsidRDefault="003B509A" w:rsidP="008A1BAE">
      <w:pPr>
        <w:pStyle w:val="ae"/>
        <w:numPr>
          <w:ilvl w:val="0"/>
          <w:numId w:val="36"/>
        </w:numPr>
        <w:tabs>
          <w:tab w:val="left" w:pos="993"/>
        </w:tabs>
        <w:rPr>
          <w:szCs w:val="24"/>
          <w:lang w:eastAsia="ar-SA"/>
        </w:rPr>
      </w:pPr>
      <w:r w:rsidRPr="000B5DCB">
        <w:rPr>
          <w:szCs w:val="24"/>
          <w:lang w:eastAsia="ar-SA"/>
        </w:rPr>
        <w:lastRenderedPageBreak/>
        <w:t xml:space="preserve">Федеральный закон от 30.03.1999 </w:t>
      </w:r>
      <w:r w:rsidR="004D35D8">
        <w:rPr>
          <w:szCs w:val="24"/>
          <w:lang w:eastAsia="ar-SA"/>
        </w:rPr>
        <w:t xml:space="preserve">№ </w:t>
      </w:r>
      <w:r w:rsidRPr="000B5DCB">
        <w:rPr>
          <w:szCs w:val="24"/>
          <w:lang w:eastAsia="ar-SA"/>
        </w:rPr>
        <w:t xml:space="preserve">52-ФЗ (ред. от 23.06.2014) </w:t>
      </w:r>
      <w:r w:rsidR="00071ED8" w:rsidRPr="00643338">
        <w:rPr>
          <w:szCs w:val="24"/>
          <w:lang w:eastAsia="ar-SA"/>
        </w:rPr>
        <w:t>«</w:t>
      </w:r>
      <w:r w:rsidRPr="000B5DCB">
        <w:rPr>
          <w:szCs w:val="24"/>
          <w:lang w:eastAsia="ar-SA"/>
        </w:rPr>
        <w:t>О санитарно-эпидемиологическом благополучии населения</w:t>
      </w:r>
      <w:r w:rsidR="00071ED8" w:rsidRPr="00643338">
        <w:rPr>
          <w:szCs w:val="24"/>
          <w:lang w:eastAsia="ar-SA"/>
        </w:rPr>
        <w:t>»</w:t>
      </w:r>
    </w:p>
    <w:p w14:paraId="1E2C6641" w14:textId="412F233C" w:rsidR="003B509A" w:rsidRPr="000B5DCB" w:rsidRDefault="000E5FDC" w:rsidP="008A1BAE">
      <w:pPr>
        <w:pStyle w:val="ae"/>
        <w:numPr>
          <w:ilvl w:val="0"/>
          <w:numId w:val="36"/>
        </w:numPr>
        <w:tabs>
          <w:tab w:val="left" w:pos="993"/>
        </w:tabs>
        <w:rPr>
          <w:szCs w:val="24"/>
          <w:lang w:eastAsia="ar-SA"/>
        </w:rPr>
      </w:pPr>
      <w:hyperlink r:id="rId19" w:history="1">
        <w:r w:rsidR="003B509A" w:rsidRPr="000B5DCB">
          <w:rPr>
            <w:szCs w:val="24"/>
            <w:lang w:eastAsia="ar-SA"/>
          </w:rPr>
          <w:t xml:space="preserve">Кодекс РФ об административных правонарушениях от 30 декабря 2001 года </w:t>
        </w:r>
        <w:r w:rsidR="004D35D8">
          <w:rPr>
            <w:szCs w:val="24"/>
            <w:lang w:eastAsia="ar-SA"/>
          </w:rPr>
          <w:t xml:space="preserve">№ </w:t>
        </w:r>
        <w:r w:rsidR="003B509A" w:rsidRPr="000B5DCB">
          <w:rPr>
            <w:szCs w:val="24"/>
            <w:lang w:eastAsia="ar-SA"/>
          </w:rPr>
          <w:t>195-ФЗ (с последующими изменениями и дополнениями)</w:t>
        </w:r>
      </w:hyperlink>
      <w:r w:rsidR="003B509A" w:rsidRPr="000B5DCB">
        <w:rPr>
          <w:szCs w:val="24"/>
          <w:lang w:eastAsia="ar-SA"/>
        </w:rPr>
        <w:t> </w:t>
      </w:r>
    </w:p>
    <w:p w14:paraId="285B89BB" w14:textId="468D43C2" w:rsidR="003B509A" w:rsidRPr="000B5DCB" w:rsidRDefault="000E5FDC" w:rsidP="008A1BAE">
      <w:pPr>
        <w:pStyle w:val="ae"/>
        <w:numPr>
          <w:ilvl w:val="0"/>
          <w:numId w:val="36"/>
        </w:numPr>
        <w:tabs>
          <w:tab w:val="left" w:pos="993"/>
        </w:tabs>
        <w:rPr>
          <w:szCs w:val="24"/>
          <w:lang w:eastAsia="ar-SA"/>
        </w:rPr>
      </w:pPr>
      <w:hyperlink r:id="rId20" w:history="1">
        <w:r w:rsidR="003B509A" w:rsidRPr="000B5DCB">
          <w:rPr>
            <w:szCs w:val="24"/>
            <w:lang w:eastAsia="ar-SA"/>
          </w:rPr>
          <w:t xml:space="preserve">Федеральный закон «О лицензировании отдельных видов деятельности» от 8 августа 2001 года </w:t>
        </w:r>
        <w:r w:rsidR="004D35D8">
          <w:rPr>
            <w:szCs w:val="24"/>
            <w:lang w:eastAsia="ar-SA"/>
          </w:rPr>
          <w:t xml:space="preserve">№ </w:t>
        </w:r>
        <w:r w:rsidR="003B509A" w:rsidRPr="000B5DCB">
          <w:rPr>
            <w:szCs w:val="24"/>
            <w:lang w:eastAsia="ar-SA"/>
          </w:rPr>
          <w:t>128-ФЗ (с последующими редакциями)</w:t>
        </w:r>
      </w:hyperlink>
      <w:r w:rsidR="003B509A" w:rsidRPr="000B5DCB">
        <w:rPr>
          <w:szCs w:val="24"/>
          <w:lang w:eastAsia="ar-SA"/>
        </w:rPr>
        <w:t> </w:t>
      </w:r>
    </w:p>
    <w:p w14:paraId="5ABF94A9" w14:textId="77777777" w:rsidR="003B509A" w:rsidRPr="000B5DCB" w:rsidRDefault="000E5FDC" w:rsidP="008A1BAE">
      <w:pPr>
        <w:pStyle w:val="ae"/>
        <w:numPr>
          <w:ilvl w:val="0"/>
          <w:numId w:val="36"/>
        </w:numPr>
        <w:tabs>
          <w:tab w:val="left" w:pos="993"/>
        </w:tabs>
        <w:rPr>
          <w:szCs w:val="24"/>
          <w:lang w:eastAsia="ar-SA"/>
        </w:rPr>
      </w:pPr>
      <w:hyperlink r:id="rId21" w:history="1">
        <w:r w:rsidR="003B509A" w:rsidRPr="000B5DCB">
          <w:rPr>
            <w:szCs w:val="24"/>
            <w:lang w:eastAsia="ar-SA"/>
          </w:rPr>
          <w:t>СанПиН 2.2.1/2.1.1.1200-03 «Санитарно-защитные зоны и санитарная классификация предприятий, сооружений и иных объектов»</w:t>
        </w:r>
      </w:hyperlink>
      <w:r w:rsidR="003B509A" w:rsidRPr="000B5DCB">
        <w:rPr>
          <w:szCs w:val="24"/>
          <w:lang w:eastAsia="ar-SA"/>
        </w:rPr>
        <w:t> </w:t>
      </w:r>
    </w:p>
    <w:p w14:paraId="02B70D69" w14:textId="77777777" w:rsidR="003B509A" w:rsidRPr="000B5DCB" w:rsidRDefault="000E5FDC" w:rsidP="008A1BAE">
      <w:pPr>
        <w:pStyle w:val="ae"/>
        <w:numPr>
          <w:ilvl w:val="0"/>
          <w:numId w:val="36"/>
        </w:numPr>
        <w:tabs>
          <w:tab w:val="left" w:pos="993"/>
        </w:tabs>
        <w:rPr>
          <w:szCs w:val="24"/>
          <w:lang w:eastAsia="ar-SA"/>
        </w:rPr>
      </w:pPr>
      <w:hyperlink r:id="rId22" w:history="1">
        <w:r w:rsidR="003B509A" w:rsidRPr="000B5DCB">
          <w:rPr>
            <w:szCs w:val="24"/>
            <w:lang w:eastAsia="ar-SA"/>
          </w:rPr>
          <w:t>СанПиН 2.1.7.1322-03 «Гигиенические требования к размещению и обезвреживанию отходов производства и потребления»</w:t>
        </w:r>
      </w:hyperlink>
      <w:r w:rsidR="003B509A" w:rsidRPr="000B5DCB">
        <w:rPr>
          <w:szCs w:val="24"/>
          <w:lang w:eastAsia="ar-SA"/>
        </w:rPr>
        <w:t> </w:t>
      </w:r>
    </w:p>
    <w:p w14:paraId="438A2BD8" w14:textId="60B35577"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Постановление Госстандарта России от 30.12.93 </w:t>
      </w:r>
      <w:r w:rsidR="004D35D8">
        <w:rPr>
          <w:szCs w:val="24"/>
          <w:lang w:eastAsia="ar-SA"/>
        </w:rPr>
        <w:t xml:space="preserve">№ </w:t>
      </w:r>
      <w:r w:rsidRPr="000B5DCB">
        <w:rPr>
          <w:szCs w:val="24"/>
          <w:lang w:eastAsia="ar-SA"/>
        </w:rPr>
        <w:t>299 Общероссийский классификатор управленческой документации (ОКУД) ОК 011-93</w:t>
      </w:r>
    </w:p>
    <w:p w14:paraId="26C0C7E0" w14:textId="41D4A7AB" w:rsidR="003B509A" w:rsidRPr="000B5DCB" w:rsidRDefault="003B509A" w:rsidP="008A1BAE">
      <w:pPr>
        <w:pStyle w:val="ae"/>
        <w:numPr>
          <w:ilvl w:val="0"/>
          <w:numId w:val="36"/>
        </w:numPr>
        <w:tabs>
          <w:tab w:val="left" w:pos="993"/>
        </w:tabs>
        <w:rPr>
          <w:szCs w:val="24"/>
          <w:lang w:eastAsia="ar-SA"/>
        </w:rPr>
      </w:pPr>
      <w:r w:rsidRPr="000B5DCB">
        <w:rPr>
          <w:szCs w:val="24"/>
          <w:lang w:eastAsia="ar-SA"/>
        </w:rPr>
        <w:t xml:space="preserve">СНиП 2.01.28-85. </w:t>
      </w:r>
      <w:r w:rsidR="00643338">
        <w:rPr>
          <w:szCs w:val="24"/>
          <w:lang w:eastAsia="ar-SA"/>
        </w:rPr>
        <w:t>«</w:t>
      </w:r>
      <w:r w:rsidRPr="000B5DCB">
        <w:rPr>
          <w:szCs w:val="24"/>
          <w:lang w:eastAsia="ar-SA"/>
        </w:rPr>
        <w:t>Полигоны по обезвреживанию и захоронению токсичных промышленных отходов. Основные положения по проектированию</w:t>
      </w:r>
      <w:r w:rsidR="00643338">
        <w:rPr>
          <w:szCs w:val="24"/>
          <w:lang w:eastAsia="ar-SA"/>
        </w:rPr>
        <w:t>»</w:t>
      </w:r>
      <w:r w:rsidRPr="000B5DCB">
        <w:rPr>
          <w:szCs w:val="24"/>
          <w:lang w:eastAsia="ar-SA"/>
        </w:rPr>
        <w:t xml:space="preserve"> (утв. Постановлением Госстроя СССР от 26.06.1985 </w:t>
      </w:r>
      <w:r w:rsidR="004D35D8">
        <w:rPr>
          <w:szCs w:val="24"/>
          <w:lang w:eastAsia="ar-SA"/>
        </w:rPr>
        <w:t xml:space="preserve">№ </w:t>
      </w:r>
      <w:r w:rsidRPr="000B5DCB">
        <w:rPr>
          <w:szCs w:val="24"/>
          <w:lang w:eastAsia="ar-SA"/>
        </w:rPr>
        <w:t xml:space="preserve">98) из информационного банка </w:t>
      </w:r>
      <w:r w:rsidR="00071ED8" w:rsidRPr="00643338">
        <w:rPr>
          <w:szCs w:val="24"/>
          <w:lang w:eastAsia="ar-SA"/>
        </w:rPr>
        <w:t>«</w:t>
      </w:r>
      <w:r w:rsidRPr="000B5DCB">
        <w:rPr>
          <w:szCs w:val="24"/>
          <w:lang w:eastAsia="ar-SA"/>
        </w:rPr>
        <w:t>Строительство</w:t>
      </w:r>
      <w:r w:rsidR="00071ED8" w:rsidRPr="00643338">
        <w:rPr>
          <w:szCs w:val="24"/>
          <w:lang w:eastAsia="ar-SA"/>
        </w:rPr>
        <w:t>»</w:t>
      </w:r>
      <w:r w:rsidR="00DC1B48" w:rsidRPr="00643338">
        <w:rPr>
          <w:szCs w:val="24"/>
          <w:lang w:eastAsia="ar-SA"/>
        </w:rPr>
        <w:t>.</w:t>
      </w:r>
    </w:p>
    <w:p w14:paraId="4CC0B504" w14:textId="75ED8E7F" w:rsidR="003B509A" w:rsidRPr="000B5DCB" w:rsidRDefault="008076E2" w:rsidP="00811FBC">
      <w:pPr>
        <w:pStyle w:val="3"/>
        <w:ind w:firstLine="360"/>
      </w:pPr>
      <w:bookmarkStart w:id="58" w:name="_Toc527822653"/>
      <w:r>
        <w:t>7</w:t>
      </w:r>
      <w:r w:rsidR="00A37CDB" w:rsidRPr="00A37CDB">
        <w:t>.</w:t>
      </w:r>
      <w:r w:rsidR="00800FCA">
        <w:t>3</w:t>
      </w:r>
      <w:r w:rsidR="00A37CDB" w:rsidRPr="00A37CDB">
        <w:t>.1</w:t>
      </w:r>
      <w:r w:rsidR="00071ED8">
        <w:t>.</w:t>
      </w:r>
      <w:r w:rsidR="003B509A" w:rsidRPr="000B5DCB">
        <w:t xml:space="preserve"> Объекты обработки (сортировки)</w:t>
      </w:r>
      <w:bookmarkEnd w:id="58"/>
      <w:r w:rsidR="003B509A" w:rsidRPr="000B5DCB">
        <w:t xml:space="preserve"> </w:t>
      </w:r>
    </w:p>
    <w:p w14:paraId="17ED2FB9" w14:textId="1730A120" w:rsidR="003B509A" w:rsidRDefault="00800FCA" w:rsidP="003B509A">
      <w:pPr>
        <w:tabs>
          <w:tab w:val="left" w:pos="993"/>
        </w:tabs>
        <w:ind w:firstLine="709"/>
      </w:pPr>
      <w:r>
        <w:t>На территории Ярославской области в настоящий момент действуют следующие объекты, производящие сортировку отходов:</w:t>
      </w:r>
    </w:p>
    <w:p w14:paraId="0CF4E438" w14:textId="0D25B8AC" w:rsidR="00800FCA" w:rsidRDefault="00800FCA" w:rsidP="00800FCA">
      <w:pPr>
        <w:pStyle w:val="af2"/>
      </w:pPr>
      <w:r w:rsidRPr="00563B38">
        <w:t xml:space="preserve">Таблица </w:t>
      </w:r>
      <w:r w:rsidR="00563B38" w:rsidRPr="00563B38">
        <w:t>26</w:t>
      </w:r>
      <w:r w:rsidRPr="00563B38">
        <w:t>. Объекты</w:t>
      </w:r>
      <w:r>
        <w:t xml:space="preserve"> обработки (сортировки)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1837"/>
        <w:gridCol w:w="2402"/>
        <w:gridCol w:w="1978"/>
        <w:gridCol w:w="1384"/>
      </w:tblGrid>
      <w:tr w:rsidR="00800FCA" w:rsidRPr="007666BA" w14:paraId="7B3629B8" w14:textId="77777777" w:rsidTr="00800FCA">
        <w:trPr>
          <w:trHeight w:val="615"/>
        </w:trPr>
        <w:tc>
          <w:tcPr>
            <w:tcW w:w="1353" w:type="pct"/>
            <w:shd w:val="clear" w:color="auto" w:fill="auto"/>
            <w:vAlign w:val="center"/>
            <w:hideMark/>
          </w:tcPr>
          <w:p w14:paraId="29E3F530"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Наименование</w:t>
            </w:r>
          </w:p>
        </w:tc>
        <w:tc>
          <w:tcPr>
            <w:tcW w:w="881" w:type="pct"/>
            <w:vAlign w:val="center"/>
          </w:tcPr>
          <w:p w14:paraId="2941F8CC" w14:textId="77777777" w:rsidR="00800FCA" w:rsidRPr="007666BA" w:rsidRDefault="00800FCA" w:rsidP="00800FCA">
            <w:pPr>
              <w:pStyle w:val="a5"/>
              <w:jc w:val="center"/>
              <w:rPr>
                <w:rFonts w:cs="Times New Roman"/>
                <w:sz w:val="22"/>
                <w:lang w:eastAsia="ru-RU"/>
              </w:rPr>
            </w:pPr>
            <w:r>
              <w:rPr>
                <w:rFonts w:cs="Times New Roman"/>
                <w:sz w:val="22"/>
                <w:lang w:eastAsia="ru-RU"/>
              </w:rPr>
              <w:t>Район</w:t>
            </w:r>
          </w:p>
        </w:tc>
        <w:tc>
          <w:tcPr>
            <w:tcW w:w="1152" w:type="pct"/>
            <w:shd w:val="clear" w:color="auto" w:fill="auto"/>
            <w:vAlign w:val="center"/>
            <w:hideMark/>
          </w:tcPr>
          <w:p w14:paraId="62F27316"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Координаты</w:t>
            </w:r>
          </w:p>
        </w:tc>
        <w:tc>
          <w:tcPr>
            <w:tcW w:w="949" w:type="pct"/>
            <w:vAlign w:val="center"/>
          </w:tcPr>
          <w:p w14:paraId="0A36100D" w14:textId="77777777" w:rsidR="00800FCA" w:rsidRDefault="00800FCA" w:rsidP="00800FCA">
            <w:pPr>
              <w:pStyle w:val="a5"/>
              <w:jc w:val="center"/>
              <w:rPr>
                <w:rFonts w:cs="Times New Roman"/>
                <w:sz w:val="22"/>
                <w:lang w:eastAsia="ru-RU"/>
              </w:rPr>
            </w:pPr>
            <w:r>
              <w:rPr>
                <w:rFonts w:cs="Times New Roman"/>
                <w:sz w:val="22"/>
                <w:lang w:eastAsia="ru-RU"/>
              </w:rPr>
              <w:t>Виды сортируемых отходов</w:t>
            </w:r>
          </w:p>
        </w:tc>
        <w:tc>
          <w:tcPr>
            <w:tcW w:w="664" w:type="pct"/>
            <w:shd w:val="clear" w:color="auto" w:fill="auto"/>
            <w:vAlign w:val="center"/>
            <w:hideMark/>
          </w:tcPr>
          <w:p w14:paraId="57127C44" w14:textId="77777777" w:rsidR="00800FCA" w:rsidRPr="007666BA" w:rsidRDefault="00800FCA" w:rsidP="00800FCA">
            <w:pPr>
              <w:pStyle w:val="a5"/>
              <w:jc w:val="center"/>
              <w:rPr>
                <w:rFonts w:cs="Times New Roman"/>
                <w:sz w:val="22"/>
                <w:lang w:eastAsia="ru-RU"/>
              </w:rPr>
            </w:pPr>
            <w:r>
              <w:rPr>
                <w:rFonts w:cs="Times New Roman"/>
                <w:sz w:val="22"/>
                <w:lang w:eastAsia="ru-RU"/>
              </w:rPr>
              <w:t>Мощность, тыс. тонн</w:t>
            </w:r>
          </w:p>
        </w:tc>
      </w:tr>
      <w:tr w:rsidR="00800FCA" w:rsidRPr="007666BA" w14:paraId="42A50219" w14:textId="77777777" w:rsidTr="00800FCA">
        <w:trPr>
          <w:trHeight w:val="288"/>
        </w:trPr>
        <w:tc>
          <w:tcPr>
            <w:tcW w:w="1353" w:type="pct"/>
            <w:shd w:val="clear" w:color="auto" w:fill="auto"/>
            <w:noWrap/>
            <w:vAlign w:val="center"/>
            <w:hideMark/>
          </w:tcPr>
          <w:p w14:paraId="67EB830F"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ООО "Экологический оператор "Макраб"</w:t>
            </w:r>
          </w:p>
        </w:tc>
        <w:tc>
          <w:tcPr>
            <w:tcW w:w="881" w:type="pct"/>
            <w:vAlign w:val="center"/>
          </w:tcPr>
          <w:p w14:paraId="510FC32B" w14:textId="77777777" w:rsidR="00800FCA" w:rsidRPr="007666BA" w:rsidRDefault="00800FCA" w:rsidP="00800FCA">
            <w:pPr>
              <w:pStyle w:val="a5"/>
              <w:jc w:val="center"/>
              <w:rPr>
                <w:rFonts w:cs="Times New Roman"/>
                <w:sz w:val="22"/>
                <w:lang w:eastAsia="ru-RU"/>
              </w:rPr>
            </w:pPr>
            <w:r w:rsidRPr="0050130A">
              <w:rPr>
                <w:rFonts w:cs="Times New Roman"/>
                <w:sz w:val="22"/>
                <w:lang w:eastAsia="ru-RU"/>
              </w:rPr>
              <w:t>Даниловский район</w:t>
            </w:r>
          </w:p>
        </w:tc>
        <w:tc>
          <w:tcPr>
            <w:tcW w:w="1152" w:type="pct"/>
            <w:shd w:val="clear" w:color="auto" w:fill="auto"/>
            <w:noWrap/>
            <w:vAlign w:val="center"/>
            <w:hideMark/>
          </w:tcPr>
          <w:p w14:paraId="64BF37F6" w14:textId="77777777" w:rsidR="00800FCA" w:rsidRPr="007666BA" w:rsidRDefault="00800FCA" w:rsidP="00800FCA">
            <w:pPr>
              <w:pStyle w:val="a5"/>
              <w:rPr>
                <w:rFonts w:cs="Times New Roman"/>
                <w:sz w:val="22"/>
                <w:lang w:eastAsia="ru-RU"/>
              </w:rPr>
            </w:pPr>
            <w:r w:rsidRPr="007666BA">
              <w:rPr>
                <w:rFonts w:cs="Times New Roman"/>
                <w:sz w:val="22"/>
                <w:lang w:eastAsia="ru-RU"/>
              </w:rPr>
              <w:t>58.155163, 40.033898</w:t>
            </w:r>
          </w:p>
        </w:tc>
        <w:tc>
          <w:tcPr>
            <w:tcW w:w="949" w:type="pct"/>
            <w:vAlign w:val="center"/>
          </w:tcPr>
          <w:p w14:paraId="16D2D56D"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31527025"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6</w:t>
            </w:r>
          </w:p>
        </w:tc>
      </w:tr>
      <w:tr w:rsidR="00800FCA" w:rsidRPr="007666BA" w14:paraId="28E474BD" w14:textId="77777777" w:rsidTr="00800FCA">
        <w:trPr>
          <w:trHeight w:val="288"/>
        </w:trPr>
        <w:tc>
          <w:tcPr>
            <w:tcW w:w="1353" w:type="pct"/>
            <w:shd w:val="clear" w:color="auto" w:fill="auto"/>
            <w:noWrap/>
            <w:vAlign w:val="center"/>
            <w:hideMark/>
          </w:tcPr>
          <w:p w14:paraId="4F4E5DEF"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Посконнов (Ярославль, Базовая)</w:t>
            </w:r>
          </w:p>
        </w:tc>
        <w:tc>
          <w:tcPr>
            <w:tcW w:w="881" w:type="pct"/>
            <w:vAlign w:val="center"/>
          </w:tcPr>
          <w:p w14:paraId="0C768666" w14:textId="77777777" w:rsidR="00800FCA" w:rsidRPr="007666B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hideMark/>
          </w:tcPr>
          <w:p w14:paraId="3A0EB219" w14:textId="77777777" w:rsidR="00800FCA" w:rsidRPr="007666BA" w:rsidRDefault="00800FCA" w:rsidP="00800FCA">
            <w:pPr>
              <w:pStyle w:val="a5"/>
              <w:rPr>
                <w:rFonts w:cs="Times New Roman"/>
                <w:sz w:val="22"/>
                <w:lang w:eastAsia="ru-RU"/>
              </w:rPr>
            </w:pPr>
            <w:r w:rsidRPr="007666BA">
              <w:rPr>
                <w:rFonts w:cs="Times New Roman"/>
                <w:sz w:val="22"/>
                <w:lang w:eastAsia="ru-RU"/>
              </w:rPr>
              <w:t>57.657222, 39.838055</w:t>
            </w:r>
          </w:p>
        </w:tc>
        <w:tc>
          <w:tcPr>
            <w:tcW w:w="949" w:type="pct"/>
            <w:vAlign w:val="center"/>
          </w:tcPr>
          <w:p w14:paraId="60D34804"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247EA09D"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40</w:t>
            </w:r>
          </w:p>
        </w:tc>
      </w:tr>
      <w:tr w:rsidR="00800FCA" w:rsidRPr="007666BA" w14:paraId="64180519" w14:textId="77777777" w:rsidTr="00800FCA">
        <w:trPr>
          <w:trHeight w:val="288"/>
        </w:trPr>
        <w:tc>
          <w:tcPr>
            <w:tcW w:w="1353" w:type="pct"/>
            <w:shd w:val="clear" w:color="auto" w:fill="auto"/>
            <w:noWrap/>
            <w:vAlign w:val="center"/>
            <w:hideMark/>
          </w:tcPr>
          <w:p w14:paraId="5F5F37FF"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Посконнов (Ярославль, Пожарского)</w:t>
            </w:r>
          </w:p>
        </w:tc>
        <w:tc>
          <w:tcPr>
            <w:tcW w:w="881" w:type="pct"/>
            <w:vAlign w:val="center"/>
          </w:tcPr>
          <w:p w14:paraId="62F41A76" w14:textId="77777777" w:rsidR="00800FCA" w:rsidRPr="007666B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hideMark/>
          </w:tcPr>
          <w:p w14:paraId="49A7FF20" w14:textId="77777777" w:rsidR="00800FCA" w:rsidRPr="007666BA" w:rsidRDefault="00800FCA" w:rsidP="00800FCA">
            <w:pPr>
              <w:pStyle w:val="a5"/>
              <w:rPr>
                <w:rFonts w:cs="Times New Roman"/>
                <w:sz w:val="22"/>
                <w:lang w:eastAsia="ru-RU"/>
              </w:rPr>
            </w:pPr>
            <w:r w:rsidRPr="007666BA">
              <w:rPr>
                <w:rFonts w:cs="Times New Roman"/>
                <w:sz w:val="22"/>
                <w:lang w:eastAsia="ru-RU"/>
              </w:rPr>
              <w:t>57.566568, 39.89764</w:t>
            </w:r>
          </w:p>
        </w:tc>
        <w:tc>
          <w:tcPr>
            <w:tcW w:w="949" w:type="pct"/>
            <w:vAlign w:val="center"/>
          </w:tcPr>
          <w:p w14:paraId="4CF35BCC"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2F156D8A"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1</w:t>
            </w:r>
          </w:p>
        </w:tc>
      </w:tr>
      <w:tr w:rsidR="00800FCA" w:rsidRPr="007666BA" w14:paraId="402E571B" w14:textId="77777777" w:rsidTr="00800FCA">
        <w:trPr>
          <w:trHeight w:val="288"/>
        </w:trPr>
        <w:tc>
          <w:tcPr>
            <w:tcW w:w="1353" w:type="pct"/>
            <w:shd w:val="clear" w:color="auto" w:fill="auto"/>
            <w:noWrap/>
            <w:vAlign w:val="center"/>
            <w:hideMark/>
          </w:tcPr>
          <w:p w14:paraId="0888723E"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ЗАО "Чистый город"</w:t>
            </w:r>
          </w:p>
        </w:tc>
        <w:tc>
          <w:tcPr>
            <w:tcW w:w="881" w:type="pct"/>
            <w:vAlign w:val="center"/>
          </w:tcPr>
          <w:p w14:paraId="7593660C" w14:textId="77777777" w:rsidR="00800FCA" w:rsidRPr="007666B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hideMark/>
          </w:tcPr>
          <w:p w14:paraId="32BEDD09" w14:textId="77777777" w:rsidR="00800FCA" w:rsidRPr="007666BA" w:rsidRDefault="00800FCA" w:rsidP="00800FCA">
            <w:pPr>
              <w:pStyle w:val="a5"/>
              <w:rPr>
                <w:rFonts w:cs="Times New Roman"/>
                <w:sz w:val="22"/>
                <w:lang w:eastAsia="ru-RU"/>
              </w:rPr>
            </w:pPr>
            <w:r w:rsidRPr="007666BA">
              <w:rPr>
                <w:rFonts w:cs="Times New Roman"/>
                <w:sz w:val="22"/>
                <w:lang w:eastAsia="ru-RU"/>
              </w:rPr>
              <w:t>57.660709, 39.774845</w:t>
            </w:r>
          </w:p>
        </w:tc>
        <w:tc>
          <w:tcPr>
            <w:tcW w:w="949" w:type="pct"/>
            <w:vAlign w:val="center"/>
          </w:tcPr>
          <w:p w14:paraId="5F3273B7"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2D8E1E54"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160</w:t>
            </w:r>
          </w:p>
        </w:tc>
      </w:tr>
      <w:tr w:rsidR="00800FCA" w:rsidRPr="007666BA" w14:paraId="2326BC9C" w14:textId="77777777" w:rsidTr="00800FCA">
        <w:trPr>
          <w:trHeight w:val="288"/>
        </w:trPr>
        <w:tc>
          <w:tcPr>
            <w:tcW w:w="1353" w:type="pct"/>
            <w:shd w:val="clear" w:color="auto" w:fill="auto"/>
            <w:noWrap/>
            <w:vAlign w:val="center"/>
            <w:hideMark/>
          </w:tcPr>
          <w:p w14:paraId="4CD07170"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ООО "ЯрФлекса"</w:t>
            </w:r>
          </w:p>
        </w:tc>
        <w:tc>
          <w:tcPr>
            <w:tcW w:w="881" w:type="pct"/>
            <w:vAlign w:val="center"/>
          </w:tcPr>
          <w:p w14:paraId="739CAC3A" w14:textId="77777777" w:rsidR="00800FCA" w:rsidRPr="007666BA" w:rsidRDefault="00800FCA" w:rsidP="00800FCA">
            <w:pPr>
              <w:pStyle w:val="a5"/>
              <w:jc w:val="center"/>
              <w:rPr>
                <w:rFonts w:cs="Times New Roman"/>
                <w:sz w:val="22"/>
                <w:lang w:eastAsia="ru-RU"/>
              </w:rPr>
            </w:pPr>
            <w:r>
              <w:rPr>
                <w:rFonts w:cs="Times New Roman"/>
                <w:sz w:val="22"/>
                <w:lang w:eastAsia="ru-RU"/>
              </w:rPr>
              <w:t>г. Тутаев</w:t>
            </w:r>
          </w:p>
        </w:tc>
        <w:tc>
          <w:tcPr>
            <w:tcW w:w="1152" w:type="pct"/>
            <w:shd w:val="clear" w:color="auto" w:fill="auto"/>
            <w:noWrap/>
            <w:vAlign w:val="center"/>
            <w:hideMark/>
          </w:tcPr>
          <w:p w14:paraId="5C882567" w14:textId="77777777" w:rsidR="00800FCA" w:rsidRPr="007666BA" w:rsidRDefault="00800FCA" w:rsidP="00800FCA">
            <w:pPr>
              <w:pStyle w:val="a5"/>
              <w:rPr>
                <w:rFonts w:cs="Times New Roman"/>
                <w:sz w:val="22"/>
                <w:lang w:eastAsia="ru-RU"/>
              </w:rPr>
            </w:pPr>
            <w:r w:rsidRPr="007666BA">
              <w:rPr>
                <w:rFonts w:cs="Times New Roman"/>
                <w:sz w:val="22"/>
                <w:lang w:eastAsia="ru-RU"/>
              </w:rPr>
              <w:t>57.8688, 39.530759</w:t>
            </w:r>
          </w:p>
        </w:tc>
        <w:tc>
          <w:tcPr>
            <w:tcW w:w="949" w:type="pct"/>
            <w:vAlign w:val="center"/>
          </w:tcPr>
          <w:p w14:paraId="6E0FD5D4"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708B180E"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1,5</w:t>
            </w:r>
          </w:p>
        </w:tc>
      </w:tr>
      <w:tr w:rsidR="00800FCA" w:rsidRPr="007666BA" w14:paraId="6E22B0BF" w14:textId="77777777" w:rsidTr="00800FCA">
        <w:trPr>
          <w:trHeight w:val="288"/>
        </w:trPr>
        <w:tc>
          <w:tcPr>
            <w:tcW w:w="1353" w:type="pct"/>
            <w:shd w:val="clear" w:color="auto" w:fill="auto"/>
            <w:noWrap/>
            <w:vAlign w:val="center"/>
            <w:hideMark/>
          </w:tcPr>
          <w:p w14:paraId="201E7953"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ООО ПКФ "Торгвторма"</w:t>
            </w:r>
            <w:r>
              <w:rPr>
                <w:rFonts w:cs="Times New Roman"/>
                <w:sz w:val="22"/>
                <w:lang w:eastAsia="ru-RU"/>
              </w:rPr>
              <w:t xml:space="preserve"> (Ярославль, Базовая)</w:t>
            </w:r>
          </w:p>
        </w:tc>
        <w:tc>
          <w:tcPr>
            <w:tcW w:w="881" w:type="pct"/>
            <w:vAlign w:val="center"/>
          </w:tcPr>
          <w:p w14:paraId="4C213806" w14:textId="77777777" w:rsidR="00800FCA" w:rsidRPr="007666B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hideMark/>
          </w:tcPr>
          <w:p w14:paraId="316F13F9" w14:textId="77777777" w:rsidR="00800FCA" w:rsidRPr="007666BA" w:rsidRDefault="00800FCA" w:rsidP="00800FCA">
            <w:pPr>
              <w:pStyle w:val="a5"/>
              <w:rPr>
                <w:rFonts w:cs="Times New Roman"/>
                <w:sz w:val="22"/>
                <w:lang w:eastAsia="ru-RU"/>
              </w:rPr>
            </w:pPr>
            <w:r w:rsidRPr="00107558">
              <w:rPr>
                <w:rFonts w:cs="Times New Roman"/>
                <w:sz w:val="22"/>
                <w:lang w:eastAsia="ru-RU"/>
              </w:rPr>
              <w:t>57,662487</w:t>
            </w:r>
            <w:r>
              <w:rPr>
                <w:rFonts w:cs="Times New Roman"/>
                <w:sz w:val="22"/>
                <w:lang w:eastAsia="ru-RU"/>
              </w:rPr>
              <w:t xml:space="preserve">, </w:t>
            </w:r>
            <w:r w:rsidRPr="00107558">
              <w:rPr>
                <w:rFonts w:cs="Times New Roman"/>
                <w:sz w:val="22"/>
                <w:lang w:eastAsia="ru-RU"/>
              </w:rPr>
              <w:t>39,837802</w:t>
            </w:r>
          </w:p>
        </w:tc>
        <w:tc>
          <w:tcPr>
            <w:tcW w:w="949" w:type="pct"/>
            <w:vAlign w:val="center"/>
          </w:tcPr>
          <w:p w14:paraId="0D5E107A"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hideMark/>
          </w:tcPr>
          <w:p w14:paraId="6CAAC3B4" w14:textId="77777777" w:rsidR="00800FCA" w:rsidRPr="007666BA" w:rsidRDefault="00800FCA" w:rsidP="00800FCA">
            <w:pPr>
              <w:pStyle w:val="a5"/>
              <w:jc w:val="center"/>
              <w:rPr>
                <w:rFonts w:cs="Times New Roman"/>
                <w:sz w:val="22"/>
                <w:lang w:eastAsia="ru-RU"/>
              </w:rPr>
            </w:pPr>
            <w:r w:rsidRPr="007666BA">
              <w:rPr>
                <w:rFonts w:cs="Times New Roman"/>
                <w:sz w:val="22"/>
                <w:lang w:eastAsia="ru-RU"/>
              </w:rPr>
              <w:t>80</w:t>
            </w:r>
          </w:p>
        </w:tc>
      </w:tr>
      <w:tr w:rsidR="00800FCA" w:rsidRPr="007666BA" w14:paraId="77A742A0" w14:textId="77777777" w:rsidTr="00800FCA">
        <w:trPr>
          <w:trHeight w:val="288"/>
        </w:trPr>
        <w:tc>
          <w:tcPr>
            <w:tcW w:w="1353" w:type="pct"/>
            <w:shd w:val="clear" w:color="auto" w:fill="auto"/>
            <w:noWrap/>
            <w:vAlign w:val="center"/>
          </w:tcPr>
          <w:p w14:paraId="43E38001" w14:textId="77777777" w:rsidR="00800FCA" w:rsidRPr="007666BA" w:rsidRDefault="00800FCA" w:rsidP="00800FCA">
            <w:pPr>
              <w:pStyle w:val="a5"/>
              <w:rPr>
                <w:rFonts w:cs="Times New Roman"/>
                <w:sz w:val="22"/>
                <w:lang w:eastAsia="ru-RU"/>
              </w:rPr>
            </w:pPr>
            <w:r w:rsidRPr="007666BA">
              <w:rPr>
                <w:rFonts w:cs="Times New Roman"/>
                <w:sz w:val="22"/>
                <w:lang w:eastAsia="ru-RU"/>
              </w:rPr>
              <w:t>Сортировка ООО ПКФ "Торгвторма"</w:t>
            </w:r>
            <w:r>
              <w:rPr>
                <w:rFonts w:cs="Times New Roman"/>
                <w:sz w:val="22"/>
                <w:lang w:eastAsia="ru-RU"/>
              </w:rPr>
              <w:t xml:space="preserve"> (Кузнечиха)</w:t>
            </w:r>
          </w:p>
        </w:tc>
        <w:tc>
          <w:tcPr>
            <w:tcW w:w="881" w:type="pct"/>
            <w:vAlign w:val="center"/>
          </w:tcPr>
          <w:p w14:paraId="09B28081" w14:textId="77777777" w:rsidR="00800FCA" w:rsidRDefault="00800FCA" w:rsidP="00800FCA">
            <w:pPr>
              <w:pStyle w:val="a5"/>
              <w:jc w:val="center"/>
              <w:rPr>
                <w:rFonts w:cs="Times New Roman"/>
                <w:sz w:val="22"/>
                <w:lang w:eastAsia="ru-RU"/>
              </w:rPr>
            </w:pPr>
            <w:r>
              <w:rPr>
                <w:rFonts w:cs="Times New Roman"/>
                <w:sz w:val="22"/>
                <w:lang w:eastAsia="ru-RU"/>
              </w:rPr>
              <w:t>Ярославский район</w:t>
            </w:r>
          </w:p>
        </w:tc>
        <w:tc>
          <w:tcPr>
            <w:tcW w:w="1152" w:type="pct"/>
            <w:shd w:val="clear" w:color="auto" w:fill="auto"/>
            <w:noWrap/>
            <w:vAlign w:val="center"/>
          </w:tcPr>
          <w:p w14:paraId="1FF89C0C" w14:textId="77777777" w:rsidR="00800FCA" w:rsidRPr="007666BA" w:rsidRDefault="00800FCA" w:rsidP="00800FCA">
            <w:pPr>
              <w:pStyle w:val="a5"/>
              <w:rPr>
                <w:rFonts w:cs="Times New Roman"/>
                <w:sz w:val="22"/>
                <w:lang w:eastAsia="ru-RU"/>
              </w:rPr>
            </w:pPr>
            <w:r>
              <w:rPr>
                <w:rFonts w:cs="Times New Roman"/>
                <w:sz w:val="22"/>
                <w:lang w:eastAsia="ru-RU"/>
              </w:rPr>
              <w:t>57,684112, 39,</w:t>
            </w:r>
            <w:r w:rsidRPr="007666BA">
              <w:rPr>
                <w:rFonts w:cs="Times New Roman"/>
                <w:sz w:val="22"/>
                <w:lang w:eastAsia="ru-RU"/>
              </w:rPr>
              <w:t>918782</w:t>
            </w:r>
          </w:p>
        </w:tc>
        <w:tc>
          <w:tcPr>
            <w:tcW w:w="949" w:type="pct"/>
            <w:vAlign w:val="center"/>
          </w:tcPr>
          <w:p w14:paraId="1F874144" w14:textId="77777777" w:rsidR="00800FCA" w:rsidRPr="007666BA" w:rsidRDefault="00800FCA" w:rsidP="00800FCA">
            <w:pPr>
              <w:pStyle w:val="a5"/>
              <w:jc w:val="center"/>
              <w:rPr>
                <w:rFonts w:cs="Times New Roman"/>
                <w:sz w:val="22"/>
                <w:lang w:eastAsia="ru-RU"/>
              </w:rPr>
            </w:pPr>
            <w:r>
              <w:rPr>
                <w:rFonts w:cs="Times New Roman"/>
                <w:sz w:val="22"/>
                <w:lang w:eastAsia="ru-RU"/>
              </w:rPr>
              <w:t>ТКО</w:t>
            </w:r>
          </w:p>
        </w:tc>
        <w:tc>
          <w:tcPr>
            <w:tcW w:w="664" w:type="pct"/>
            <w:shd w:val="clear" w:color="auto" w:fill="auto"/>
            <w:noWrap/>
            <w:vAlign w:val="center"/>
          </w:tcPr>
          <w:p w14:paraId="22DF9D6E" w14:textId="77777777" w:rsidR="00800FCA" w:rsidRPr="007666BA" w:rsidRDefault="00800FCA" w:rsidP="00800FCA">
            <w:pPr>
              <w:pStyle w:val="a5"/>
              <w:jc w:val="center"/>
              <w:rPr>
                <w:rFonts w:cs="Times New Roman"/>
                <w:sz w:val="22"/>
                <w:lang w:eastAsia="ru-RU"/>
              </w:rPr>
            </w:pPr>
            <w:r>
              <w:rPr>
                <w:rFonts w:cs="Times New Roman"/>
                <w:sz w:val="22"/>
                <w:lang w:eastAsia="ru-RU"/>
              </w:rPr>
              <w:t>80</w:t>
            </w:r>
          </w:p>
        </w:tc>
      </w:tr>
      <w:tr w:rsidR="00800FCA" w:rsidRPr="007666BA" w14:paraId="3B7A4EEE" w14:textId="77777777" w:rsidTr="00800FCA">
        <w:trPr>
          <w:trHeight w:val="288"/>
        </w:trPr>
        <w:tc>
          <w:tcPr>
            <w:tcW w:w="1353" w:type="pct"/>
            <w:shd w:val="clear" w:color="auto" w:fill="auto"/>
            <w:noWrap/>
            <w:vAlign w:val="center"/>
          </w:tcPr>
          <w:p w14:paraId="66B3E0C5" w14:textId="47C403DE" w:rsidR="00800FCA" w:rsidRPr="007666BA" w:rsidRDefault="00800FCA" w:rsidP="00800FCA">
            <w:pPr>
              <w:pStyle w:val="a5"/>
              <w:rPr>
                <w:rFonts w:cs="Times New Roman"/>
                <w:sz w:val="22"/>
                <w:lang w:eastAsia="ru-RU"/>
              </w:rPr>
            </w:pPr>
            <w:r>
              <w:rPr>
                <w:rFonts w:cs="Times New Roman"/>
                <w:sz w:val="22"/>
                <w:lang w:eastAsia="ru-RU"/>
              </w:rPr>
              <w:t xml:space="preserve">ООО фирма </w:t>
            </w:r>
            <w:r w:rsidRPr="007666BA">
              <w:rPr>
                <w:rFonts w:cs="Times New Roman"/>
                <w:sz w:val="22"/>
                <w:lang w:eastAsia="ru-RU"/>
              </w:rPr>
              <w:t>"</w:t>
            </w:r>
            <w:r>
              <w:rPr>
                <w:rFonts w:cs="Times New Roman"/>
                <w:sz w:val="22"/>
                <w:lang w:eastAsia="ru-RU"/>
              </w:rPr>
              <w:t>Дельта</w:t>
            </w:r>
            <w:r w:rsidRPr="007666BA">
              <w:rPr>
                <w:rFonts w:cs="Times New Roman"/>
                <w:sz w:val="22"/>
                <w:lang w:eastAsia="ru-RU"/>
              </w:rPr>
              <w:t>"</w:t>
            </w:r>
          </w:p>
        </w:tc>
        <w:tc>
          <w:tcPr>
            <w:tcW w:w="881" w:type="pct"/>
            <w:vAlign w:val="center"/>
          </w:tcPr>
          <w:p w14:paraId="1DC2CE18" w14:textId="77777777" w:rsidR="00800FC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tcPr>
          <w:p w14:paraId="5569311B" w14:textId="04B9D8A4" w:rsidR="00800FCA" w:rsidRPr="007666BA" w:rsidRDefault="00D32D9D" w:rsidP="00800FCA">
            <w:pPr>
              <w:pStyle w:val="a5"/>
              <w:rPr>
                <w:rFonts w:cs="Times New Roman"/>
                <w:sz w:val="22"/>
                <w:lang w:eastAsia="ru-RU"/>
              </w:rPr>
            </w:pPr>
            <w:r w:rsidRPr="00107558">
              <w:rPr>
                <w:rFonts w:cs="Times New Roman"/>
                <w:sz w:val="22"/>
                <w:lang w:eastAsia="ru-RU"/>
              </w:rPr>
              <w:t>57,662487</w:t>
            </w:r>
            <w:r>
              <w:rPr>
                <w:rFonts w:cs="Times New Roman"/>
                <w:sz w:val="22"/>
                <w:lang w:eastAsia="ru-RU"/>
              </w:rPr>
              <w:t xml:space="preserve">, </w:t>
            </w:r>
            <w:r w:rsidRPr="00107558">
              <w:rPr>
                <w:rFonts w:cs="Times New Roman"/>
                <w:sz w:val="22"/>
                <w:lang w:eastAsia="ru-RU"/>
              </w:rPr>
              <w:t>39,837802</w:t>
            </w:r>
          </w:p>
        </w:tc>
        <w:tc>
          <w:tcPr>
            <w:tcW w:w="949" w:type="pct"/>
            <w:vAlign w:val="center"/>
          </w:tcPr>
          <w:p w14:paraId="3F8DB01A" w14:textId="77777777" w:rsidR="00800FCA" w:rsidRPr="007666BA" w:rsidRDefault="00800FCA" w:rsidP="00800FCA">
            <w:pPr>
              <w:pStyle w:val="a5"/>
              <w:jc w:val="center"/>
              <w:rPr>
                <w:rFonts w:cs="Times New Roman"/>
                <w:sz w:val="22"/>
                <w:lang w:eastAsia="ru-RU"/>
              </w:rPr>
            </w:pPr>
            <w:r>
              <w:rPr>
                <w:rFonts w:cs="Times New Roman"/>
                <w:sz w:val="22"/>
                <w:lang w:eastAsia="ru-RU"/>
              </w:rPr>
              <w:t>Промышленные</w:t>
            </w:r>
          </w:p>
        </w:tc>
        <w:tc>
          <w:tcPr>
            <w:tcW w:w="664" w:type="pct"/>
            <w:shd w:val="clear" w:color="auto" w:fill="auto"/>
            <w:noWrap/>
            <w:vAlign w:val="center"/>
          </w:tcPr>
          <w:p w14:paraId="39A9A060" w14:textId="77777777" w:rsidR="00800FCA" w:rsidRPr="007666BA" w:rsidRDefault="00800FCA" w:rsidP="00800FCA">
            <w:pPr>
              <w:pStyle w:val="a5"/>
              <w:jc w:val="center"/>
              <w:rPr>
                <w:rFonts w:cs="Times New Roman"/>
                <w:sz w:val="22"/>
                <w:lang w:eastAsia="ru-RU"/>
              </w:rPr>
            </w:pPr>
            <w:r>
              <w:rPr>
                <w:rFonts w:cs="Times New Roman"/>
                <w:sz w:val="22"/>
                <w:lang w:eastAsia="ru-RU"/>
              </w:rPr>
              <w:t>100</w:t>
            </w:r>
          </w:p>
        </w:tc>
      </w:tr>
      <w:tr w:rsidR="00D32D9D" w:rsidRPr="007666BA" w14:paraId="438B7A44" w14:textId="77777777" w:rsidTr="00800FCA">
        <w:trPr>
          <w:trHeight w:val="288"/>
        </w:trPr>
        <w:tc>
          <w:tcPr>
            <w:tcW w:w="1353" w:type="pct"/>
            <w:shd w:val="clear" w:color="auto" w:fill="auto"/>
            <w:noWrap/>
            <w:vAlign w:val="center"/>
          </w:tcPr>
          <w:p w14:paraId="1498580F" w14:textId="0D50361D" w:rsidR="00D32D9D" w:rsidRDefault="00D32D9D" w:rsidP="00800FCA">
            <w:pPr>
              <w:pStyle w:val="a5"/>
              <w:rPr>
                <w:rFonts w:cs="Times New Roman"/>
                <w:sz w:val="22"/>
                <w:lang w:eastAsia="ru-RU"/>
              </w:rPr>
            </w:pPr>
            <w:r w:rsidRPr="00D32D9D">
              <w:rPr>
                <w:rFonts w:cs="Times New Roman"/>
                <w:sz w:val="22"/>
                <w:lang w:eastAsia="ru-RU"/>
              </w:rPr>
              <w:t>ООО "Национальная экологическая компания"</w:t>
            </w:r>
          </w:p>
        </w:tc>
        <w:tc>
          <w:tcPr>
            <w:tcW w:w="881" w:type="pct"/>
            <w:vAlign w:val="center"/>
          </w:tcPr>
          <w:p w14:paraId="3376F5B7" w14:textId="6AE1873E" w:rsidR="00D32D9D" w:rsidRDefault="00D32D9D"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tcPr>
          <w:p w14:paraId="75BD4525" w14:textId="6AA95735" w:rsidR="00D32D9D" w:rsidRPr="007666BA" w:rsidRDefault="00262689" w:rsidP="00800FCA">
            <w:pPr>
              <w:pStyle w:val="a5"/>
              <w:rPr>
                <w:rFonts w:cs="Times New Roman"/>
                <w:sz w:val="22"/>
                <w:lang w:eastAsia="ru-RU"/>
              </w:rPr>
            </w:pPr>
            <w:r w:rsidRPr="00262689">
              <w:rPr>
                <w:rFonts w:cs="Times New Roman"/>
                <w:sz w:val="22"/>
                <w:lang w:eastAsia="ru-RU"/>
              </w:rPr>
              <w:t>57</w:t>
            </w:r>
            <w:r>
              <w:rPr>
                <w:rFonts w:cs="Times New Roman"/>
                <w:sz w:val="22"/>
                <w:lang w:eastAsia="ru-RU"/>
              </w:rPr>
              <w:t>,</w:t>
            </w:r>
            <w:r w:rsidRPr="00262689">
              <w:rPr>
                <w:rFonts w:cs="Times New Roman"/>
                <w:sz w:val="22"/>
                <w:lang w:eastAsia="ru-RU"/>
              </w:rPr>
              <w:t>650040, 39</w:t>
            </w:r>
            <w:r>
              <w:rPr>
                <w:rFonts w:cs="Times New Roman"/>
                <w:sz w:val="22"/>
                <w:lang w:eastAsia="ru-RU"/>
              </w:rPr>
              <w:t>,</w:t>
            </w:r>
            <w:r w:rsidRPr="00262689">
              <w:rPr>
                <w:rFonts w:cs="Times New Roman"/>
                <w:sz w:val="22"/>
                <w:lang w:eastAsia="ru-RU"/>
              </w:rPr>
              <w:t>849679</w:t>
            </w:r>
          </w:p>
        </w:tc>
        <w:tc>
          <w:tcPr>
            <w:tcW w:w="949" w:type="pct"/>
            <w:vAlign w:val="center"/>
          </w:tcPr>
          <w:p w14:paraId="79128A35" w14:textId="2E47CAB7" w:rsidR="00D32D9D" w:rsidRDefault="00D32D9D" w:rsidP="00D32D9D">
            <w:pPr>
              <w:pStyle w:val="a5"/>
              <w:jc w:val="center"/>
              <w:rPr>
                <w:rFonts w:cs="Times New Roman"/>
                <w:sz w:val="22"/>
                <w:lang w:eastAsia="ru-RU"/>
              </w:rPr>
            </w:pPr>
            <w:r>
              <w:rPr>
                <w:rFonts w:cs="Times New Roman"/>
                <w:sz w:val="22"/>
                <w:lang w:eastAsia="ru-RU"/>
              </w:rPr>
              <w:t>Прочие</w:t>
            </w:r>
          </w:p>
        </w:tc>
        <w:tc>
          <w:tcPr>
            <w:tcW w:w="664" w:type="pct"/>
            <w:shd w:val="clear" w:color="auto" w:fill="auto"/>
            <w:noWrap/>
            <w:vAlign w:val="center"/>
          </w:tcPr>
          <w:p w14:paraId="574D1780" w14:textId="4F80FCD8" w:rsidR="00D32D9D" w:rsidRDefault="00D32D9D" w:rsidP="00800FCA">
            <w:pPr>
              <w:pStyle w:val="a5"/>
              <w:jc w:val="center"/>
              <w:rPr>
                <w:rFonts w:cs="Times New Roman"/>
                <w:sz w:val="22"/>
                <w:lang w:eastAsia="ru-RU"/>
              </w:rPr>
            </w:pPr>
            <w:r>
              <w:rPr>
                <w:rFonts w:cs="Times New Roman"/>
                <w:sz w:val="22"/>
                <w:lang w:eastAsia="ru-RU"/>
              </w:rPr>
              <w:t>нет данных</w:t>
            </w:r>
          </w:p>
        </w:tc>
      </w:tr>
      <w:tr w:rsidR="00800FCA" w:rsidRPr="007666BA" w14:paraId="6E43A9B2" w14:textId="77777777" w:rsidTr="00800FCA">
        <w:trPr>
          <w:trHeight w:val="288"/>
        </w:trPr>
        <w:tc>
          <w:tcPr>
            <w:tcW w:w="1353" w:type="pct"/>
            <w:shd w:val="clear" w:color="auto" w:fill="auto"/>
            <w:noWrap/>
            <w:vAlign w:val="center"/>
          </w:tcPr>
          <w:p w14:paraId="5E32C1F2" w14:textId="2EAEA6EA" w:rsidR="00800FCA" w:rsidRPr="007666BA" w:rsidRDefault="00800FCA" w:rsidP="00800FCA">
            <w:pPr>
              <w:pStyle w:val="a5"/>
              <w:rPr>
                <w:rFonts w:cs="Times New Roman"/>
                <w:sz w:val="22"/>
                <w:lang w:eastAsia="ru-RU"/>
              </w:rPr>
            </w:pPr>
            <w:r>
              <w:rPr>
                <w:rFonts w:cs="Times New Roman"/>
                <w:sz w:val="22"/>
                <w:lang w:eastAsia="ru-RU"/>
              </w:rPr>
              <w:t xml:space="preserve">ООО </w:t>
            </w:r>
            <w:r w:rsidRPr="007666BA">
              <w:rPr>
                <w:rFonts w:cs="Times New Roman"/>
                <w:sz w:val="22"/>
                <w:lang w:eastAsia="ru-RU"/>
              </w:rPr>
              <w:t>"</w:t>
            </w:r>
            <w:r>
              <w:rPr>
                <w:rFonts w:cs="Times New Roman"/>
                <w:sz w:val="22"/>
                <w:lang w:eastAsia="ru-RU"/>
              </w:rPr>
              <w:t>Сфера</w:t>
            </w:r>
            <w:r w:rsidRPr="007666BA">
              <w:rPr>
                <w:rFonts w:cs="Times New Roman"/>
                <w:sz w:val="22"/>
                <w:lang w:eastAsia="ru-RU"/>
              </w:rPr>
              <w:t>"</w:t>
            </w:r>
          </w:p>
        </w:tc>
        <w:tc>
          <w:tcPr>
            <w:tcW w:w="881" w:type="pct"/>
            <w:vAlign w:val="center"/>
          </w:tcPr>
          <w:p w14:paraId="5C4757AD" w14:textId="77777777" w:rsidR="00800FCA" w:rsidRDefault="00800FCA" w:rsidP="00800FCA">
            <w:pPr>
              <w:pStyle w:val="a5"/>
              <w:jc w:val="center"/>
              <w:rPr>
                <w:rFonts w:cs="Times New Roman"/>
                <w:sz w:val="22"/>
                <w:lang w:eastAsia="ru-RU"/>
              </w:rPr>
            </w:pPr>
            <w:r>
              <w:rPr>
                <w:rFonts w:cs="Times New Roman"/>
                <w:sz w:val="22"/>
                <w:lang w:eastAsia="ru-RU"/>
              </w:rPr>
              <w:t>г. Ярославль</w:t>
            </w:r>
          </w:p>
        </w:tc>
        <w:tc>
          <w:tcPr>
            <w:tcW w:w="1152" w:type="pct"/>
            <w:shd w:val="clear" w:color="auto" w:fill="auto"/>
            <w:noWrap/>
            <w:vAlign w:val="center"/>
          </w:tcPr>
          <w:p w14:paraId="37FB5DDE" w14:textId="7D90FA5D" w:rsidR="00800FCA" w:rsidRPr="007666BA" w:rsidRDefault="00262689" w:rsidP="00800FCA">
            <w:pPr>
              <w:pStyle w:val="a5"/>
              <w:rPr>
                <w:rFonts w:cs="Times New Roman"/>
                <w:sz w:val="22"/>
                <w:lang w:eastAsia="ru-RU"/>
              </w:rPr>
            </w:pPr>
            <w:r w:rsidRPr="00262689">
              <w:rPr>
                <w:rFonts w:cs="Times New Roman"/>
                <w:sz w:val="22"/>
                <w:lang w:eastAsia="ru-RU"/>
              </w:rPr>
              <w:t>57</w:t>
            </w:r>
            <w:r>
              <w:rPr>
                <w:rFonts w:cs="Times New Roman"/>
                <w:sz w:val="22"/>
                <w:lang w:eastAsia="ru-RU"/>
              </w:rPr>
              <w:t>,</w:t>
            </w:r>
            <w:r w:rsidRPr="00262689">
              <w:rPr>
                <w:rFonts w:cs="Times New Roman"/>
                <w:sz w:val="22"/>
                <w:lang w:eastAsia="ru-RU"/>
              </w:rPr>
              <w:t>648851, 39</w:t>
            </w:r>
            <w:r>
              <w:rPr>
                <w:rFonts w:cs="Times New Roman"/>
                <w:sz w:val="22"/>
                <w:lang w:eastAsia="ru-RU"/>
              </w:rPr>
              <w:t>,</w:t>
            </w:r>
            <w:r w:rsidRPr="00262689">
              <w:rPr>
                <w:rFonts w:cs="Times New Roman"/>
                <w:sz w:val="22"/>
                <w:lang w:eastAsia="ru-RU"/>
              </w:rPr>
              <w:t>816370</w:t>
            </w:r>
          </w:p>
        </w:tc>
        <w:tc>
          <w:tcPr>
            <w:tcW w:w="949" w:type="pct"/>
            <w:vAlign w:val="center"/>
          </w:tcPr>
          <w:p w14:paraId="414CD535" w14:textId="77777777" w:rsidR="00800FCA" w:rsidRPr="007666BA" w:rsidRDefault="00800FCA" w:rsidP="00800FCA">
            <w:pPr>
              <w:pStyle w:val="a5"/>
              <w:jc w:val="center"/>
              <w:rPr>
                <w:rFonts w:cs="Times New Roman"/>
                <w:sz w:val="22"/>
                <w:lang w:eastAsia="ru-RU"/>
              </w:rPr>
            </w:pPr>
            <w:r>
              <w:rPr>
                <w:rFonts w:cs="Times New Roman"/>
                <w:sz w:val="22"/>
                <w:lang w:eastAsia="ru-RU"/>
              </w:rPr>
              <w:t>Промышленные</w:t>
            </w:r>
          </w:p>
        </w:tc>
        <w:tc>
          <w:tcPr>
            <w:tcW w:w="664" w:type="pct"/>
            <w:shd w:val="clear" w:color="auto" w:fill="auto"/>
            <w:noWrap/>
            <w:vAlign w:val="center"/>
          </w:tcPr>
          <w:p w14:paraId="3B9C17A3" w14:textId="77777777" w:rsidR="00800FCA" w:rsidRPr="007666BA" w:rsidRDefault="00800FCA" w:rsidP="00800FCA">
            <w:pPr>
              <w:pStyle w:val="a5"/>
              <w:jc w:val="center"/>
              <w:rPr>
                <w:rFonts w:cs="Times New Roman"/>
                <w:sz w:val="22"/>
                <w:lang w:eastAsia="ru-RU"/>
              </w:rPr>
            </w:pPr>
            <w:r>
              <w:rPr>
                <w:rFonts w:cs="Times New Roman"/>
                <w:sz w:val="22"/>
                <w:lang w:eastAsia="ru-RU"/>
              </w:rPr>
              <w:t>110</w:t>
            </w:r>
          </w:p>
        </w:tc>
      </w:tr>
    </w:tbl>
    <w:p w14:paraId="3FA21820" w14:textId="77777777" w:rsidR="00800FCA" w:rsidRPr="000B5DCB" w:rsidRDefault="00800FCA" w:rsidP="00800FCA">
      <w:pPr>
        <w:tabs>
          <w:tab w:val="left" w:pos="993"/>
        </w:tabs>
        <w:rPr>
          <w:szCs w:val="24"/>
          <w:lang w:eastAsia="ar-SA"/>
        </w:rPr>
      </w:pPr>
    </w:p>
    <w:p w14:paraId="014C9AD0" w14:textId="0E93B38C" w:rsidR="003B509A" w:rsidRPr="000B5DCB" w:rsidRDefault="00643338" w:rsidP="003B509A">
      <w:pPr>
        <w:tabs>
          <w:tab w:val="left" w:pos="993"/>
        </w:tabs>
        <w:ind w:firstLine="709"/>
        <w:rPr>
          <w:szCs w:val="24"/>
          <w:lang w:eastAsia="ar-SA"/>
        </w:rPr>
      </w:pPr>
      <w:r>
        <w:rPr>
          <w:szCs w:val="24"/>
          <w:lang w:eastAsia="ar-SA"/>
        </w:rPr>
        <w:t>Данные</w:t>
      </w:r>
      <w:r w:rsidR="003B509A" w:rsidRPr="000B5DCB">
        <w:rPr>
          <w:szCs w:val="24"/>
          <w:lang w:eastAsia="ar-SA"/>
        </w:rPr>
        <w:t xml:space="preserve"> объекты обеспечивают</w:t>
      </w:r>
      <w:r w:rsidR="00CD11F9">
        <w:rPr>
          <w:szCs w:val="24"/>
          <w:lang w:eastAsia="ar-SA"/>
        </w:rPr>
        <w:t xml:space="preserve"> в основном</w:t>
      </w:r>
      <w:r w:rsidR="003B509A" w:rsidRPr="000B5DCB">
        <w:rPr>
          <w:szCs w:val="24"/>
          <w:lang w:eastAsia="ar-SA"/>
        </w:rPr>
        <w:t xml:space="preserve"> обработку ТКО от</w:t>
      </w:r>
      <w:r w:rsidR="00CD11F9">
        <w:rPr>
          <w:szCs w:val="24"/>
          <w:lang w:eastAsia="ar-SA"/>
        </w:rPr>
        <w:t xml:space="preserve"> г. Ярославля и Ярославского муниципального района</w:t>
      </w:r>
      <w:r w:rsidR="003B509A" w:rsidRPr="000B5DCB">
        <w:rPr>
          <w:szCs w:val="24"/>
          <w:lang w:eastAsia="ar-SA"/>
        </w:rPr>
        <w:t xml:space="preserve">. Остальные территории </w:t>
      </w:r>
      <w:r w:rsidR="00F55E4E">
        <w:rPr>
          <w:szCs w:val="24"/>
          <w:lang w:eastAsia="ar-SA"/>
        </w:rPr>
        <w:t>Ярославской</w:t>
      </w:r>
      <w:r w:rsidR="003B509A" w:rsidRPr="000B5DCB">
        <w:rPr>
          <w:szCs w:val="24"/>
          <w:lang w:eastAsia="ar-SA"/>
        </w:rPr>
        <w:t xml:space="preserve"> области не охвачены объектами предварительной обработки ТКО в части отбора утильных фракций. </w:t>
      </w:r>
    </w:p>
    <w:p w14:paraId="72DBBF6D" w14:textId="0FE561F1" w:rsidR="003B509A" w:rsidRPr="000B5DCB" w:rsidRDefault="003B509A" w:rsidP="003B509A">
      <w:pPr>
        <w:tabs>
          <w:tab w:val="left" w:pos="993"/>
        </w:tabs>
        <w:ind w:firstLine="709"/>
        <w:rPr>
          <w:szCs w:val="24"/>
          <w:lang w:eastAsia="ar-SA"/>
        </w:rPr>
      </w:pPr>
      <w:r w:rsidRPr="000B5DCB">
        <w:rPr>
          <w:szCs w:val="24"/>
          <w:lang w:eastAsia="ar-SA"/>
        </w:rPr>
        <w:t>В рамках тер</w:t>
      </w:r>
      <w:r w:rsidR="00315997">
        <w:rPr>
          <w:szCs w:val="24"/>
          <w:lang w:eastAsia="ar-SA"/>
        </w:rPr>
        <w:t xml:space="preserve">риториальной </w:t>
      </w:r>
      <w:r w:rsidRPr="000B5DCB">
        <w:rPr>
          <w:szCs w:val="24"/>
          <w:lang w:eastAsia="ar-SA"/>
        </w:rPr>
        <w:t xml:space="preserve">схемы предусмотрена модернизация и </w:t>
      </w:r>
      <w:r w:rsidR="009354D1" w:rsidRPr="00DC1B48">
        <w:rPr>
          <w:szCs w:val="24"/>
          <w:lang w:eastAsia="ar-SA"/>
        </w:rPr>
        <w:t>реконструкция существующих производств,</w:t>
      </w:r>
      <w:r w:rsidRPr="000B5DCB">
        <w:rPr>
          <w:szCs w:val="24"/>
          <w:lang w:eastAsia="ar-SA"/>
        </w:rPr>
        <w:t xml:space="preserve"> и строительство новых объектов. Перечень объектов обработки ТКО представлен </w:t>
      </w:r>
      <w:r w:rsidRPr="00275A0C">
        <w:rPr>
          <w:szCs w:val="24"/>
          <w:lang w:eastAsia="ar-SA"/>
        </w:rPr>
        <w:t>в Приложении А</w:t>
      </w:r>
      <w:r w:rsidR="00275A0C" w:rsidRPr="00275A0C">
        <w:rPr>
          <w:szCs w:val="24"/>
          <w:lang w:eastAsia="ar-SA"/>
        </w:rPr>
        <w:t>9</w:t>
      </w:r>
      <w:r w:rsidRPr="00275A0C">
        <w:rPr>
          <w:szCs w:val="24"/>
          <w:lang w:eastAsia="ar-SA"/>
        </w:rPr>
        <w:t>.</w:t>
      </w:r>
      <w:r w:rsidR="002378F5" w:rsidRPr="00275A0C">
        <w:rPr>
          <w:szCs w:val="24"/>
          <w:lang w:eastAsia="ar-SA"/>
        </w:rPr>
        <w:t xml:space="preserve"> Составлен</w:t>
      </w:r>
      <w:r w:rsidR="002378F5">
        <w:rPr>
          <w:szCs w:val="24"/>
          <w:lang w:eastAsia="ar-SA"/>
        </w:rPr>
        <w:t xml:space="preserve"> на основании сведений, полученных от организаций, эксплуатирующих объекты.</w:t>
      </w:r>
      <w:r w:rsidRPr="000B5DCB">
        <w:rPr>
          <w:szCs w:val="24"/>
          <w:lang w:eastAsia="ar-SA"/>
        </w:rPr>
        <w:t xml:space="preserve"> </w:t>
      </w:r>
    </w:p>
    <w:p w14:paraId="734BBCB2" w14:textId="22BA3C2E" w:rsidR="003B509A" w:rsidRPr="000B5DCB" w:rsidRDefault="008076E2" w:rsidP="00811FBC">
      <w:pPr>
        <w:pStyle w:val="3"/>
        <w:ind w:firstLine="708"/>
        <w:rPr>
          <w:szCs w:val="24"/>
          <w:lang w:eastAsia="ar-SA"/>
        </w:rPr>
      </w:pPr>
      <w:bookmarkStart w:id="59" w:name="_Toc527822654"/>
      <w:r>
        <w:lastRenderedPageBreak/>
        <w:t>7</w:t>
      </w:r>
      <w:r w:rsidR="003B509A" w:rsidRPr="000B5DCB">
        <w:t>.</w:t>
      </w:r>
      <w:r w:rsidR="00800FCA">
        <w:t>3</w:t>
      </w:r>
      <w:r w:rsidR="003B509A" w:rsidRPr="000B5DCB">
        <w:t>.2</w:t>
      </w:r>
      <w:r w:rsidR="00071ED8">
        <w:t>.</w:t>
      </w:r>
      <w:r w:rsidR="003B509A" w:rsidRPr="000B5DCB">
        <w:t xml:space="preserve"> Объекты утилизации</w:t>
      </w:r>
      <w:bookmarkEnd w:id="59"/>
    </w:p>
    <w:p w14:paraId="3B92E709" w14:textId="60A93934" w:rsidR="003B509A" w:rsidRDefault="00800FCA" w:rsidP="003B509A">
      <w:pPr>
        <w:tabs>
          <w:tab w:val="left" w:pos="993"/>
        </w:tabs>
        <w:ind w:firstLine="709"/>
        <w:rPr>
          <w:szCs w:val="24"/>
          <w:lang w:eastAsia="ar-SA"/>
        </w:rPr>
      </w:pPr>
      <w:r w:rsidRPr="000B5DCB">
        <w:rPr>
          <w:szCs w:val="24"/>
          <w:lang w:eastAsia="ar-SA"/>
        </w:rPr>
        <w:t xml:space="preserve">Перечень объектов </w:t>
      </w:r>
      <w:r>
        <w:rPr>
          <w:szCs w:val="24"/>
          <w:lang w:eastAsia="ar-SA"/>
        </w:rPr>
        <w:t>утилизации отходов</w:t>
      </w:r>
      <w:r w:rsidRPr="000B5DCB">
        <w:rPr>
          <w:szCs w:val="24"/>
          <w:lang w:eastAsia="ar-SA"/>
        </w:rPr>
        <w:t xml:space="preserve"> </w:t>
      </w:r>
      <w:r>
        <w:rPr>
          <w:szCs w:val="24"/>
          <w:lang w:eastAsia="ar-SA"/>
        </w:rPr>
        <w:t xml:space="preserve">составлен на основании сведений, полученных от организаций, эксплуатирующих объекты. Подробные характеристики объектов </w:t>
      </w:r>
      <w:r w:rsidRPr="00275A0C">
        <w:rPr>
          <w:szCs w:val="24"/>
          <w:lang w:eastAsia="ar-SA"/>
        </w:rPr>
        <w:t xml:space="preserve">представлены в </w:t>
      </w:r>
      <w:r w:rsidR="00921431" w:rsidRPr="00275A0C">
        <w:rPr>
          <w:szCs w:val="24"/>
          <w:lang w:eastAsia="ar-SA"/>
        </w:rPr>
        <w:t>П</w:t>
      </w:r>
      <w:r w:rsidRPr="00275A0C">
        <w:rPr>
          <w:szCs w:val="24"/>
          <w:lang w:eastAsia="ar-SA"/>
        </w:rPr>
        <w:t>риложении А</w:t>
      </w:r>
      <w:r w:rsidR="00275A0C" w:rsidRPr="00275A0C">
        <w:rPr>
          <w:szCs w:val="24"/>
          <w:lang w:eastAsia="ar-SA"/>
        </w:rPr>
        <w:t>10</w:t>
      </w:r>
      <w:r w:rsidRPr="00275A0C">
        <w:rPr>
          <w:szCs w:val="24"/>
          <w:lang w:eastAsia="ar-SA"/>
        </w:rPr>
        <w:t>.</w:t>
      </w:r>
    </w:p>
    <w:p w14:paraId="166B81DE" w14:textId="268F99E7" w:rsidR="00800FCA" w:rsidRPr="00F322CC" w:rsidRDefault="00800FCA" w:rsidP="00800FCA">
      <w:pPr>
        <w:pStyle w:val="af2"/>
      </w:pPr>
      <w:r w:rsidRPr="00563B38">
        <w:t xml:space="preserve">Таблица </w:t>
      </w:r>
      <w:r w:rsidR="00563B38" w:rsidRPr="00563B38">
        <w:t>27</w:t>
      </w:r>
      <w:r w:rsidRPr="00563B38">
        <w:t>.</w:t>
      </w:r>
      <w:r>
        <w:t xml:space="preserve"> Объекты утилизации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3214"/>
        <w:gridCol w:w="3283"/>
        <w:gridCol w:w="1807"/>
      </w:tblGrid>
      <w:tr w:rsidR="00800FCA" w:rsidRPr="00F373EA" w14:paraId="1181334C" w14:textId="77777777" w:rsidTr="00707EB3">
        <w:trPr>
          <w:trHeight w:val="20"/>
          <w:tblHeader/>
        </w:trPr>
        <w:tc>
          <w:tcPr>
            <w:tcW w:w="1016" w:type="pct"/>
            <w:shd w:val="clear" w:color="auto" w:fill="auto"/>
            <w:vAlign w:val="center"/>
            <w:hideMark/>
          </w:tcPr>
          <w:p w14:paraId="3561F006" w14:textId="77777777" w:rsidR="00800FCA" w:rsidRPr="00707EB3" w:rsidRDefault="00800FCA" w:rsidP="00800FCA">
            <w:pPr>
              <w:spacing w:after="0" w:line="240" w:lineRule="auto"/>
              <w:ind w:firstLine="0"/>
              <w:jc w:val="center"/>
              <w:rPr>
                <w:rFonts w:eastAsia="Times New Roman" w:cs="Times New Roman"/>
                <w:b/>
                <w:color w:val="000000"/>
                <w:sz w:val="22"/>
                <w:lang w:eastAsia="ru-RU"/>
              </w:rPr>
            </w:pPr>
            <w:r w:rsidRPr="00707EB3">
              <w:rPr>
                <w:rFonts w:eastAsia="Times New Roman" w:cs="Times New Roman"/>
                <w:b/>
                <w:color w:val="000000"/>
                <w:sz w:val="22"/>
                <w:lang w:eastAsia="ru-RU"/>
              </w:rPr>
              <w:t>Наименование</w:t>
            </w:r>
          </w:p>
        </w:tc>
        <w:tc>
          <w:tcPr>
            <w:tcW w:w="1542" w:type="pct"/>
            <w:shd w:val="clear" w:color="auto" w:fill="auto"/>
            <w:vAlign w:val="center"/>
            <w:hideMark/>
          </w:tcPr>
          <w:p w14:paraId="0941EFDF" w14:textId="77777777" w:rsidR="00800FCA" w:rsidRPr="00707EB3" w:rsidRDefault="00800FCA" w:rsidP="00800FCA">
            <w:pPr>
              <w:spacing w:after="0" w:line="240" w:lineRule="auto"/>
              <w:ind w:firstLine="0"/>
              <w:jc w:val="center"/>
              <w:rPr>
                <w:rFonts w:eastAsia="Times New Roman" w:cs="Times New Roman"/>
                <w:b/>
                <w:color w:val="000000"/>
                <w:sz w:val="22"/>
                <w:lang w:eastAsia="ru-RU"/>
              </w:rPr>
            </w:pPr>
            <w:r w:rsidRPr="00707EB3">
              <w:rPr>
                <w:rFonts w:eastAsia="Times New Roman" w:cs="Times New Roman"/>
                <w:b/>
                <w:color w:val="000000"/>
                <w:sz w:val="22"/>
                <w:lang w:eastAsia="ru-RU"/>
              </w:rPr>
              <w:t>Точный адрес фактического местоположения</w:t>
            </w:r>
          </w:p>
        </w:tc>
        <w:tc>
          <w:tcPr>
            <w:tcW w:w="1575" w:type="pct"/>
            <w:shd w:val="clear" w:color="auto" w:fill="auto"/>
            <w:vAlign w:val="center"/>
            <w:hideMark/>
          </w:tcPr>
          <w:p w14:paraId="419C01BF" w14:textId="77777777" w:rsidR="00800FCA" w:rsidRPr="00707EB3" w:rsidRDefault="00800FCA" w:rsidP="00800FCA">
            <w:pPr>
              <w:spacing w:after="0" w:line="240" w:lineRule="auto"/>
              <w:ind w:firstLine="0"/>
              <w:jc w:val="center"/>
              <w:rPr>
                <w:rFonts w:eastAsia="Times New Roman" w:cs="Times New Roman"/>
                <w:b/>
                <w:color w:val="000000"/>
                <w:sz w:val="22"/>
                <w:lang w:eastAsia="ru-RU"/>
              </w:rPr>
            </w:pPr>
            <w:r w:rsidRPr="00707EB3">
              <w:rPr>
                <w:rFonts w:eastAsia="Times New Roman" w:cs="Times New Roman"/>
                <w:b/>
                <w:color w:val="000000"/>
                <w:sz w:val="22"/>
                <w:lang w:eastAsia="ru-RU"/>
              </w:rPr>
              <w:t>Наименование</w:t>
            </w:r>
          </w:p>
        </w:tc>
        <w:tc>
          <w:tcPr>
            <w:tcW w:w="867" w:type="pct"/>
            <w:shd w:val="clear" w:color="auto" w:fill="auto"/>
            <w:vAlign w:val="center"/>
            <w:hideMark/>
          </w:tcPr>
          <w:p w14:paraId="18FBDE05" w14:textId="77777777" w:rsidR="00800FCA" w:rsidRPr="00707EB3" w:rsidRDefault="00800FCA" w:rsidP="00800FCA">
            <w:pPr>
              <w:spacing w:after="0" w:line="240" w:lineRule="auto"/>
              <w:ind w:firstLine="0"/>
              <w:jc w:val="center"/>
              <w:rPr>
                <w:rFonts w:eastAsia="Times New Roman" w:cs="Times New Roman"/>
                <w:b/>
                <w:bCs/>
                <w:color w:val="000000"/>
                <w:sz w:val="22"/>
                <w:lang w:eastAsia="ru-RU"/>
              </w:rPr>
            </w:pPr>
            <w:r w:rsidRPr="00707EB3">
              <w:rPr>
                <w:rFonts w:eastAsia="Times New Roman" w:cs="Times New Roman"/>
                <w:b/>
                <w:bCs/>
                <w:color w:val="000000"/>
                <w:sz w:val="22"/>
                <w:lang w:eastAsia="ru-RU"/>
              </w:rPr>
              <w:t>Проектная мощность объекта, тонн/год</w:t>
            </w:r>
          </w:p>
        </w:tc>
      </w:tr>
      <w:tr w:rsidR="0025318F" w:rsidRPr="00F373EA" w14:paraId="185D55BE" w14:textId="77777777" w:rsidTr="00707EB3">
        <w:trPr>
          <w:trHeight w:val="20"/>
        </w:trPr>
        <w:tc>
          <w:tcPr>
            <w:tcW w:w="1016" w:type="pct"/>
            <w:shd w:val="clear" w:color="auto" w:fill="auto"/>
            <w:vAlign w:val="center"/>
          </w:tcPr>
          <w:p w14:paraId="4A596B1D" w14:textId="333A65FA" w:rsidR="0025318F" w:rsidRPr="00F373EA" w:rsidRDefault="0025318F" w:rsidP="00800FCA">
            <w:pPr>
              <w:spacing w:after="0" w:line="240" w:lineRule="auto"/>
              <w:ind w:firstLine="0"/>
              <w:jc w:val="center"/>
              <w:rPr>
                <w:rFonts w:eastAsia="Times New Roman" w:cs="Times New Roman"/>
                <w:color w:val="000000"/>
                <w:sz w:val="22"/>
                <w:lang w:eastAsia="ru-RU"/>
              </w:rPr>
            </w:pPr>
            <w:r w:rsidRPr="0025318F">
              <w:rPr>
                <w:rFonts w:eastAsia="Times New Roman" w:cs="Times New Roman"/>
                <w:color w:val="000000"/>
                <w:sz w:val="22"/>
                <w:lang w:eastAsia="ru-RU"/>
              </w:rPr>
              <w:t>ООО "Национальная экологическая компания"</w:t>
            </w:r>
          </w:p>
        </w:tc>
        <w:tc>
          <w:tcPr>
            <w:tcW w:w="1542" w:type="pct"/>
            <w:shd w:val="clear" w:color="auto" w:fill="auto"/>
            <w:vAlign w:val="center"/>
          </w:tcPr>
          <w:p w14:paraId="636F187E" w14:textId="0FBD92CC" w:rsidR="0025318F" w:rsidRPr="00F373EA" w:rsidRDefault="0025318F" w:rsidP="00800FCA">
            <w:pPr>
              <w:spacing w:after="0" w:line="240" w:lineRule="auto"/>
              <w:ind w:firstLine="0"/>
              <w:jc w:val="center"/>
              <w:rPr>
                <w:rFonts w:eastAsia="Times New Roman" w:cs="Times New Roman"/>
                <w:color w:val="000000"/>
                <w:sz w:val="22"/>
                <w:lang w:eastAsia="ru-RU"/>
              </w:rPr>
            </w:pPr>
            <w:r w:rsidRPr="0025318F">
              <w:rPr>
                <w:rFonts w:eastAsia="Times New Roman" w:cs="Times New Roman"/>
                <w:color w:val="000000"/>
                <w:sz w:val="22"/>
                <w:lang w:eastAsia="ru-RU"/>
              </w:rPr>
              <w:t>Ярославская область, г.Ярославль, р-н Ленинский, пр-т Октября, д.78 Литер Т</w:t>
            </w:r>
          </w:p>
        </w:tc>
        <w:tc>
          <w:tcPr>
            <w:tcW w:w="1575" w:type="pct"/>
            <w:shd w:val="clear" w:color="auto" w:fill="auto"/>
            <w:vAlign w:val="center"/>
          </w:tcPr>
          <w:p w14:paraId="380B7543" w14:textId="49AB1BDD" w:rsidR="0025318F" w:rsidRDefault="0025318F"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Переработка ВМР, извлеченных из ТКО, а также промышленных и прочих отходов (см. приложение А10)</w:t>
            </w:r>
          </w:p>
        </w:tc>
        <w:tc>
          <w:tcPr>
            <w:tcW w:w="867" w:type="pct"/>
            <w:shd w:val="clear" w:color="auto" w:fill="auto"/>
            <w:vAlign w:val="center"/>
          </w:tcPr>
          <w:p w14:paraId="2A9E5CDD" w14:textId="47B02A52" w:rsidR="0025318F" w:rsidRPr="00F373EA" w:rsidRDefault="0025318F"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80 000</w:t>
            </w:r>
          </w:p>
        </w:tc>
      </w:tr>
      <w:tr w:rsidR="0025318F" w:rsidRPr="00F373EA" w14:paraId="662D4415" w14:textId="77777777" w:rsidTr="00707EB3">
        <w:trPr>
          <w:trHeight w:val="20"/>
        </w:trPr>
        <w:tc>
          <w:tcPr>
            <w:tcW w:w="1016" w:type="pct"/>
            <w:shd w:val="clear" w:color="auto" w:fill="auto"/>
            <w:vAlign w:val="center"/>
          </w:tcPr>
          <w:p w14:paraId="43B17C20" w14:textId="66235F37" w:rsidR="0025318F" w:rsidRPr="00F373EA" w:rsidRDefault="0025318F" w:rsidP="00800FCA">
            <w:pPr>
              <w:spacing w:after="0" w:line="240" w:lineRule="auto"/>
              <w:ind w:firstLine="0"/>
              <w:jc w:val="center"/>
              <w:rPr>
                <w:rFonts w:eastAsia="Times New Roman" w:cs="Times New Roman"/>
                <w:color w:val="000000"/>
                <w:sz w:val="22"/>
                <w:lang w:eastAsia="ru-RU"/>
              </w:rPr>
            </w:pPr>
            <w:r w:rsidRPr="0025318F">
              <w:rPr>
                <w:rFonts w:eastAsia="Times New Roman" w:cs="Times New Roman"/>
                <w:color w:val="000000"/>
                <w:sz w:val="22"/>
                <w:lang w:eastAsia="ru-RU"/>
              </w:rPr>
              <w:t>ООО "УРБАН-ЭКО"</w:t>
            </w:r>
          </w:p>
        </w:tc>
        <w:tc>
          <w:tcPr>
            <w:tcW w:w="1542" w:type="pct"/>
            <w:shd w:val="clear" w:color="auto" w:fill="auto"/>
            <w:vAlign w:val="center"/>
          </w:tcPr>
          <w:p w14:paraId="0AF3C0AE" w14:textId="150B6A7A" w:rsidR="0025318F" w:rsidRPr="00F373EA" w:rsidRDefault="0025318F" w:rsidP="00800FCA">
            <w:pPr>
              <w:spacing w:after="0" w:line="240" w:lineRule="auto"/>
              <w:ind w:firstLine="0"/>
              <w:jc w:val="center"/>
              <w:rPr>
                <w:rFonts w:eastAsia="Times New Roman" w:cs="Times New Roman"/>
                <w:color w:val="000000"/>
                <w:sz w:val="22"/>
                <w:lang w:eastAsia="ru-RU"/>
              </w:rPr>
            </w:pPr>
            <w:r w:rsidRPr="0025318F">
              <w:rPr>
                <w:rFonts w:eastAsia="Times New Roman" w:cs="Times New Roman"/>
                <w:color w:val="000000"/>
                <w:sz w:val="22"/>
                <w:lang w:eastAsia="ru-RU"/>
              </w:rPr>
              <w:t>Ярославская область, г.Ярославль, р-н Ленинский, пр-т Октября, д.78</w:t>
            </w:r>
          </w:p>
        </w:tc>
        <w:tc>
          <w:tcPr>
            <w:tcW w:w="1575" w:type="pct"/>
            <w:shd w:val="clear" w:color="auto" w:fill="auto"/>
            <w:vAlign w:val="center"/>
          </w:tcPr>
          <w:p w14:paraId="443379A6" w14:textId="1EC58045" w:rsidR="0025318F" w:rsidRDefault="0025318F"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Регенерация органических растворителей, кислот и др.</w:t>
            </w:r>
          </w:p>
        </w:tc>
        <w:tc>
          <w:tcPr>
            <w:tcW w:w="867" w:type="pct"/>
            <w:shd w:val="clear" w:color="auto" w:fill="auto"/>
            <w:vAlign w:val="center"/>
          </w:tcPr>
          <w:p w14:paraId="05CEB61E" w14:textId="147C8D5B" w:rsidR="0025318F" w:rsidRPr="00F373EA" w:rsidRDefault="0025318F" w:rsidP="0025318F">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нет данных</w:t>
            </w:r>
          </w:p>
        </w:tc>
      </w:tr>
      <w:tr w:rsidR="00800FCA" w:rsidRPr="00F373EA" w14:paraId="3F0A23F9" w14:textId="77777777" w:rsidTr="00707EB3">
        <w:trPr>
          <w:trHeight w:val="20"/>
        </w:trPr>
        <w:tc>
          <w:tcPr>
            <w:tcW w:w="1016" w:type="pct"/>
            <w:shd w:val="clear" w:color="auto" w:fill="auto"/>
            <w:vAlign w:val="center"/>
            <w:hideMark/>
          </w:tcPr>
          <w:p w14:paraId="2499970B" w14:textId="763AEE56"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ООО </w:t>
            </w:r>
            <w:r w:rsidRPr="007666BA">
              <w:rPr>
                <w:rFonts w:cs="Times New Roman"/>
                <w:sz w:val="22"/>
                <w:lang w:eastAsia="ru-RU"/>
              </w:rPr>
              <w:t>"</w:t>
            </w:r>
            <w:r w:rsidRPr="00F373EA">
              <w:rPr>
                <w:rFonts w:eastAsia="Times New Roman" w:cs="Times New Roman"/>
                <w:color w:val="000000"/>
                <w:sz w:val="22"/>
                <w:lang w:eastAsia="ru-RU"/>
              </w:rPr>
              <w:t>НПО ВТОРМ</w:t>
            </w:r>
            <w:r w:rsidRPr="007666BA">
              <w:rPr>
                <w:rFonts w:cs="Times New Roman"/>
                <w:sz w:val="22"/>
                <w:lang w:eastAsia="ru-RU"/>
              </w:rPr>
              <w:t>"</w:t>
            </w:r>
          </w:p>
        </w:tc>
        <w:tc>
          <w:tcPr>
            <w:tcW w:w="1542" w:type="pct"/>
            <w:shd w:val="clear" w:color="auto" w:fill="auto"/>
            <w:vAlign w:val="center"/>
            <w:hideMark/>
          </w:tcPr>
          <w:p w14:paraId="33444FD2"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Ярославская область, город Ярославль, ул. Магистральная, д.20</w:t>
            </w:r>
          </w:p>
        </w:tc>
        <w:tc>
          <w:tcPr>
            <w:tcW w:w="1575" w:type="pct"/>
            <w:shd w:val="clear" w:color="auto" w:fill="auto"/>
            <w:vAlign w:val="center"/>
            <w:hideMark/>
          </w:tcPr>
          <w:p w14:paraId="5EB7086C"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У</w:t>
            </w:r>
            <w:r w:rsidRPr="00F373EA">
              <w:rPr>
                <w:rFonts w:eastAsia="Times New Roman" w:cs="Times New Roman"/>
                <w:color w:val="000000"/>
                <w:sz w:val="22"/>
                <w:lang w:eastAsia="ru-RU"/>
              </w:rPr>
              <w:t>тилизация отработавших шин</w:t>
            </w:r>
          </w:p>
        </w:tc>
        <w:tc>
          <w:tcPr>
            <w:tcW w:w="867" w:type="pct"/>
            <w:shd w:val="clear" w:color="auto" w:fill="auto"/>
            <w:vAlign w:val="center"/>
            <w:hideMark/>
          </w:tcPr>
          <w:p w14:paraId="2ECB0EF9"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3000</w:t>
            </w:r>
          </w:p>
        </w:tc>
      </w:tr>
      <w:tr w:rsidR="00800FCA" w:rsidRPr="00F373EA" w14:paraId="5D2C9D03" w14:textId="77777777" w:rsidTr="00707EB3">
        <w:trPr>
          <w:trHeight w:val="20"/>
        </w:trPr>
        <w:tc>
          <w:tcPr>
            <w:tcW w:w="1016" w:type="pct"/>
            <w:shd w:val="clear" w:color="auto" w:fill="auto"/>
            <w:vAlign w:val="center"/>
            <w:hideMark/>
          </w:tcPr>
          <w:p w14:paraId="0312E62C" w14:textId="333DBBA5"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АО </w:t>
            </w:r>
            <w:r w:rsidRPr="007666BA">
              <w:rPr>
                <w:rFonts w:cs="Times New Roman"/>
                <w:sz w:val="22"/>
                <w:lang w:eastAsia="ru-RU"/>
              </w:rPr>
              <w:t>"</w:t>
            </w:r>
            <w:r w:rsidRPr="00F373EA">
              <w:rPr>
                <w:rFonts w:eastAsia="Times New Roman" w:cs="Times New Roman"/>
                <w:color w:val="000000"/>
                <w:sz w:val="22"/>
                <w:lang w:eastAsia="ru-RU"/>
              </w:rPr>
              <w:t>Русские краски</w:t>
            </w:r>
            <w:r w:rsidRPr="007666BA">
              <w:rPr>
                <w:rFonts w:cs="Times New Roman"/>
                <w:sz w:val="22"/>
                <w:lang w:eastAsia="ru-RU"/>
              </w:rPr>
              <w:t>"</w:t>
            </w:r>
          </w:p>
        </w:tc>
        <w:tc>
          <w:tcPr>
            <w:tcW w:w="1542" w:type="pct"/>
            <w:shd w:val="clear" w:color="auto" w:fill="auto"/>
            <w:vAlign w:val="center"/>
            <w:hideMark/>
          </w:tcPr>
          <w:p w14:paraId="0714C9E1"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150002, Российская Федерация, г.</w:t>
            </w:r>
            <w:r w:rsidRPr="00800FCA">
              <w:rPr>
                <w:rFonts w:eastAsia="Times New Roman" w:cs="Times New Roman"/>
                <w:color w:val="000000"/>
                <w:sz w:val="22"/>
                <w:lang w:eastAsia="ru-RU"/>
              </w:rPr>
              <w:t xml:space="preserve"> </w:t>
            </w:r>
            <w:r w:rsidRPr="00F373EA">
              <w:rPr>
                <w:rFonts w:eastAsia="Times New Roman" w:cs="Times New Roman"/>
                <w:color w:val="000000"/>
                <w:sz w:val="22"/>
                <w:lang w:eastAsia="ru-RU"/>
              </w:rPr>
              <w:t>Ярославль, ул. Большая Федоровская, д.96</w:t>
            </w:r>
          </w:p>
        </w:tc>
        <w:tc>
          <w:tcPr>
            <w:tcW w:w="1575" w:type="pct"/>
            <w:shd w:val="clear" w:color="auto" w:fill="auto"/>
            <w:vAlign w:val="center"/>
            <w:hideMark/>
          </w:tcPr>
          <w:p w14:paraId="43917071"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Установка регенерации растворителей</w:t>
            </w:r>
          </w:p>
        </w:tc>
        <w:tc>
          <w:tcPr>
            <w:tcW w:w="867" w:type="pct"/>
            <w:shd w:val="clear" w:color="auto" w:fill="auto"/>
            <w:vAlign w:val="center"/>
            <w:hideMark/>
          </w:tcPr>
          <w:p w14:paraId="3D937642"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1400</w:t>
            </w:r>
          </w:p>
        </w:tc>
      </w:tr>
      <w:tr w:rsidR="00800FCA" w:rsidRPr="00F373EA" w14:paraId="6187E012" w14:textId="77777777" w:rsidTr="00707EB3">
        <w:trPr>
          <w:trHeight w:val="20"/>
        </w:trPr>
        <w:tc>
          <w:tcPr>
            <w:tcW w:w="1016" w:type="pct"/>
            <w:shd w:val="clear" w:color="auto" w:fill="auto"/>
            <w:vAlign w:val="center"/>
            <w:hideMark/>
          </w:tcPr>
          <w:p w14:paraId="13907088" w14:textId="3C325E8A"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АО </w:t>
            </w:r>
            <w:r w:rsidRPr="007666BA">
              <w:rPr>
                <w:rFonts w:cs="Times New Roman"/>
                <w:sz w:val="22"/>
                <w:lang w:eastAsia="ru-RU"/>
              </w:rPr>
              <w:t>"</w:t>
            </w:r>
            <w:r w:rsidRPr="00F373EA">
              <w:rPr>
                <w:rFonts w:eastAsia="Times New Roman" w:cs="Times New Roman"/>
                <w:color w:val="000000"/>
                <w:sz w:val="22"/>
                <w:lang w:eastAsia="ru-RU"/>
              </w:rPr>
              <w:t>Судостроительный завод "Вымпел</w:t>
            </w:r>
            <w:r w:rsidRPr="007666BA">
              <w:rPr>
                <w:rFonts w:cs="Times New Roman"/>
                <w:sz w:val="22"/>
                <w:lang w:eastAsia="ru-RU"/>
              </w:rPr>
              <w:t>"</w:t>
            </w:r>
          </w:p>
        </w:tc>
        <w:tc>
          <w:tcPr>
            <w:tcW w:w="1542" w:type="pct"/>
            <w:shd w:val="clear" w:color="auto" w:fill="auto"/>
            <w:vAlign w:val="center"/>
            <w:hideMark/>
          </w:tcPr>
          <w:p w14:paraId="2739CF39"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152912, Ярославская обл., г. Рыбинск, ул. Новая, д.4</w:t>
            </w:r>
          </w:p>
        </w:tc>
        <w:tc>
          <w:tcPr>
            <w:tcW w:w="1575" w:type="pct"/>
            <w:shd w:val="clear" w:color="auto" w:fill="auto"/>
            <w:vAlign w:val="center"/>
            <w:hideMark/>
          </w:tcPr>
          <w:p w14:paraId="6FCF91ED" w14:textId="0B006D2A"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утилизация эмульсии на участке по разложению отработанной эмульсии</w:t>
            </w:r>
            <w:r w:rsidRPr="00F373EA">
              <w:rPr>
                <w:rFonts w:eastAsia="Times New Roman" w:cs="Times New Roman"/>
                <w:color w:val="000000"/>
                <w:sz w:val="22"/>
                <w:lang w:eastAsia="ru-RU"/>
              </w:rPr>
              <w:br/>
              <w:t>Деятельность по утилизации не ведется с 2014 года (установка законсервирована)</w:t>
            </w:r>
          </w:p>
        </w:tc>
        <w:tc>
          <w:tcPr>
            <w:tcW w:w="867" w:type="pct"/>
            <w:shd w:val="clear" w:color="auto" w:fill="auto"/>
            <w:vAlign w:val="center"/>
            <w:hideMark/>
          </w:tcPr>
          <w:p w14:paraId="091E113C"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250</w:t>
            </w:r>
          </w:p>
        </w:tc>
      </w:tr>
      <w:tr w:rsidR="00800FCA" w:rsidRPr="00F373EA" w14:paraId="128A6991" w14:textId="77777777" w:rsidTr="00707EB3">
        <w:trPr>
          <w:trHeight w:val="20"/>
        </w:trPr>
        <w:tc>
          <w:tcPr>
            <w:tcW w:w="1016" w:type="pct"/>
            <w:shd w:val="clear" w:color="auto" w:fill="auto"/>
            <w:vAlign w:val="center"/>
            <w:hideMark/>
          </w:tcPr>
          <w:p w14:paraId="34ABF200" w14:textId="0121F2A2"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ООО </w:t>
            </w:r>
            <w:r w:rsidRPr="007666BA">
              <w:rPr>
                <w:rFonts w:cs="Times New Roman"/>
                <w:sz w:val="22"/>
                <w:lang w:eastAsia="ru-RU"/>
              </w:rPr>
              <w:t>"</w:t>
            </w:r>
            <w:r>
              <w:rPr>
                <w:rFonts w:eastAsia="Times New Roman" w:cs="Times New Roman"/>
                <w:color w:val="000000"/>
                <w:sz w:val="22"/>
                <w:lang w:eastAsia="ru-RU"/>
              </w:rPr>
              <w:t>Сфера</w:t>
            </w:r>
            <w:r w:rsidRPr="007666BA">
              <w:rPr>
                <w:rFonts w:cs="Times New Roman"/>
                <w:sz w:val="22"/>
                <w:lang w:eastAsia="ru-RU"/>
              </w:rPr>
              <w:t>"</w:t>
            </w:r>
          </w:p>
        </w:tc>
        <w:tc>
          <w:tcPr>
            <w:tcW w:w="1542" w:type="pct"/>
            <w:shd w:val="clear" w:color="auto" w:fill="auto"/>
            <w:vAlign w:val="center"/>
            <w:hideMark/>
          </w:tcPr>
          <w:p w14:paraId="436FAD36"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г. Ярославль, Промышленное шоссе, д.1, строение 4</w:t>
            </w:r>
          </w:p>
        </w:tc>
        <w:tc>
          <w:tcPr>
            <w:tcW w:w="1575" w:type="pct"/>
            <w:shd w:val="clear" w:color="auto" w:fill="auto"/>
            <w:vAlign w:val="center"/>
            <w:hideMark/>
          </w:tcPr>
          <w:p w14:paraId="2E54C7D6"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Технология обезвреживания и утилизации отходов производства и потребления с получением строительных и рекультивационных материалов, в том числе искусственного грунта (биопочвы)</w:t>
            </w:r>
          </w:p>
        </w:tc>
        <w:tc>
          <w:tcPr>
            <w:tcW w:w="867" w:type="pct"/>
            <w:shd w:val="clear" w:color="auto" w:fill="auto"/>
            <w:vAlign w:val="center"/>
            <w:hideMark/>
          </w:tcPr>
          <w:p w14:paraId="058320B5"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850 000</w:t>
            </w:r>
          </w:p>
        </w:tc>
      </w:tr>
      <w:tr w:rsidR="00800FCA" w:rsidRPr="00F373EA" w14:paraId="553024D3" w14:textId="77777777" w:rsidTr="00707EB3">
        <w:trPr>
          <w:trHeight w:val="20"/>
        </w:trPr>
        <w:tc>
          <w:tcPr>
            <w:tcW w:w="1016" w:type="pct"/>
            <w:vMerge w:val="restart"/>
            <w:shd w:val="clear" w:color="auto" w:fill="auto"/>
            <w:vAlign w:val="center"/>
            <w:hideMark/>
          </w:tcPr>
          <w:p w14:paraId="6300A0C9" w14:textId="49DA4002"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ООО </w:t>
            </w:r>
            <w:r w:rsidRPr="007666BA">
              <w:rPr>
                <w:rFonts w:cs="Times New Roman"/>
                <w:sz w:val="22"/>
                <w:lang w:eastAsia="ru-RU"/>
              </w:rPr>
              <w:t>"</w:t>
            </w:r>
            <w:r w:rsidRPr="00F373EA">
              <w:rPr>
                <w:rFonts w:eastAsia="Times New Roman" w:cs="Times New Roman"/>
                <w:color w:val="000000"/>
                <w:sz w:val="22"/>
                <w:lang w:eastAsia="ru-RU"/>
              </w:rPr>
              <w:t>Экоплюс</w:t>
            </w:r>
            <w:r w:rsidRPr="007666BA">
              <w:rPr>
                <w:rFonts w:cs="Times New Roman"/>
                <w:sz w:val="22"/>
                <w:lang w:eastAsia="ru-RU"/>
              </w:rPr>
              <w:t>"</w:t>
            </w:r>
          </w:p>
        </w:tc>
        <w:tc>
          <w:tcPr>
            <w:tcW w:w="1542" w:type="pct"/>
            <w:vMerge w:val="restart"/>
            <w:shd w:val="clear" w:color="auto" w:fill="auto"/>
            <w:vAlign w:val="center"/>
            <w:hideMark/>
          </w:tcPr>
          <w:p w14:paraId="2A25394E"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г. Ярославль, пр. Октября, д. 78 литер Т</w:t>
            </w:r>
          </w:p>
        </w:tc>
        <w:tc>
          <w:tcPr>
            <w:tcW w:w="1575" w:type="pct"/>
            <w:shd w:val="clear" w:color="auto" w:fill="auto"/>
            <w:vAlign w:val="center"/>
            <w:hideMark/>
          </w:tcPr>
          <w:p w14:paraId="2D8C9844" w14:textId="18D3A8D3"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Комплекс по утилизации нефтемаслоотходов</w:t>
            </w:r>
          </w:p>
        </w:tc>
        <w:tc>
          <w:tcPr>
            <w:tcW w:w="867" w:type="pct"/>
            <w:shd w:val="clear" w:color="auto" w:fill="auto"/>
            <w:vAlign w:val="center"/>
            <w:hideMark/>
          </w:tcPr>
          <w:p w14:paraId="05BA3FD9"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12000</w:t>
            </w:r>
          </w:p>
        </w:tc>
      </w:tr>
      <w:tr w:rsidR="00800FCA" w:rsidRPr="00F373EA" w14:paraId="18607269" w14:textId="77777777" w:rsidTr="00707EB3">
        <w:trPr>
          <w:trHeight w:val="20"/>
        </w:trPr>
        <w:tc>
          <w:tcPr>
            <w:tcW w:w="1016" w:type="pct"/>
            <w:vMerge/>
            <w:shd w:val="clear" w:color="auto" w:fill="auto"/>
            <w:vAlign w:val="center"/>
          </w:tcPr>
          <w:p w14:paraId="330186F3"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42" w:type="pct"/>
            <w:vMerge/>
            <w:shd w:val="clear" w:color="auto" w:fill="auto"/>
            <w:vAlign w:val="center"/>
          </w:tcPr>
          <w:p w14:paraId="5CA2D904"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75" w:type="pct"/>
            <w:shd w:val="clear" w:color="auto" w:fill="auto"/>
            <w:vAlign w:val="center"/>
          </w:tcPr>
          <w:p w14:paraId="6E6C45E4"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Комплекс по переработке отходов</w:t>
            </w:r>
          </w:p>
        </w:tc>
        <w:tc>
          <w:tcPr>
            <w:tcW w:w="867" w:type="pct"/>
            <w:shd w:val="clear" w:color="auto" w:fill="auto"/>
            <w:vAlign w:val="center"/>
          </w:tcPr>
          <w:p w14:paraId="4AC23B0E"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200</w:t>
            </w:r>
          </w:p>
        </w:tc>
      </w:tr>
      <w:tr w:rsidR="00800FCA" w:rsidRPr="00F373EA" w14:paraId="5EC34A85" w14:textId="77777777" w:rsidTr="00707EB3">
        <w:trPr>
          <w:trHeight w:val="20"/>
        </w:trPr>
        <w:tc>
          <w:tcPr>
            <w:tcW w:w="1016" w:type="pct"/>
            <w:vMerge w:val="restart"/>
            <w:shd w:val="clear" w:color="auto" w:fill="auto"/>
            <w:vAlign w:val="center"/>
            <w:hideMark/>
          </w:tcPr>
          <w:p w14:paraId="4711F651" w14:textId="48DC2402"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ООО </w:t>
            </w:r>
            <w:r w:rsidRPr="007666BA">
              <w:rPr>
                <w:rFonts w:cs="Times New Roman"/>
                <w:sz w:val="22"/>
                <w:lang w:eastAsia="ru-RU"/>
              </w:rPr>
              <w:t>"</w:t>
            </w:r>
            <w:r w:rsidRPr="00F373EA">
              <w:rPr>
                <w:rFonts w:eastAsia="Times New Roman" w:cs="Times New Roman"/>
                <w:color w:val="000000"/>
                <w:sz w:val="22"/>
                <w:lang w:eastAsia="ru-RU"/>
              </w:rPr>
              <w:t>Экотех</w:t>
            </w:r>
            <w:r w:rsidRPr="007666BA">
              <w:rPr>
                <w:rFonts w:cs="Times New Roman"/>
                <w:sz w:val="22"/>
                <w:lang w:eastAsia="ru-RU"/>
              </w:rPr>
              <w:t>"</w:t>
            </w:r>
          </w:p>
        </w:tc>
        <w:tc>
          <w:tcPr>
            <w:tcW w:w="1542" w:type="pct"/>
            <w:vMerge w:val="restart"/>
            <w:shd w:val="clear" w:color="auto" w:fill="auto"/>
            <w:vAlign w:val="center"/>
            <w:hideMark/>
          </w:tcPr>
          <w:p w14:paraId="172368E8"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г. Ярославль, пр. Октября, д. 78, литер Л, пом. 4</w:t>
            </w:r>
          </w:p>
        </w:tc>
        <w:tc>
          <w:tcPr>
            <w:tcW w:w="1575" w:type="pct"/>
            <w:shd w:val="clear" w:color="auto" w:fill="auto"/>
            <w:vAlign w:val="center"/>
            <w:hideMark/>
          </w:tcPr>
          <w:p w14:paraId="6CC3B15D" w14:textId="28066815"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Установка очистки грунтов УОГ-15</w:t>
            </w:r>
          </w:p>
        </w:tc>
        <w:tc>
          <w:tcPr>
            <w:tcW w:w="867" w:type="pct"/>
            <w:vMerge w:val="restart"/>
            <w:shd w:val="clear" w:color="auto" w:fill="auto"/>
            <w:vAlign w:val="center"/>
            <w:hideMark/>
          </w:tcPr>
          <w:p w14:paraId="2A7828D5"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xml:space="preserve">Грунт – </w:t>
            </w:r>
            <w:r>
              <w:rPr>
                <w:rFonts w:eastAsia="Times New Roman" w:cs="Times New Roman"/>
                <w:color w:val="000000"/>
                <w:sz w:val="22"/>
                <w:lang w:eastAsia="ru-RU"/>
              </w:rPr>
              <w:br/>
            </w:r>
            <w:r w:rsidRPr="00F373EA">
              <w:rPr>
                <w:rFonts w:eastAsia="Times New Roman" w:cs="Times New Roman"/>
                <w:color w:val="000000"/>
                <w:sz w:val="22"/>
                <w:lang w:eastAsia="ru-RU"/>
              </w:rPr>
              <w:t xml:space="preserve">5 </w:t>
            </w:r>
            <w:r>
              <w:rPr>
                <w:rFonts w:eastAsia="Times New Roman" w:cs="Times New Roman"/>
                <w:color w:val="000000"/>
                <w:sz w:val="22"/>
                <w:lang w:eastAsia="ru-RU"/>
              </w:rPr>
              <w:t xml:space="preserve">– </w:t>
            </w:r>
            <w:r w:rsidRPr="00F373EA">
              <w:rPr>
                <w:rFonts w:eastAsia="Times New Roman" w:cs="Times New Roman"/>
                <w:color w:val="000000"/>
                <w:sz w:val="22"/>
                <w:lang w:eastAsia="ru-RU"/>
              </w:rPr>
              <w:t>15 м</w:t>
            </w:r>
            <w:r w:rsidRPr="00F373EA">
              <w:rPr>
                <w:rFonts w:eastAsia="Times New Roman" w:cs="Times New Roman"/>
                <w:color w:val="000000"/>
                <w:sz w:val="22"/>
                <w:vertAlign w:val="superscript"/>
                <w:lang w:eastAsia="ru-RU"/>
              </w:rPr>
              <w:t>3</w:t>
            </w:r>
            <w:r w:rsidRPr="00F373EA">
              <w:rPr>
                <w:rFonts w:eastAsia="Times New Roman" w:cs="Times New Roman"/>
                <w:color w:val="000000"/>
                <w:sz w:val="22"/>
                <w:lang w:eastAsia="ru-RU"/>
              </w:rPr>
              <w:t xml:space="preserve">/час, </w:t>
            </w:r>
            <w:r>
              <w:rPr>
                <w:rFonts w:eastAsia="Times New Roman" w:cs="Times New Roman"/>
                <w:color w:val="000000"/>
                <w:sz w:val="22"/>
                <w:lang w:eastAsia="ru-RU"/>
              </w:rPr>
              <w:t>У</w:t>
            </w:r>
            <w:r w:rsidRPr="00F373EA">
              <w:rPr>
                <w:rFonts w:eastAsia="Times New Roman" w:cs="Times New Roman"/>
                <w:color w:val="000000"/>
                <w:sz w:val="22"/>
                <w:lang w:eastAsia="ru-RU"/>
              </w:rPr>
              <w:t>глеводороды</w:t>
            </w:r>
            <w:r>
              <w:rPr>
                <w:rFonts w:eastAsia="Times New Roman" w:cs="Times New Roman"/>
                <w:color w:val="000000"/>
                <w:sz w:val="22"/>
                <w:lang w:eastAsia="ru-RU"/>
              </w:rPr>
              <w:t xml:space="preserve"> – </w:t>
            </w:r>
            <w:r w:rsidRPr="00F373EA">
              <w:rPr>
                <w:rFonts w:eastAsia="Times New Roman" w:cs="Times New Roman"/>
                <w:color w:val="000000"/>
                <w:sz w:val="22"/>
                <w:lang w:eastAsia="ru-RU"/>
              </w:rPr>
              <w:t>10</w:t>
            </w:r>
            <w:r>
              <w:rPr>
                <w:rFonts w:eastAsia="Times New Roman" w:cs="Times New Roman"/>
                <w:color w:val="000000"/>
                <w:sz w:val="22"/>
                <w:lang w:eastAsia="ru-RU"/>
              </w:rPr>
              <w:t xml:space="preserve"> – </w:t>
            </w:r>
            <w:r w:rsidRPr="00F373EA">
              <w:rPr>
                <w:rFonts w:eastAsia="Times New Roman" w:cs="Times New Roman"/>
                <w:color w:val="000000"/>
                <w:sz w:val="22"/>
                <w:lang w:eastAsia="ru-RU"/>
              </w:rPr>
              <w:t>12 м</w:t>
            </w:r>
            <w:r w:rsidRPr="00F373EA">
              <w:rPr>
                <w:rFonts w:eastAsia="Times New Roman" w:cs="Times New Roman"/>
                <w:color w:val="000000"/>
                <w:sz w:val="22"/>
                <w:vertAlign w:val="superscript"/>
                <w:lang w:eastAsia="ru-RU"/>
              </w:rPr>
              <w:t>3</w:t>
            </w:r>
            <w:r w:rsidRPr="00F373EA">
              <w:rPr>
                <w:rFonts w:eastAsia="Times New Roman" w:cs="Times New Roman"/>
                <w:color w:val="000000"/>
                <w:sz w:val="22"/>
                <w:lang w:eastAsia="ru-RU"/>
              </w:rPr>
              <w:t xml:space="preserve">/час, </w:t>
            </w:r>
            <w:r>
              <w:rPr>
                <w:rFonts w:eastAsia="Times New Roman" w:cs="Times New Roman"/>
                <w:color w:val="000000"/>
                <w:sz w:val="22"/>
                <w:lang w:eastAsia="ru-RU"/>
              </w:rPr>
              <w:br/>
              <w:t>Р</w:t>
            </w:r>
            <w:r w:rsidRPr="00F373EA">
              <w:rPr>
                <w:rFonts w:eastAsia="Times New Roman" w:cs="Times New Roman"/>
                <w:color w:val="000000"/>
                <w:sz w:val="22"/>
                <w:lang w:eastAsia="ru-RU"/>
              </w:rPr>
              <w:t xml:space="preserve">астворители </w:t>
            </w:r>
            <w:r>
              <w:rPr>
                <w:rFonts w:eastAsia="Times New Roman" w:cs="Times New Roman"/>
                <w:color w:val="000000"/>
                <w:sz w:val="22"/>
                <w:lang w:eastAsia="ru-RU"/>
              </w:rPr>
              <w:t>–</w:t>
            </w:r>
            <w:r w:rsidRPr="00F373EA">
              <w:rPr>
                <w:rFonts w:eastAsia="Times New Roman" w:cs="Times New Roman"/>
                <w:color w:val="000000"/>
                <w:sz w:val="22"/>
                <w:lang w:eastAsia="ru-RU"/>
              </w:rPr>
              <w:t xml:space="preserve"> 10</w:t>
            </w:r>
            <w:r>
              <w:rPr>
                <w:rFonts w:eastAsia="Times New Roman" w:cs="Times New Roman"/>
                <w:color w:val="000000"/>
                <w:sz w:val="22"/>
                <w:lang w:eastAsia="ru-RU"/>
              </w:rPr>
              <w:t xml:space="preserve"> –</w:t>
            </w:r>
            <w:r w:rsidRPr="00F373EA">
              <w:rPr>
                <w:rFonts w:eastAsia="Times New Roman" w:cs="Times New Roman"/>
                <w:color w:val="000000"/>
                <w:sz w:val="22"/>
                <w:lang w:eastAsia="ru-RU"/>
              </w:rPr>
              <w:t>12 м</w:t>
            </w:r>
            <w:r w:rsidRPr="00F373EA">
              <w:rPr>
                <w:rFonts w:eastAsia="Times New Roman" w:cs="Times New Roman"/>
                <w:color w:val="000000"/>
                <w:sz w:val="22"/>
                <w:vertAlign w:val="superscript"/>
                <w:lang w:eastAsia="ru-RU"/>
              </w:rPr>
              <w:t>3</w:t>
            </w:r>
            <w:r w:rsidRPr="00F373EA">
              <w:rPr>
                <w:rFonts w:eastAsia="Times New Roman" w:cs="Times New Roman"/>
                <w:color w:val="000000"/>
                <w:sz w:val="22"/>
                <w:lang w:eastAsia="ru-RU"/>
              </w:rPr>
              <w:t>/</w:t>
            </w:r>
            <w:r>
              <w:rPr>
                <w:rFonts w:eastAsia="Times New Roman" w:cs="Times New Roman"/>
                <w:color w:val="000000"/>
                <w:sz w:val="22"/>
                <w:lang w:eastAsia="ru-RU"/>
              </w:rPr>
              <w:t>час</w:t>
            </w:r>
          </w:p>
        </w:tc>
      </w:tr>
      <w:tr w:rsidR="00800FCA" w:rsidRPr="00F373EA" w14:paraId="0A8E2938" w14:textId="77777777" w:rsidTr="00707EB3">
        <w:trPr>
          <w:trHeight w:val="20"/>
        </w:trPr>
        <w:tc>
          <w:tcPr>
            <w:tcW w:w="1016" w:type="pct"/>
            <w:vMerge/>
            <w:shd w:val="clear" w:color="auto" w:fill="auto"/>
            <w:vAlign w:val="center"/>
          </w:tcPr>
          <w:p w14:paraId="050EB3AD"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42" w:type="pct"/>
            <w:vMerge/>
            <w:shd w:val="clear" w:color="auto" w:fill="auto"/>
            <w:vAlign w:val="center"/>
          </w:tcPr>
          <w:p w14:paraId="200FA1C8"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75" w:type="pct"/>
            <w:shd w:val="clear" w:color="auto" w:fill="auto"/>
            <w:vAlign w:val="center"/>
          </w:tcPr>
          <w:p w14:paraId="12BE3666"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Центрифуга ОГШ, центробежные сепараторы, флотационная установка</w:t>
            </w:r>
          </w:p>
        </w:tc>
        <w:tc>
          <w:tcPr>
            <w:tcW w:w="867" w:type="pct"/>
            <w:vMerge/>
            <w:shd w:val="clear" w:color="auto" w:fill="auto"/>
            <w:vAlign w:val="center"/>
          </w:tcPr>
          <w:p w14:paraId="26399822"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r>
      <w:tr w:rsidR="00800FCA" w:rsidRPr="00F373EA" w14:paraId="7B119A95" w14:textId="77777777" w:rsidTr="00707EB3">
        <w:trPr>
          <w:trHeight w:val="20"/>
        </w:trPr>
        <w:tc>
          <w:tcPr>
            <w:tcW w:w="1016" w:type="pct"/>
            <w:vMerge/>
            <w:shd w:val="clear" w:color="auto" w:fill="auto"/>
            <w:vAlign w:val="center"/>
          </w:tcPr>
          <w:p w14:paraId="0AD00D28"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42" w:type="pct"/>
            <w:vMerge/>
            <w:shd w:val="clear" w:color="auto" w:fill="auto"/>
            <w:vAlign w:val="center"/>
          </w:tcPr>
          <w:p w14:paraId="6A9579C4"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c>
          <w:tcPr>
            <w:tcW w:w="1575" w:type="pct"/>
            <w:shd w:val="clear" w:color="auto" w:fill="auto"/>
            <w:vAlign w:val="center"/>
          </w:tcPr>
          <w:p w14:paraId="036D43ED"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Центрифуга ОГШ, центробежные сепараторы</w:t>
            </w:r>
          </w:p>
        </w:tc>
        <w:tc>
          <w:tcPr>
            <w:tcW w:w="867" w:type="pct"/>
            <w:vMerge/>
            <w:shd w:val="clear" w:color="auto" w:fill="auto"/>
            <w:vAlign w:val="center"/>
          </w:tcPr>
          <w:p w14:paraId="11D387E8"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p>
        </w:tc>
      </w:tr>
      <w:tr w:rsidR="00800FCA" w:rsidRPr="00F373EA" w14:paraId="27C200BF" w14:textId="77777777" w:rsidTr="00707EB3">
        <w:trPr>
          <w:trHeight w:val="20"/>
        </w:trPr>
        <w:tc>
          <w:tcPr>
            <w:tcW w:w="1016" w:type="pct"/>
            <w:shd w:val="clear" w:color="auto" w:fill="auto"/>
            <w:vAlign w:val="center"/>
            <w:hideMark/>
          </w:tcPr>
          <w:p w14:paraId="6D643505" w14:textId="3AB79F88"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ООО </w:t>
            </w:r>
            <w:r w:rsidRPr="007666BA">
              <w:rPr>
                <w:rFonts w:cs="Times New Roman"/>
                <w:sz w:val="22"/>
                <w:lang w:eastAsia="ru-RU"/>
              </w:rPr>
              <w:t>"</w:t>
            </w:r>
            <w:r w:rsidRPr="00F373EA">
              <w:rPr>
                <w:rFonts w:eastAsia="Times New Roman" w:cs="Times New Roman"/>
                <w:color w:val="000000"/>
                <w:sz w:val="22"/>
                <w:lang w:eastAsia="ru-RU"/>
              </w:rPr>
              <w:t>ЯрФлекса</w:t>
            </w:r>
            <w:r w:rsidRPr="007666BA">
              <w:rPr>
                <w:rFonts w:cs="Times New Roman"/>
                <w:sz w:val="22"/>
                <w:lang w:eastAsia="ru-RU"/>
              </w:rPr>
              <w:t>"</w:t>
            </w:r>
          </w:p>
        </w:tc>
        <w:tc>
          <w:tcPr>
            <w:tcW w:w="1542" w:type="pct"/>
            <w:shd w:val="clear" w:color="auto" w:fill="auto"/>
            <w:vAlign w:val="center"/>
            <w:hideMark/>
          </w:tcPr>
          <w:p w14:paraId="3852FA6D"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Ярославская область, город Ярославль, улица Промзона, улица Декабристов 10</w:t>
            </w:r>
          </w:p>
        </w:tc>
        <w:tc>
          <w:tcPr>
            <w:tcW w:w="1575" w:type="pct"/>
            <w:shd w:val="clear" w:color="auto" w:fill="auto"/>
            <w:vAlign w:val="center"/>
            <w:hideMark/>
          </w:tcPr>
          <w:p w14:paraId="625DF9F1"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П</w:t>
            </w:r>
            <w:r w:rsidRPr="00F373EA">
              <w:rPr>
                <w:rFonts w:eastAsia="Times New Roman" w:cs="Times New Roman"/>
                <w:color w:val="000000"/>
                <w:sz w:val="22"/>
                <w:lang w:eastAsia="ru-RU"/>
              </w:rPr>
              <w:t>ереработка ПЭТ</w:t>
            </w:r>
          </w:p>
        </w:tc>
        <w:tc>
          <w:tcPr>
            <w:tcW w:w="867" w:type="pct"/>
            <w:shd w:val="clear" w:color="auto" w:fill="auto"/>
            <w:vAlign w:val="center"/>
            <w:hideMark/>
          </w:tcPr>
          <w:p w14:paraId="4A4A844B" w14:textId="322D88A4"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нет данных</w:t>
            </w:r>
          </w:p>
        </w:tc>
      </w:tr>
      <w:tr w:rsidR="00800FCA" w:rsidRPr="00F373EA" w14:paraId="43F84F48" w14:textId="77777777" w:rsidTr="00707EB3">
        <w:trPr>
          <w:trHeight w:val="20"/>
        </w:trPr>
        <w:tc>
          <w:tcPr>
            <w:tcW w:w="1016" w:type="pct"/>
            <w:shd w:val="clear" w:color="auto" w:fill="auto"/>
            <w:vAlign w:val="center"/>
            <w:hideMark/>
          </w:tcPr>
          <w:p w14:paraId="58A36E83" w14:textId="7A625E9B"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 xml:space="preserve">АО </w:t>
            </w:r>
            <w:r w:rsidRPr="007666BA">
              <w:rPr>
                <w:rFonts w:cs="Times New Roman"/>
                <w:sz w:val="22"/>
                <w:lang w:eastAsia="ru-RU"/>
              </w:rPr>
              <w:t>"</w:t>
            </w:r>
            <w:r w:rsidRPr="00F373EA">
              <w:rPr>
                <w:rFonts w:eastAsia="Times New Roman" w:cs="Times New Roman"/>
                <w:color w:val="000000"/>
                <w:sz w:val="22"/>
                <w:lang w:eastAsia="ru-RU"/>
              </w:rPr>
              <w:t>ЯТУ имени В.Ю. Орлова</w:t>
            </w:r>
            <w:r w:rsidRPr="007666BA">
              <w:rPr>
                <w:rFonts w:cs="Times New Roman"/>
                <w:sz w:val="22"/>
                <w:lang w:eastAsia="ru-RU"/>
              </w:rPr>
              <w:t>"</w:t>
            </w:r>
          </w:p>
        </w:tc>
        <w:tc>
          <w:tcPr>
            <w:tcW w:w="1542" w:type="pct"/>
            <w:shd w:val="clear" w:color="auto" w:fill="auto"/>
            <w:vAlign w:val="center"/>
            <w:hideMark/>
          </w:tcPr>
          <w:p w14:paraId="10D36A3D"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Ярославская область, г. Ярославль, улица Гагарина, дом 74, А</w:t>
            </w:r>
          </w:p>
        </w:tc>
        <w:tc>
          <w:tcPr>
            <w:tcW w:w="1575" w:type="pct"/>
            <w:shd w:val="clear" w:color="auto" w:fill="auto"/>
            <w:vAlign w:val="center"/>
            <w:hideMark/>
          </w:tcPr>
          <w:p w14:paraId="199F670D" w14:textId="77777777" w:rsidR="00800FCA" w:rsidRPr="00F373EA" w:rsidRDefault="00800FCA" w:rsidP="00800FCA">
            <w:pPr>
              <w:spacing w:after="0" w:line="240" w:lineRule="auto"/>
              <w:ind w:firstLine="0"/>
              <w:jc w:val="center"/>
              <w:rPr>
                <w:rFonts w:eastAsia="Times New Roman" w:cs="Times New Roman"/>
                <w:color w:val="000000"/>
                <w:sz w:val="22"/>
                <w:lang w:eastAsia="ru-RU"/>
              </w:rPr>
            </w:pPr>
            <w:r w:rsidRPr="00F373EA">
              <w:rPr>
                <w:rFonts w:eastAsia="Times New Roman" w:cs="Times New Roman"/>
                <w:color w:val="000000"/>
                <w:sz w:val="22"/>
                <w:lang w:eastAsia="ru-RU"/>
              </w:rPr>
              <w:t>Приготовление сырьевой смеси</w:t>
            </w:r>
          </w:p>
        </w:tc>
        <w:tc>
          <w:tcPr>
            <w:tcW w:w="867" w:type="pct"/>
            <w:shd w:val="clear" w:color="auto" w:fill="auto"/>
            <w:vAlign w:val="center"/>
            <w:hideMark/>
          </w:tcPr>
          <w:p w14:paraId="13411CBE" w14:textId="4F1CDB9E" w:rsidR="00800FCA" w:rsidRPr="00F373EA"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нет данных</w:t>
            </w:r>
          </w:p>
        </w:tc>
      </w:tr>
    </w:tbl>
    <w:p w14:paraId="309670A0" w14:textId="77777777" w:rsidR="00800FCA" w:rsidRPr="000B5DCB" w:rsidRDefault="00800FCA" w:rsidP="00800FCA">
      <w:pPr>
        <w:tabs>
          <w:tab w:val="left" w:pos="993"/>
        </w:tabs>
        <w:ind w:firstLine="0"/>
        <w:rPr>
          <w:szCs w:val="24"/>
          <w:lang w:eastAsia="ar-SA"/>
        </w:rPr>
      </w:pPr>
    </w:p>
    <w:p w14:paraId="085479E9" w14:textId="77777777" w:rsidR="00811FBC" w:rsidRDefault="00811FBC">
      <w:pPr>
        <w:ind w:firstLine="0"/>
        <w:jc w:val="left"/>
        <w:rPr>
          <w:rFonts w:eastAsia="Calibri"/>
          <w:b/>
        </w:rPr>
      </w:pPr>
      <w:bookmarkStart w:id="60" w:name="_Toc527822655"/>
      <w:r>
        <w:br w:type="page"/>
      </w:r>
    </w:p>
    <w:p w14:paraId="7354A127" w14:textId="3DCD4ECA" w:rsidR="003B509A" w:rsidRPr="000B5DCB" w:rsidRDefault="008076E2" w:rsidP="00811FBC">
      <w:pPr>
        <w:pStyle w:val="3"/>
        <w:ind w:firstLine="708"/>
      </w:pPr>
      <w:r>
        <w:lastRenderedPageBreak/>
        <w:t>7</w:t>
      </w:r>
      <w:r w:rsidR="003B509A" w:rsidRPr="000B5DCB">
        <w:t>.</w:t>
      </w:r>
      <w:r w:rsidR="00800FCA">
        <w:t>3</w:t>
      </w:r>
      <w:r w:rsidR="003B509A" w:rsidRPr="000B5DCB">
        <w:t>.3</w:t>
      </w:r>
      <w:r w:rsidR="00071ED8">
        <w:t>.</w:t>
      </w:r>
      <w:r w:rsidR="003B509A" w:rsidRPr="000B5DCB">
        <w:t xml:space="preserve"> Объекты обезвреживания</w:t>
      </w:r>
      <w:bookmarkEnd w:id="60"/>
      <w:r w:rsidR="003B509A" w:rsidRPr="000B5DCB">
        <w:t xml:space="preserve"> </w:t>
      </w:r>
    </w:p>
    <w:p w14:paraId="10B75599" w14:textId="3911AC3D" w:rsidR="003B509A" w:rsidRPr="000B5DCB" w:rsidRDefault="003B509A" w:rsidP="003B509A">
      <w:pPr>
        <w:tabs>
          <w:tab w:val="left" w:pos="993"/>
        </w:tabs>
        <w:ind w:firstLine="709"/>
        <w:rPr>
          <w:szCs w:val="24"/>
          <w:lang w:eastAsia="ar-SA"/>
        </w:rPr>
      </w:pPr>
      <w:r w:rsidRPr="000B5DCB">
        <w:rPr>
          <w:szCs w:val="24"/>
          <w:lang w:eastAsia="ar-SA"/>
        </w:rPr>
        <w:t xml:space="preserve">Объекты обезвреживания отходов в части ТКО на территории </w:t>
      </w:r>
      <w:r w:rsidR="00CD11F9">
        <w:rPr>
          <w:szCs w:val="24"/>
          <w:lang w:eastAsia="ar-SA"/>
        </w:rPr>
        <w:t xml:space="preserve">Ярославской </w:t>
      </w:r>
      <w:r w:rsidRPr="000B5DCB">
        <w:rPr>
          <w:szCs w:val="24"/>
          <w:lang w:eastAsia="ar-SA"/>
        </w:rPr>
        <w:t>обл</w:t>
      </w:r>
      <w:r w:rsidR="00071ED8" w:rsidRPr="009C38CD">
        <w:rPr>
          <w:szCs w:val="24"/>
          <w:lang w:eastAsia="ar-SA"/>
        </w:rPr>
        <w:t xml:space="preserve">асти отсутствуют. </w:t>
      </w:r>
    </w:p>
    <w:p w14:paraId="11E3357C" w14:textId="251C9FA1" w:rsidR="00800FCA" w:rsidRDefault="00800FCA" w:rsidP="00800FCA">
      <w:pPr>
        <w:tabs>
          <w:tab w:val="left" w:pos="993"/>
        </w:tabs>
        <w:ind w:firstLine="709"/>
        <w:rPr>
          <w:szCs w:val="24"/>
          <w:lang w:eastAsia="ar-SA"/>
        </w:rPr>
      </w:pPr>
      <w:r w:rsidRPr="000B5DCB">
        <w:rPr>
          <w:szCs w:val="24"/>
          <w:lang w:eastAsia="ar-SA"/>
        </w:rPr>
        <w:t xml:space="preserve">Перечень объектов по обезвреживанию </w:t>
      </w:r>
      <w:r>
        <w:rPr>
          <w:szCs w:val="24"/>
          <w:lang w:eastAsia="ar-SA"/>
        </w:rPr>
        <w:t>прочих видов</w:t>
      </w:r>
      <w:r w:rsidRPr="000B5DCB">
        <w:rPr>
          <w:szCs w:val="24"/>
          <w:lang w:eastAsia="ar-SA"/>
        </w:rPr>
        <w:t xml:space="preserve"> отходов представлен в </w:t>
      </w:r>
      <w:r w:rsidRPr="00275A0C">
        <w:rPr>
          <w:szCs w:val="24"/>
          <w:lang w:eastAsia="ar-SA"/>
        </w:rPr>
        <w:t>Приложении А</w:t>
      </w:r>
      <w:r w:rsidR="00275A0C" w:rsidRPr="00275A0C">
        <w:rPr>
          <w:szCs w:val="24"/>
          <w:lang w:eastAsia="ar-SA"/>
        </w:rPr>
        <w:t>11</w:t>
      </w:r>
      <w:r w:rsidRPr="00275A0C">
        <w:rPr>
          <w:szCs w:val="24"/>
          <w:lang w:eastAsia="ar-SA"/>
        </w:rPr>
        <w:t>.</w:t>
      </w:r>
      <w:r>
        <w:rPr>
          <w:szCs w:val="24"/>
          <w:lang w:eastAsia="ar-SA"/>
        </w:rPr>
        <w:t xml:space="preserve"> Составлен на основании сведений, полученных от организаций, эксплуатирующих объекты.</w:t>
      </w:r>
    </w:p>
    <w:p w14:paraId="54878C5E" w14:textId="17D5E2F3" w:rsidR="00800FCA" w:rsidRPr="00F322CC" w:rsidRDefault="00800FCA" w:rsidP="00800FCA">
      <w:pPr>
        <w:pStyle w:val="af2"/>
      </w:pPr>
      <w:r w:rsidRPr="00563B38">
        <w:t xml:space="preserve">Таблица </w:t>
      </w:r>
      <w:r w:rsidR="00563B38" w:rsidRPr="00563B38">
        <w:t>28</w:t>
      </w:r>
      <w:r w:rsidRPr="00563B38">
        <w:t>.</w:t>
      </w:r>
      <w:r>
        <w:t xml:space="preserve"> Объекты обезвреживания</w:t>
      </w:r>
    </w:p>
    <w:tbl>
      <w:tblPr>
        <w:tblW w:w="5000" w:type="pct"/>
        <w:tblLook w:val="04A0" w:firstRow="1" w:lastRow="0" w:firstColumn="1" w:lastColumn="0" w:noHBand="0" w:noVBand="1"/>
      </w:tblPr>
      <w:tblGrid>
        <w:gridCol w:w="2760"/>
        <w:gridCol w:w="2947"/>
        <w:gridCol w:w="3041"/>
        <w:gridCol w:w="1674"/>
      </w:tblGrid>
      <w:tr w:rsidR="00800FCA" w:rsidRPr="00414A74" w14:paraId="545D068B" w14:textId="77777777" w:rsidTr="00800FCA">
        <w:trPr>
          <w:trHeight w:val="2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0E66F"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Наименование</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5C352CEE"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Точный адрес фактического местоположения</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14:paraId="7F0982FE"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Наименование технологии </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2AF356FE"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Проектная мощность объекта, тонн/год</w:t>
            </w:r>
          </w:p>
        </w:tc>
      </w:tr>
      <w:tr w:rsidR="00800FCA" w:rsidRPr="00414A74" w14:paraId="4ED04DC4"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0FD0EC26" w14:textId="105B9B0D"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ООО </w:t>
            </w:r>
            <w:r w:rsidRPr="007666BA">
              <w:rPr>
                <w:rFonts w:cs="Times New Roman"/>
                <w:sz w:val="22"/>
                <w:lang w:eastAsia="ru-RU"/>
              </w:rPr>
              <w:t>"</w:t>
            </w:r>
            <w:r w:rsidRPr="00414A74">
              <w:rPr>
                <w:rFonts w:eastAsia="Times New Roman" w:cs="Times New Roman"/>
                <w:color w:val="000000"/>
                <w:sz w:val="22"/>
                <w:lang w:eastAsia="ru-RU"/>
              </w:rPr>
              <w:t>БИОТЕРМ</w:t>
            </w:r>
            <w:r w:rsidRPr="007666BA">
              <w:rPr>
                <w:rFonts w:cs="Times New Roman"/>
                <w:sz w:val="22"/>
                <w:lang w:eastAsia="ru-RU"/>
              </w:rPr>
              <w:t>"</w:t>
            </w:r>
          </w:p>
        </w:tc>
        <w:tc>
          <w:tcPr>
            <w:tcW w:w="1414" w:type="pct"/>
            <w:tcBorders>
              <w:top w:val="nil"/>
              <w:left w:val="nil"/>
              <w:bottom w:val="single" w:sz="4" w:space="0" w:color="auto"/>
              <w:right w:val="single" w:sz="4" w:space="0" w:color="auto"/>
            </w:tcBorders>
            <w:shd w:val="clear" w:color="auto" w:fill="auto"/>
            <w:vAlign w:val="center"/>
            <w:hideMark/>
          </w:tcPr>
          <w:p w14:paraId="5D0025A0"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Ярославская обл., Некрасовское сельское поселение, район д. Скоково</w:t>
            </w:r>
          </w:p>
        </w:tc>
        <w:tc>
          <w:tcPr>
            <w:tcW w:w="1459" w:type="pct"/>
            <w:tcBorders>
              <w:top w:val="nil"/>
              <w:left w:val="nil"/>
              <w:bottom w:val="single" w:sz="4" w:space="0" w:color="auto"/>
              <w:right w:val="single" w:sz="4" w:space="0" w:color="auto"/>
            </w:tcBorders>
            <w:shd w:val="clear" w:color="auto" w:fill="auto"/>
            <w:vAlign w:val="center"/>
            <w:hideMark/>
          </w:tcPr>
          <w:p w14:paraId="69B05153"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Пиролизная установка</w:t>
            </w:r>
          </w:p>
        </w:tc>
        <w:tc>
          <w:tcPr>
            <w:tcW w:w="803" w:type="pct"/>
            <w:tcBorders>
              <w:top w:val="nil"/>
              <w:left w:val="nil"/>
              <w:bottom w:val="single" w:sz="4" w:space="0" w:color="auto"/>
              <w:right w:val="single" w:sz="4" w:space="0" w:color="auto"/>
            </w:tcBorders>
            <w:shd w:val="clear" w:color="auto" w:fill="auto"/>
            <w:vAlign w:val="center"/>
            <w:hideMark/>
          </w:tcPr>
          <w:p w14:paraId="2C2CD411"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1800</w:t>
            </w:r>
          </w:p>
        </w:tc>
      </w:tr>
      <w:tr w:rsidR="00800FCA" w:rsidRPr="00414A74" w14:paraId="564882FB" w14:textId="77777777" w:rsidTr="00800FCA">
        <w:trPr>
          <w:trHeight w:val="20"/>
        </w:trPr>
        <w:tc>
          <w:tcPr>
            <w:tcW w:w="1324" w:type="pct"/>
            <w:vMerge w:val="restart"/>
            <w:tcBorders>
              <w:top w:val="nil"/>
              <w:left w:val="single" w:sz="4" w:space="0" w:color="auto"/>
              <w:right w:val="single" w:sz="4" w:space="0" w:color="auto"/>
            </w:tcBorders>
            <w:shd w:val="clear" w:color="auto" w:fill="auto"/>
            <w:vAlign w:val="center"/>
            <w:hideMark/>
          </w:tcPr>
          <w:p w14:paraId="28443DE2" w14:textId="6B30F84E"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ООО фирма </w:t>
            </w:r>
            <w:r w:rsidRPr="007666BA">
              <w:rPr>
                <w:rFonts w:cs="Times New Roman"/>
                <w:sz w:val="22"/>
                <w:lang w:eastAsia="ru-RU"/>
              </w:rPr>
              <w:t>"</w:t>
            </w:r>
            <w:r w:rsidRPr="00414A74">
              <w:rPr>
                <w:rFonts w:eastAsia="Times New Roman" w:cs="Times New Roman"/>
                <w:color w:val="000000"/>
                <w:sz w:val="22"/>
                <w:lang w:eastAsia="ru-RU"/>
              </w:rPr>
              <w:t>Дельта</w:t>
            </w:r>
            <w:r w:rsidRPr="007666BA">
              <w:rPr>
                <w:rFonts w:cs="Times New Roman"/>
                <w:sz w:val="22"/>
                <w:lang w:eastAsia="ru-RU"/>
              </w:rPr>
              <w:t>"</w:t>
            </w:r>
          </w:p>
        </w:tc>
        <w:tc>
          <w:tcPr>
            <w:tcW w:w="1414" w:type="pct"/>
            <w:vMerge w:val="restart"/>
            <w:tcBorders>
              <w:top w:val="nil"/>
              <w:left w:val="nil"/>
              <w:right w:val="single" w:sz="4" w:space="0" w:color="auto"/>
            </w:tcBorders>
            <w:shd w:val="clear" w:color="auto" w:fill="auto"/>
            <w:vAlign w:val="center"/>
            <w:hideMark/>
          </w:tcPr>
          <w:p w14:paraId="5D06CD3C"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xml:space="preserve">150044, г. Ярославль, ул. </w:t>
            </w:r>
            <w:r w:rsidRPr="00414A74">
              <w:rPr>
                <w:rFonts w:eastAsia="Times New Roman" w:cs="Times New Roman"/>
                <w:color w:val="000000"/>
                <w:sz w:val="22"/>
                <w:lang w:eastAsia="ru-RU"/>
              </w:rPr>
              <w:t>Базовая, д.9</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14:paraId="68FC513C"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Демеркуризация</w:t>
            </w:r>
          </w:p>
        </w:tc>
        <w:tc>
          <w:tcPr>
            <w:tcW w:w="803" w:type="pct"/>
            <w:vMerge w:val="restart"/>
            <w:tcBorders>
              <w:top w:val="nil"/>
              <w:left w:val="nil"/>
              <w:right w:val="single" w:sz="4" w:space="0" w:color="auto"/>
            </w:tcBorders>
            <w:shd w:val="clear" w:color="auto" w:fill="auto"/>
            <w:vAlign w:val="center"/>
            <w:hideMark/>
          </w:tcPr>
          <w:p w14:paraId="32C54DDA"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774</w:t>
            </w:r>
          </w:p>
        </w:tc>
      </w:tr>
      <w:tr w:rsidR="00800FCA" w:rsidRPr="00414A74" w14:paraId="18827F2A" w14:textId="77777777" w:rsidTr="00800FCA">
        <w:trPr>
          <w:trHeight w:val="20"/>
        </w:trPr>
        <w:tc>
          <w:tcPr>
            <w:tcW w:w="1324" w:type="pct"/>
            <w:vMerge/>
            <w:tcBorders>
              <w:left w:val="single" w:sz="4" w:space="0" w:color="auto"/>
              <w:right w:val="single" w:sz="4" w:space="0" w:color="auto"/>
            </w:tcBorders>
            <w:shd w:val="clear" w:color="auto" w:fill="auto"/>
            <w:vAlign w:val="center"/>
          </w:tcPr>
          <w:p w14:paraId="36D5A868"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p>
        </w:tc>
        <w:tc>
          <w:tcPr>
            <w:tcW w:w="1414" w:type="pct"/>
            <w:vMerge/>
            <w:tcBorders>
              <w:left w:val="nil"/>
              <w:right w:val="single" w:sz="4" w:space="0" w:color="auto"/>
            </w:tcBorders>
            <w:shd w:val="clear" w:color="auto" w:fill="auto"/>
            <w:vAlign w:val="center"/>
          </w:tcPr>
          <w:p w14:paraId="3DAA73B9" w14:textId="77777777" w:rsidR="00800FCA" w:rsidRDefault="00800FCA" w:rsidP="00800FCA">
            <w:pPr>
              <w:spacing w:after="0" w:line="240" w:lineRule="auto"/>
              <w:ind w:firstLine="0"/>
              <w:jc w:val="center"/>
              <w:rPr>
                <w:rFonts w:eastAsia="Times New Roman" w:cs="Times New Roman"/>
                <w:color w:val="000000"/>
                <w:sz w:val="22"/>
                <w:lang w:eastAsia="ru-RU"/>
              </w:rPr>
            </w:pPr>
          </w:p>
        </w:tc>
        <w:tc>
          <w:tcPr>
            <w:tcW w:w="1459" w:type="pct"/>
            <w:tcBorders>
              <w:top w:val="single" w:sz="4" w:space="0" w:color="auto"/>
              <w:left w:val="nil"/>
              <w:bottom w:val="single" w:sz="4" w:space="0" w:color="auto"/>
              <w:right w:val="single" w:sz="4" w:space="0" w:color="auto"/>
            </w:tcBorders>
            <w:shd w:val="clear" w:color="auto" w:fill="auto"/>
            <w:vAlign w:val="center"/>
          </w:tcPr>
          <w:p w14:paraId="4F266728"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Т</w:t>
            </w:r>
            <w:r w:rsidRPr="00414A74">
              <w:rPr>
                <w:rFonts w:eastAsia="Times New Roman" w:cs="Times New Roman"/>
                <w:color w:val="000000"/>
                <w:sz w:val="22"/>
                <w:lang w:eastAsia="ru-RU"/>
              </w:rPr>
              <w:t>ермическое обезвреживание</w:t>
            </w:r>
          </w:p>
        </w:tc>
        <w:tc>
          <w:tcPr>
            <w:tcW w:w="803" w:type="pct"/>
            <w:vMerge/>
            <w:tcBorders>
              <w:left w:val="nil"/>
              <w:right w:val="single" w:sz="4" w:space="0" w:color="auto"/>
            </w:tcBorders>
            <w:shd w:val="clear" w:color="auto" w:fill="auto"/>
            <w:vAlign w:val="center"/>
          </w:tcPr>
          <w:p w14:paraId="0F505967"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p>
        </w:tc>
      </w:tr>
      <w:tr w:rsidR="00800FCA" w:rsidRPr="00414A74" w14:paraId="6F9679EE" w14:textId="77777777" w:rsidTr="00800FCA">
        <w:trPr>
          <w:trHeight w:val="20"/>
        </w:trPr>
        <w:tc>
          <w:tcPr>
            <w:tcW w:w="1324" w:type="pct"/>
            <w:vMerge/>
            <w:tcBorders>
              <w:left w:val="single" w:sz="4" w:space="0" w:color="auto"/>
              <w:bottom w:val="single" w:sz="4" w:space="0" w:color="auto"/>
              <w:right w:val="single" w:sz="4" w:space="0" w:color="auto"/>
            </w:tcBorders>
            <w:shd w:val="clear" w:color="auto" w:fill="auto"/>
            <w:vAlign w:val="center"/>
          </w:tcPr>
          <w:p w14:paraId="61553151"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p>
        </w:tc>
        <w:tc>
          <w:tcPr>
            <w:tcW w:w="1414" w:type="pct"/>
            <w:vMerge/>
            <w:tcBorders>
              <w:left w:val="nil"/>
              <w:bottom w:val="single" w:sz="4" w:space="0" w:color="auto"/>
              <w:right w:val="single" w:sz="4" w:space="0" w:color="auto"/>
            </w:tcBorders>
            <w:shd w:val="clear" w:color="auto" w:fill="auto"/>
            <w:vAlign w:val="center"/>
          </w:tcPr>
          <w:p w14:paraId="1C51E012" w14:textId="77777777" w:rsidR="00800FCA" w:rsidRDefault="00800FCA" w:rsidP="00800FCA">
            <w:pPr>
              <w:spacing w:after="0" w:line="240" w:lineRule="auto"/>
              <w:ind w:firstLine="0"/>
              <w:jc w:val="center"/>
              <w:rPr>
                <w:rFonts w:eastAsia="Times New Roman" w:cs="Times New Roman"/>
                <w:color w:val="000000"/>
                <w:sz w:val="22"/>
                <w:lang w:eastAsia="ru-RU"/>
              </w:rPr>
            </w:pPr>
          </w:p>
        </w:tc>
        <w:tc>
          <w:tcPr>
            <w:tcW w:w="1459" w:type="pct"/>
            <w:tcBorders>
              <w:top w:val="single" w:sz="4" w:space="0" w:color="auto"/>
              <w:left w:val="nil"/>
              <w:bottom w:val="single" w:sz="4" w:space="0" w:color="auto"/>
              <w:right w:val="single" w:sz="4" w:space="0" w:color="auto"/>
            </w:tcBorders>
            <w:shd w:val="clear" w:color="auto" w:fill="auto"/>
            <w:vAlign w:val="center"/>
          </w:tcPr>
          <w:p w14:paraId="0C0DDEBF"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Р</w:t>
            </w:r>
            <w:r w:rsidRPr="00414A74">
              <w:rPr>
                <w:rFonts w:eastAsia="Times New Roman" w:cs="Times New Roman"/>
                <w:color w:val="000000"/>
                <w:sz w:val="22"/>
                <w:lang w:eastAsia="ru-RU"/>
              </w:rPr>
              <w:t>азделение на компоненты</w:t>
            </w:r>
          </w:p>
        </w:tc>
        <w:tc>
          <w:tcPr>
            <w:tcW w:w="803" w:type="pct"/>
            <w:vMerge/>
            <w:tcBorders>
              <w:left w:val="nil"/>
              <w:bottom w:val="single" w:sz="4" w:space="0" w:color="auto"/>
              <w:right w:val="single" w:sz="4" w:space="0" w:color="auto"/>
            </w:tcBorders>
            <w:shd w:val="clear" w:color="auto" w:fill="auto"/>
            <w:vAlign w:val="center"/>
          </w:tcPr>
          <w:p w14:paraId="0B26EE73"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p>
        </w:tc>
      </w:tr>
      <w:tr w:rsidR="00800FCA" w:rsidRPr="00414A74" w14:paraId="74409AA7"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7AD09C97" w14:textId="6670EE98"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 ООО </w:t>
            </w:r>
            <w:r w:rsidRPr="007666BA">
              <w:rPr>
                <w:rFonts w:cs="Times New Roman"/>
                <w:sz w:val="22"/>
                <w:lang w:eastAsia="ru-RU"/>
              </w:rPr>
              <w:t>"</w:t>
            </w:r>
            <w:r w:rsidRPr="00414A74">
              <w:rPr>
                <w:rFonts w:eastAsia="Times New Roman" w:cs="Times New Roman"/>
                <w:color w:val="000000"/>
                <w:sz w:val="22"/>
                <w:lang w:eastAsia="ru-RU"/>
              </w:rPr>
              <w:t>Завод Кронакрил</w:t>
            </w:r>
            <w:r w:rsidRPr="007666BA">
              <w:rPr>
                <w:rFonts w:cs="Times New Roman"/>
                <w:sz w:val="22"/>
                <w:lang w:eastAsia="ru-RU"/>
              </w:rPr>
              <w:t>"</w:t>
            </w:r>
          </w:p>
        </w:tc>
        <w:tc>
          <w:tcPr>
            <w:tcW w:w="1414" w:type="pct"/>
            <w:tcBorders>
              <w:top w:val="nil"/>
              <w:left w:val="nil"/>
              <w:bottom w:val="single" w:sz="4" w:space="0" w:color="auto"/>
              <w:right w:val="single" w:sz="4" w:space="0" w:color="auto"/>
            </w:tcBorders>
            <w:shd w:val="clear" w:color="auto" w:fill="auto"/>
            <w:vAlign w:val="center"/>
            <w:hideMark/>
          </w:tcPr>
          <w:p w14:paraId="301433E2"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Ярославская обл., г. Тутаев, ул. Строителей 11д</w:t>
            </w:r>
          </w:p>
        </w:tc>
        <w:tc>
          <w:tcPr>
            <w:tcW w:w="1459" w:type="pct"/>
            <w:tcBorders>
              <w:top w:val="nil"/>
              <w:left w:val="nil"/>
              <w:bottom w:val="single" w:sz="4" w:space="0" w:color="auto"/>
              <w:right w:val="single" w:sz="4" w:space="0" w:color="auto"/>
            </w:tcBorders>
            <w:shd w:val="clear" w:color="auto" w:fill="auto"/>
            <w:vAlign w:val="center"/>
            <w:hideMark/>
          </w:tcPr>
          <w:p w14:paraId="121735A7"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Утилизация (сжигание) отходов "форсаж 1"</w:t>
            </w:r>
          </w:p>
        </w:tc>
        <w:tc>
          <w:tcPr>
            <w:tcW w:w="803" w:type="pct"/>
            <w:tcBorders>
              <w:top w:val="nil"/>
              <w:left w:val="nil"/>
              <w:bottom w:val="single" w:sz="4" w:space="0" w:color="auto"/>
              <w:right w:val="single" w:sz="4" w:space="0" w:color="auto"/>
            </w:tcBorders>
            <w:shd w:val="clear" w:color="auto" w:fill="auto"/>
            <w:vAlign w:val="center"/>
            <w:hideMark/>
          </w:tcPr>
          <w:p w14:paraId="1F720543"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9</w:t>
            </w:r>
          </w:p>
        </w:tc>
      </w:tr>
      <w:tr w:rsidR="00800FCA" w:rsidRPr="00414A74" w14:paraId="21211D4E"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6D79E529" w14:textId="77777777" w:rsidR="00800FCA"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ООО "Национальная Экологическая Организация" </w:t>
            </w:r>
          </w:p>
          <w:p w14:paraId="785956B1"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(ООО "НЭК")</w:t>
            </w:r>
          </w:p>
        </w:tc>
        <w:tc>
          <w:tcPr>
            <w:tcW w:w="1414" w:type="pct"/>
            <w:tcBorders>
              <w:top w:val="nil"/>
              <w:left w:val="nil"/>
              <w:bottom w:val="single" w:sz="4" w:space="0" w:color="auto"/>
              <w:right w:val="single" w:sz="4" w:space="0" w:color="auto"/>
            </w:tcBorders>
            <w:shd w:val="clear" w:color="auto" w:fill="auto"/>
            <w:vAlign w:val="center"/>
            <w:hideMark/>
          </w:tcPr>
          <w:p w14:paraId="165FCDCC"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г. Ярославль, пр. Октября,</w:t>
            </w:r>
            <w:r>
              <w:rPr>
                <w:rFonts w:eastAsia="Times New Roman" w:cs="Times New Roman"/>
                <w:color w:val="000000"/>
                <w:sz w:val="22"/>
                <w:lang w:eastAsia="ru-RU"/>
              </w:rPr>
              <w:t xml:space="preserve"> </w:t>
            </w:r>
            <w:r w:rsidRPr="00414A74">
              <w:rPr>
                <w:rFonts w:eastAsia="Times New Roman" w:cs="Times New Roman"/>
                <w:color w:val="000000"/>
                <w:sz w:val="22"/>
                <w:lang w:eastAsia="ru-RU"/>
              </w:rPr>
              <w:t>78 литер У</w:t>
            </w:r>
          </w:p>
        </w:tc>
        <w:tc>
          <w:tcPr>
            <w:tcW w:w="1459" w:type="pct"/>
            <w:tcBorders>
              <w:top w:val="nil"/>
              <w:left w:val="nil"/>
              <w:bottom w:val="single" w:sz="4" w:space="0" w:color="auto"/>
              <w:right w:val="single" w:sz="4" w:space="0" w:color="auto"/>
            </w:tcBorders>
            <w:shd w:val="clear" w:color="auto" w:fill="auto"/>
            <w:vAlign w:val="center"/>
            <w:hideMark/>
          </w:tcPr>
          <w:p w14:paraId="7466CA92"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К</w:t>
            </w:r>
            <w:r w:rsidRPr="00414A74">
              <w:rPr>
                <w:rFonts w:eastAsia="Times New Roman" w:cs="Times New Roman"/>
                <w:color w:val="000000"/>
                <w:sz w:val="22"/>
                <w:lang w:eastAsia="ru-RU"/>
              </w:rPr>
              <w:t>омплекс термического обезвреживания</w:t>
            </w:r>
          </w:p>
        </w:tc>
        <w:tc>
          <w:tcPr>
            <w:tcW w:w="803" w:type="pct"/>
            <w:tcBorders>
              <w:top w:val="nil"/>
              <w:left w:val="nil"/>
              <w:bottom w:val="single" w:sz="4" w:space="0" w:color="auto"/>
              <w:right w:val="single" w:sz="4" w:space="0" w:color="auto"/>
            </w:tcBorders>
            <w:shd w:val="clear" w:color="auto" w:fill="auto"/>
            <w:vAlign w:val="center"/>
            <w:hideMark/>
          </w:tcPr>
          <w:p w14:paraId="26763D79"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1300</w:t>
            </w:r>
          </w:p>
        </w:tc>
      </w:tr>
      <w:tr w:rsidR="00800FCA" w:rsidRPr="00414A74" w14:paraId="66C6B34B"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0E6E04B8" w14:textId="29117175" w:rsidR="00800FCA" w:rsidRPr="00414A74" w:rsidRDefault="00800FCA"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xml:space="preserve">ООО </w:t>
            </w:r>
            <w:r w:rsidRPr="007666BA">
              <w:rPr>
                <w:rFonts w:cs="Times New Roman"/>
                <w:sz w:val="22"/>
                <w:lang w:eastAsia="ru-RU"/>
              </w:rPr>
              <w:t>"</w:t>
            </w:r>
            <w:r>
              <w:rPr>
                <w:rFonts w:eastAsia="Times New Roman" w:cs="Times New Roman"/>
                <w:color w:val="000000"/>
                <w:sz w:val="22"/>
                <w:lang w:eastAsia="ru-RU"/>
              </w:rPr>
              <w:t>РЖД</w:t>
            </w:r>
            <w:r w:rsidRPr="007666BA">
              <w:rPr>
                <w:rFonts w:cs="Times New Roman"/>
                <w:sz w:val="22"/>
                <w:lang w:eastAsia="ru-RU"/>
              </w:rPr>
              <w:t>"</w:t>
            </w:r>
          </w:p>
        </w:tc>
        <w:tc>
          <w:tcPr>
            <w:tcW w:w="1414" w:type="pct"/>
            <w:tcBorders>
              <w:top w:val="nil"/>
              <w:left w:val="nil"/>
              <w:bottom w:val="single" w:sz="4" w:space="0" w:color="auto"/>
              <w:right w:val="single" w:sz="4" w:space="0" w:color="auto"/>
            </w:tcBorders>
            <w:shd w:val="clear" w:color="auto" w:fill="auto"/>
            <w:vAlign w:val="center"/>
            <w:hideMark/>
          </w:tcPr>
          <w:p w14:paraId="2DB7AFFB"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Ярославская область, Ярославский р-н, Кузнечихинский с/о</w:t>
            </w:r>
          </w:p>
        </w:tc>
        <w:tc>
          <w:tcPr>
            <w:tcW w:w="1459" w:type="pct"/>
            <w:tcBorders>
              <w:top w:val="nil"/>
              <w:left w:val="nil"/>
              <w:bottom w:val="single" w:sz="4" w:space="0" w:color="auto"/>
              <w:right w:val="single" w:sz="4" w:space="0" w:color="auto"/>
            </w:tcBorders>
            <w:shd w:val="clear" w:color="auto" w:fill="auto"/>
            <w:vAlign w:val="center"/>
            <w:hideMark/>
          </w:tcPr>
          <w:p w14:paraId="7AE6FF4E"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Комплекс термического обезвреживания</w:t>
            </w:r>
          </w:p>
        </w:tc>
        <w:tc>
          <w:tcPr>
            <w:tcW w:w="803" w:type="pct"/>
            <w:tcBorders>
              <w:top w:val="nil"/>
              <w:left w:val="nil"/>
              <w:bottom w:val="single" w:sz="4" w:space="0" w:color="auto"/>
              <w:right w:val="single" w:sz="4" w:space="0" w:color="auto"/>
            </w:tcBorders>
            <w:shd w:val="clear" w:color="auto" w:fill="auto"/>
            <w:vAlign w:val="center"/>
            <w:hideMark/>
          </w:tcPr>
          <w:p w14:paraId="0ADD4C59"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700 кг в час</w:t>
            </w:r>
          </w:p>
        </w:tc>
      </w:tr>
      <w:tr w:rsidR="00800FCA" w:rsidRPr="00414A74" w14:paraId="7CE9CE8F"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6FD93097"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АО "Судостроительный завод "Вымпел"</w:t>
            </w:r>
          </w:p>
        </w:tc>
        <w:tc>
          <w:tcPr>
            <w:tcW w:w="1414" w:type="pct"/>
            <w:tcBorders>
              <w:top w:val="nil"/>
              <w:left w:val="nil"/>
              <w:bottom w:val="single" w:sz="4" w:space="0" w:color="auto"/>
              <w:right w:val="single" w:sz="4" w:space="0" w:color="auto"/>
            </w:tcBorders>
            <w:shd w:val="clear" w:color="auto" w:fill="auto"/>
            <w:vAlign w:val="center"/>
            <w:hideMark/>
          </w:tcPr>
          <w:p w14:paraId="7A2A03B8"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152912, Ярославская обл., г. Рыбинск, ул. Новая, д.4</w:t>
            </w:r>
          </w:p>
        </w:tc>
        <w:tc>
          <w:tcPr>
            <w:tcW w:w="1459" w:type="pct"/>
            <w:tcBorders>
              <w:top w:val="nil"/>
              <w:left w:val="nil"/>
              <w:bottom w:val="single" w:sz="4" w:space="0" w:color="auto"/>
              <w:right w:val="single" w:sz="4" w:space="0" w:color="auto"/>
            </w:tcBorders>
            <w:shd w:val="clear" w:color="auto" w:fill="auto"/>
            <w:vAlign w:val="center"/>
            <w:hideMark/>
          </w:tcPr>
          <w:p w14:paraId="38DD9537"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Нейтрализация на станции по очистке гальванических промывочных сточных вод </w:t>
            </w:r>
          </w:p>
        </w:tc>
        <w:tc>
          <w:tcPr>
            <w:tcW w:w="803" w:type="pct"/>
            <w:tcBorders>
              <w:top w:val="nil"/>
              <w:left w:val="nil"/>
              <w:bottom w:val="single" w:sz="4" w:space="0" w:color="auto"/>
              <w:right w:val="single" w:sz="4" w:space="0" w:color="auto"/>
            </w:tcBorders>
            <w:shd w:val="clear" w:color="auto" w:fill="auto"/>
            <w:vAlign w:val="center"/>
            <w:hideMark/>
          </w:tcPr>
          <w:p w14:paraId="27B2440F"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74100</w:t>
            </w:r>
          </w:p>
        </w:tc>
      </w:tr>
      <w:tr w:rsidR="00800FCA" w:rsidRPr="00414A74" w14:paraId="58F9DBDD"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30A63F5B" w14:textId="5A649D6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ООО "С</w:t>
            </w:r>
            <w:r>
              <w:rPr>
                <w:rFonts w:eastAsia="Times New Roman" w:cs="Times New Roman"/>
                <w:color w:val="000000"/>
                <w:sz w:val="22"/>
                <w:lang w:eastAsia="ru-RU"/>
              </w:rPr>
              <w:t>фера</w:t>
            </w:r>
            <w:r w:rsidRPr="00414A74">
              <w:rPr>
                <w:rFonts w:eastAsia="Times New Roman" w:cs="Times New Roman"/>
                <w:color w:val="000000"/>
                <w:sz w:val="22"/>
                <w:lang w:eastAsia="ru-RU"/>
              </w:rPr>
              <w:t>"</w:t>
            </w:r>
          </w:p>
        </w:tc>
        <w:tc>
          <w:tcPr>
            <w:tcW w:w="1414" w:type="pct"/>
            <w:tcBorders>
              <w:top w:val="nil"/>
              <w:left w:val="nil"/>
              <w:bottom w:val="single" w:sz="4" w:space="0" w:color="auto"/>
              <w:right w:val="single" w:sz="4" w:space="0" w:color="auto"/>
            </w:tcBorders>
            <w:shd w:val="clear" w:color="auto" w:fill="auto"/>
            <w:vAlign w:val="center"/>
            <w:hideMark/>
          </w:tcPr>
          <w:p w14:paraId="74D96630"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г. Ярославль, Промышленное шоссе, д.1, строение 4</w:t>
            </w:r>
          </w:p>
        </w:tc>
        <w:tc>
          <w:tcPr>
            <w:tcW w:w="1459" w:type="pct"/>
            <w:tcBorders>
              <w:top w:val="nil"/>
              <w:left w:val="nil"/>
              <w:bottom w:val="single" w:sz="4" w:space="0" w:color="auto"/>
              <w:right w:val="single" w:sz="4" w:space="0" w:color="auto"/>
            </w:tcBorders>
            <w:shd w:val="clear" w:color="auto" w:fill="auto"/>
            <w:vAlign w:val="center"/>
            <w:hideMark/>
          </w:tcPr>
          <w:p w14:paraId="5332415D" w14:textId="3AA3520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Термодеструкционная установка обезвреживания отходов</w:t>
            </w:r>
          </w:p>
        </w:tc>
        <w:tc>
          <w:tcPr>
            <w:tcW w:w="803" w:type="pct"/>
            <w:tcBorders>
              <w:top w:val="nil"/>
              <w:left w:val="nil"/>
              <w:bottom w:val="single" w:sz="4" w:space="0" w:color="auto"/>
              <w:right w:val="single" w:sz="4" w:space="0" w:color="auto"/>
            </w:tcBorders>
            <w:shd w:val="clear" w:color="auto" w:fill="auto"/>
            <w:vAlign w:val="center"/>
            <w:hideMark/>
          </w:tcPr>
          <w:p w14:paraId="4A02656D"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600 000</w:t>
            </w:r>
          </w:p>
        </w:tc>
      </w:tr>
      <w:tr w:rsidR="00800FCA" w:rsidRPr="00414A74" w14:paraId="79450B65" w14:textId="77777777" w:rsidTr="00800FCA">
        <w:trPr>
          <w:trHeight w:val="20"/>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0474A241" w14:textId="5DEB2F90"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 xml:space="preserve">АО </w:t>
            </w:r>
            <w:r w:rsidRPr="007666BA">
              <w:rPr>
                <w:rFonts w:cs="Times New Roman"/>
                <w:sz w:val="22"/>
                <w:lang w:eastAsia="ru-RU"/>
              </w:rPr>
              <w:t>"</w:t>
            </w:r>
            <w:r w:rsidRPr="00414A74">
              <w:rPr>
                <w:rFonts w:eastAsia="Times New Roman" w:cs="Times New Roman"/>
                <w:color w:val="000000"/>
                <w:sz w:val="22"/>
                <w:lang w:eastAsia="ru-RU"/>
              </w:rPr>
              <w:t>ЯТУ имени В.Ю. Орлова</w:t>
            </w:r>
            <w:r w:rsidRPr="007666BA">
              <w:rPr>
                <w:rFonts w:cs="Times New Roman"/>
                <w:sz w:val="22"/>
                <w:lang w:eastAsia="ru-RU"/>
              </w:rPr>
              <w:t>"</w:t>
            </w:r>
          </w:p>
        </w:tc>
        <w:tc>
          <w:tcPr>
            <w:tcW w:w="1414" w:type="pct"/>
            <w:tcBorders>
              <w:top w:val="nil"/>
              <w:left w:val="nil"/>
              <w:bottom w:val="single" w:sz="4" w:space="0" w:color="auto"/>
              <w:right w:val="single" w:sz="4" w:space="0" w:color="auto"/>
            </w:tcBorders>
            <w:shd w:val="clear" w:color="auto" w:fill="auto"/>
            <w:vAlign w:val="center"/>
            <w:hideMark/>
          </w:tcPr>
          <w:p w14:paraId="0981397C"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Ярославская область, г. Ярославль, улица Гагарина, дом 74, А</w:t>
            </w:r>
          </w:p>
        </w:tc>
        <w:tc>
          <w:tcPr>
            <w:tcW w:w="1459" w:type="pct"/>
            <w:tcBorders>
              <w:top w:val="nil"/>
              <w:left w:val="nil"/>
              <w:bottom w:val="single" w:sz="4" w:space="0" w:color="auto"/>
              <w:right w:val="single" w:sz="4" w:space="0" w:color="auto"/>
            </w:tcBorders>
            <w:shd w:val="clear" w:color="auto" w:fill="auto"/>
            <w:vAlign w:val="center"/>
            <w:hideMark/>
          </w:tcPr>
          <w:p w14:paraId="3D87016B" w14:textId="77777777" w:rsidR="00800FCA" w:rsidRPr="00414A74" w:rsidRDefault="00800FCA" w:rsidP="00800FCA">
            <w:pPr>
              <w:spacing w:after="0" w:line="240" w:lineRule="auto"/>
              <w:ind w:firstLine="0"/>
              <w:jc w:val="center"/>
              <w:rPr>
                <w:rFonts w:eastAsia="Times New Roman" w:cs="Times New Roman"/>
                <w:color w:val="000000"/>
                <w:sz w:val="22"/>
                <w:lang w:eastAsia="ru-RU"/>
              </w:rPr>
            </w:pPr>
            <w:r w:rsidRPr="00414A74">
              <w:rPr>
                <w:rFonts w:eastAsia="Times New Roman" w:cs="Times New Roman"/>
                <w:color w:val="000000"/>
                <w:sz w:val="22"/>
                <w:lang w:eastAsia="ru-RU"/>
              </w:rPr>
              <w:t>Сжигание отходов</w:t>
            </w:r>
          </w:p>
        </w:tc>
        <w:tc>
          <w:tcPr>
            <w:tcW w:w="803" w:type="pct"/>
            <w:tcBorders>
              <w:top w:val="nil"/>
              <w:left w:val="nil"/>
              <w:bottom w:val="single" w:sz="4" w:space="0" w:color="auto"/>
              <w:right w:val="single" w:sz="4" w:space="0" w:color="auto"/>
            </w:tcBorders>
            <w:shd w:val="clear" w:color="auto" w:fill="auto"/>
            <w:vAlign w:val="center"/>
            <w:hideMark/>
          </w:tcPr>
          <w:p w14:paraId="7F4E489F" w14:textId="0FAAF875" w:rsidR="00800FCA" w:rsidRPr="00414A74" w:rsidRDefault="00ED30A9" w:rsidP="00800FCA">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нет данных</w:t>
            </w:r>
            <w:r w:rsidR="00800FCA" w:rsidRPr="00414A74">
              <w:rPr>
                <w:rFonts w:eastAsia="Times New Roman" w:cs="Times New Roman"/>
                <w:color w:val="000000"/>
                <w:sz w:val="22"/>
                <w:lang w:eastAsia="ru-RU"/>
              </w:rPr>
              <w:t> </w:t>
            </w:r>
          </w:p>
        </w:tc>
      </w:tr>
    </w:tbl>
    <w:p w14:paraId="29D71878" w14:textId="5D78697B" w:rsidR="00800FCA" w:rsidRDefault="00800FCA" w:rsidP="00800FCA">
      <w:pPr>
        <w:tabs>
          <w:tab w:val="left" w:pos="993"/>
        </w:tabs>
        <w:ind w:firstLine="0"/>
        <w:rPr>
          <w:szCs w:val="24"/>
          <w:lang w:eastAsia="ar-SA"/>
        </w:rPr>
      </w:pPr>
    </w:p>
    <w:p w14:paraId="2307D92D" w14:textId="77777777" w:rsidR="00811FBC" w:rsidRDefault="00811FBC">
      <w:pPr>
        <w:ind w:firstLine="0"/>
        <w:jc w:val="left"/>
        <w:rPr>
          <w:rFonts w:eastAsia="SimSun" w:cs="Times New Roman"/>
          <w:b/>
          <w:caps/>
          <w:kern w:val="24"/>
          <w:szCs w:val="24"/>
          <w:lang w:eastAsia="ar-SA"/>
        </w:rPr>
      </w:pPr>
      <w:bookmarkStart w:id="61" w:name="_Toc527822656"/>
      <w:r>
        <w:br w:type="page"/>
      </w:r>
    </w:p>
    <w:p w14:paraId="6F736B1F" w14:textId="2C53B9B3" w:rsidR="008076E2" w:rsidRPr="000B5DCB" w:rsidRDefault="008076E2" w:rsidP="00811FBC">
      <w:pPr>
        <w:pStyle w:val="15"/>
        <w:ind w:firstLine="567"/>
        <w:jc w:val="both"/>
      </w:pPr>
      <w:r>
        <w:lastRenderedPageBreak/>
        <w:t>РАЗДЕЛ 8. ДАННЫЕ О МЕСТЕ НАХОЖДЕНИЯ ОБЪЕКТОВ РАЗМЕЩЕНИЯ ОТХОДОВ, ВКЛЮЧЕННЫХ В ГОСУДАРСТВЕННЫЙ РЕЕСТР ОБЪЕКТОВ РАЗМЕЩЕНИЯ ОТХОДОВ</w:t>
      </w:r>
      <w:bookmarkEnd w:id="61"/>
    </w:p>
    <w:p w14:paraId="3ACC40B3" w14:textId="48345891" w:rsidR="002378F5" w:rsidRDefault="00400CA9" w:rsidP="002378F5">
      <w:pPr>
        <w:tabs>
          <w:tab w:val="left" w:pos="993"/>
        </w:tabs>
        <w:ind w:firstLine="567"/>
        <w:rPr>
          <w:szCs w:val="24"/>
          <w:lang w:eastAsia="ar-SA"/>
        </w:rPr>
      </w:pPr>
      <w:r w:rsidRPr="00400CA9">
        <w:rPr>
          <w:szCs w:val="24"/>
          <w:lang w:eastAsia="ar-SA"/>
        </w:rPr>
        <w:t>По состоянию на август 2018 года по сведениям Государственного реестра объектов размещения отходов (ГРОРО) в регионе действуют 32 лицензированных объекта, осуществляющих захоронение отходов, в том числе 19 объектов, принимающих для захоронения ТКО и балластные части обработанных ТКО.</w:t>
      </w:r>
      <w:r w:rsidR="008076E2">
        <w:rPr>
          <w:szCs w:val="24"/>
          <w:lang w:eastAsia="ar-SA"/>
        </w:rPr>
        <w:t xml:space="preserve"> Сведения о действующих объектах размещения ТКО представлены в таблице 29, а также Приложении А7 и Приложении А8.</w:t>
      </w:r>
    </w:p>
    <w:p w14:paraId="00C51040" w14:textId="1FD941EA" w:rsidR="00400CA9" w:rsidRDefault="00400CA9" w:rsidP="00400CA9">
      <w:pPr>
        <w:pStyle w:val="af2"/>
        <w:rPr>
          <w:lang w:eastAsia="ru-RU"/>
        </w:rPr>
      </w:pPr>
      <w:r w:rsidRPr="00563B38">
        <w:rPr>
          <w:lang w:eastAsia="ru-RU"/>
        </w:rPr>
        <w:t xml:space="preserve">Таблица </w:t>
      </w:r>
      <w:r w:rsidR="00563B38" w:rsidRPr="00563B38">
        <w:rPr>
          <w:lang w:eastAsia="ru-RU"/>
        </w:rPr>
        <w:t>29</w:t>
      </w:r>
      <w:r w:rsidRPr="00563B38">
        <w:rPr>
          <w:lang w:eastAsia="ru-RU"/>
        </w:rPr>
        <w:t>. Об</w:t>
      </w:r>
      <w:r w:rsidRPr="00F322CC">
        <w:rPr>
          <w:lang w:eastAsia="ru-RU"/>
        </w:rPr>
        <w:t xml:space="preserve">ъекты </w:t>
      </w:r>
      <w:r>
        <w:rPr>
          <w:lang w:eastAsia="ru-RU"/>
        </w:rPr>
        <w:t>размещения ТКО</w:t>
      </w:r>
    </w:p>
    <w:tbl>
      <w:tblPr>
        <w:tblStyle w:val="af8"/>
        <w:tblW w:w="0" w:type="auto"/>
        <w:tblLook w:val="04A0" w:firstRow="1" w:lastRow="0" w:firstColumn="1" w:lastColumn="0" w:noHBand="0" w:noVBand="1"/>
      </w:tblPr>
      <w:tblGrid>
        <w:gridCol w:w="2022"/>
        <w:gridCol w:w="1587"/>
        <w:gridCol w:w="1908"/>
        <w:gridCol w:w="1117"/>
        <w:gridCol w:w="1315"/>
        <w:gridCol w:w="1104"/>
        <w:gridCol w:w="1369"/>
      </w:tblGrid>
      <w:tr w:rsidR="00EE0462" w:rsidRPr="00EE0462" w14:paraId="5FF516E9" w14:textId="77777777" w:rsidTr="00EE0462">
        <w:trPr>
          <w:trHeight w:val="1056"/>
          <w:tblHeader/>
        </w:trPr>
        <w:tc>
          <w:tcPr>
            <w:tcW w:w="3652" w:type="dxa"/>
            <w:vAlign w:val="center"/>
            <w:hideMark/>
          </w:tcPr>
          <w:p w14:paraId="35AFE509"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Наименование объекта</w:t>
            </w:r>
          </w:p>
        </w:tc>
        <w:tc>
          <w:tcPr>
            <w:tcW w:w="2166" w:type="dxa"/>
            <w:vAlign w:val="center"/>
            <w:hideMark/>
          </w:tcPr>
          <w:p w14:paraId="37F248E9"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Местоположение объекта</w:t>
            </w:r>
          </w:p>
        </w:tc>
        <w:tc>
          <w:tcPr>
            <w:tcW w:w="2336" w:type="dxa"/>
            <w:vAlign w:val="center"/>
            <w:hideMark/>
          </w:tcPr>
          <w:p w14:paraId="64E3E6C9"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Эксплуатирующая организация</w:t>
            </w:r>
          </w:p>
        </w:tc>
        <w:tc>
          <w:tcPr>
            <w:tcW w:w="1057" w:type="dxa"/>
            <w:vAlign w:val="center"/>
            <w:hideMark/>
          </w:tcPr>
          <w:p w14:paraId="1619AC8D"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Мощность, тонн в год</w:t>
            </w:r>
          </w:p>
        </w:tc>
        <w:tc>
          <w:tcPr>
            <w:tcW w:w="1270" w:type="dxa"/>
            <w:vAlign w:val="center"/>
            <w:hideMark/>
          </w:tcPr>
          <w:p w14:paraId="71FD568A"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Вместимость, тонн</w:t>
            </w:r>
          </w:p>
        </w:tc>
        <w:tc>
          <w:tcPr>
            <w:tcW w:w="1149" w:type="dxa"/>
            <w:vAlign w:val="center"/>
            <w:hideMark/>
          </w:tcPr>
          <w:p w14:paraId="1EEDEA9D"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Размещено на 01.01.2018 г., тонн</w:t>
            </w:r>
          </w:p>
        </w:tc>
        <w:tc>
          <w:tcPr>
            <w:tcW w:w="1330" w:type="dxa"/>
            <w:vAlign w:val="center"/>
            <w:hideMark/>
          </w:tcPr>
          <w:p w14:paraId="284E53E4" w14:textId="77777777" w:rsidR="00EE0462" w:rsidRPr="00EE0462" w:rsidRDefault="00EE0462" w:rsidP="00EE0462">
            <w:pPr>
              <w:tabs>
                <w:tab w:val="left" w:pos="993"/>
              </w:tabs>
              <w:ind w:firstLine="0"/>
              <w:jc w:val="center"/>
              <w:rPr>
                <w:rFonts w:cs="Times New Roman"/>
                <w:b/>
                <w:bCs/>
                <w:sz w:val="20"/>
                <w:szCs w:val="20"/>
                <w:lang w:eastAsia="ar-SA"/>
              </w:rPr>
            </w:pPr>
            <w:r w:rsidRPr="00EE0462">
              <w:rPr>
                <w:rFonts w:cs="Times New Roman"/>
                <w:b/>
                <w:bCs/>
                <w:sz w:val="20"/>
                <w:szCs w:val="20"/>
                <w:lang w:eastAsia="ar-SA"/>
              </w:rPr>
              <w:t>Дата ввода в эксплуатацию</w:t>
            </w:r>
          </w:p>
        </w:tc>
      </w:tr>
      <w:tr w:rsidR="00EE0462" w:rsidRPr="00EE0462" w14:paraId="2B01F3F7" w14:textId="77777777" w:rsidTr="00EE0462">
        <w:trPr>
          <w:trHeight w:val="288"/>
        </w:trPr>
        <w:tc>
          <w:tcPr>
            <w:tcW w:w="3652" w:type="dxa"/>
            <w:vAlign w:val="center"/>
            <w:hideMark/>
          </w:tcPr>
          <w:p w14:paraId="587CD49D"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АО "Скоково"</w:t>
            </w:r>
          </w:p>
        </w:tc>
        <w:tc>
          <w:tcPr>
            <w:tcW w:w="2166" w:type="dxa"/>
            <w:vAlign w:val="center"/>
            <w:hideMark/>
          </w:tcPr>
          <w:p w14:paraId="47F5816C"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Ярославский район</w:t>
            </w:r>
          </w:p>
        </w:tc>
        <w:tc>
          <w:tcPr>
            <w:tcW w:w="2336" w:type="dxa"/>
            <w:vAlign w:val="center"/>
            <w:hideMark/>
          </w:tcPr>
          <w:p w14:paraId="3072E5C6"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АО "Скоково"</w:t>
            </w:r>
          </w:p>
        </w:tc>
        <w:tc>
          <w:tcPr>
            <w:tcW w:w="1057" w:type="dxa"/>
            <w:vAlign w:val="center"/>
            <w:hideMark/>
          </w:tcPr>
          <w:p w14:paraId="42E5B91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287000</w:t>
            </w:r>
          </w:p>
        </w:tc>
        <w:tc>
          <w:tcPr>
            <w:tcW w:w="1270" w:type="dxa"/>
            <w:vAlign w:val="center"/>
            <w:hideMark/>
          </w:tcPr>
          <w:p w14:paraId="01FA913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9900000</w:t>
            </w:r>
          </w:p>
        </w:tc>
        <w:tc>
          <w:tcPr>
            <w:tcW w:w="1149" w:type="dxa"/>
            <w:vAlign w:val="center"/>
            <w:hideMark/>
          </w:tcPr>
          <w:p w14:paraId="04A2512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4629048</w:t>
            </w:r>
          </w:p>
        </w:tc>
        <w:tc>
          <w:tcPr>
            <w:tcW w:w="1330" w:type="dxa"/>
            <w:vAlign w:val="center"/>
            <w:hideMark/>
          </w:tcPr>
          <w:p w14:paraId="62106BB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1977</w:t>
            </w:r>
          </w:p>
        </w:tc>
      </w:tr>
      <w:tr w:rsidR="00EE0462" w:rsidRPr="00EE0462" w14:paraId="4264A5D6" w14:textId="77777777" w:rsidTr="00EE0462">
        <w:trPr>
          <w:trHeight w:val="288"/>
        </w:trPr>
        <w:tc>
          <w:tcPr>
            <w:tcW w:w="3652" w:type="dxa"/>
            <w:vAlign w:val="center"/>
            <w:hideMark/>
          </w:tcPr>
          <w:p w14:paraId="04F90BC6"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МУП ГО г. Рыбинск "АТП"</w:t>
            </w:r>
          </w:p>
        </w:tc>
        <w:tc>
          <w:tcPr>
            <w:tcW w:w="2166" w:type="dxa"/>
            <w:vAlign w:val="center"/>
            <w:hideMark/>
          </w:tcPr>
          <w:p w14:paraId="61455184"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Рыбинский район</w:t>
            </w:r>
          </w:p>
        </w:tc>
        <w:tc>
          <w:tcPr>
            <w:tcW w:w="2336" w:type="dxa"/>
            <w:vAlign w:val="center"/>
            <w:hideMark/>
          </w:tcPr>
          <w:p w14:paraId="3B5523B3"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ГО г. Рыбинск "АТП"</w:t>
            </w:r>
          </w:p>
        </w:tc>
        <w:tc>
          <w:tcPr>
            <w:tcW w:w="1057" w:type="dxa"/>
            <w:vAlign w:val="center"/>
            <w:hideMark/>
          </w:tcPr>
          <w:p w14:paraId="4C474F56"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89903</w:t>
            </w:r>
          </w:p>
        </w:tc>
        <w:tc>
          <w:tcPr>
            <w:tcW w:w="1270" w:type="dxa"/>
            <w:vAlign w:val="center"/>
            <w:hideMark/>
          </w:tcPr>
          <w:p w14:paraId="66BB70C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2811236</w:t>
            </w:r>
          </w:p>
        </w:tc>
        <w:tc>
          <w:tcPr>
            <w:tcW w:w="1149" w:type="dxa"/>
            <w:vAlign w:val="center"/>
            <w:hideMark/>
          </w:tcPr>
          <w:p w14:paraId="3FE18623"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2090726</w:t>
            </w:r>
          </w:p>
        </w:tc>
        <w:tc>
          <w:tcPr>
            <w:tcW w:w="1330" w:type="dxa"/>
            <w:vAlign w:val="center"/>
            <w:hideMark/>
          </w:tcPr>
          <w:p w14:paraId="49E3C76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1985</w:t>
            </w:r>
          </w:p>
        </w:tc>
      </w:tr>
      <w:tr w:rsidR="00EE0462" w:rsidRPr="00EE0462" w14:paraId="1B466165" w14:textId="77777777" w:rsidTr="00EE0462">
        <w:trPr>
          <w:trHeight w:val="672"/>
        </w:trPr>
        <w:tc>
          <w:tcPr>
            <w:tcW w:w="3652" w:type="dxa"/>
            <w:vAlign w:val="center"/>
            <w:hideMark/>
          </w:tcPr>
          <w:p w14:paraId="2A3AD52A"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ОАО "Чистый город плюс"</w:t>
            </w:r>
          </w:p>
        </w:tc>
        <w:tc>
          <w:tcPr>
            <w:tcW w:w="2166" w:type="dxa"/>
            <w:vAlign w:val="center"/>
            <w:hideMark/>
          </w:tcPr>
          <w:p w14:paraId="2E107E9B"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Ростовский район</w:t>
            </w:r>
          </w:p>
        </w:tc>
        <w:tc>
          <w:tcPr>
            <w:tcW w:w="2336" w:type="dxa"/>
            <w:vAlign w:val="center"/>
            <w:hideMark/>
          </w:tcPr>
          <w:p w14:paraId="49D5CBB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ОАО "Чистый город плюс"</w:t>
            </w:r>
          </w:p>
        </w:tc>
        <w:tc>
          <w:tcPr>
            <w:tcW w:w="1057" w:type="dxa"/>
            <w:vAlign w:val="center"/>
            <w:hideMark/>
          </w:tcPr>
          <w:p w14:paraId="29F3EE7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40000</w:t>
            </w:r>
          </w:p>
        </w:tc>
        <w:tc>
          <w:tcPr>
            <w:tcW w:w="1270" w:type="dxa"/>
            <w:vAlign w:val="center"/>
            <w:hideMark/>
          </w:tcPr>
          <w:p w14:paraId="0E0F0DD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737180</w:t>
            </w:r>
          </w:p>
        </w:tc>
        <w:tc>
          <w:tcPr>
            <w:tcW w:w="1149" w:type="dxa"/>
            <w:vAlign w:val="center"/>
            <w:hideMark/>
          </w:tcPr>
          <w:p w14:paraId="7291B735"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255971</w:t>
            </w:r>
          </w:p>
        </w:tc>
        <w:tc>
          <w:tcPr>
            <w:tcW w:w="1330" w:type="dxa"/>
            <w:vAlign w:val="center"/>
            <w:hideMark/>
          </w:tcPr>
          <w:p w14:paraId="5B2E538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1993</w:t>
            </w:r>
          </w:p>
        </w:tc>
      </w:tr>
      <w:tr w:rsidR="00EE0462" w:rsidRPr="00EE0462" w14:paraId="262CD612" w14:textId="77777777" w:rsidTr="00EE0462">
        <w:trPr>
          <w:trHeight w:val="456"/>
        </w:trPr>
        <w:tc>
          <w:tcPr>
            <w:tcW w:w="3652" w:type="dxa"/>
            <w:vAlign w:val="center"/>
            <w:hideMark/>
          </w:tcPr>
          <w:p w14:paraId="761317E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ООО "Экорегион"</w:t>
            </w:r>
          </w:p>
        </w:tc>
        <w:tc>
          <w:tcPr>
            <w:tcW w:w="2166" w:type="dxa"/>
            <w:vAlign w:val="center"/>
            <w:hideMark/>
          </w:tcPr>
          <w:p w14:paraId="5588422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Тутаевский район</w:t>
            </w:r>
          </w:p>
        </w:tc>
        <w:tc>
          <w:tcPr>
            <w:tcW w:w="2336" w:type="dxa"/>
            <w:vAlign w:val="center"/>
            <w:hideMark/>
          </w:tcPr>
          <w:p w14:paraId="675E67D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"Экорегион"</w:t>
            </w:r>
          </w:p>
        </w:tc>
        <w:tc>
          <w:tcPr>
            <w:tcW w:w="1057" w:type="dxa"/>
            <w:vAlign w:val="center"/>
            <w:hideMark/>
          </w:tcPr>
          <w:p w14:paraId="2BC1D016"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26460</w:t>
            </w:r>
          </w:p>
        </w:tc>
        <w:tc>
          <w:tcPr>
            <w:tcW w:w="1270" w:type="dxa"/>
            <w:vAlign w:val="center"/>
            <w:hideMark/>
          </w:tcPr>
          <w:p w14:paraId="4558ABF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644805</w:t>
            </w:r>
          </w:p>
        </w:tc>
        <w:tc>
          <w:tcPr>
            <w:tcW w:w="1149" w:type="dxa"/>
            <w:vAlign w:val="center"/>
            <w:hideMark/>
          </w:tcPr>
          <w:p w14:paraId="75C90F1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393063</w:t>
            </w:r>
          </w:p>
        </w:tc>
        <w:tc>
          <w:tcPr>
            <w:tcW w:w="1330" w:type="dxa"/>
            <w:vAlign w:val="center"/>
            <w:hideMark/>
          </w:tcPr>
          <w:p w14:paraId="3D55F88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1999</w:t>
            </w:r>
          </w:p>
        </w:tc>
      </w:tr>
      <w:tr w:rsidR="00EE0462" w:rsidRPr="00EE0462" w14:paraId="1EE840CB" w14:textId="77777777" w:rsidTr="00EE0462">
        <w:trPr>
          <w:trHeight w:val="288"/>
        </w:trPr>
        <w:tc>
          <w:tcPr>
            <w:tcW w:w="3652" w:type="dxa"/>
            <w:vAlign w:val="center"/>
            <w:hideMark/>
          </w:tcPr>
          <w:p w14:paraId="211D47C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МУП "Полигон"</w:t>
            </w:r>
          </w:p>
        </w:tc>
        <w:tc>
          <w:tcPr>
            <w:tcW w:w="2166" w:type="dxa"/>
            <w:vAlign w:val="center"/>
            <w:hideMark/>
          </w:tcPr>
          <w:p w14:paraId="7B56A16F"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г.о. Переславль-Залесский</w:t>
            </w:r>
          </w:p>
        </w:tc>
        <w:tc>
          <w:tcPr>
            <w:tcW w:w="2336" w:type="dxa"/>
            <w:vAlign w:val="center"/>
            <w:hideMark/>
          </w:tcPr>
          <w:p w14:paraId="457C15DC"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"Полигон"</w:t>
            </w:r>
          </w:p>
        </w:tc>
        <w:tc>
          <w:tcPr>
            <w:tcW w:w="1057" w:type="dxa"/>
            <w:vAlign w:val="center"/>
            <w:hideMark/>
          </w:tcPr>
          <w:p w14:paraId="445F808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2259</w:t>
            </w:r>
          </w:p>
        </w:tc>
        <w:tc>
          <w:tcPr>
            <w:tcW w:w="1270" w:type="dxa"/>
            <w:vAlign w:val="center"/>
            <w:hideMark/>
          </w:tcPr>
          <w:p w14:paraId="1ED35CB8"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11160</w:t>
            </w:r>
          </w:p>
        </w:tc>
        <w:tc>
          <w:tcPr>
            <w:tcW w:w="1149" w:type="dxa"/>
            <w:vAlign w:val="center"/>
            <w:hideMark/>
          </w:tcPr>
          <w:p w14:paraId="2D98BAD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10392</w:t>
            </w:r>
          </w:p>
        </w:tc>
        <w:tc>
          <w:tcPr>
            <w:tcW w:w="1330" w:type="dxa"/>
            <w:vAlign w:val="center"/>
            <w:hideMark/>
          </w:tcPr>
          <w:p w14:paraId="574576B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2012</w:t>
            </w:r>
          </w:p>
        </w:tc>
      </w:tr>
      <w:tr w:rsidR="00EE0462" w:rsidRPr="00EE0462" w14:paraId="66AB8122" w14:textId="77777777" w:rsidTr="00EE0462">
        <w:trPr>
          <w:trHeight w:val="288"/>
        </w:trPr>
        <w:tc>
          <w:tcPr>
            <w:tcW w:w="3652" w:type="dxa"/>
            <w:vAlign w:val="center"/>
            <w:hideMark/>
          </w:tcPr>
          <w:p w14:paraId="4F0A7E51"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ООО "Хартия"</w:t>
            </w:r>
          </w:p>
        </w:tc>
        <w:tc>
          <w:tcPr>
            <w:tcW w:w="2166" w:type="dxa"/>
            <w:vAlign w:val="center"/>
            <w:hideMark/>
          </w:tcPr>
          <w:p w14:paraId="609CC9B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Угличский район</w:t>
            </w:r>
          </w:p>
        </w:tc>
        <w:tc>
          <w:tcPr>
            <w:tcW w:w="2336" w:type="dxa"/>
            <w:vAlign w:val="center"/>
            <w:hideMark/>
          </w:tcPr>
          <w:p w14:paraId="79F30E4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"Хартия"</w:t>
            </w:r>
          </w:p>
        </w:tc>
        <w:tc>
          <w:tcPr>
            <w:tcW w:w="1057" w:type="dxa"/>
            <w:vAlign w:val="center"/>
            <w:hideMark/>
          </w:tcPr>
          <w:p w14:paraId="7C76A3D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8152</w:t>
            </w:r>
          </w:p>
        </w:tc>
        <w:tc>
          <w:tcPr>
            <w:tcW w:w="1270" w:type="dxa"/>
            <w:vAlign w:val="center"/>
            <w:hideMark/>
          </w:tcPr>
          <w:p w14:paraId="6E791D7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727600</w:t>
            </w:r>
          </w:p>
        </w:tc>
        <w:tc>
          <w:tcPr>
            <w:tcW w:w="1149" w:type="dxa"/>
            <w:vAlign w:val="center"/>
            <w:hideMark/>
          </w:tcPr>
          <w:p w14:paraId="376B4EE5"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112346</w:t>
            </w:r>
          </w:p>
        </w:tc>
        <w:tc>
          <w:tcPr>
            <w:tcW w:w="1330" w:type="dxa"/>
            <w:vAlign w:val="center"/>
            <w:hideMark/>
          </w:tcPr>
          <w:p w14:paraId="2ABE6EC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2008</w:t>
            </w:r>
          </w:p>
        </w:tc>
      </w:tr>
      <w:tr w:rsidR="00EE0462" w:rsidRPr="00EE0462" w14:paraId="15993196" w14:textId="77777777" w:rsidTr="00EE0462">
        <w:trPr>
          <w:trHeight w:val="492"/>
        </w:trPr>
        <w:tc>
          <w:tcPr>
            <w:tcW w:w="3652" w:type="dxa"/>
            <w:vAlign w:val="center"/>
            <w:hideMark/>
          </w:tcPr>
          <w:p w14:paraId="5C85D6D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"Черная гора"</w:t>
            </w:r>
          </w:p>
        </w:tc>
        <w:tc>
          <w:tcPr>
            <w:tcW w:w="2166" w:type="dxa"/>
            <w:vAlign w:val="center"/>
            <w:hideMark/>
          </w:tcPr>
          <w:p w14:paraId="158F8F49"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Гаврилов-Ямский район</w:t>
            </w:r>
          </w:p>
        </w:tc>
        <w:tc>
          <w:tcPr>
            <w:tcW w:w="2336" w:type="dxa"/>
            <w:vAlign w:val="center"/>
            <w:hideMark/>
          </w:tcPr>
          <w:p w14:paraId="3F78983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"Спецавтохозяйство"</w:t>
            </w:r>
          </w:p>
        </w:tc>
        <w:tc>
          <w:tcPr>
            <w:tcW w:w="1057" w:type="dxa"/>
            <w:vAlign w:val="center"/>
            <w:hideMark/>
          </w:tcPr>
          <w:p w14:paraId="1073843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9397</w:t>
            </w:r>
          </w:p>
        </w:tc>
        <w:tc>
          <w:tcPr>
            <w:tcW w:w="1270" w:type="dxa"/>
            <w:vAlign w:val="center"/>
            <w:hideMark/>
          </w:tcPr>
          <w:p w14:paraId="3AA4FC5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308280</w:t>
            </w:r>
          </w:p>
        </w:tc>
        <w:tc>
          <w:tcPr>
            <w:tcW w:w="1149" w:type="dxa"/>
            <w:vAlign w:val="center"/>
            <w:hideMark/>
          </w:tcPr>
          <w:p w14:paraId="667169D3"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115677</w:t>
            </w:r>
          </w:p>
        </w:tc>
        <w:tc>
          <w:tcPr>
            <w:tcW w:w="1330" w:type="dxa"/>
            <w:vAlign w:val="center"/>
            <w:hideMark/>
          </w:tcPr>
          <w:p w14:paraId="27F5A3C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2007</w:t>
            </w:r>
          </w:p>
        </w:tc>
      </w:tr>
      <w:tr w:rsidR="00EE0462" w:rsidRPr="00EE0462" w14:paraId="4230C39D" w14:textId="77777777" w:rsidTr="00EE0462">
        <w:trPr>
          <w:trHeight w:val="288"/>
        </w:trPr>
        <w:tc>
          <w:tcPr>
            <w:tcW w:w="3652" w:type="dxa"/>
            <w:vAlign w:val="center"/>
            <w:hideMark/>
          </w:tcPr>
          <w:p w14:paraId="310FF99F"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МУП "Коммунальник"</w:t>
            </w:r>
          </w:p>
        </w:tc>
        <w:tc>
          <w:tcPr>
            <w:tcW w:w="2166" w:type="dxa"/>
            <w:vAlign w:val="center"/>
            <w:hideMark/>
          </w:tcPr>
          <w:p w14:paraId="4CE81018"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Большесельский район</w:t>
            </w:r>
          </w:p>
        </w:tc>
        <w:tc>
          <w:tcPr>
            <w:tcW w:w="2336" w:type="dxa"/>
            <w:vAlign w:val="center"/>
            <w:hideMark/>
          </w:tcPr>
          <w:p w14:paraId="7DBE3F8F"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"Коммунальник"</w:t>
            </w:r>
          </w:p>
        </w:tc>
        <w:tc>
          <w:tcPr>
            <w:tcW w:w="1057" w:type="dxa"/>
            <w:vAlign w:val="center"/>
            <w:hideMark/>
          </w:tcPr>
          <w:p w14:paraId="06993EC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960</w:t>
            </w:r>
          </w:p>
        </w:tc>
        <w:tc>
          <w:tcPr>
            <w:tcW w:w="1270" w:type="dxa"/>
            <w:vAlign w:val="center"/>
            <w:hideMark/>
          </w:tcPr>
          <w:p w14:paraId="400AD6A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8090</w:t>
            </w:r>
          </w:p>
        </w:tc>
        <w:tc>
          <w:tcPr>
            <w:tcW w:w="1149" w:type="dxa"/>
            <w:vAlign w:val="center"/>
            <w:hideMark/>
          </w:tcPr>
          <w:p w14:paraId="7ADA7805"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4162</w:t>
            </w:r>
          </w:p>
        </w:tc>
        <w:tc>
          <w:tcPr>
            <w:tcW w:w="1330" w:type="dxa"/>
            <w:vAlign w:val="center"/>
            <w:hideMark/>
          </w:tcPr>
          <w:p w14:paraId="2A3B5B78"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2013</w:t>
            </w:r>
          </w:p>
        </w:tc>
      </w:tr>
      <w:tr w:rsidR="00EE0462" w:rsidRPr="00EE0462" w14:paraId="7C2DEAC8" w14:textId="77777777" w:rsidTr="00EE0462">
        <w:trPr>
          <w:trHeight w:val="888"/>
        </w:trPr>
        <w:tc>
          <w:tcPr>
            <w:tcW w:w="3652" w:type="dxa"/>
            <w:vAlign w:val="center"/>
            <w:hideMark/>
          </w:tcPr>
          <w:p w14:paraId="63CD40A4"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ООО "Экологический оператор "Макраб"</w:t>
            </w:r>
          </w:p>
        </w:tc>
        <w:tc>
          <w:tcPr>
            <w:tcW w:w="2166" w:type="dxa"/>
            <w:vAlign w:val="center"/>
            <w:hideMark/>
          </w:tcPr>
          <w:p w14:paraId="5435AEEA"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Даниловский район</w:t>
            </w:r>
          </w:p>
        </w:tc>
        <w:tc>
          <w:tcPr>
            <w:tcW w:w="2336" w:type="dxa"/>
            <w:vAlign w:val="center"/>
            <w:hideMark/>
          </w:tcPr>
          <w:p w14:paraId="2A8430F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"Экологический оператор Макраб"</w:t>
            </w:r>
          </w:p>
        </w:tc>
        <w:tc>
          <w:tcPr>
            <w:tcW w:w="1057" w:type="dxa"/>
            <w:vAlign w:val="center"/>
            <w:hideMark/>
          </w:tcPr>
          <w:p w14:paraId="2C56FAB3"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6000</w:t>
            </w:r>
          </w:p>
        </w:tc>
        <w:tc>
          <w:tcPr>
            <w:tcW w:w="1270" w:type="dxa"/>
            <w:vAlign w:val="center"/>
            <w:hideMark/>
          </w:tcPr>
          <w:p w14:paraId="1FDC7ABF"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115129</w:t>
            </w:r>
          </w:p>
        </w:tc>
        <w:tc>
          <w:tcPr>
            <w:tcW w:w="1149" w:type="dxa"/>
            <w:vAlign w:val="center"/>
            <w:hideMark/>
          </w:tcPr>
          <w:p w14:paraId="685DC36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38453</w:t>
            </w:r>
          </w:p>
        </w:tc>
        <w:tc>
          <w:tcPr>
            <w:tcW w:w="1330" w:type="dxa"/>
            <w:vAlign w:val="center"/>
            <w:hideMark/>
          </w:tcPr>
          <w:p w14:paraId="701F4F3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2004</w:t>
            </w:r>
          </w:p>
        </w:tc>
      </w:tr>
      <w:tr w:rsidR="00EE0462" w:rsidRPr="00EE0462" w14:paraId="2CBBF811" w14:textId="77777777" w:rsidTr="00EE0462">
        <w:trPr>
          <w:trHeight w:val="288"/>
        </w:trPr>
        <w:tc>
          <w:tcPr>
            <w:tcW w:w="3652" w:type="dxa"/>
            <w:vAlign w:val="center"/>
            <w:hideMark/>
          </w:tcPr>
          <w:p w14:paraId="0894EEB9"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Любимское МУП ЖКХ</w:t>
            </w:r>
          </w:p>
        </w:tc>
        <w:tc>
          <w:tcPr>
            <w:tcW w:w="2166" w:type="dxa"/>
            <w:vAlign w:val="center"/>
            <w:hideMark/>
          </w:tcPr>
          <w:p w14:paraId="5496F09E"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Любимский район</w:t>
            </w:r>
          </w:p>
        </w:tc>
        <w:tc>
          <w:tcPr>
            <w:tcW w:w="2336" w:type="dxa"/>
            <w:vAlign w:val="center"/>
            <w:hideMark/>
          </w:tcPr>
          <w:p w14:paraId="3D99CD31"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Любимское МУП ЖКХ</w:t>
            </w:r>
          </w:p>
        </w:tc>
        <w:tc>
          <w:tcPr>
            <w:tcW w:w="1057" w:type="dxa"/>
            <w:vAlign w:val="center"/>
            <w:hideMark/>
          </w:tcPr>
          <w:p w14:paraId="5061AAF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800</w:t>
            </w:r>
          </w:p>
        </w:tc>
        <w:tc>
          <w:tcPr>
            <w:tcW w:w="1270" w:type="dxa"/>
            <w:vAlign w:val="center"/>
            <w:hideMark/>
          </w:tcPr>
          <w:p w14:paraId="4DE7A6BB"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14400</w:t>
            </w:r>
          </w:p>
        </w:tc>
        <w:tc>
          <w:tcPr>
            <w:tcW w:w="1149" w:type="dxa"/>
            <w:vAlign w:val="center"/>
            <w:hideMark/>
          </w:tcPr>
          <w:p w14:paraId="4AF44334"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13283</w:t>
            </w:r>
          </w:p>
        </w:tc>
        <w:tc>
          <w:tcPr>
            <w:tcW w:w="1330" w:type="dxa"/>
            <w:vAlign w:val="center"/>
            <w:hideMark/>
          </w:tcPr>
          <w:p w14:paraId="17C2F19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2002</w:t>
            </w:r>
          </w:p>
        </w:tc>
      </w:tr>
      <w:tr w:rsidR="00EE0462" w:rsidRPr="00EE0462" w14:paraId="41B74696" w14:textId="77777777" w:rsidTr="00EE0462">
        <w:trPr>
          <w:trHeight w:val="528"/>
        </w:trPr>
        <w:tc>
          <w:tcPr>
            <w:tcW w:w="3652" w:type="dxa"/>
            <w:vAlign w:val="center"/>
            <w:hideMark/>
          </w:tcPr>
          <w:p w14:paraId="42286A7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АО "Первомайское коммунальное хозяйство"</w:t>
            </w:r>
          </w:p>
        </w:tc>
        <w:tc>
          <w:tcPr>
            <w:tcW w:w="2166" w:type="dxa"/>
            <w:vAlign w:val="center"/>
            <w:hideMark/>
          </w:tcPr>
          <w:p w14:paraId="2388F2E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Первомайский район</w:t>
            </w:r>
          </w:p>
        </w:tc>
        <w:tc>
          <w:tcPr>
            <w:tcW w:w="2336" w:type="dxa"/>
            <w:vAlign w:val="center"/>
            <w:hideMark/>
          </w:tcPr>
          <w:p w14:paraId="57DA7C8D"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АО "Первомайское коммунальное хозяйство"</w:t>
            </w:r>
          </w:p>
        </w:tc>
        <w:tc>
          <w:tcPr>
            <w:tcW w:w="1057" w:type="dxa"/>
            <w:vAlign w:val="center"/>
            <w:hideMark/>
          </w:tcPr>
          <w:p w14:paraId="73E90CC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1194</w:t>
            </w:r>
          </w:p>
        </w:tc>
        <w:tc>
          <w:tcPr>
            <w:tcW w:w="1270" w:type="dxa"/>
            <w:vAlign w:val="center"/>
            <w:hideMark/>
          </w:tcPr>
          <w:p w14:paraId="4E9B38A8"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15939</w:t>
            </w:r>
          </w:p>
        </w:tc>
        <w:tc>
          <w:tcPr>
            <w:tcW w:w="1149" w:type="dxa"/>
            <w:vAlign w:val="center"/>
            <w:hideMark/>
          </w:tcPr>
          <w:p w14:paraId="33D9584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13080</w:t>
            </w:r>
          </w:p>
        </w:tc>
        <w:tc>
          <w:tcPr>
            <w:tcW w:w="1330" w:type="dxa"/>
            <w:vAlign w:val="center"/>
            <w:hideMark/>
          </w:tcPr>
          <w:p w14:paraId="341C6E1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2012</w:t>
            </w:r>
          </w:p>
        </w:tc>
      </w:tr>
      <w:tr w:rsidR="00EE0462" w:rsidRPr="00EE0462" w14:paraId="399A48C3" w14:textId="77777777" w:rsidTr="00EE0462">
        <w:trPr>
          <w:trHeight w:val="288"/>
        </w:trPr>
        <w:tc>
          <w:tcPr>
            <w:tcW w:w="3652" w:type="dxa"/>
            <w:vAlign w:val="center"/>
            <w:hideMark/>
          </w:tcPr>
          <w:p w14:paraId="2F1BBC1D" w14:textId="44296983"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footnoteReference w:customMarkFollows="1" w:id="13"/>
              <w:t>Полигон ТБО АО "ЖКХ Пошехонье"</w:t>
            </w:r>
            <w:r>
              <w:rPr>
                <w:rStyle w:val="af6"/>
                <w:rFonts w:cs="Times New Roman"/>
                <w:sz w:val="20"/>
                <w:szCs w:val="20"/>
                <w:lang w:eastAsia="ar-SA"/>
              </w:rPr>
              <w:footnoteReference w:id="14"/>
            </w:r>
          </w:p>
        </w:tc>
        <w:tc>
          <w:tcPr>
            <w:tcW w:w="2166" w:type="dxa"/>
            <w:vAlign w:val="center"/>
            <w:hideMark/>
          </w:tcPr>
          <w:p w14:paraId="560C7349"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Пошехонский район</w:t>
            </w:r>
          </w:p>
        </w:tc>
        <w:tc>
          <w:tcPr>
            <w:tcW w:w="2336" w:type="dxa"/>
            <w:vAlign w:val="center"/>
            <w:hideMark/>
          </w:tcPr>
          <w:p w14:paraId="36AF8DB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АО "ЖКХ г. Пошехонье"</w:t>
            </w:r>
          </w:p>
        </w:tc>
        <w:tc>
          <w:tcPr>
            <w:tcW w:w="1057" w:type="dxa"/>
            <w:vAlign w:val="center"/>
            <w:hideMark/>
          </w:tcPr>
          <w:p w14:paraId="07DB6E6F"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2200</w:t>
            </w:r>
          </w:p>
        </w:tc>
        <w:tc>
          <w:tcPr>
            <w:tcW w:w="1270" w:type="dxa"/>
            <w:vAlign w:val="center"/>
            <w:hideMark/>
          </w:tcPr>
          <w:p w14:paraId="08285578"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61251</w:t>
            </w:r>
          </w:p>
        </w:tc>
        <w:tc>
          <w:tcPr>
            <w:tcW w:w="1149" w:type="dxa"/>
            <w:vAlign w:val="center"/>
            <w:hideMark/>
          </w:tcPr>
          <w:p w14:paraId="0E63987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63360</w:t>
            </w:r>
          </w:p>
        </w:tc>
        <w:tc>
          <w:tcPr>
            <w:tcW w:w="1330" w:type="dxa"/>
            <w:vAlign w:val="center"/>
            <w:hideMark/>
          </w:tcPr>
          <w:p w14:paraId="1DDCC5BB"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1993</w:t>
            </w:r>
          </w:p>
        </w:tc>
      </w:tr>
      <w:tr w:rsidR="00EE0462" w:rsidRPr="00EE0462" w14:paraId="26D5A477" w14:textId="77777777" w:rsidTr="00EE0462">
        <w:trPr>
          <w:trHeight w:val="288"/>
        </w:trPr>
        <w:tc>
          <w:tcPr>
            <w:tcW w:w="3652" w:type="dxa"/>
            <w:vAlign w:val="center"/>
            <w:hideMark/>
          </w:tcPr>
          <w:p w14:paraId="6EE632A9"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МУП "Энергосервис"</w:t>
            </w:r>
          </w:p>
        </w:tc>
        <w:tc>
          <w:tcPr>
            <w:tcW w:w="2166" w:type="dxa"/>
            <w:vAlign w:val="center"/>
            <w:hideMark/>
          </w:tcPr>
          <w:p w14:paraId="103264B9"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Некоузский район</w:t>
            </w:r>
          </w:p>
        </w:tc>
        <w:tc>
          <w:tcPr>
            <w:tcW w:w="2336" w:type="dxa"/>
            <w:vAlign w:val="center"/>
            <w:hideMark/>
          </w:tcPr>
          <w:p w14:paraId="784ED343"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"Энергосервис"</w:t>
            </w:r>
          </w:p>
        </w:tc>
        <w:tc>
          <w:tcPr>
            <w:tcW w:w="1057" w:type="dxa"/>
            <w:vAlign w:val="center"/>
            <w:hideMark/>
          </w:tcPr>
          <w:p w14:paraId="030BAB2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1220</w:t>
            </w:r>
          </w:p>
        </w:tc>
        <w:tc>
          <w:tcPr>
            <w:tcW w:w="1270" w:type="dxa"/>
            <w:vAlign w:val="center"/>
            <w:hideMark/>
          </w:tcPr>
          <w:p w14:paraId="71B29E4F"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23754</w:t>
            </w:r>
          </w:p>
        </w:tc>
        <w:tc>
          <w:tcPr>
            <w:tcW w:w="1149" w:type="dxa"/>
            <w:vAlign w:val="center"/>
            <w:hideMark/>
          </w:tcPr>
          <w:p w14:paraId="6C70290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15310</w:t>
            </w:r>
          </w:p>
        </w:tc>
        <w:tc>
          <w:tcPr>
            <w:tcW w:w="1330" w:type="dxa"/>
            <w:vAlign w:val="center"/>
            <w:hideMark/>
          </w:tcPr>
          <w:p w14:paraId="25E394F1"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1998</w:t>
            </w:r>
          </w:p>
        </w:tc>
      </w:tr>
      <w:tr w:rsidR="00EE0462" w:rsidRPr="00EE0462" w14:paraId="1BB19317" w14:textId="77777777" w:rsidTr="00EE0462">
        <w:trPr>
          <w:trHeight w:val="288"/>
        </w:trPr>
        <w:tc>
          <w:tcPr>
            <w:tcW w:w="3652" w:type="dxa"/>
            <w:vAlign w:val="center"/>
            <w:hideMark/>
          </w:tcPr>
          <w:p w14:paraId="6D13249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ООО "СИТЬ"</w:t>
            </w:r>
          </w:p>
        </w:tc>
        <w:tc>
          <w:tcPr>
            <w:tcW w:w="2166" w:type="dxa"/>
            <w:vAlign w:val="center"/>
            <w:hideMark/>
          </w:tcPr>
          <w:p w14:paraId="126EEFDA"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Мышкинский район</w:t>
            </w:r>
          </w:p>
        </w:tc>
        <w:tc>
          <w:tcPr>
            <w:tcW w:w="2336" w:type="dxa"/>
            <w:vAlign w:val="center"/>
            <w:hideMark/>
          </w:tcPr>
          <w:p w14:paraId="44F42695"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"СИТЬ"</w:t>
            </w:r>
          </w:p>
        </w:tc>
        <w:tc>
          <w:tcPr>
            <w:tcW w:w="1057" w:type="dxa"/>
            <w:vAlign w:val="center"/>
            <w:hideMark/>
          </w:tcPr>
          <w:p w14:paraId="6578F84B"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217</w:t>
            </w:r>
          </w:p>
        </w:tc>
        <w:tc>
          <w:tcPr>
            <w:tcW w:w="1270" w:type="dxa"/>
            <w:vAlign w:val="center"/>
            <w:hideMark/>
          </w:tcPr>
          <w:p w14:paraId="6CDA511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27085</w:t>
            </w:r>
          </w:p>
        </w:tc>
        <w:tc>
          <w:tcPr>
            <w:tcW w:w="1149" w:type="dxa"/>
            <w:vAlign w:val="center"/>
            <w:hideMark/>
          </w:tcPr>
          <w:p w14:paraId="0E6635F4"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9828</w:t>
            </w:r>
          </w:p>
        </w:tc>
        <w:tc>
          <w:tcPr>
            <w:tcW w:w="1330" w:type="dxa"/>
            <w:vAlign w:val="center"/>
            <w:hideMark/>
          </w:tcPr>
          <w:p w14:paraId="02308D83"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2010</w:t>
            </w:r>
          </w:p>
        </w:tc>
      </w:tr>
      <w:tr w:rsidR="00EE0462" w:rsidRPr="00EE0462" w14:paraId="15AF08FE" w14:textId="77777777" w:rsidTr="00EE0462">
        <w:trPr>
          <w:trHeight w:val="288"/>
        </w:trPr>
        <w:tc>
          <w:tcPr>
            <w:tcW w:w="3652" w:type="dxa"/>
            <w:vAlign w:val="center"/>
            <w:hideMark/>
          </w:tcPr>
          <w:p w14:paraId="06648B3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ООО "Экология-Сервис"</w:t>
            </w:r>
          </w:p>
        </w:tc>
        <w:tc>
          <w:tcPr>
            <w:tcW w:w="2166" w:type="dxa"/>
            <w:vAlign w:val="center"/>
            <w:hideMark/>
          </w:tcPr>
          <w:p w14:paraId="5A3C72E6"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Брейтовский район</w:t>
            </w:r>
          </w:p>
        </w:tc>
        <w:tc>
          <w:tcPr>
            <w:tcW w:w="2336" w:type="dxa"/>
            <w:vAlign w:val="center"/>
            <w:hideMark/>
          </w:tcPr>
          <w:p w14:paraId="5C10BFD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"Экология-сервис"</w:t>
            </w:r>
          </w:p>
        </w:tc>
        <w:tc>
          <w:tcPr>
            <w:tcW w:w="1057" w:type="dxa"/>
            <w:vAlign w:val="center"/>
            <w:hideMark/>
          </w:tcPr>
          <w:p w14:paraId="099B7BB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912,6</w:t>
            </w:r>
          </w:p>
        </w:tc>
        <w:tc>
          <w:tcPr>
            <w:tcW w:w="1270" w:type="dxa"/>
            <w:vAlign w:val="center"/>
            <w:hideMark/>
          </w:tcPr>
          <w:p w14:paraId="2CE6A7B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12500</w:t>
            </w:r>
          </w:p>
        </w:tc>
        <w:tc>
          <w:tcPr>
            <w:tcW w:w="1149" w:type="dxa"/>
            <w:vAlign w:val="center"/>
            <w:hideMark/>
          </w:tcPr>
          <w:p w14:paraId="27BD488A" w14:textId="0737CC9F"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footnoteReference w:customMarkFollows="1" w:id="15"/>
              <w:t>4869</w:t>
            </w:r>
            <w:r>
              <w:rPr>
                <w:rStyle w:val="af6"/>
                <w:rFonts w:cs="Times New Roman"/>
                <w:sz w:val="20"/>
                <w:szCs w:val="20"/>
                <w:lang w:eastAsia="ar-SA"/>
              </w:rPr>
              <w:footnoteReference w:id="16"/>
            </w:r>
          </w:p>
        </w:tc>
        <w:tc>
          <w:tcPr>
            <w:tcW w:w="1330" w:type="dxa"/>
            <w:vAlign w:val="center"/>
            <w:hideMark/>
          </w:tcPr>
          <w:p w14:paraId="239491E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1992</w:t>
            </w:r>
          </w:p>
        </w:tc>
      </w:tr>
      <w:tr w:rsidR="00EE0462" w:rsidRPr="00EE0462" w14:paraId="63A3FBC4" w14:textId="77777777" w:rsidTr="00EE0462">
        <w:trPr>
          <w:trHeight w:val="900"/>
        </w:trPr>
        <w:tc>
          <w:tcPr>
            <w:tcW w:w="3652" w:type="dxa"/>
            <w:vAlign w:val="center"/>
            <w:hideMark/>
          </w:tcPr>
          <w:p w14:paraId="76F8AE38"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lastRenderedPageBreak/>
              <w:t>Полигон ТБО МУП ЖКХ "Акватерм-сервис"</w:t>
            </w:r>
          </w:p>
        </w:tc>
        <w:tc>
          <w:tcPr>
            <w:tcW w:w="2166" w:type="dxa"/>
            <w:vAlign w:val="center"/>
            <w:hideMark/>
          </w:tcPr>
          <w:p w14:paraId="3D409228"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Борисоглебский</w:t>
            </w:r>
          </w:p>
        </w:tc>
        <w:tc>
          <w:tcPr>
            <w:tcW w:w="2336" w:type="dxa"/>
            <w:vAlign w:val="center"/>
            <w:hideMark/>
          </w:tcPr>
          <w:p w14:paraId="7133CD17"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ЖКХ "Акватерм-сервис"</w:t>
            </w:r>
          </w:p>
        </w:tc>
        <w:tc>
          <w:tcPr>
            <w:tcW w:w="1057" w:type="dxa"/>
            <w:vAlign w:val="center"/>
            <w:hideMark/>
          </w:tcPr>
          <w:p w14:paraId="6B4FCCE9"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1130</w:t>
            </w:r>
          </w:p>
        </w:tc>
        <w:tc>
          <w:tcPr>
            <w:tcW w:w="1270" w:type="dxa"/>
            <w:vAlign w:val="center"/>
            <w:hideMark/>
          </w:tcPr>
          <w:p w14:paraId="6F74F3A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22227</w:t>
            </w:r>
          </w:p>
        </w:tc>
        <w:tc>
          <w:tcPr>
            <w:tcW w:w="1149" w:type="dxa"/>
            <w:vAlign w:val="center"/>
            <w:hideMark/>
          </w:tcPr>
          <w:p w14:paraId="74B4A5AF"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16630</w:t>
            </w:r>
          </w:p>
        </w:tc>
        <w:tc>
          <w:tcPr>
            <w:tcW w:w="1330" w:type="dxa"/>
            <w:vAlign w:val="center"/>
            <w:hideMark/>
          </w:tcPr>
          <w:p w14:paraId="51451E30"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2007</w:t>
            </w:r>
          </w:p>
        </w:tc>
      </w:tr>
      <w:tr w:rsidR="00EE0462" w:rsidRPr="00EE0462" w14:paraId="393615C6" w14:textId="77777777" w:rsidTr="00EE0462">
        <w:trPr>
          <w:trHeight w:val="528"/>
        </w:trPr>
        <w:tc>
          <w:tcPr>
            <w:tcW w:w="3652" w:type="dxa"/>
            <w:vAlign w:val="center"/>
            <w:hideMark/>
          </w:tcPr>
          <w:p w14:paraId="24FE705C" w14:textId="22494FED"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footnoteReference w:customMarkFollows="1" w:id="17"/>
              <w:t>Полигон ТБО ООО "Теплоэлектросервис"</w:t>
            </w:r>
            <w:r>
              <w:rPr>
                <w:rStyle w:val="af6"/>
                <w:rFonts w:cs="Times New Roman"/>
                <w:sz w:val="20"/>
                <w:szCs w:val="20"/>
                <w:lang w:eastAsia="ar-SA"/>
              </w:rPr>
              <w:footnoteReference w:id="18"/>
            </w:r>
          </w:p>
        </w:tc>
        <w:tc>
          <w:tcPr>
            <w:tcW w:w="2166" w:type="dxa"/>
            <w:vAlign w:val="center"/>
            <w:hideMark/>
          </w:tcPr>
          <w:p w14:paraId="50295150"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Некрасовский</w:t>
            </w:r>
          </w:p>
        </w:tc>
        <w:tc>
          <w:tcPr>
            <w:tcW w:w="2336" w:type="dxa"/>
            <w:vAlign w:val="center"/>
            <w:hideMark/>
          </w:tcPr>
          <w:p w14:paraId="5C21465F"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"Теплоэлектросервис"</w:t>
            </w:r>
          </w:p>
        </w:tc>
        <w:tc>
          <w:tcPr>
            <w:tcW w:w="1057" w:type="dxa"/>
            <w:vAlign w:val="center"/>
            <w:hideMark/>
          </w:tcPr>
          <w:p w14:paraId="0395A253"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2680</w:t>
            </w:r>
          </w:p>
        </w:tc>
        <w:tc>
          <w:tcPr>
            <w:tcW w:w="1270" w:type="dxa"/>
            <w:vAlign w:val="center"/>
            <w:hideMark/>
          </w:tcPr>
          <w:p w14:paraId="1E810EA4"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53600</w:t>
            </w:r>
          </w:p>
        </w:tc>
        <w:tc>
          <w:tcPr>
            <w:tcW w:w="1149" w:type="dxa"/>
            <w:vAlign w:val="center"/>
            <w:hideMark/>
          </w:tcPr>
          <w:p w14:paraId="581B5DC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38161</w:t>
            </w:r>
          </w:p>
        </w:tc>
        <w:tc>
          <w:tcPr>
            <w:tcW w:w="1330" w:type="dxa"/>
            <w:vAlign w:val="center"/>
            <w:hideMark/>
          </w:tcPr>
          <w:p w14:paraId="2CEA727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2009</w:t>
            </w:r>
          </w:p>
        </w:tc>
      </w:tr>
      <w:tr w:rsidR="00EE0462" w:rsidRPr="00EE0462" w14:paraId="0BE87CA0" w14:textId="77777777" w:rsidTr="00EE0462">
        <w:trPr>
          <w:trHeight w:val="528"/>
        </w:trPr>
        <w:tc>
          <w:tcPr>
            <w:tcW w:w="3652" w:type="dxa"/>
            <w:vAlign w:val="center"/>
            <w:hideMark/>
          </w:tcPr>
          <w:p w14:paraId="6AEE1EE6"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Полигон ТБО вблизи дер. Неверово</w:t>
            </w:r>
          </w:p>
        </w:tc>
        <w:tc>
          <w:tcPr>
            <w:tcW w:w="2166" w:type="dxa"/>
            <w:vAlign w:val="center"/>
            <w:hideMark/>
          </w:tcPr>
          <w:p w14:paraId="4C2452D1"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Мышкинский</w:t>
            </w:r>
          </w:p>
        </w:tc>
        <w:tc>
          <w:tcPr>
            <w:tcW w:w="2336" w:type="dxa"/>
            <w:vAlign w:val="center"/>
            <w:hideMark/>
          </w:tcPr>
          <w:p w14:paraId="288A001B"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нет эксплуатирующей компании</w:t>
            </w:r>
          </w:p>
        </w:tc>
        <w:tc>
          <w:tcPr>
            <w:tcW w:w="1057" w:type="dxa"/>
            <w:vAlign w:val="center"/>
            <w:hideMark/>
          </w:tcPr>
          <w:p w14:paraId="5132E007"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92</w:t>
            </w:r>
          </w:p>
        </w:tc>
        <w:tc>
          <w:tcPr>
            <w:tcW w:w="1270" w:type="dxa"/>
            <w:vAlign w:val="center"/>
            <w:hideMark/>
          </w:tcPr>
          <w:p w14:paraId="27C94CA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2606</w:t>
            </w:r>
          </w:p>
        </w:tc>
        <w:tc>
          <w:tcPr>
            <w:tcW w:w="1149" w:type="dxa"/>
            <w:vAlign w:val="center"/>
            <w:hideMark/>
          </w:tcPr>
          <w:p w14:paraId="708F6468"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687</w:t>
            </w:r>
          </w:p>
        </w:tc>
        <w:tc>
          <w:tcPr>
            <w:tcW w:w="1330" w:type="dxa"/>
            <w:vAlign w:val="center"/>
            <w:hideMark/>
          </w:tcPr>
          <w:p w14:paraId="480BE8A2"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2010</w:t>
            </w:r>
          </w:p>
        </w:tc>
      </w:tr>
      <w:tr w:rsidR="00EE0462" w:rsidRPr="00EE0462" w14:paraId="77A0D43C" w14:textId="77777777" w:rsidTr="00EE0462">
        <w:trPr>
          <w:trHeight w:val="288"/>
        </w:trPr>
        <w:tc>
          <w:tcPr>
            <w:tcW w:w="3652" w:type="dxa"/>
            <w:vAlign w:val="center"/>
            <w:hideMark/>
          </w:tcPr>
          <w:p w14:paraId="7101BD92" w14:textId="31BB2D6B"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footnoteReference w:customMarkFollows="1" w:id="19"/>
              <w:t>Полигон ТБО МУП "Октябрь ЖКХ"</w:t>
            </w:r>
            <w:r w:rsidR="00EA2F27">
              <w:rPr>
                <w:rStyle w:val="af6"/>
                <w:rFonts w:cs="Times New Roman"/>
                <w:sz w:val="20"/>
                <w:szCs w:val="20"/>
                <w:lang w:eastAsia="ar-SA"/>
              </w:rPr>
              <w:footnoteReference w:id="20"/>
            </w:r>
          </w:p>
        </w:tc>
        <w:tc>
          <w:tcPr>
            <w:tcW w:w="2166" w:type="dxa"/>
            <w:vAlign w:val="center"/>
            <w:hideMark/>
          </w:tcPr>
          <w:p w14:paraId="6AD273C3"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Некоузский</w:t>
            </w:r>
          </w:p>
        </w:tc>
        <w:tc>
          <w:tcPr>
            <w:tcW w:w="2336" w:type="dxa"/>
            <w:vAlign w:val="center"/>
            <w:hideMark/>
          </w:tcPr>
          <w:p w14:paraId="26AFE512"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МУП Октябрь ЖКХ</w:t>
            </w:r>
          </w:p>
        </w:tc>
        <w:tc>
          <w:tcPr>
            <w:tcW w:w="1057" w:type="dxa"/>
            <w:vAlign w:val="center"/>
            <w:hideMark/>
          </w:tcPr>
          <w:p w14:paraId="44F3A64D"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2000</w:t>
            </w:r>
          </w:p>
        </w:tc>
        <w:tc>
          <w:tcPr>
            <w:tcW w:w="1270" w:type="dxa"/>
            <w:vAlign w:val="center"/>
            <w:hideMark/>
          </w:tcPr>
          <w:p w14:paraId="523FABBE"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100000</w:t>
            </w:r>
          </w:p>
        </w:tc>
        <w:tc>
          <w:tcPr>
            <w:tcW w:w="1149" w:type="dxa"/>
            <w:vAlign w:val="center"/>
            <w:hideMark/>
          </w:tcPr>
          <w:p w14:paraId="6FAC74B5"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6880</w:t>
            </w:r>
          </w:p>
        </w:tc>
        <w:tc>
          <w:tcPr>
            <w:tcW w:w="1330" w:type="dxa"/>
            <w:vAlign w:val="center"/>
            <w:hideMark/>
          </w:tcPr>
          <w:p w14:paraId="4606380B"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2008</w:t>
            </w:r>
          </w:p>
        </w:tc>
      </w:tr>
      <w:tr w:rsidR="00EE0462" w:rsidRPr="00EE0462" w14:paraId="00D9BEEF" w14:textId="77777777" w:rsidTr="00EE0462">
        <w:trPr>
          <w:trHeight w:val="528"/>
        </w:trPr>
        <w:tc>
          <w:tcPr>
            <w:tcW w:w="3652" w:type="dxa"/>
            <w:vAlign w:val="center"/>
            <w:hideMark/>
          </w:tcPr>
          <w:p w14:paraId="6FFB049E" w14:textId="39552FF3"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footnoteReference w:customMarkFollows="1" w:id="21"/>
              <w:t>Полигон промышленных отходов "Глушицы" вблизи д. Глушицы</w:t>
            </w:r>
            <w:r w:rsidR="00EA2F27">
              <w:rPr>
                <w:rStyle w:val="af6"/>
                <w:rFonts w:cs="Times New Roman"/>
                <w:sz w:val="20"/>
                <w:szCs w:val="20"/>
                <w:lang w:eastAsia="ar-SA"/>
              </w:rPr>
              <w:footnoteReference w:id="22"/>
            </w:r>
          </w:p>
        </w:tc>
        <w:tc>
          <w:tcPr>
            <w:tcW w:w="2166" w:type="dxa"/>
            <w:vAlign w:val="center"/>
            <w:hideMark/>
          </w:tcPr>
          <w:p w14:paraId="0BED274C"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Рыбинский</w:t>
            </w:r>
          </w:p>
        </w:tc>
        <w:tc>
          <w:tcPr>
            <w:tcW w:w="2336" w:type="dxa"/>
            <w:vAlign w:val="center"/>
            <w:hideMark/>
          </w:tcPr>
          <w:p w14:paraId="240958DE" w14:textId="77777777" w:rsidR="00EE0462" w:rsidRPr="00EE0462" w:rsidRDefault="00EE0462" w:rsidP="00EE0462">
            <w:pPr>
              <w:tabs>
                <w:tab w:val="left" w:pos="993"/>
              </w:tabs>
              <w:ind w:firstLine="0"/>
              <w:jc w:val="left"/>
              <w:rPr>
                <w:rFonts w:cs="Times New Roman"/>
                <w:sz w:val="20"/>
                <w:szCs w:val="20"/>
                <w:lang w:eastAsia="ar-SA"/>
              </w:rPr>
            </w:pPr>
            <w:r w:rsidRPr="00EE0462">
              <w:rPr>
                <w:rFonts w:cs="Times New Roman"/>
                <w:sz w:val="20"/>
                <w:szCs w:val="20"/>
                <w:lang w:eastAsia="ar-SA"/>
              </w:rPr>
              <w:t>ООО "Рубин"</w:t>
            </w:r>
          </w:p>
        </w:tc>
        <w:tc>
          <w:tcPr>
            <w:tcW w:w="1057" w:type="dxa"/>
            <w:vAlign w:val="center"/>
            <w:hideMark/>
          </w:tcPr>
          <w:p w14:paraId="15A2F05A"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29639</w:t>
            </w:r>
          </w:p>
        </w:tc>
        <w:tc>
          <w:tcPr>
            <w:tcW w:w="1270" w:type="dxa"/>
            <w:vAlign w:val="center"/>
            <w:hideMark/>
          </w:tcPr>
          <w:p w14:paraId="26EB6CE9"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1021626</w:t>
            </w:r>
          </w:p>
        </w:tc>
        <w:tc>
          <w:tcPr>
            <w:tcW w:w="1149" w:type="dxa"/>
            <w:vAlign w:val="center"/>
            <w:hideMark/>
          </w:tcPr>
          <w:p w14:paraId="30BDF3AC"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187220</w:t>
            </w:r>
          </w:p>
        </w:tc>
        <w:tc>
          <w:tcPr>
            <w:tcW w:w="1330" w:type="dxa"/>
            <w:vAlign w:val="center"/>
            <w:hideMark/>
          </w:tcPr>
          <w:p w14:paraId="0239DCD6" w14:textId="77777777" w:rsidR="00EE0462" w:rsidRPr="00EE0462" w:rsidRDefault="00EE0462" w:rsidP="00EE0462">
            <w:pPr>
              <w:tabs>
                <w:tab w:val="left" w:pos="993"/>
              </w:tabs>
              <w:ind w:firstLine="0"/>
              <w:jc w:val="center"/>
              <w:rPr>
                <w:rFonts w:cs="Times New Roman"/>
                <w:sz w:val="20"/>
                <w:szCs w:val="20"/>
                <w:lang w:eastAsia="ar-SA"/>
              </w:rPr>
            </w:pPr>
            <w:r w:rsidRPr="00EE0462">
              <w:rPr>
                <w:rFonts w:cs="Times New Roman"/>
                <w:sz w:val="20"/>
                <w:szCs w:val="20"/>
                <w:lang w:eastAsia="ar-SA"/>
              </w:rPr>
              <w:t>1982</w:t>
            </w:r>
          </w:p>
        </w:tc>
      </w:tr>
    </w:tbl>
    <w:p w14:paraId="1FE14B10" w14:textId="650ED97D" w:rsidR="00400CA9" w:rsidRDefault="00400CA9" w:rsidP="00400CA9">
      <w:pPr>
        <w:tabs>
          <w:tab w:val="left" w:pos="993"/>
        </w:tabs>
        <w:ind w:firstLine="0"/>
        <w:rPr>
          <w:szCs w:val="24"/>
          <w:lang w:eastAsia="ar-SA"/>
        </w:rPr>
      </w:pPr>
    </w:p>
    <w:p w14:paraId="490C6A5A" w14:textId="55B33C6D" w:rsidR="00B039FC" w:rsidRDefault="00400CA9" w:rsidP="00707EB3">
      <w:pPr>
        <w:ind w:firstLine="709"/>
        <w:rPr>
          <w:rFonts w:eastAsia="Times New Roman" w:cs="Times New Roman"/>
          <w:i/>
          <w:iCs/>
          <w:szCs w:val="20"/>
        </w:rPr>
      </w:pPr>
      <w:r>
        <w:rPr>
          <w:szCs w:val="24"/>
        </w:rPr>
        <w:t xml:space="preserve">В </w:t>
      </w:r>
      <w:r w:rsidRPr="00563B38">
        <w:rPr>
          <w:szCs w:val="24"/>
        </w:rPr>
        <w:t xml:space="preserve">таблице </w:t>
      </w:r>
      <w:r w:rsidR="00563B38" w:rsidRPr="00563B38">
        <w:rPr>
          <w:szCs w:val="24"/>
        </w:rPr>
        <w:t>30</w:t>
      </w:r>
      <w:r w:rsidRPr="00563B38">
        <w:rPr>
          <w:szCs w:val="24"/>
        </w:rPr>
        <w:t xml:space="preserve"> представлен список объектов, включенных в ГРОРО, и занимающихся размещением промышленных отходов.</w:t>
      </w:r>
      <w:r w:rsidR="00B039FC">
        <w:br w:type="page"/>
      </w:r>
    </w:p>
    <w:p w14:paraId="34659D05" w14:textId="77777777" w:rsidR="00B039FC" w:rsidRDefault="00B039FC" w:rsidP="00400CA9">
      <w:pPr>
        <w:pStyle w:val="af2"/>
        <w:sectPr w:rsidR="00B039FC" w:rsidSect="0002653D">
          <w:footerReference w:type="default" r:id="rId23"/>
          <w:pgSz w:w="11906" w:h="16838"/>
          <w:pgMar w:top="567" w:right="566" w:bottom="567" w:left="1134" w:header="708" w:footer="708" w:gutter="0"/>
          <w:cols w:space="708"/>
          <w:docGrid w:linePitch="360"/>
        </w:sectPr>
      </w:pPr>
    </w:p>
    <w:p w14:paraId="12199BDA" w14:textId="5684816A" w:rsidR="00400CA9" w:rsidRDefault="00400CA9" w:rsidP="00400CA9">
      <w:pPr>
        <w:pStyle w:val="af2"/>
      </w:pPr>
      <w:r w:rsidRPr="00563B38">
        <w:lastRenderedPageBreak/>
        <w:t xml:space="preserve">Таблица </w:t>
      </w:r>
      <w:r w:rsidR="00563B38" w:rsidRPr="00563B38">
        <w:t>30</w:t>
      </w:r>
      <w:r w:rsidRPr="00563B38">
        <w:t>. Объекты</w:t>
      </w:r>
      <w:r w:rsidRPr="00F322CC">
        <w:t xml:space="preserve"> </w:t>
      </w:r>
      <w:r>
        <w:t>размещения промышленных отходов</w:t>
      </w:r>
    </w:p>
    <w:tbl>
      <w:tblPr>
        <w:tblW w:w="4967" w:type="pct"/>
        <w:tblLook w:val="04A0" w:firstRow="1" w:lastRow="0" w:firstColumn="1" w:lastColumn="0" w:noHBand="0" w:noVBand="1"/>
      </w:tblPr>
      <w:tblGrid>
        <w:gridCol w:w="2297"/>
        <w:gridCol w:w="2015"/>
        <w:gridCol w:w="2660"/>
        <w:gridCol w:w="1328"/>
        <w:gridCol w:w="2122"/>
        <w:gridCol w:w="1800"/>
        <w:gridCol w:w="1800"/>
        <w:gridCol w:w="1793"/>
      </w:tblGrid>
      <w:tr w:rsidR="00B039FC" w:rsidRPr="000A6968" w14:paraId="57F73F42" w14:textId="2AFBAE7F" w:rsidTr="00C33358">
        <w:trPr>
          <w:trHeight w:val="288"/>
          <w:tblHeader/>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CB935" w14:textId="77777777" w:rsidR="00B039FC" w:rsidRPr="000A6968" w:rsidRDefault="00B039FC" w:rsidP="000D6EC6">
            <w:pPr>
              <w:spacing w:after="0" w:line="240" w:lineRule="auto"/>
              <w:ind w:firstLine="0"/>
              <w:jc w:val="center"/>
              <w:rPr>
                <w:rFonts w:eastAsia="Times New Roman" w:cs="Times New Roman"/>
                <w:color w:val="000000"/>
                <w:sz w:val="22"/>
                <w:lang w:eastAsia="ru-RU"/>
              </w:rPr>
            </w:pPr>
            <w:bookmarkStart w:id="62" w:name="RANGE!A1:C14"/>
            <w:r w:rsidRPr="000A6968">
              <w:rPr>
                <w:rFonts w:eastAsia="Times New Roman" w:cs="Times New Roman"/>
                <w:color w:val="000000"/>
                <w:sz w:val="22"/>
                <w:lang w:eastAsia="ru-RU"/>
              </w:rPr>
              <w:t>Наименование объекта</w:t>
            </w:r>
            <w:bookmarkEnd w:id="62"/>
          </w:p>
        </w:tc>
        <w:tc>
          <w:tcPr>
            <w:tcW w:w="637" w:type="pct"/>
            <w:tcBorders>
              <w:top w:val="single" w:sz="4" w:space="0" w:color="auto"/>
              <w:left w:val="nil"/>
              <w:bottom w:val="single" w:sz="4" w:space="0" w:color="auto"/>
              <w:right w:val="single" w:sz="4" w:space="0" w:color="auto"/>
            </w:tcBorders>
            <w:shd w:val="clear" w:color="auto" w:fill="auto"/>
            <w:vAlign w:val="center"/>
            <w:hideMark/>
          </w:tcPr>
          <w:p w14:paraId="7ADA1D3D" w14:textId="77777777" w:rsidR="00B039FC" w:rsidRPr="000A6968" w:rsidRDefault="00B039FC" w:rsidP="000D6EC6">
            <w:pPr>
              <w:spacing w:after="0" w:line="240" w:lineRule="auto"/>
              <w:ind w:firstLine="0"/>
              <w:jc w:val="center"/>
              <w:rPr>
                <w:rFonts w:eastAsia="Times New Roman" w:cs="Times New Roman"/>
                <w:color w:val="000000"/>
                <w:sz w:val="22"/>
                <w:lang w:eastAsia="ru-RU"/>
              </w:rPr>
            </w:pPr>
            <w:r w:rsidRPr="000A6968">
              <w:rPr>
                <w:rFonts w:eastAsia="Times New Roman" w:cs="Times New Roman"/>
                <w:color w:val="000000"/>
                <w:sz w:val="22"/>
                <w:lang w:eastAsia="ru-RU"/>
              </w:rPr>
              <w:t>Ближайший населенный пункт</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1CA09816" w14:textId="77777777" w:rsidR="00B039FC" w:rsidRPr="000A6968" w:rsidRDefault="00B039FC" w:rsidP="000D6EC6">
            <w:pPr>
              <w:spacing w:after="0" w:line="240" w:lineRule="auto"/>
              <w:ind w:firstLine="0"/>
              <w:jc w:val="center"/>
              <w:rPr>
                <w:rFonts w:eastAsia="Times New Roman" w:cs="Times New Roman"/>
                <w:color w:val="000000"/>
                <w:sz w:val="22"/>
                <w:lang w:eastAsia="ru-RU"/>
              </w:rPr>
            </w:pPr>
            <w:r w:rsidRPr="000A6968">
              <w:rPr>
                <w:rFonts w:eastAsia="Times New Roman" w:cs="Times New Roman"/>
                <w:color w:val="000000"/>
                <w:sz w:val="22"/>
                <w:lang w:eastAsia="ru-RU"/>
              </w:rPr>
              <w:t>Эксплуатирующая организация</w:t>
            </w:r>
          </w:p>
        </w:tc>
        <w:tc>
          <w:tcPr>
            <w:tcW w:w="420" w:type="pct"/>
            <w:tcBorders>
              <w:top w:val="single" w:sz="4" w:space="0" w:color="auto"/>
              <w:left w:val="nil"/>
              <w:bottom w:val="single" w:sz="4" w:space="0" w:color="auto"/>
              <w:right w:val="single" w:sz="4" w:space="0" w:color="auto"/>
            </w:tcBorders>
            <w:vAlign w:val="center"/>
          </w:tcPr>
          <w:p w14:paraId="2292FE7F" w14:textId="4F918497" w:rsidR="00B039FC" w:rsidRPr="000A6968" w:rsidRDefault="00B039FC" w:rsidP="00B039F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объекта в эксплуата</w:t>
            </w:r>
            <w:r w:rsidR="000A093B">
              <w:rPr>
                <w:rFonts w:eastAsia="Times New Roman" w:cs="Times New Roman"/>
                <w:color w:val="000000"/>
                <w:sz w:val="22"/>
                <w:lang w:eastAsia="ru-RU"/>
              </w:rPr>
              <w:t>-</w:t>
            </w:r>
            <w:r>
              <w:rPr>
                <w:rFonts w:eastAsia="Times New Roman" w:cs="Times New Roman"/>
                <w:color w:val="000000"/>
                <w:sz w:val="22"/>
                <w:lang w:eastAsia="ru-RU"/>
              </w:rPr>
              <w:t>цию</w:t>
            </w:r>
          </w:p>
        </w:tc>
        <w:tc>
          <w:tcPr>
            <w:tcW w:w="671" w:type="pct"/>
            <w:tcBorders>
              <w:top w:val="single" w:sz="4" w:space="0" w:color="auto"/>
              <w:left w:val="nil"/>
              <w:bottom w:val="single" w:sz="4" w:space="0" w:color="auto"/>
              <w:right w:val="single" w:sz="4" w:space="0" w:color="auto"/>
            </w:tcBorders>
            <w:vAlign w:val="center"/>
          </w:tcPr>
          <w:p w14:paraId="3F2A2E69" w14:textId="083C9878" w:rsidR="00B039FC" w:rsidRPr="000A6968" w:rsidRDefault="00B039FC" w:rsidP="00B039F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Вместимость (тонн)/размещено всего (тонн)</w:t>
            </w:r>
          </w:p>
        </w:tc>
        <w:tc>
          <w:tcPr>
            <w:tcW w:w="569" w:type="pct"/>
            <w:tcBorders>
              <w:top w:val="single" w:sz="4" w:space="0" w:color="auto"/>
              <w:left w:val="nil"/>
              <w:bottom w:val="single" w:sz="4" w:space="0" w:color="auto"/>
              <w:right w:val="single" w:sz="4" w:space="0" w:color="auto"/>
            </w:tcBorders>
            <w:vAlign w:val="center"/>
          </w:tcPr>
          <w:p w14:paraId="134F1A73" w14:textId="135E297E" w:rsidR="00B039FC" w:rsidRPr="000A6968" w:rsidRDefault="00B039FC" w:rsidP="00B039F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Основные виды размещаемых отходов</w:t>
            </w:r>
          </w:p>
        </w:tc>
        <w:tc>
          <w:tcPr>
            <w:tcW w:w="569" w:type="pct"/>
            <w:tcBorders>
              <w:top w:val="single" w:sz="4" w:space="0" w:color="auto"/>
              <w:left w:val="nil"/>
              <w:bottom w:val="single" w:sz="4" w:space="0" w:color="auto"/>
              <w:right w:val="single" w:sz="4" w:space="0" w:color="auto"/>
            </w:tcBorders>
            <w:vAlign w:val="center"/>
          </w:tcPr>
          <w:p w14:paraId="15A85AD9" w14:textId="5A842D64" w:rsidR="00B039FC" w:rsidRPr="000A6968" w:rsidRDefault="00B039FC" w:rsidP="00B039F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Площадь, кв.м.</w:t>
            </w:r>
          </w:p>
        </w:tc>
        <w:tc>
          <w:tcPr>
            <w:tcW w:w="567" w:type="pct"/>
            <w:tcBorders>
              <w:top w:val="single" w:sz="4" w:space="0" w:color="auto"/>
              <w:left w:val="nil"/>
              <w:bottom w:val="single" w:sz="4" w:space="0" w:color="auto"/>
              <w:right w:val="single" w:sz="4" w:space="0" w:color="auto"/>
            </w:tcBorders>
            <w:vAlign w:val="center"/>
          </w:tcPr>
          <w:p w14:paraId="1461F849" w14:textId="04BC8E21" w:rsidR="00B039FC" w:rsidRPr="000A6968" w:rsidRDefault="00B039FC" w:rsidP="00B039F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Негативное воздействие на окр.среду</w:t>
            </w:r>
          </w:p>
        </w:tc>
      </w:tr>
      <w:tr w:rsidR="0025318F" w:rsidRPr="000A6968" w14:paraId="04D15E0C" w14:textId="0D7EBA33"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4342BAD1"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Шламонакопитель 2</w:t>
            </w:r>
          </w:p>
        </w:tc>
        <w:tc>
          <w:tcPr>
            <w:tcW w:w="637" w:type="pct"/>
            <w:tcBorders>
              <w:top w:val="nil"/>
              <w:left w:val="nil"/>
              <w:bottom w:val="single" w:sz="4" w:space="0" w:color="auto"/>
              <w:right w:val="single" w:sz="4" w:space="0" w:color="auto"/>
            </w:tcBorders>
            <w:shd w:val="clear" w:color="auto" w:fill="auto"/>
            <w:vAlign w:val="center"/>
            <w:hideMark/>
          </w:tcPr>
          <w:p w14:paraId="7205B6B8"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Дубки</w:t>
            </w:r>
          </w:p>
        </w:tc>
        <w:tc>
          <w:tcPr>
            <w:tcW w:w="841" w:type="pct"/>
            <w:tcBorders>
              <w:top w:val="nil"/>
              <w:left w:val="nil"/>
              <w:bottom w:val="single" w:sz="4" w:space="0" w:color="auto"/>
              <w:right w:val="single" w:sz="4" w:space="0" w:color="auto"/>
            </w:tcBorders>
            <w:shd w:val="clear" w:color="auto" w:fill="auto"/>
            <w:vAlign w:val="center"/>
            <w:hideMark/>
          </w:tcPr>
          <w:p w14:paraId="603FA608" w14:textId="78C4FE0F"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Славнефть-ЯНОС</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5AC3DA08" w14:textId="64F550BB"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1963</w:t>
            </w:r>
          </w:p>
        </w:tc>
        <w:tc>
          <w:tcPr>
            <w:tcW w:w="671" w:type="pct"/>
            <w:tcBorders>
              <w:top w:val="nil"/>
              <w:left w:val="nil"/>
              <w:bottom w:val="single" w:sz="4" w:space="0" w:color="auto"/>
              <w:right w:val="single" w:sz="4" w:space="0" w:color="auto"/>
            </w:tcBorders>
            <w:vAlign w:val="center"/>
          </w:tcPr>
          <w:p w14:paraId="4022FB97" w14:textId="14808934"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81500/22331,58</w:t>
            </w:r>
          </w:p>
        </w:tc>
        <w:tc>
          <w:tcPr>
            <w:tcW w:w="569" w:type="pct"/>
            <w:tcBorders>
              <w:top w:val="nil"/>
              <w:left w:val="nil"/>
              <w:bottom w:val="single" w:sz="4" w:space="0" w:color="auto"/>
              <w:right w:val="single" w:sz="4" w:space="0" w:color="auto"/>
            </w:tcBorders>
            <w:vAlign w:val="center"/>
          </w:tcPr>
          <w:p w14:paraId="5C140867" w14:textId="62875809"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жидкие промышленные отходы</w:t>
            </w:r>
          </w:p>
        </w:tc>
        <w:tc>
          <w:tcPr>
            <w:tcW w:w="569" w:type="pct"/>
            <w:tcBorders>
              <w:top w:val="nil"/>
              <w:left w:val="nil"/>
              <w:bottom w:val="single" w:sz="4" w:space="0" w:color="auto"/>
              <w:right w:val="single" w:sz="4" w:space="0" w:color="auto"/>
            </w:tcBorders>
            <w:vAlign w:val="center"/>
          </w:tcPr>
          <w:p w14:paraId="2162B6CA" w14:textId="3CF9092A"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48000</w:t>
            </w:r>
          </w:p>
        </w:tc>
        <w:tc>
          <w:tcPr>
            <w:tcW w:w="567" w:type="pct"/>
            <w:tcBorders>
              <w:top w:val="nil"/>
              <w:left w:val="nil"/>
              <w:bottom w:val="single" w:sz="4" w:space="0" w:color="auto"/>
              <w:right w:val="single" w:sz="4" w:space="0" w:color="auto"/>
            </w:tcBorders>
            <w:vAlign w:val="center"/>
          </w:tcPr>
          <w:p w14:paraId="51B9FA69" w14:textId="6EA74552"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25318F" w:rsidRPr="000A6968" w14:paraId="400AC08E" w14:textId="6ABB3206"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1E7D259B"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Шламонакопитель 3</w:t>
            </w:r>
          </w:p>
        </w:tc>
        <w:tc>
          <w:tcPr>
            <w:tcW w:w="637" w:type="pct"/>
            <w:tcBorders>
              <w:top w:val="nil"/>
              <w:left w:val="nil"/>
              <w:bottom w:val="single" w:sz="4" w:space="0" w:color="auto"/>
              <w:right w:val="single" w:sz="4" w:space="0" w:color="auto"/>
            </w:tcBorders>
            <w:shd w:val="clear" w:color="auto" w:fill="auto"/>
            <w:vAlign w:val="center"/>
            <w:hideMark/>
          </w:tcPr>
          <w:p w14:paraId="42186BE6"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Дубки</w:t>
            </w:r>
          </w:p>
        </w:tc>
        <w:tc>
          <w:tcPr>
            <w:tcW w:w="841" w:type="pct"/>
            <w:tcBorders>
              <w:top w:val="nil"/>
              <w:left w:val="nil"/>
              <w:bottom w:val="single" w:sz="4" w:space="0" w:color="auto"/>
              <w:right w:val="single" w:sz="4" w:space="0" w:color="auto"/>
            </w:tcBorders>
            <w:shd w:val="clear" w:color="auto" w:fill="auto"/>
            <w:vAlign w:val="center"/>
            <w:hideMark/>
          </w:tcPr>
          <w:p w14:paraId="3DF0200F" w14:textId="2612FF02"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Славнефть-ЯНОС</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7370AD54" w14:textId="1A142B81"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1972</w:t>
            </w:r>
          </w:p>
        </w:tc>
        <w:tc>
          <w:tcPr>
            <w:tcW w:w="671" w:type="pct"/>
            <w:tcBorders>
              <w:top w:val="nil"/>
              <w:left w:val="nil"/>
              <w:bottom w:val="single" w:sz="4" w:space="0" w:color="auto"/>
              <w:right w:val="single" w:sz="4" w:space="0" w:color="auto"/>
            </w:tcBorders>
            <w:vAlign w:val="center"/>
          </w:tcPr>
          <w:p w14:paraId="19F977A3" w14:textId="01E20762"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61900/0</w:t>
            </w:r>
          </w:p>
        </w:tc>
        <w:tc>
          <w:tcPr>
            <w:tcW w:w="569" w:type="pct"/>
            <w:tcBorders>
              <w:top w:val="nil"/>
              <w:left w:val="nil"/>
              <w:bottom w:val="single" w:sz="4" w:space="0" w:color="auto"/>
              <w:right w:val="single" w:sz="4" w:space="0" w:color="auto"/>
            </w:tcBorders>
            <w:vAlign w:val="center"/>
          </w:tcPr>
          <w:p w14:paraId="38C99160" w14:textId="0574BE62"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жидкие промышленные отходы</w:t>
            </w:r>
          </w:p>
        </w:tc>
        <w:tc>
          <w:tcPr>
            <w:tcW w:w="569" w:type="pct"/>
            <w:tcBorders>
              <w:top w:val="nil"/>
              <w:left w:val="nil"/>
              <w:bottom w:val="single" w:sz="4" w:space="0" w:color="auto"/>
              <w:right w:val="single" w:sz="4" w:space="0" w:color="auto"/>
            </w:tcBorders>
            <w:vAlign w:val="center"/>
          </w:tcPr>
          <w:p w14:paraId="19156D88" w14:textId="065D4381"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37600</w:t>
            </w:r>
          </w:p>
        </w:tc>
        <w:tc>
          <w:tcPr>
            <w:tcW w:w="567" w:type="pct"/>
            <w:tcBorders>
              <w:top w:val="nil"/>
              <w:left w:val="nil"/>
              <w:bottom w:val="single" w:sz="4" w:space="0" w:color="auto"/>
              <w:right w:val="single" w:sz="4" w:space="0" w:color="auto"/>
            </w:tcBorders>
            <w:vAlign w:val="center"/>
          </w:tcPr>
          <w:p w14:paraId="2A7AFE53" w14:textId="0CC107FF"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25318F" w:rsidRPr="000A6968" w14:paraId="7AD9B4A5" w14:textId="4B7B9071"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7789F102"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Склад отработанных катализаторов цеха №5</w:t>
            </w:r>
          </w:p>
        </w:tc>
        <w:tc>
          <w:tcPr>
            <w:tcW w:w="637" w:type="pct"/>
            <w:tcBorders>
              <w:top w:val="nil"/>
              <w:left w:val="nil"/>
              <w:bottom w:val="single" w:sz="4" w:space="0" w:color="auto"/>
              <w:right w:val="single" w:sz="4" w:space="0" w:color="auto"/>
            </w:tcBorders>
            <w:shd w:val="clear" w:color="auto" w:fill="auto"/>
            <w:vAlign w:val="center"/>
            <w:hideMark/>
          </w:tcPr>
          <w:p w14:paraId="01EFC960"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Дубки</w:t>
            </w:r>
          </w:p>
        </w:tc>
        <w:tc>
          <w:tcPr>
            <w:tcW w:w="841" w:type="pct"/>
            <w:tcBorders>
              <w:top w:val="nil"/>
              <w:left w:val="nil"/>
              <w:bottom w:val="single" w:sz="4" w:space="0" w:color="auto"/>
              <w:right w:val="single" w:sz="4" w:space="0" w:color="auto"/>
            </w:tcBorders>
            <w:shd w:val="clear" w:color="auto" w:fill="auto"/>
            <w:vAlign w:val="center"/>
            <w:hideMark/>
          </w:tcPr>
          <w:p w14:paraId="670D0DDD" w14:textId="4447C390"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Славнефть-ЯНОС</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23CC4FE8" w14:textId="4EAE391C" w:rsidR="0025318F" w:rsidRPr="000A6968" w:rsidRDefault="00C33358"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1979</w:t>
            </w:r>
          </w:p>
        </w:tc>
        <w:tc>
          <w:tcPr>
            <w:tcW w:w="671" w:type="pct"/>
            <w:tcBorders>
              <w:top w:val="nil"/>
              <w:left w:val="nil"/>
              <w:bottom w:val="single" w:sz="4" w:space="0" w:color="auto"/>
              <w:right w:val="single" w:sz="4" w:space="0" w:color="auto"/>
            </w:tcBorders>
            <w:vAlign w:val="center"/>
          </w:tcPr>
          <w:p w14:paraId="576AAC76" w14:textId="2685FAB2" w:rsidR="0025318F" w:rsidRPr="000A6968" w:rsidRDefault="00C33358"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5000/0</w:t>
            </w:r>
          </w:p>
        </w:tc>
        <w:tc>
          <w:tcPr>
            <w:tcW w:w="569" w:type="pct"/>
            <w:tcBorders>
              <w:top w:val="nil"/>
              <w:left w:val="nil"/>
              <w:bottom w:val="single" w:sz="4" w:space="0" w:color="auto"/>
              <w:right w:val="single" w:sz="4" w:space="0" w:color="auto"/>
            </w:tcBorders>
            <w:vAlign w:val="center"/>
          </w:tcPr>
          <w:p w14:paraId="123F7A6F" w14:textId="605FF52A" w:rsidR="0025318F" w:rsidRPr="000A6968" w:rsidRDefault="00C33358"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Склад отработанных катализаторов</w:t>
            </w:r>
          </w:p>
        </w:tc>
        <w:tc>
          <w:tcPr>
            <w:tcW w:w="569" w:type="pct"/>
            <w:tcBorders>
              <w:top w:val="nil"/>
              <w:left w:val="nil"/>
              <w:bottom w:val="single" w:sz="4" w:space="0" w:color="auto"/>
              <w:right w:val="single" w:sz="4" w:space="0" w:color="auto"/>
            </w:tcBorders>
            <w:vAlign w:val="center"/>
          </w:tcPr>
          <w:p w14:paraId="37427415" w14:textId="1C503F49" w:rsidR="0025318F" w:rsidRPr="000A6968" w:rsidRDefault="00C33358"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1730</w:t>
            </w:r>
          </w:p>
        </w:tc>
        <w:tc>
          <w:tcPr>
            <w:tcW w:w="567" w:type="pct"/>
            <w:tcBorders>
              <w:top w:val="nil"/>
              <w:left w:val="nil"/>
              <w:bottom w:val="single" w:sz="4" w:space="0" w:color="auto"/>
              <w:right w:val="single" w:sz="4" w:space="0" w:color="auto"/>
            </w:tcBorders>
            <w:vAlign w:val="center"/>
          </w:tcPr>
          <w:p w14:paraId="5E61142B" w14:textId="6FD5E370" w:rsidR="0025318F" w:rsidRPr="000A6968" w:rsidRDefault="00F1546B"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B039FC" w:rsidRPr="000A6968" w14:paraId="625D826A" w14:textId="4D4F9CA6"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0CF41B3A" w14:textId="4B3D5298"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Золоотвал Ляпинской котельной</w:t>
            </w:r>
            <w:r>
              <w:rPr>
                <w:rStyle w:val="af6"/>
                <w:rFonts w:eastAsia="Times New Roman" w:cs="Times New Roman"/>
                <w:color w:val="000000"/>
                <w:sz w:val="22"/>
                <w:lang w:eastAsia="ru-RU"/>
              </w:rPr>
              <w:footnoteReference w:id="23"/>
            </w:r>
          </w:p>
        </w:tc>
        <w:tc>
          <w:tcPr>
            <w:tcW w:w="637" w:type="pct"/>
            <w:tcBorders>
              <w:top w:val="nil"/>
              <w:left w:val="nil"/>
              <w:bottom w:val="single" w:sz="4" w:space="0" w:color="auto"/>
              <w:right w:val="single" w:sz="4" w:space="0" w:color="auto"/>
            </w:tcBorders>
            <w:shd w:val="clear" w:color="auto" w:fill="auto"/>
            <w:vAlign w:val="center"/>
            <w:hideMark/>
          </w:tcPr>
          <w:p w14:paraId="0BC52829" w14:textId="77777777"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д. Стопани</w:t>
            </w:r>
          </w:p>
        </w:tc>
        <w:tc>
          <w:tcPr>
            <w:tcW w:w="841" w:type="pct"/>
            <w:tcBorders>
              <w:top w:val="nil"/>
              <w:left w:val="nil"/>
              <w:bottom w:val="single" w:sz="4" w:space="0" w:color="auto"/>
              <w:right w:val="single" w:sz="4" w:space="0" w:color="auto"/>
            </w:tcBorders>
            <w:shd w:val="clear" w:color="auto" w:fill="auto"/>
            <w:vAlign w:val="center"/>
            <w:hideMark/>
          </w:tcPr>
          <w:p w14:paraId="25A26731" w14:textId="6987FEB9"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ТГК-2</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6BE8ADF6" w14:textId="24613472" w:rsidR="00B039FC" w:rsidRPr="000A6968" w:rsidRDefault="00B039FC"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1932</w:t>
            </w:r>
          </w:p>
        </w:tc>
        <w:tc>
          <w:tcPr>
            <w:tcW w:w="671" w:type="pct"/>
            <w:tcBorders>
              <w:top w:val="nil"/>
              <w:left w:val="nil"/>
              <w:bottom w:val="single" w:sz="4" w:space="0" w:color="auto"/>
              <w:right w:val="single" w:sz="4" w:space="0" w:color="auto"/>
            </w:tcBorders>
            <w:vAlign w:val="center"/>
          </w:tcPr>
          <w:p w14:paraId="34FB87A0" w14:textId="09FA6F23" w:rsidR="00B039FC" w:rsidRPr="000A6968" w:rsidRDefault="00B039FC"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89700/67300</w:t>
            </w:r>
          </w:p>
        </w:tc>
        <w:tc>
          <w:tcPr>
            <w:tcW w:w="569" w:type="pct"/>
            <w:tcBorders>
              <w:top w:val="nil"/>
              <w:left w:val="nil"/>
              <w:bottom w:val="single" w:sz="4" w:space="0" w:color="auto"/>
              <w:right w:val="single" w:sz="4" w:space="0" w:color="auto"/>
            </w:tcBorders>
            <w:vAlign w:val="center"/>
          </w:tcPr>
          <w:p w14:paraId="08375FAE" w14:textId="35A7A347" w:rsidR="00B039FC" w:rsidRPr="000A6968" w:rsidRDefault="00B039FC"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Зола торфа</w:t>
            </w:r>
          </w:p>
        </w:tc>
        <w:tc>
          <w:tcPr>
            <w:tcW w:w="569" w:type="pct"/>
            <w:tcBorders>
              <w:top w:val="nil"/>
              <w:left w:val="nil"/>
              <w:bottom w:val="single" w:sz="4" w:space="0" w:color="auto"/>
              <w:right w:val="single" w:sz="4" w:space="0" w:color="auto"/>
            </w:tcBorders>
            <w:vAlign w:val="center"/>
          </w:tcPr>
          <w:p w14:paraId="4D745175" w14:textId="2AC035F7" w:rsidR="00B039FC" w:rsidRPr="000A6968" w:rsidRDefault="00B039FC"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126464</w:t>
            </w:r>
          </w:p>
        </w:tc>
        <w:tc>
          <w:tcPr>
            <w:tcW w:w="567" w:type="pct"/>
            <w:tcBorders>
              <w:top w:val="nil"/>
              <w:left w:val="nil"/>
              <w:bottom w:val="single" w:sz="4" w:space="0" w:color="auto"/>
              <w:right w:val="single" w:sz="4" w:space="0" w:color="auto"/>
            </w:tcBorders>
            <w:vAlign w:val="center"/>
          </w:tcPr>
          <w:p w14:paraId="02395CC8" w14:textId="0801E1BA" w:rsidR="00B039FC" w:rsidRPr="000A6968" w:rsidRDefault="00B039FC"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B039FC" w:rsidRPr="000A6968" w14:paraId="4F60B997" w14:textId="6DA91B47"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3860FE84" w14:textId="7777777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Золоотвал-Отстойный пруд Карта №3 (резервная) ТЭЦ-2</w:t>
            </w:r>
          </w:p>
        </w:tc>
        <w:tc>
          <w:tcPr>
            <w:tcW w:w="637" w:type="pct"/>
            <w:tcBorders>
              <w:top w:val="nil"/>
              <w:left w:val="nil"/>
              <w:bottom w:val="single" w:sz="4" w:space="0" w:color="auto"/>
              <w:right w:val="single" w:sz="4" w:space="0" w:color="auto"/>
            </w:tcBorders>
            <w:shd w:val="clear" w:color="auto" w:fill="auto"/>
            <w:vAlign w:val="center"/>
            <w:hideMark/>
          </w:tcPr>
          <w:p w14:paraId="7C10D7E7" w14:textId="7777777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д. Куксенки</w:t>
            </w:r>
          </w:p>
        </w:tc>
        <w:tc>
          <w:tcPr>
            <w:tcW w:w="841" w:type="pct"/>
            <w:tcBorders>
              <w:top w:val="nil"/>
              <w:left w:val="nil"/>
              <w:bottom w:val="single" w:sz="4" w:space="0" w:color="auto"/>
              <w:right w:val="single" w:sz="4" w:space="0" w:color="auto"/>
            </w:tcBorders>
            <w:shd w:val="clear" w:color="auto" w:fill="auto"/>
            <w:vAlign w:val="center"/>
            <w:hideMark/>
          </w:tcPr>
          <w:p w14:paraId="2D37C3D6" w14:textId="7F9D8D3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ТГК-2</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76E71740" w14:textId="3A6B5567" w:rsidR="00B039FC" w:rsidRPr="000A6968" w:rsidRDefault="00E22DA7"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1971</w:t>
            </w:r>
          </w:p>
        </w:tc>
        <w:tc>
          <w:tcPr>
            <w:tcW w:w="671" w:type="pct"/>
            <w:tcBorders>
              <w:top w:val="nil"/>
              <w:left w:val="nil"/>
              <w:bottom w:val="single" w:sz="4" w:space="0" w:color="auto"/>
              <w:right w:val="single" w:sz="4" w:space="0" w:color="auto"/>
            </w:tcBorders>
            <w:vAlign w:val="center"/>
          </w:tcPr>
          <w:p w14:paraId="72FB67AF" w14:textId="664F3423" w:rsidR="00B039FC" w:rsidRPr="000A6968" w:rsidRDefault="00E22DA7"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1800000/1672000</w:t>
            </w:r>
          </w:p>
        </w:tc>
        <w:tc>
          <w:tcPr>
            <w:tcW w:w="569" w:type="pct"/>
            <w:tcBorders>
              <w:top w:val="nil"/>
              <w:left w:val="nil"/>
              <w:bottom w:val="single" w:sz="4" w:space="0" w:color="auto"/>
              <w:right w:val="single" w:sz="4" w:space="0" w:color="auto"/>
            </w:tcBorders>
            <w:vAlign w:val="center"/>
          </w:tcPr>
          <w:p w14:paraId="7023AC43" w14:textId="5A164CEE" w:rsidR="00B039FC" w:rsidRPr="000A6968" w:rsidRDefault="00E22DA7"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Золошлаковые отходы</w:t>
            </w:r>
          </w:p>
        </w:tc>
        <w:tc>
          <w:tcPr>
            <w:tcW w:w="569" w:type="pct"/>
            <w:tcBorders>
              <w:top w:val="nil"/>
              <w:left w:val="nil"/>
              <w:bottom w:val="single" w:sz="4" w:space="0" w:color="auto"/>
              <w:right w:val="single" w:sz="4" w:space="0" w:color="auto"/>
            </w:tcBorders>
            <w:vAlign w:val="center"/>
          </w:tcPr>
          <w:p w14:paraId="167FB844" w14:textId="25A8E7BE" w:rsidR="00B039FC" w:rsidRPr="000A6968" w:rsidRDefault="00E22DA7"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250000</w:t>
            </w:r>
          </w:p>
        </w:tc>
        <w:tc>
          <w:tcPr>
            <w:tcW w:w="567" w:type="pct"/>
            <w:tcBorders>
              <w:top w:val="nil"/>
              <w:left w:val="nil"/>
              <w:bottom w:val="single" w:sz="4" w:space="0" w:color="auto"/>
              <w:right w:val="single" w:sz="4" w:space="0" w:color="auto"/>
            </w:tcBorders>
            <w:vAlign w:val="center"/>
          </w:tcPr>
          <w:p w14:paraId="0B885C99" w14:textId="30C8ED68" w:rsidR="00B039FC" w:rsidRPr="000A6968" w:rsidRDefault="00E22DA7"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25318F" w:rsidRPr="000A6968" w14:paraId="56582910" w14:textId="0955100F"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4CBCAF52"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Золоотвал-Отстойный пруд Карта №4 ТЭЦ-2</w:t>
            </w:r>
          </w:p>
        </w:tc>
        <w:tc>
          <w:tcPr>
            <w:tcW w:w="637" w:type="pct"/>
            <w:tcBorders>
              <w:top w:val="nil"/>
              <w:left w:val="nil"/>
              <w:bottom w:val="single" w:sz="4" w:space="0" w:color="auto"/>
              <w:right w:val="single" w:sz="4" w:space="0" w:color="auto"/>
            </w:tcBorders>
            <w:shd w:val="clear" w:color="auto" w:fill="auto"/>
            <w:vAlign w:val="center"/>
            <w:hideMark/>
          </w:tcPr>
          <w:p w14:paraId="7D9EB1FB"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д. Лесные поляны</w:t>
            </w:r>
          </w:p>
        </w:tc>
        <w:tc>
          <w:tcPr>
            <w:tcW w:w="841" w:type="pct"/>
            <w:tcBorders>
              <w:top w:val="nil"/>
              <w:left w:val="nil"/>
              <w:bottom w:val="single" w:sz="4" w:space="0" w:color="auto"/>
              <w:right w:val="single" w:sz="4" w:space="0" w:color="auto"/>
            </w:tcBorders>
            <w:shd w:val="clear" w:color="auto" w:fill="auto"/>
            <w:vAlign w:val="center"/>
            <w:hideMark/>
          </w:tcPr>
          <w:p w14:paraId="4C1ED82E" w14:textId="3D844D40"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ТГК-2</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6A859C34" w14:textId="68E7B437" w:rsidR="0025318F" w:rsidRPr="000A6968" w:rsidRDefault="00EC19F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1988</w:t>
            </w:r>
          </w:p>
        </w:tc>
        <w:tc>
          <w:tcPr>
            <w:tcW w:w="671" w:type="pct"/>
            <w:tcBorders>
              <w:top w:val="nil"/>
              <w:left w:val="nil"/>
              <w:bottom w:val="single" w:sz="4" w:space="0" w:color="auto"/>
              <w:right w:val="single" w:sz="4" w:space="0" w:color="auto"/>
            </w:tcBorders>
            <w:vAlign w:val="center"/>
          </w:tcPr>
          <w:p w14:paraId="076BCB51" w14:textId="4E84E3B4" w:rsidR="0025318F" w:rsidRPr="000A6968" w:rsidRDefault="00EC19F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1793000/265533</w:t>
            </w:r>
          </w:p>
        </w:tc>
        <w:tc>
          <w:tcPr>
            <w:tcW w:w="569" w:type="pct"/>
            <w:tcBorders>
              <w:top w:val="nil"/>
              <w:left w:val="nil"/>
              <w:bottom w:val="single" w:sz="4" w:space="0" w:color="auto"/>
              <w:right w:val="single" w:sz="4" w:space="0" w:color="auto"/>
            </w:tcBorders>
            <w:vAlign w:val="center"/>
          </w:tcPr>
          <w:p w14:paraId="107F3C56" w14:textId="73AFF6FC" w:rsidR="0025318F" w:rsidRPr="000A6968" w:rsidRDefault="00EC19F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Золошлаковые отходы</w:t>
            </w:r>
          </w:p>
        </w:tc>
        <w:tc>
          <w:tcPr>
            <w:tcW w:w="569" w:type="pct"/>
            <w:tcBorders>
              <w:top w:val="nil"/>
              <w:left w:val="nil"/>
              <w:bottom w:val="single" w:sz="4" w:space="0" w:color="auto"/>
              <w:right w:val="single" w:sz="4" w:space="0" w:color="auto"/>
            </w:tcBorders>
            <w:vAlign w:val="center"/>
          </w:tcPr>
          <w:p w14:paraId="155659A6" w14:textId="41F9EC8D" w:rsidR="0025318F" w:rsidRPr="000A6968" w:rsidRDefault="00EC19F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180000</w:t>
            </w:r>
          </w:p>
        </w:tc>
        <w:tc>
          <w:tcPr>
            <w:tcW w:w="567" w:type="pct"/>
            <w:tcBorders>
              <w:top w:val="nil"/>
              <w:left w:val="nil"/>
              <w:bottom w:val="single" w:sz="4" w:space="0" w:color="auto"/>
              <w:right w:val="single" w:sz="4" w:space="0" w:color="auto"/>
            </w:tcBorders>
            <w:vAlign w:val="center"/>
          </w:tcPr>
          <w:p w14:paraId="1F55C4F3" w14:textId="6C881CBC" w:rsidR="0025318F" w:rsidRPr="000A6968" w:rsidRDefault="00EC19F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r w:rsidR="00B039FC" w:rsidRPr="000A6968" w14:paraId="43542464" w14:textId="38716C47"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0F2C282D" w14:textId="7777777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Золоотвал (шламоотстойник), карта №5 Ярославская ТЭЦ-1</w:t>
            </w:r>
          </w:p>
        </w:tc>
        <w:tc>
          <w:tcPr>
            <w:tcW w:w="637" w:type="pct"/>
            <w:tcBorders>
              <w:top w:val="nil"/>
              <w:left w:val="nil"/>
              <w:bottom w:val="single" w:sz="4" w:space="0" w:color="auto"/>
              <w:right w:val="single" w:sz="4" w:space="0" w:color="auto"/>
            </w:tcBorders>
            <w:shd w:val="clear" w:color="auto" w:fill="auto"/>
            <w:vAlign w:val="center"/>
            <w:hideMark/>
          </w:tcPr>
          <w:p w14:paraId="2C0E0643" w14:textId="7777777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д. Борки</w:t>
            </w:r>
          </w:p>
        </w:tc>
        <w:tc>
          <w:tcPr>
            <w:tcW w:w="841" w:type="pct"/>
            <w:tcBorders>
              <w:top w:val="nil"/>
              <w:left w:val="nil"/>
              <w:bottom w:val="single" w:sz="4" w:space="0" w:color="auto"/>
              <w:right w:val="single" w:sz="4" w:space="0" w:color="auto"/>
            </w:tcBorders>
            <w:shd w:val="clear" w:color="auto" w:fill="auto"/>
            <w:vAlign w:val="center"/>
            <w:hideMark/>
          </w:tcPr>
          <w:p w14:paraId="31130FDB" w14:textId="03CFECF5"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ТГК-2</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2E69F838" w14:textId="3CFA86C8" w:rsidR="00B039FC" w:rsidRPr="000A6968" w:rsidRDefault="002A2EF9"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1979</w:t>
            </w:r>
          </w:p>
        </w:tc>
        <w:tc>
          <w:tcPr>
            <w:tcW w:w="671" w:type="pct"/>
            <w:tcBorders>
              <w:top w:val="nil"/>
              <w:left w:val="nil"/>
              <w:bottom w:val="single" w:sz="4" w:space="0" w:color="auto"/>
              <w:right w:val="single" w:sz="4" w:space="0" w:color="auto"/>
            </w:tcBorders>
            <w:vAlign w:val="center"/>
          </w:tcPr>
          <w:p w14:paraId="7ED9C357" w14:textId="75FF8AAB" w:rsidR="00B039FC" w:rsidRPr="000A6968" w:rsidRDefault="002A2EF9"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2040000/409345,782</w:t>
            </w:r>
          </w:p>
        </w:tc>
        <w:tc>
          <w:tcPr>
            <w:tcW w:w="569" w:type="pct"/>
            <w:tcBorders>
              <w:top w:val="nil"/>
              <w:left w:val="nil"/>
              <w:bottom w:val="single" w:sz="4" w:space="0" w:color="auto"/>
              <w:right w:val="single" w:sz="4" w:space="0" w:color="auto"/>
            </w:tcBorders>
            <w:vAlign w:val="center"/>
          </w:tcPr>
          <w:p w14:paraId="699EBF59" w14:textId="1F6FB15E" w:rsidR="00B039FC" w:rsidRPr="000A6968" w:rsidRDefault="002A2EF9" w:rsidP="001D05E0">
            <w:pPr>
              <w:spacing w:after="0" w:line="240" w:lineRule="auto"/>
              <w:ind w:firstLine="0"/>
              <w:jc w:val="center"/>
              <w:rPr>
                <w:rFonts w:eastAsia="Times New Roman" w:cs="Times New Roman"/>
                <w:color w:val="000000"/>
                <w:sz w:val="22"/>
                <w:lang w:eastAsia="ru-RU"/>
              </w:rPr>
            </w:pPr>
            <w:r w:rsidRPr="002A2EF9">
              <w:rPr>
                <w:rFonts w:eastAsia="Times New Roman" w:cs="Times New Roman"/>
                <w:color w:val="000000"/>
                <w:sz w:val="22"/>
                <w:lang w:eastAsia="ru-RU"/>
              </w:rPr>
              <w:t>Отходы (осадки) водоподготовки при механической очистке природных вод</w:t>
            </w:r>
          </w:p>
        </w:tc>
        <w:tc>
          <w:tcPr>
            <w:tcW w:w="569" w:type="pct"/>
            <w:tcBorders>
              <w:top w:val="nil"/>
              <w:left w:val="nil"/>
              <w:bottom w:val="single" w:sz="4" w:space="0" w:color="auto"/>
              <w:right w:val="single" w:sz="4" w:space="0" w:color="auto"/>
            </w:tcBorders>
            <w:vAlign w:val="center"/>
          </w:tcPr>
          <w:p w14:paraId="72F33486" w14:textId="2EAA3424" w:rsidR="002A2EF9" w:rsidRPr="000A6968" w:rsidRDefault="002A2EF9"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170073</w:t>
            </w:r>
          </w:p>
        </w:tc>
        <w:tc>
          <w:tcPr>
            <w:tcW w:w="567" w:type="pct"/>
            <w:tcBorders>
              <w:top w:val="nil"/>
              <w:left w:val="nil"/>
              <w:bottom w:val="single" w:sz="4" w:space="0" w:color="auto"/>
              <w:right w:val="single" w:sz="4" w:space="0" w:color="auto"/>
            </w:tcBorders>
            <w:vAlign w:val="center"/>
          </w:tcPr>
          <w:p w14:paraId="7253BD00" w14:textId="233E5415" w:rsidR="00B039FC" w:rsidRPr="000A6968" w:rsidRDefault="002A2EF9"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оказывает</w:t>
            </w:r>
          </w:p>
        </w:tc>
      </w:tr>
      <w:tr w:rsidR="00B039FC" w:rsidRPr="000A6968" w14:paraId="4815C266" w14:textId="1186A7B5" w:rsidTr="00C33358">
        <w:trPr>
          <w:trHeight w:val="564"/>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27D7E9F4" w14:textId="77777777"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Кислогудронный пруд 2-секционный № 1,2</w:t>
            </w:r>
          </w:p>
        </w:tc>
        <w:tc>
          <w:tcPr>
            <w:tcW w:w="637" w:type="pct"/>
            <w:tcBorders>
              <w:top w:val="nil"/>
              <w:left w:val="nil"/>
              <w:bottom w:val="single" w:sz="4" w:space="0" w:color="auto"/>
              <w:right w:val="single" w:sz="4" w:space="0" w:color="auto"/>
            </w:tcBorders>
            <w:shd w:val="clear" w:color="auto" w:fill="auto"/>
            <w:vAlign w:val="center"/>
            <w:hideMark/>
          </w:tcPr>
          <w:p w14:paraId="2136EC91" w14:textId="77777777"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Константиновский</w:t>
            </w:r>
          </w:p>
        </w:tc>
        <w:tc>
          <w:tcPr>
            <w:tcW w:w="841" w:type="pct"/>
            <w:tcBorders>
              <w:top w:val="nil"/>
              <w:left w:val="nil"/>
              <w:bottom w:val="single" w:sz="4" w:space="0" w:color="auto"/>
              <w:right w:val="single" w:sz="4" w:space="0" w:color="auto"/>
            </w:tcBorders>
            <w:shd w:val="clear" w:color="auto" w:fill="auto"/>
            <w:vAlign w:val="center"/>
            <w:hideMark/>
          </w:tcPr>
          <w:p w14:paraId="531E2F9F" w14:textId="6BEFB7F7" w:rsidR="00B039FC" w:rsidRPr="000A6968" w:rsidRDefault="00B039FC" w:rsidP="000D6EC6">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Ярославский нефтеперерабатывающий завод им. Д.И. Менделеева</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49B92F62" w14:textId="0E31771E" w:rsidR="00B039FC" w:rsidRPr="000A6968"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1938</w:t>
            </w:r>
          </w:p>
        </w:tc>
        <w:tc>
          <w:tcPr>
            <w:tcW w:w="671" w:type="pct"/>
            <w:tcBorders>
              <w:top w:val="nil"/>
              <w:left w:val="nil"/>
              <w:bottom w:val="single" w:sz="4" w:space="0" w:color="auto"/>
              <w:right w:val="single" w:sz="4" w:space="0" w:color="auto"/>
            </w:tcBorders>
            <w:vAlign w:val="center"/>
          </w:tcPr>
          <w:p w14:paraId="296733B6" w14:textId="6277734B" w:rsidR="00B039FC" w:rsidRPr="000A6968"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583200 м</w:t>
            </w:r>
            <w:r w:rsidRPr="001F39BA">
              <w:rPr>
                <w:rFonts w:eastAsia="Times New Roman" w:cs="Times New Roman"/>
                <w:color w:val="000000"/>
                <w:sz w:val="22"/>
                <w:vertAlign w:val="superscript"/>
                <w:lang w:eastAsia="ru-RU"/>
              </w:rPr>
              <w:t>3</w:t>
            </w:r>
            <w:r>
              <w:rPr>
                <w:rFonts w:eastAsia="Times New Roman" w:cs="Times New Roman"/>
                <w:color w:val="000000"/>
                <w:sz w:val="22"/>
                <w:lang w:eastAsia="ru-RU"/>
              </w:rPr>
              <w:t>/190000</w:t>
            </w:r>
          </w:p>
        </w:tc>
        <w:tc>
          <w:tcPr>
            <w:tcW w:w="569" w:type="pct"/>
            <w:tcBorders>
              <w:top w:val="nil"/>
              <w:left w:val="nil"/>
              <w:bottom w:val="single" w:sz="4" w:space="0" w:color="auto"/>
              <w:right w:val="single" w:sz="4" w:space="0" w:color="auto"/>
            </w:tcBorders>
            <w:vAlign w:val="center"/>
          </w:tcPr>
          <w:p w14:paraId="78F349EE" w14:textId="34431DD0" w:rsidR="00B039FC" w:rsidRPr="000A6968"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высокоопасные отходы (</w:t>
            </w:r>
            <w:r>
              <w:rPr>
                <w:rFonts w:eastAsia="Times New Roman" w:cs="Times New Roman"/>
                <w:color w:val="000000"/>
                <w:sz w:val="22"/>
                <w:lang w:val="en-US" w:eastAsia="ru-RU"/>
              </w:rPr>
              <w:t>II</w:t>
            </w:r>
            <w:r w:rsidRPr="001F39BA">
              <w:rPr>
                <w:rFonts w:eastAsia="Times New Roman" w:cs="Times New Roman"/>
                <w:color w:val="000000"/>
                <w:sz w:val="22"/>
                <w:lang w:eastAsia="ru-RU"/>
              </w:rPr>
              <w:t xml:space="preserve"> </w:t>
            </w:r>
            <w:r>
              <w:rPr>
                <w:rFonts w:eastAsia="Times New Roman" w:cs="Times New Roman"/>
                <w:color w:val="000000"/>
                <w:sz w:val="22"/>
                <w:lang w:eastAsia="ru-RU"/>
              </w:rPr>
              <w:t>класс) кислого гудрона</w:t>
            </w:r>
          </w:p>
        </w:tc>
        <w:tc>
          <w:tcPr>
            <w:tcW w:w="569" w:type="pct"/>
            <w:tcBorders>
              <w:top w:val="nil"/>
              <w:left w:val="nil"/>
              <w:bottom w:val="single" w:sz="4" w:space="0" w:color="auto"/>
              <w:right w:val="single" w:sz="4" w:space="0" w:color="auto"/>
            </w:tcBorders>
            <w:vAlign w:val="center"/>
          </w:tcPr>
          <w:p w14:paraId="7871B40E" w14:textId="430BA0C2" w:rsidR="00B039FC" w:rsidRPr="000A6968"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220000</w:t>
            </w:r>
          </w:p>
        </w:tc>
        <w:tc>
          <w:tcPr>
            <w:tcW w:w="567" w:type="pct"/>
            <w:tcBorders>
              <w:top w:val="nil"/>
              <w:left w:val="nil"/>
              <w:bottom w:val="single" w:sz="4" w:space="0" w:color="auto"/>
              <w:right w:val="single" w:sz="4" w:space="0" w:color="auto"/>
            </w:tcBorders>
            <w:vAlign w:val="center"/>
          </w:tcPr>
          <w:p w14:paraId="75DC8439" w14:textId="58611F35" w:rsidR="00B039FC" w:rsidRPr="000A6968"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оказывает</w:t>
            </w:r>
          </w:p>
        </w:tc>
      </w:tr>
      <w:tr w:rsidR="00B039FC" w:rsidRPr="000A6968" w14:paraId="29E8B348" w14:textId="27C964C3" w:rsidTr="00C33358">
        <w:trPr>
          <w:trHeight w:val="564"/>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05CFA284" w14:textId="77777777"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lastRenderedPageBreak/>
              <w:t>Кислогудронный пруд, расположенный на территории завода</w:t>
            </w:r>
          </w:p>
        </w:tc>
        <w:tc>
          <w:tcPr>
            <w:tcW w:w="637" w:type="pct"/>
            <w:tcBorders>
              <w:top w:val="nil"/>
              <w:left w:val="nil"/>
              <w:bottom w:val="single" w:sz="4" w:space="0" w:color="auto"/>
              <w:right w:val="single" w:sz="4" w:space="0" w:color="auto"/>
            </w:tcBorders>
            <w:shd w:val="clear" w:color="auto" w:fill="auto"/>
            <w:vAlign w:val="center"/>
            <w:hideMark/>
          </w:tcPr>
          <w:p w14:paraId="099A652B" w14:textId="7D69D4A3"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Константиновский</w:t>
            </w:r>
          </w:p>
        </w:tc>
        <w:tc>
          <w:tcPr>
            <w:tcW w:w="841" w:type="pct"/>
            <w:tcBorders>
              <w:top w:val="nil"/>
              <w:left w:val="nil"/>
              <w:bottom w:val="single" w:sz="4" w:space="0" w:color="auto"/>
              <w:right w:val="single" w:sz="4" w:space="0" w:color="auto"/>
            </w:tcBorders>
            <w:shd w:val="clear" w:color="auto" w:fill="auto"/>
            <w:vAlign w:val="center"/>
            <w:hideMark/>
          </w:tcPr>
          <w:p w14:paraId="0327D37A" w14:textId="0AA783A8" w:rsidR="00B039FC" w:rsidRPr="000A6968" w:rsidRDefault="00B039FC" w:rsidP="00400CA9">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Ярославский нефтеперерабатывающий завод им. Д.И. Менделеева</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33E11FFE" w14:textId="6C243E3F" w:rsidR="00B039FC" w:rsidRPr="000A6968" w:rsidRDefault="000817E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1937</w:t>
            </w:r>
          </w:p>
        </w:tc>
        <w:tc>
          <w:tcPr>
            <w:tcW w:w="671" w:type="pct"/>
            <w:tcBorders>
              <w:top w:val="nil"/>
              <w:left w:val="nil"/>
              <w:bottom w:val="single" w:sz="4" w:space="0" w:color="auto"/>
              <w:right w:val="single" w:sz="4" w:space="0" w:color="auto"/>
            </w:tcBorders>
            <w:vAlign w:val="center"/>
          </w:tcPr>
          <w:p w14:paraId="2CB9916E" w14:textId="2E9B7408" w:rsidR="00B039FC" w:rsidRPr="001F39BA"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4600 м</w:t>
            </w:r>
            <w:r w:rsidRPr="001F39BA">
              <w:rPr>
                <w:rFonts w:eastAsia="Times New Roman" w:cs="Times New Roman"/>
                <w:color w:val="000000"/>
                <w:sz w:val="22"/>
                <w:vertAlign w:val="superscript"/>
                <w:lang w:eastAsia="ru-RU"/>
              </w:rPr>
              <w:t>3</w:t>
            </w:r>
            <w:r>
              <w:rPr>
                <w:rFonts w:eastAsia="Times New Roman" w:cs="Times New Roman"/>
                <w:color w:val="000000"/>
                <w:sz w:val="22"/>
                <w:lang w:eastAsia="ru-RU"/>
              </w:rPr>
              <w:t>/3200</w:t>
            </w:r>
          </w:p>
        </w:tc>
        <w:tc>
          <w:tcPr>
            <w:tcW w:w="569" w:type="pct"/>
            <w:tcBorders>
              <w:top w:val="nil"/>
              <w:left w:val="nil"/>
              <w:bottom w:val="single" w:sz="4" w:space="0" w:color="auto"/>
              <w:right w:val="single" w:sz="4" w:space="0" w:color="auto"/>
            </w:tcBorders>
            <w:vAlign w:val="center"/>
          </w:tcPr>
          <w:p w14:paraId="3C89C614" w14:textId="5C370D3E" w:rsidR="00B039FC" w:rsidRPr="001F39BA" w:rsidRDefault="001F39B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высокоопасные отходы (</w:t>
            </w:r>
            <w:r>
              <w:rPr>
                <w:rFonts w:eastAsia="Times New Roman" w:cs="Times New Roman"/>
                <w:color w:val="000000"/>
                <w:sz w:val="22"/>
                <w:lang w:val="en-US" w:eastAsia="ru-RU"/>
              </w:rPr>
              <w:t>II</w:t>
            </w:r>
            <w:r w:rsidRPr="001F39BA">
              <w:rPr>
                <w:rFonts w:eastAsia="Times New Roman" w:cs="Times New Roman"/>
                <w:color w:val="000000"/>
                <w:sz w:val="22"/>
                <w:lang w:eastAsia="ru-RU"/>
              </w:rPr>
              <w:t xml:space="preserve"> </w:t>
            </w:r>
            <w:r>
              <w:rPr>
                <w:rFonts w:eastAsia="Times New Roman" w:cs="Times New Roman"/>
                <w:color w:val="000000"/>
                <w:sz w:val="22"/>
                <w:lang w:eastAsia="ru-RU"/>
              </w:rPr>
              <w:t>класс) кислого гудрона</w:t>
            </w:r>
          </w:p>
        </w:tc>
        <w:tc>
          <w:tcPr>
            <w:tcW w:w="569" w:type="pct"/>
            <w:tcBorders>
              <w:top w:val="nil"/>
              <w:left w:val="nil"/>
              <w:bottom w:val="single" w:sz="4" w:space="0" w:color="auto"/>
              <w:right w:val="single" w:sz="4" w:space="0" w:color="auto"/>
            </w:tcBorders>
            <w:vAlign w:val="center"/>
          </w:tcPr>
          <w:p w14:paraId="7D93C4B2" w14:textId="70A5CA35" w:rsidR="00B039FC" w:rsidRPr="000A6968" w:rsidRDefault="000817E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2600</w:t>
            </w:r>
          </w:p>
        </w:tc>
        <w:tc>
          <w:tcPr>
            <w:tcW w:w="567" w:type="pct"/>
            <w:tcBorders>
              <w:top w:val="nil"/>
              <w:left w:val="nil"/>
              <w:bottom w:val="single" w:sz="4" w:space="0" w:color="auto"/>
              <w:right w:val="single" w:sz="4" w:space="0" w:color="auto"/>
            </w:tcBorders>
            <w:vAlign w:val="center"/>
          </w:tcPr>
          <w:p w14:paraId="742B4F99" w14:textId="6493362E" w:rsidR="00B039FC" w:rsidRPr="000A6968" w:rsidRDefault="000817EA"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оказывает</w:t>
            </w:r>
          </w:p>
        </w:tc>
      </w:tr>
      <w:tr w:rsidR="0025318F" w:rsidRPr="000A6968" w14:paraId="40EB5CDC" w14:textId="3C999AB7"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5F32A155" w14:textId="20BC870B"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Полигон промышленных отходов</w:t>
            </w:r>
            <w:r w:rsidR="001D05E0">
              <w:rPr>
                <w:rStyle w:val="af6"/>
                <w:rFonts w:eastAsia="Times New Roman" w:cs="Times New Roman"/>
                <w:color w:val="000000"/>
                <w:sz w:val="22"/>
                <w:lang w:eastAsia="ru-RU"/>
              </w:rPr>
              <w:footnoteReference w:id="24"/>
            </w:r>
          </w:p>
        </w:tc>
        <w:tc>
          <w:tcPr>
            <w:tcW w:w="637" w:type="pct"/>
            <w:tcBorders>
              <w:top w:val="nil"/>
              <w:left w:val="nil"/>
              <w:bottom w:val="single" w:sz="4" w:space="0" w:color="auto"/>
              <w:right w:val="single" w:sz="4" w:space="0" w:color="auto"/>
            </w:tcBorders>
            <w:shd w:val="clear" w:color="auto" w:fill="auto"/>
            <w:vAlign w:val="center"/>
            <w:hideMark/>
          </w:tcPr>
          <w:p w14:paraId="346411FF" w14:textId="77777777"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с. Лунино</w:t>
            </w:r>
          </w:p>
        </w:tc>
        <w:tc>
          <w:tcPr>
            <w:tcW w:w="841" w:type="pct"/>
            <w:tcBorders>
              <w:top w:val="nil"/>
              <w:left w:val="nil"/>
              <w:bottom w:val="single" w:sz="4" w:space="0" w:color="auto"/>
              <w:right w:val="single" w:sz="4" w:space="0" w:color="auto"/>
            </w:tcBorders>
            <w:shd w:val="clear" w:color="auto" w:fill="auto"/>
            <w:vAlign w:val="center"/>
            <w:hideMark/>
          </w:tcPr>
          <w:p w14:paraId="7E132E7D" w14:textId="510B3186" w:rsidR="0025318F" w:rsidRPr="000A6968" w:rsidRDefault="0025318F" w:rsidP="0025318F">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ООО </w:t>
            </w:r>
            <w:r w:rsidRPr="007666BA">
              <w:rPr>
                <w:rFonts w:cs="Times New Roman"/>
                <w:sz w:val="22"/>
                <w:lang w:eastAsia="ru-RU"/>
              </w:rPr>
              <w:t>"</w:t>
            </w:r>
            <w:r w:rsidRPr="000A6968">
              <w:rPr>
                <w:rFonts w:eastAsia="Times New Roman" w:cs="Times New Roman"/>
                <w:color w:val="000000"/>
                <w:sz w:val="22"/>
                <w:lang w:eastAsia="ru-RU"/>
              </w:rPr>
              <w:t>Переславский технопарк</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1BE7E399" w14:textId="544A16F2" w:rsidR="0025318F" w:rsidRPr="000A6968" w:rsidRDefault="001D05E0"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1988</w:t>
            </w:r>
          </w:p>
        </w:tc>
        <w:tc>
          <w:tcPr>
            <w:tcW w:w="671" w:type="pct"/>
            <w:tcBorders>
              <w:top w:val="nil"/>
              <w:left w:val="nil"/>
              <w:bottom w:val="single" w:sz="4" w:space="0" w:color="auto"/>
              <w:right w:val="single" w:sz="4" w:space="0" w:color="auto"/>
            </w:tcBorders>
            <w:vAlign w:val="center"/>
          </w:tcPr>
          <w:p w14:paraId="1B6DCCF1" w14:textId="03D335B1" w:rsidR="0025318F" w:rsidRPr="000A6968" w:rsidRDefault="001D05E0" w:rsidP="001D05E0">
            <w:pPr>
              <w:spacing w:after="0" w:line="240" w:lineRule="auto"/>
              <w:ind w:firstLine="0"/>
              <w:jc w:val="center"/>
              <w:rPr>
                <w:rFonts w:eastAsia="Times New Roman" w:cs="Times New Roman"/>
                <w:color w:val="000000"/>
                <w:sz w:val="22"/>
                <w:lang w:eastAsia="ru-RU"/>
              </w:rPr>
            </w:pPr>
            <w:r w:rsidRPr="001D05E0">
              <w:rPr>
                <w:rFonts w:eastAsia="Times New Roman" w:cs="Times New Roman"/>
                <w:color w:val="000000"/>
                <w:sz w:val="22"/>
                <w:lang w:eastAsia="ru-RU"/>
              </w:rPr>
              <w:t>53600</w:t>
            </w:r>
            <w:r>
              <w:rPr>
                <w:rFonts w:eastAsia="Times New Roman" w:cs="Times New Roman"/>
                <w:color w:val="000000"/>
                <w:sz w:val="22"/>
                <w:lang w:eastAsia="ru-RU"/>
              </w:rPr>
              <w:t>/53600</w:t>
            </w:r>
          </w:p>
        </w:tc>
        <w:tc>
          <w:tcPr>
            <w:tcW w:w="569" w:type="pct"/>
            <w:tcBorders>
              <w:top w:val="nil"/>
              <w:left w:val="nil"/>
              <w:bottom w:val="single" w:sz="4" w:space="0" w:color="auto"/>
              <w:right w:val="single" w:sz="4" w:space="0" w:color="auto"/>
            </w:tcBorders>
            <w:vAlign w:val="center"/>
          </w:tcPr>
          <w:p w14:paraId="439F85C4" w14:textId="4E189943" w:rsidR="0025318F" w:rsidRPr="000A6968" w:rsidRDefault="001D05E0"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промышленные отходы</w:t>
            </w:r>
          </w:p>
        </w:tc>
        <w:tc>
          <w:tcPr>
            <w:tcW w:w="569" w:type="pct"/>
            <w:tcBorders>
              <w:top w:val="nil"/>
              <w:left w:val="nil"/>
              <w:bottom w:val="single" w:sz="4" w:space="0" w:color="auto"/>
              <w:right w:val="single" w:sz="4" w:space="0" w:color="auto"/>
            </w:tcBorders>
            <w:vAlign w:val="center"/>
          </w:tcPr>
          <w:p w14:paraId="458E3C5D" w14:textId="12E0567D" w:rsidR="0025318F" w:rsidRPr="000A6968" w:rsidRDefault="001D05E0"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7000</w:t>
            </w:r>
          </w:p>
        </w:tc>
        <w:tc>
          <w:tcPr>
            <w:tcW w:w="567" w:type="pct"/>
            <w:tcBorders>
              <w:top w:val="nil"/>
              <w:left w:val="nil"/>
              <w:bottom w:val="single" w:sz="4" w:space="0" w:color="auto"/>
              <w:right w:val="single" w:sz="4" w:space="0" w:color="auto"/>
            </w:tcBorders>
            <w:vAlign w:val="center"/>
          </w:tcPr>
          <w:p w14:paraId="6BD13B50" w14:textId="5129C3FD" w:rsidR="0025318F" w:rsidRPr="000A6968" w:rsidRDefault="0025318F" w:rsidP="001D05E0">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нет данных</w:t>
            </w:r>
          </w:p>
        </w:tc>
      </w:tr>
      <w:tr w:rsidR="00F1546B" w:rsidRPr="000A6968" w14:paraId="6FF1D211" w14:textId="54DD6E49" w:rsidTr="00C33358">
        <w:trPr>
          <w:trHeight w:val="28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205629AF" w14:textId="77777777" w:rsidR="00F1546B" w:rsidRPr="000A6968" w:rsidRDefault="00F1546B" w:rsidP="00F1546B">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Шламонакопитель 1</w:t>
            </w:r>
          </w:p>
        </w:tc>
        <w:tc>
          <w:tcPr>
            <w:tcW w:w="637" w:type="pct"/>
            <w:tcBorders>
              <w:top w:val="nil"/>
              <w:left w:val="nil"/>
              <w:bottom w:val="single" w:sz="4" w:space="0" w:color="auto"/>
              <w:right w:val="single" w:sz="4" w:space="0" w:color="auto"/>
            </w:tcBorders>
            <w:shd w:val="clear" w:color="auto" w:fill="auto"/>
            <w:vAlign w:val="center"/>
            <w:hideMark/>
          </w:tcPr>
          <w:p w14:paraId="2489D62C" w14:textId="77777777" w:rsidR="00F1546B" w:rsidRPr="000A6968" w:rsidRDefault="00F1546B" w:rsidP="00F1546B">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п. Дубки</w:t>
            </w:r>
          </w:p>
        </w:tc>
        <w:tc>
          <w:tcPr>
            <w:tcW w:w="841" w:type="pct"/>
            <w:tcBorders>
              <w:top w:val="nil"/>
              <w:left w:val="nil"/>
              <w:bottom w:val="single" w:sz="4" w:space="0" w:color="auto"/>
              <w:right w:val="single" w:sz="4" w:space="0" w:color="auto"/>
            </w:tcBorders>
            <w:shd w:val="clear" w:color="auto" w:fill="auto"/>
            <w:vAlign w:val="center"/>
            <w:hideMark/>
          </w:tcPr>
          <w:p w14:paraId="56EA2748" w14:textId="6BDCCFAF" w:rsidR="00F1546B" w:rsidRPr="000A6968" w:rsidRDefault="00F1546B" w:rsidP="00F1546B">
            <w:pPr>
              <w:spacing w:after="0" w:line="240" w:lineRule="auto"/>
              <w:ind w:firstLine="0"/>
              <w:jc w:val="left"/>
              <w:rPr>
                <w:rFonts w:eastAsia="Times New Roman" w:cs="Times New Roman"/>
                <w:color w:val="000000"/>
                <w:sz w:val="22"/>
                <w:lang w:eastAsia="ru-RU"/>
              </w:rPr>
            </w:pPr>
            <w:r w:rsidRPr="000A6968">
              <w:rPr>
                <w:rFonts w:eastAsia="Times New Roman" w:cs="Times New Roman"/>
                <w:color w:val="000000"/>
                <w:sz w:val="22"/>
                <w:lang w:eastAsia="ru-RU"/>
              </w:rPr>
              <w:t xml:space="preserve">ОАО </w:t>
            </w:r>
            <w:r w:rsidRPr="007666BA">
              <w:rPr>
                <w:rFonts w:cs="Times New Roman"/>
                <w:sz w:val="22"/>
                <w:lang w:eastAsia="ru-RU"/>
              </w:rPr>
              <w:t>"</w:t>
            </w:r>
            <w:r w:rsidRPr="000A6968">
              <w:rPr>
                <w:rFonts w:eastAsia="Times New Roman" w:cs="Times New Roman"/>
                <w:color w:val="000000"/>
                <w:sz w:val="22"/>
                <w:lang w:eastAsia="ru-RU"/>
              </w:rPr>
              <w:t>Славнефть-ЯНОС</w:t>
            </w:r>
            <w:r w:rsidRPr="007666BA">
              <w:rPr>
                <w:rFonts w:cs="Times New Roman"/>
                <w:sz w:val="22"/>
                <w:lang w:eastAsia="ru-RU"/>
              </w:rPr>
              <w:t>"</w:t>
            </w:r>
          </w:p>
        </w:tc>
        <w:tc>
          <w:tcPr>
            <w:tcW w:w="420" w:type="pct"/>
            <w:tcBorders>
              <w:top w:val="nil"/>
              <w:left w:val="nil"/>
              <w:bottom w:val="single" w:sz="4" w:space="0" w:color="auto"/>
              <w:right w:val="single" w:sz="4" w:space="0" w:color="auto"/>
            </w:tcBorders>
            <w:vAlign w:val="center"/>
          </w:tcPr>
          <w:p w14:paraId="3B57D48F" w14:textId="7A452252" w:rsidR="00F1546B" w:rsidRPr="000A6968" w:rsidRDefault="00F1546B" w:rsidP="00F1546B">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1961</w:t>
            </w:r>
          </w:p>
        </w:tc>
        <w:tc>
          <w:tcPr>
            <w:tcW w:w="671" w:type="pct"/>
            <w:tcBorders>
              <w:top w:val="nil"/>
              <w:left w:val="nil"/>
              <w:bottom w:val="single" w:sz="4" w:space="0" w:color="auto"/>
              <w:right w:val="single" w:sz="4" w:space="0" w:color="auto"/>
            </w:tcBorders>
            <w:vAlign w:val="center"/>
          </w:tcPr>
          <w:p w14:paraId="095023D2" w14:textId="6685247B" w:rsidR="00F1546B" w:rsidRPr="000A6968" w:rsidRDefault="00F1546B" w:rsidP="00F1546B">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32900/6943</w:t>
            </w:r>
          </w:p>
        </w:tc>
        <w:tc>
          <w:tcPr>
            <w:tcW w:w="569" w:type="pct"/>
            <w:tcBorders>
              <w:top w:val="nil"/>
              <w:left w:val="nil"/>
              <w:bottom w:val="single" w:sz="4" w:space="0" w:color="auto"/>
              <w:right w:val="single" w:sz="4" w:space="0" w:color="auto"/>
            </w:tcBorders>
            <w:vAlign w:val="center"/>
          </w:tcPr>
          <w:p w14:paraId="54C1CB62" w14:textId="3709D379" w:rsidR="00F1546B" w:rsidRPr="000A6968" w:rsidRDefault="00F1546B" w:rsidP="00F1546B">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жидкие промышленные отходы</w:t>
            </w:r>
          </w:p>
        </w:tc>
        <w:tc>
          <w:tcPr>
            <w:tcW w:w="569" w:type="pct"/>
            <w:tcBorders>
              <w:top w:val="nil"/>
              <w:left w:val="nil"/>
              <w:bottom w:val="single" w:sz="4" w:space="0" w:color="auto"/>
              <w:right w:val="single" w:sz="4" w:space="0" w:color="auto"/>
            </w:tcBorders>
            <w:vAlign w:val="center"/>
          </w:tcPr>
          <w:p w14:paraId="4FAF184E" w14:textId="05B02A22" w:rsidR="00F1546B" w:rsidRPr="000A6968" w:rsidRDefault="00F1546B" w:rsidP="00F1546B">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30720</w:t>
            </w:r>
          </w:p>
        </w:tc>
        <w:tc>
          <w:tcPr>
            <w:tcW w:w="567" w:type="pct"/>
            <w:tcBorders>
              <w:top w:val="nil"/>
              <w:left w:val="nil"/>
              <w:bottom w:val="single" w:sz="4" w:space="0" w:color="auto"/>
              <w:right w:val="single" w:sz="4" w:space="0" w:color="auto"/>
            </w:tcBorders>
            <w:vAlign w:val="center"/>
          </w:tcPr>
          <w:p w14:paraId="4DDCDB08" w14:textId="6206A366" w:rsidR="00F1546B" w:rsidRPr="000A6968" w:rsidRDefault="00F1546B" w:rsidP="00F1546B">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отсутствует</w:t>
            </w:r>
          </w:p>
        </w:tc>
      </w:tr>
    </w:tbl>
    <w:p w14:paraId="4C7D44AD" w14:textId="54ECC878" w:rsidR="00400CA9" w:rsidRDefault="00400CA9" w:rsidP="00400CA9">
      <w:pPr>
        <w:ind w:firstLine="709"/>
        <w:rPr>
          <w:szCs w:val="24"/>
        </w:rPr>
      </w:pPr>
    </w:p>
    <w:p w14:paraId="77AF7165" w14:textId="77777777" w:rsidR="00375D83" w:rsidRDefault="00375D83">
      <w:pPr>
        <w:ind w:firstLine="0"/>
        <w:jc w:val="left"/>
        <w:rPr>
          <w:szCs w:val="24"/>
          <w:lang w:eastAsia="ar-SA"/>
        </w:rPr>
      </w:pPr>
      <w:r>
        <w:rPr>
          <w:szCs w:val="24"/>
          <w:lang w:eastAsia="ar-SA"/>
        </w:rPr>
        <w:br w:type="page"/>
      </w:r>
    </w:p>
    <w:p w14:paraId="70BCC935" w14:textId="77777777" w:rsidR="00375D83" w:rsidRDefault="00375D83" w:rsidP="008076E2">
      <w:pPr>
        <w:tabs>
          <w:tab w:val="left" w:pos="993"/>
        </w:tabs>
        <w:ind w:firstLine="709"/>
        <w:rPr>
          <w:szCs w:val="24"/>
          <w:lang w:eastAsia="ar-SA"/>
        </w:rPr>
        <w:sectPr w:rsidR="00375D83" w:rsidSect="00B039FC">
          <w:pgSz w:w="16838" w:h="11906" w:orient="landscape"/>
          <w:pgMar w:top="1134" w:right="567" w:bottom="1134" w:left="567" w:header="708" w:footer="708" w:gutter="0"/>
          <w:cols w:space="708"/>
          <w:docGrid w:linePitch="360"/>
        </w:sectPr>
      </w:pPr>
    </w:p>
    <w:p w14:paraId="050B6BAD" w14:textId="209E3750" w:rsidR="008076E2" w:rsidRPr="000B5DCB" w:rsidRDefault="008076E2" w:rsidP="00811FBC">
      <w:pPr>
        <w:tabs>
          <w:tab w:val="left" w:pos="993"/>
        </w:tabs>
        <w:ind w:right="-568" w:firstLine="709"/>
        <w:rPr>
          <w:szCs w:val="24"/>
          <w:lang w:eastAsia="ar-SA"/>
        </w:rPr>
      </w:pPr>
      <w:r w:rsidRPr="000B5DCB">
        <w:rPr>
          <w:szCs w:val="24"/>
          <w:lang w:eastAsia="ar-SA"/>
        </w:rPr>
        <w:lastRenderedPageBreak/>
        <w:t xml:space="preserve">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w:t>
      </w:r>
      <w:r w:rsidRPr="0069210D">
        <w:rPr>
          <w:szCs w:val="24"/>
          <w:lang w:eastAsia="ar-SA"/>
        </w:rPr>
        <w:t>приложении Б2.</w:t>
      </w:r>
    </w:p>
    <w:p w14:paraId="0D24F370" w14:textId="6588CF15" w:rsidR="00400CA9" w:rsidRPr="000B5DCB" w:rsidRDefault="00400CA9" w:rsidP="00811FBC">
      <w:pPr>
        <w:ind w:right="-568" w:firstLine="709"/>
        <w:rPr>
          <w:szCs w:val="24"/>
        </w:rPr>
      </w:pPr>
      <w:r w:rsidRPr="000B5DCB">
        <w:rPr>
          <w:szCs w:val="24"/>
        </w:rPr>
        <w:t xml:space="preserve">В рамках обеспечения эксплуатации существующих в настоящее время объектов размещения </w:t>
      </w:r>
      <w:r>
        <w:rPr>
          <w:szCs w:val="24"/>
        </w:rPr>
        <w:t>ТКО</w:t>
      </w:r>
      <w:r w:rsidRPr="000B5DCB">
        <w:rPr>
          <w:szCs w:val="24"/>
        </w:rPr>
        <w:t xml:space="preserve">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14:paraId="5D9BC8C8" w14:textId="77777777" w:rsidR="00400CA9" w:rsidRPr="000B5DCB" w:rsidRDefault="00400CA9" w:rsidP="00811FBC">
      <w:pPr>
        <w:pStyle w:val="ae"/>
        <w:numPr>
          <w:ilvl w:val="0"/>
          <w:numId w:val="25"/>
        </w:numPr>
        <w:ind w:right="-568"/>
        <w:rPr>
          <w:szCs w:val="24"/>
        </w:rPr>
      </w:pPr>
      <w:r w:rsidRPr="000B5DCB">
        <w:rPr>
          <w:szCs w:val="24"/>
        </w:rPr>
        <w:t xml:space="preserve">проведение ежегодного нивелировочного контроля высотных отметок размещения отходов и плотности сложения формируемых массивов с получением </w:t>
      </w:r>
      <w:r w:rsidRPr="009C38CD">
        <w:rPr>
          <w:szCs w:val="24"/>
        </w:rPr>
        <w:t>топогеодезической</w:t>
      </w:r>
      <w:r w:rsidRPr="000B5DCB">
        <w:rPr>
          <w:szCs w:val="24"/>
        </w:rPr>
        <w:t xml:space="preserve"> съемки поверхности участка размещения отходов и протоколов контроля плотности сложения массивов;</w:t>
      </w:r>
    </w:p>
    <w:p w14:paraId="3C728A3B" w14:textId="77777777" w:rsidR="00400CA9" w:rsidRPr="000B5DCB" w:rsidRDefault="00400CA9" w:rsidP="00811FBC">
      <w:pPr>
        <w:pStyle w:val="ae"/>
        <w:numPr>
          <w:ilvl w:val="0"/>
          <w:numId w:val="25"/>
        </w:numPr>
        <w:ind w:right="-568"/>
        <w:rPr>
          <w:szCs w:val="24"/>
        </w:rPr>
      </w:pPr>
      <w:r w:rsidRPr="000B5DCB">
        <w:rPr>
          <w:szCs w:val="24"/>
        </w:rPr>
        <w:t>проведение ежегодных мониторинговых исследований качества компонентов окружающей среды в границах объекта и на границе СЗЗ;</w:t>
      </w:r>
    </w:p>
    <w:p w14:paraId="112DD0A7" w14:textId="77777777" w:rsidR="00400CA9" w:rsidRPr="000B5DCB" w:rsidRDefault="00400CA9" w:rsidP="00811FBC">
      <w:pPr>
        <w:pStyle w:val="ae"/>
        <w:numPr>
          <w:ilvl w:val="0"/>
          <w:numId w:val="25"/>
        </w:numPr>
        <w:ind w:right="-568"/>
        <w:rPr>
          <w:szCs w:val="24"/>
        </w:rPr>
      </w:pPr>
      <w:r w:rsidRPr="000B5DCB">
        <w:rPr>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14:paraId="25AA5AA1" w14:textId="77777777" w:rsidR="00400CA9" w:rsidRPr="000B5DCB" w:rsidRDefault="00400CA9" w:rsidP="00811FBC">
      <w:pPr>
        <w:pStyle w:val="ae"/>
        <w:numPr>
          <w:ilvl w:val="0"/>
          <w:numId w:val="25"/>
        </w:numPr>
        <w:ind w:right="-568"/>
        <w:rPr>
          <w:szCs w:val="24"/>
        </w:rPr>
      </w:pPr>
      <w:r w:rsidRPr="000B5DCB">
        <w:rPr>
          <w:szCs w:val="24"/>
        </w:rPr>
        <w:t>наращивание систем дегазации свалочных массивов по мере увеличения газопродуктивности объектов;</w:t>
      </w:r>
    </w:p>
    <w:p w14:paraId="1363A2AA" w14:textId="77777777" w:rsidR="00400CA9" w:rsidRPr="000B5DCB" w:rsidRDefault="00400CA9" w:rsidP="00811FBC">
      <w:pPr>
        <w:pStyle w:val="ae"/>
        <w:numPr>
          <w:ilvl w:val="0"/>
          <w:numId w:val="25"/>
        </w:numPr>
        <w:ind w:right="-568"/>
        <w:rPr>
          <w:szCs w:val="24"/>
        </w:rPr>
      </w:pPr>
      <w:r w:rsidRPr="000B5DCB">
        <w:rPr>
          <w:szCs w:val="24"/>
        </w:rPr>
        <w:t>расширение сети технологических внутриобъект</w:t>
      </w:r>
      <w:r w:rsidRPr="009C38CD">
        <w:rPr>
          <w:szCs w:val="24"/>
        </w:rPr>
        <w:t>н</w:t>
      </w:r>
      <w:r w:rsidRPr="000B5DCB">
        <w:rPr>
          <w:szCs w:val="24"/>
        </w:rPr>
        <w:t>ых дорог, обеспечивающих доставку и формирование отходов на технологических картах;</w:t>
      </w:r>
    </w:p>
    <w:p w14:paraId="706414DE" w14:textId="77777777" w:rsidR="00400CA9" w:rsidRPr="000B5DCB" w:rsidRDefault="00400CA9" w:rsidP="00811FBC">
      <w:pPr>
        <w:pStyle w:val="ae"/>
        <w:numPr>
          <w:ilvl w:val="0"/>
          <w:numId w:val="25"/>
        </w:numPr>
        <w:ind w:right="-568"/>
        <w:rPr>
          <w:szCs w:val="24"/>
        </w:rPr>
      </w:pPr>
      <w:r w:rsidRPr="000B5DCB">
        <w:rPr>
          <w:szCs w:val="24"/>
        </w:rPr>
        <w:t xml:space="preserve">устройство санитарных слоев изоляции размещаемых отходов, в том числе за счет использования </w:t>
      </w:r>
      <w:r w:rsidRPr="009C38CD">
        <w:rPr>
          <w:szCs w:val="24"/>
        </w:rPr>
        <w:t>отходов 4 – 5</w:t>
      </w:r>
      <w:r w:rsidRPr="000B5DCB">
        <w:rPr>
          <w:szCs w:val="24"/>
        </w:rPr>
        <w:t xml:space="preserve"> классов опасности;</w:t>
      </w:r>
    </w:p>
    <w:p w14:paraId="4A8182EE" w14:textId="77777777" w:rsidR="00400CA9" w:rsidRPr="00DC78F2" w:rsidRDefault="00400CA9" w:rsidP="00811FBC">
      <w:pPr>
        <w:pStyle w:val="ae"/>
        <w:numPr>
          <w:ilvl w:val="0"/>
          <w:numId w:val="25"/>
        </w:numPr>
        <w:ind w:right="-568"/>
        <w:rPr>
          <w:szCs w:val="24"/>
        </w:rPr>
      </w:pPr>
      <w:r w:rsidRPr="000B5DCB">
        <w:rPr>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6CDDA16D" w14:textId="77777777" w:rsidR="00400CA9" w:rsidRDefault="00400CA9" w:rsidP="00811FBC">
      <w:pPr>
        <w:ind w:right="-568" w:firstLine="0"/>
        <w:jc w:val="left"/>
        <w:rPr>
          <w:b/>
        </w:rPr>
      </w:pPr>
      <w:bookmarkStart w:id="63" w:name="_Toc505594514"/>
      <w:r>
        <w:br w:type="page"/>
      </w:r>
    </w:p>
    <w:p w14:paraId="798EA8CF" w14:textId="52EA199E" w:rsidR="009919BB" w:rsidRPr="006941AC" w:rsidRDefault="009919BB" w:rsidP="00811FBC">
      <w:pPr>
        <w:pStyle w:val="12"/>
        <w:ind w:right="-568" w:firstLine="360"/>
        <w:jc w:val="both"/>
      </w:pPr>
      <w:bookmarkStart w:id="64" w:name="_Toc527822657"/>
      <w:r w:rsidRPr="00C347BD">
        <w:lastRenderedPageBreak/>
        <w:t xml:space="preserve">РАЗДЕЛ </w:t>
      </w:r>
      <w:r w:rsidR="008076E2">
        <w:t>9</w:t>
      </w:r>
      <w:r w:rsidRPr="00C347BD">
        <w:t>. БАЛАНС КОЛИЧЕСТВЕННЫХ ХАРАКТЕРИСТИК ОБРАЗОВАНИЯ, ОБРАБОТКИ, УТИЛИЗАЦИИ, ОБЕЗВРЕЖИВАНИЯ, РАЗМЕЩЕНИЯ ОТХОДОВ</w:t>
      </w:r>
      <w:bookmarkEnd w:id="63"/>
      <w:r w:rsidR="00416FCF">
        <w:t>, В ТОМ ЧИСЛЕ ТВЕРДЫХ КОММУНАЛЬНЫХ ОТХОДОВ, НА ТЕРРИТОРИИ СООТВЕТСТВУЮЩЕГО СУБЪЕКТА РОССИЙСКОЙ ФЕДЕРАЦИИ</w:t>
      </w:r>
      <w:bookmarkEnd w:id="64"/>
    </w:p>
    <w:p w14:paraId="2F7F9E3D" w14:textId="6D08A114" w:rsidR="00821BA0" w:rsidRDefault="00821BA0" w:rsidP="00811FBC">
      <w:pPr>
        <w:ind w:right="-568"/>
        <w:rPr>
          <w:rStyle w:val="blk"/>
        </w:rPr>
      </w:pPr>
      <w:r w:rsidRPr="00B65855">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EA2557">
        <w:rPr>
          <w:rStyle w:val="blk"/>
        </w:rPr>
        <w:t xml:space="preserve"> за исключением ТКО</w:t>
      </w:r>
      <w:r w:rsidRPr="00B65855">
        <w:rPr>
          <w:rStyle w:val="blk"/>
        </w:rPr>
        <w:t xml:space="preserve">, подготовленный на основании данных </w:t>
      </w:r>
      <w:r w:rsidR="003762E8">
        <w:t>межрегионального управления Росприроднадзора по Ярославской и Костромской</w:t>
      </w:r>
      <w:r w:rsidR="003762E8" w:rsidRPr="004A493B">
        <w:t xml:space="preserve"> област</w:t>
      </w:r>
      <w:r w:rsidR="003762E8">
        <w:t>ям</w:t>
      </w:r>
      <w:r>
        <w:rPr>
          <w:rStyle w:val="blk"/>
        </w:rPr>
        <w:t xml:space="preserve"> </w:t>
      </w:r>
      <w:r w:rsidRPr="00C86F17">
        <w:rPr>
          <w:rStyle w:val="blk"/>
        </w:rPr>
        <w:t>за 2015</w:t>
      </w:r>
      <w:r>
        <w:rPr>
          <w:rStyle w:val="blk"/>
        </w:rPr>
        <w:t xml:space="preserve"> – </w:t>
      </w:r>
      <w:r w:rsidRPr="00C86F17">
        <w:rPr>
          <w:rStyle w:val="blk"/>
        </w:rPr>
        <w:t>2017</w:t>
      </w:r>
      <w:r>
        <w:rPr>
          <w:rStyle w:val="blk"/>
        </w:rPr>
        <w:t xml:space="preserve"> </w:t>
      </w:r>
      <w:r w:rsidRPr="00C86F17">
        <w:rPr>
          <w:rStyle w:val="blk"/>
        </w:rPr>
        <w:t>годы</w:t>
      </w:r>
      <w:r w:rsidRPr="00B65855">
        <w:rPr>
          <w:rStyle w:val="blk"/>
        </w:rPr>
        <w:t xml:space="preserve">, приведен в </w:t>
      </w:r>
      <w:r w:rsidRPr="00EA2557">
        <w:rPr>
          <w:rStyle w:val="blk"/>
        </w:rPr>
        <w:t>Приложении Б1 территориальной</w:t>
      </w:r>
      <w:r w:rsidRPr="00B65855">
        <w:rPr>
          <w:rStyle w:val="blk"/>
        </w:rPr>
        <w:t xml:space="preserve"> схемы.</w:t>
      </w:r>
    </w:p>
    <w:p w14:paraId="55841849" w14:textId="4DDFF807" w:rsidR="00821BA0" w:rsidRDefault="00F2639F" w:rsidP="00811FBC">
      <w:pPr>
        <w:ind w:right="-568"/>
      </w:pPr>
      <w:r>
        <w:t>Усредненный сводный</w:t>
      </w:r>
      <w:r w:rsidRPr="009D3699">
        <w:t xml:space="preserve"> баланс отходов</w:t>
      </w:r>
      <w:r>
        <w:t xml:space="preserve"> за 2015 – 2017 годы</w:t>
      </w:r>
      <w:r w:rsidRPr="009D3699">
        <w:t xml:space="preserve"> предст</w:t>
      </w:r>
      <w:r>
        <w:t>авлен в Т</w:t>
      </w:r>
      <w:r w:rsidRPr="009D3699">
        <w:t xml:space="preserve">аблице </w:t>
      </w:r>
      <w:r w:rsidR="00563B38">
        <w:t>31.</w:t>
      </w:r>
    </w:p>
    <w:p w14:paraId="5A3961A7" w14:textId="7B7C53A6" w:rsidR="00F2639F" w:rsidRPr="00D66BA5" w:rsidRDefault="00F2639F" w:rsidP="00811FBC">
      <w:pPr>
        <w:ind w:right="-568" w:firstLine="709"/>
      </w:pPr>
      <w:r w:rsidRPr="00C51A48">
        <w:t xml:space="preserve">В </w:t>
      </w:r>
      <w:r w:rsidRPr="00EA2557">
        <w:t>Приложении Б3 к</w:t>
      </w:r>
      <w:r w:rsidRPr="00C51A48">
        <w:t xml:space="preserve"> </w:t>
      </w:r>
      <w:r>
        <w:t>Территориальной схеме</w:t>
      </w:r>
      <w:r w:rsidRPr="00C51A48">
        <w:t xml:space="preserve">, а также в электронной модели территориальной схемы, определен расширенный баланс в части ТКО </w:t>
      </w:r>
      <w:r w:rsidRPr="00D66BA5">
        <w:t>с указанием расходов на каждом этапе обращения с отходами на каждый год действия территориальной схемы</w:t>
      </w:r>
      <w:r w:rsidR="00283391">
        <w:t xml:space="preserve">, </w:t>
      </w:r>
      <w:r w:rsidR="00283391" w:rsidRPr="009D3699">
        <w:t>соответствующий характеристикам объектов по обращению с отходами</w:t>
      </w:r>
    </w:p>
    <w:p w14:paraId="02E1E31E" w14:textId="47AA68B7" w:rsidR="00283391" w:rsidRDefault="00283391" w:rsidP="00811FBC">
      <w:pPr>
        <w:ind w:right="-568" w:firstLine="709"/>
      </w:pPr>
      <w:r w:rsidRPr="009D3699">
        <w:t xml:space="preserve">В </w:t>
      </w:r>
      <w:r w:rsidRPr="00283391">
        <w:t>Приложении Б4</w:t>
      </w:r>
      <w:r>
        <w:t xml:space="preserve"> </w:t>
      </w:r>
      <w:r w:rsidRPr="009D3699">
        <w:t xml:space="preserve">к </w:t>
      </w:r>
      <w:r>
        <w:t>Территориальной схеме</w:t>
      </w:r>
      <w:r w:rsidRPr="009D3699">
        <w:t xml:space="preserve">, а также в электронной модели территориальной схемы, определен баланс </w:t>
      </w:r>
      <w:r w:rsidRPr="00B65855">
        <w:rPr>
          <w:rStyle w:val="blk"/>
        </w:rPr>
        <w:t>отходов производства и потребления</w:t>
      </w:r>
      <w:r>
        <w:rPr>
          <w:rStyle w:val="blk"/>
        </w:rPr>
        <w:t xml:space="preserve"> за исключением ТКО</w:t>
      </w:r>
      <w:r w:rsidRPr="009D3699">
        <w:t xml:space="preserve"> на каждый год действия территориальной схемы</w:t>
      </w:r>
      <w:r>
        <w:t>.</w:t>
      </w:r>
    </w:p>
    <w:p w14:paraId="546DEFDC" w14:textId="6839DB27" w:rsidR="008754EC" w:rsidRDefault="008754EC" w:rsidP="00811FBC">
      <w:pPr>
        <w:ind w:right="-568" w:firstLine="709"/>
      </w:pPr>
      <w:r>
        <w:t xml:space="preserve">Прогноз </w:t>
      </w:r>
      <w:r w:rsidR="00294A64">
        <w:t>баланса</w:t>
      </w:r>
      <w:r>
        <w:t xml:space="preserve"> отходов строительства и ремонта строился на основе данных прогнозных объемах капитальных ремонтов (на основе региональной программы капитального ремонта общего имущества в многоквартирных домах Ярославской области на 2014 - 2043 годы), а также о планах по вводу жилья в эксплуатацию. Планируемые объемы ввода жилья в эксплуатацию получены из данных прогноза социально-экономического развития Ярославской области на 2016-2027 годы.</w:t>
      </w:r>
    </w:p>
    <w:p w14:paraId="1897B792" w14:textId="74F422CF" w:rsidR="008754EC" w:rsidRDefault="008754EC" w:rsidP="00811FBC">
      <w:pPr>
        <w:ind w:right="-568" w:firstLine="709"/>
      </w:pPr>
      <w:r>
        <w:t xml:space="preserve">Прогноз </w:t>
      </w:r>
      <w:r w:rsidR="00294A64">
        <w:t>баланса</w:t>
      </w:r>
      <w:r>
        <w:t xml:space="preserve"> образования отходов снабжения электричеством, газом и паром, отходов водоснабжения и водоотведения,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Ярославской области по данным прогноза социально-экономического развития Ярославской области на 2016-2027 годы.</w:t>
      </w:r>
    </w:p>
    <w:p w14:paraId="0F6A1E0E" w14:textId="4C8C8C83" w:rsidR="008754EC" w:rsidRDefault="008754EC" w:rsidP="00811FBC">
      <w:pPr>
        <w:ind w:right="-568" w:firstLine="709"/>
      </w:pPr>
      <w:r>
        <w:t xml:space="preserve">Прогноз </w:t>
      </w:r>
      <w:r w:rsidR="00294A64">
        <w:t>баланса</w:t>
      </w:r>
      <w:r>
        <w:t xml:space="preserve">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Ярославской области, полученных из прогноза социально-экономического развития Ярославской области на 2016-2027 годы.</w:t>
      </w:r>
    </w:p>
    <w:p w14:paraId="750FB388" w14:textId="6C2FCE81" w:rsidR="008754EC" w:rsidRDefault="008754EC" w:rsidP="00811FBC">
      <w:pPr>
        <w:ind w:right="-568" w:firstLine="709"/>
      </w:pPr>
      <w:r>
        <w:t xml:space="preserve">Для прогноза </w:t>
      </w:r>
      <w:r w:rsidR="00294A64">
        <w:t>баланса</w:t>
      </w:r>
      <w:r>
        <w:t xml:space="preserve"> образования отходов сельского хозяйства использовались данные о прогнозной динамике индекса сельского хозяйства по Ярославской области, полученные из прогноза социально-экономического развития Ярославской области на 2016-2027 годы.</w:t>
      </w:r>
    </w:p>
    <w:p w14:paraId="6F80039A" w14:textId="5E907710" w:rsidR="008754EC" w:rsidRDefault="008754EC" w:rsidP="00811FBC">
      <w:pPr>
        <w:ind w:right="-568" w:firstLine="709"/>
      </w:pPr>
      <w:r>
        <w:t xml:space="preserve">Доля прочих отходов производства и потребления в общем объеме отходов производства и потребления незначительная, в связи с чем </w:t>
      </w:r>
      <w:r w:rsidR="00294A64">
        <w:t>баланс</w:t>
      </w:r>
      <w:r>
        <w:t xml:space="preserve"> прочих отходов был принят на уровне 2017 года на весь срок действия территориальной схемы.</w:t>
      </w:r>
    </w:p>
    <w:p w14:paraId="7D57B535" w14:textId="77777777" w:rsidR="00811FBC" w:rsidRDefault="00811FBC" w:rsidP="00811FBC">
      <w:pPr>
        <w:ind w:right="-568" w:firstLine="0"/>
        <w:jc w:val="left"/>
        <w:rPr>
          <w:rFonts w:eastAsia="Calibri"/>
          <w:b/>
        </w:rPr>
      </w:pPr>
      <w:bookmarkStart w:id="65" w:name="_Toc527822658"/>
      <w:r>
        <w:br w:type="page"/>
      </w:r>
    </w:p>
    <w:p w14:paraId="7A8F2AFE" w14:textId="185B3046" w:rsidR="008754EC" w:rsidRDefault="008076E2" w:rsidP="00811FBC">
      <w:pPr>
        <w:pStyle w:val="20"/>
        <w:ind w:right="-568" w:firstLine="708"/>
        <w:jc w:val="both"/>
      </w:pPr>
      <w:r>
        <w:lastRenderedPageBreak/>
        <w:t>9</w:t>
      </w:r>
      <w:r w:rsidR="008754EC">
        <w:t>.1. Анализ соотношения количества образующихся на территории Ярославской области отходов (по и</w:t>
      </w:r>
      <w:r w:rsidR="00416FCF">
        <w:t>х</w:t>
      </w:r>
      <w:r w:rsidR="008754EC">
        <w:t xml:space="preserve"> видам и классам опасности), в том числе твердых коммунальных отходов, и количественных характеристик их обработки, утилизации, обезвреживания и размещения</w:t>
      </w:r>
      <w:bookmarkEnd w:id="65"/>
    </w:p>
    <w:p w14:paraId="0BA9C0D9" w14:textId="1B790158" w:rsidR="00715D12" w:rsidRPr="00715D12" w:rsidRDefault="00715D12" w:rsidP="00811FBC">
      <w:pPr>
        <w:ind w:right="-568"/>
      </w:pPr>
      <w:r>
        <w:t>Анализ произведен на основании отчетности 2-ТП (отходы) за 2017 год, предоставленной межрегиональным управлением Росприроднадзора по Ярославской и Костромской областям.</w:t>
      </w:r>
      <w:r w:rsidR="005D60DD">
        <w:t xml:space="preserve"> Необходимо отметить, что ввиду неполноты данных, предоставляемых юридическими лицами для этого отчета, выводы в подразделах ниже нецелесообразно применять для всего объема отходов каждого вида и класса опасности, образующихся на территории Ярославской области.</w:t>
      </w:r>
    </w:p>
    <w:p w14:paraId="76C29D67" w14:textId="2A37EB82" w:rsidR="00002CA0" w:rsidRDefault="008076E2" w:rsidP="00811FBC">
      <w:pPr>
        <w:pStyle w:val="3"/>
        <w:ind w:right="-568" w:firstLine="708"/>
      </w:pPr>
      <w:bookmarkStart w:id="66" w:name="_Toc527822659"/>
      <w:r>
        <w:t>9</w:t>
      </w:r>
      <w:r w:rsidR="008754EC">
        <w:t>.1.1. Отходы сельского, лесного хозяйства, рыбоводства и рыболовства</w:t>
      </w:r>
      <w:bookmarkEnd w:id="66"/>
    </w:p>
    <w:p w14:paraId="12AB5F9B" w14:textId="4F0C4AE3" w:rsidR="00F2639F" w:rsidRDefault="00002CA0" w:rsidP="00811FBC">
      <w:pPr>
        <w:pStyle w:val="afd"/>
        <w:spacing w:line="240" w:lineRule="auto"/>
        <w:ind w:right="-568"/>
      </w:pPr>
      <w:r>
        <w:t>В 2017 году было образовано 83061 тонна этого вид</w:t>
      </w:r>
      <w:r w:rsidR="00715D12">
        <w:t>а</w:t>
      </w:r>
      <w:r>
        <w:t xml:space="preserve"> отходов </w:t>
      </w:r>
      <w:r>
        <w:rPr>
          <w:lang w:val="en-US"/>
        </w:rPr>
        <w:t>III</w:t>
      </w:r>
      <w:r w:rsidRPr="00002CA0">
        <w:t xml:space="preserve"> </w:t>
      </w:r>
      <w:r>
        <w:t xml:space="preserve">класса опасности. </w:t>
      </w:r>
      <w:r w:rsidR="008754EC">
        <w:t xml:space="preserve"> </w:t>
      </w:r>
      <w:r w:rsidR="00715D12">
        <w:t xml:space="preserve">Из них утилизировано 100%. Отходов </w:t>
      </w:r>
      <w:r w:rsidR="00715D12">
        <w:rPr>
          <w:lang w:val="en-US"/>
        </w:rPr>
        <w:t>IV</w:t>
      </w:r>
      <w:r w:rsidR="00715D12" w:rsidRPr="00715D12">
        <w:t xml:space="preserve"> </w:t>
      </w:r>
      <w:r w:rsidR="00715D12">
        <w:t xml:space="preserve">класса было образовано 116096 тонн, утилизировано 100%. Отходов </w:t>
      </w:r>
      <w:r w:rsidR="00715D12">
        <w:rPr>
          <w:lang w:val="en-US"/>
        </w:rPr>
        <w:t>V</w:t>
      </w:r>
      <w:r w:rsidR="00715D12" w:rsidRPr="00715D12">
        <w:t xml:space="preserve"> </w:t>
      </w:r>
      <w:r w:rsidR="00715D12">
        <w:t xml:space="preserve">класса было образовано 466679 тонн, утилизировано 99,8%, остальное направлено на захоронение (за исключением 0,005%, переданных на обезвреживание). </w:t>
      </w:r>
    </w:p>
    <w:p w14:paraId="59870617" w14:textId="1264A12F" w:rsidR="00715D12" w:rsidRDefault="00715D12" w:rsidP="00811FBC">
      <w:pPr>
        <w:pStyle w:val="afd"/>
        <w:spacing w:line="240" w:lineRule="auto"/>
        <w:ind w:right="-568"/>
      </w:pPr>
      <w:r>
        <w:t>Вывод: обращение с отходами сельского и лесного хозяйства находится на удовлетворительном уровне</w:t>
      </w:r>
      <w:r w:rsidR="00230781">
        <w:t>, захоронение таких отходов практически не производится.</w:t>
      </w:r>
    </w:p>
    <w:p w14:paraId="39884FEE" w14:textId="3D6F3EB8" w:rsidR="00230781" w:rsidRDefault="00230781" w:rsidP="00811FBC">
      <w:pPr>
        <w:pStyle w:val="afd"/>
        <w:spacing w:line="240" w:lineRule="auto"/>
        <w:ind w:right="-568" w:firstLine="0"/>
      </w:pPr>
    </w:p>
    <w:p w14:paraId="6FC5E9D7" w14:textId="7201FE0C" w:rsidR="00230781" w:rsidRDefault="00230781" w:rsidP="00811FBC">
      <w:pPr>
        <w:pStyle w:val="3"/>
        <w:ind w:right="-568" w:firstLine="708"/>
      </w:pPr>
      <w:bookmarkStart w:id="67" w:name="_Toc527822660"/>
      <w:r>
        <w:t>9.1.2. Отходы добычи полезных ископаемых</w:t>
      </w:r>
      <w:bookmarkEnd w:id="67"/>
    </w:p>
    <w:p w14:paraId="0ADEF78A" w14:textId="77777777" w:rsidR="00E24849" w:rsidRDefault="00230781" w:rsidP="00811FBC">
      <w:pPr>
        <w:spacing w:after="0"/>
        <w:ind w:right="-568"/>
      </w:pPr>
      <w:r>
        <w:t xml:space="preserve">В 2017 году было образовано 306,7 тонн этого вида отходов </w:t>
      </w:r>
      <w:r>
        <w:rPr>
          <w:lang w:val="en-US"/>
        </w:rPr>
        <w:t>IV</w:t>
      </w:r>
      <w:r w:rsidRPr="00230781">
        <w:t xml:space="preserve"> </w:t>
      </w:r>
      <w:r>
        <w:t xml:space="preserve">класса опасности. Из них </w:t>
      </w:r>
      <w:r w:rsidR="00E24849">
        <w:t xml:space="preserve">84% утилизировано, а остальное передано для захоронения. Отходов </w:t>
      </w:r>
      <w:r w:rsidR="00E24849">
        <w:rPr>
          <w:lang w:val="en-US"/>
        </w:rPr>
        <w:t>V</w:t>
      </w:r>
      <w:r w:rsidR="00E24849" w:rsidRPr="00E24849">
        <w:t xml:space="preserve"> </w:t>
      </w:r>
      <w:r w:rsidR="00E24849">
        <w:t>класса было образовано 24 тонны, из них передано на обезвреживание 13,5%, а остальное передано для захоронения.</w:t>
      </w:r>
    </w:p>
    <w:p w14:paraId="517C12C9" w14:textId="0BF46C54" w:rsidR="00230781" w:rsidRDefault="00E24849" w:rsidP="00811FBC">
      <w:pPr>
        <w:spacing w:after="0"/>
        <w:ind w:right="-568"/>
      </w:pPr>
      <w:r>
        <w:t>Вывод: обращение с отходами добычи полезных ископаемых находится на удовлетворительно уровне, захоронение таких отходов практически не производится.</w:t>
      </w:r>
    </w:p>
    <w:p w14:paraId="6E44CCAD" w14:textId="606CE9E1" w:rsidR="00E24849" w:rsidRDefault="00E24849" w:rsidP="00811FBC">
      <w:pPr>
        <w:spacing w:after="0"/>
        <w:ind w:right="-568" w:firstLine="0"/>
      </w:pPr>
    </w:p>
    <w:p w14:paraId="4D553F45" w14:textId="04C36CF7" w:rsidR="00E24849" w:rsidRDefault="00E24849" w:rsidP="00811FBC">
      <w:pPr>
        <w:pStyle w:val="3"/>
        <w:ind w:right="-568" w:firstLine="708"/>
        <w:jc w:val="both"/>
      </w:pPr>
      <w:bookmarkStart w:id="68" w:name="_Toc527822661"/>
      <w:r>
        <w:t>9.1.3. Отходы обрабатывающих производств</w:t>
      </w:r>
      <w:bookmarkEnd w:id="68"/>
    </w:p>
    <w:p w14:paraId="4314EE25" w14:textId="7FF6C8D6" w:rsidR="005A708E" w:rsidRDefault="00E24849" w:rsidP="00811FBC">
      <w:pPr>
        <w:spacing w:after="0"/>
        <w:ind w:right="-568"/>
      </w:pPr>
      <w:r>
        <w:t xml:space="preserve">В 2017 году имелось 9611 тонн этого вила отходов </w:t>
      </w:r>
      <w:r>
        <w:rPr>
          <w:lang w:val="en-US"/>
        </w:rPr>
        <w:t>II</w:t>
      </w:r>
      <w:r w:rsidRPr="00E24849">
        <w:t xml:space="preserve"> </w:t>
      </w:r>
      <w:r>
        <w:t>класса опасности. Из них 0,001% был утилизирован, 53% обезврежено, остальное осталось в организациях и будет утилизировано/обезврежено в следующем отчетном период</w:t>
      </w:r>
      <w:r w:rsidR="005A708E">
        <w:t>е</w:t>
      </w:r>
      <w:r>
        <w:t>. По данным отчетности 2-ТП (отходы) ОАО «Ярославский нефтеперерабатывающий завод им. Д.М. Менделеева» указал, что разместил на собственных мощностях 26</w:t>
      </w:r>
      <w:r w:rsidR="005A708E">
        <w:t xml:space="preserve">7250,5 тонн отходов </w:t>
      </w:r>
      <w:r w:rsidR="005A708E">
        <w:rPr>
          <w:lang w:val="en-US"/>
        </w:rPr>
        <w:t>II</w:t>
      </w:r>
      <w:r w:rsidR="005A708E" w:rsidRPr="005A708E">
        <w:t xml:space="preserve"> </w:t>
      </w:r>
      <w:r w:rsidR="005A708E">
        <w:t xml:space="preserve">класса опасности. Эта информация требует уточнения и проверки. Отходов </w:t>
      </w:r>
      <w:r w:rsidR="005A708E">
        <w:rPr>
          <w:lang w:val="en-US"/>
        </w:rPr>
        <w:t>III</w:t>
      </w:r>
      <w:r w:rsidR="005A708E" w:rsidRPr="005A708E">
        <w:t xml:space="preserve"> </w:t>
      </w:r>
      <w:r w:rsidR="005A708E">
        <w:t xml:space="preserve">класса опасности имелось 2480 тонн. Из них 16,8% утилизировано, 78,5% обезврежено или передано для обезвреживания, остальное осталось в организациях и будет утилизировано/обезврежено в следующем отчетном периоде. Отходов </w:t>
      </w:r>
      <w:r w:rsidR="005A708E">
        <w:rPr>
          <w:lang w:val="en-US"/>
        </w:rPr>
        <w:t>IV</w:t>
      </w:r>
      <w:r w:rsidR="005A708E" w:rsidRPr="005F7942">
        <w:t xml:space="preserve"> </w:t>
      </w:r>
      <w:r w:rsidR="005A708E">
        <w:t>класса имелось 33337 тонн. Из них 24,5</w:t>
      </w:r>
      <w:r w:rsidR="005F7942">
        <w:t xml:space="preserve">% было утилизировано или передано на утилизацию, 42% обезврежено или передано для обезвреживания, 33,5% передано для захоронения, 0,01% осталось в организациях и будет утилизировано/обезврежено в следующем отчетном периоде. Отходов </w:t>
      </w:r>
      <w:r w:rsidR="005F7942">
        <w:rPr>
          <w:lang w:val="en-US"/>
        </w:rPr>
        <w:t>V</w:t>
      </w:r>
      <w:r w:rsidR="005F7942" w:rsidRPr="005F7942">
        <w:t xml:space="preserve"> </w:t>
      </w:r>
      <w:r w:rsidR="005F7942">
        <w:t>класса имелось 160882 тонны. Из них 82,6% были утилизированы или переданы для утилизации, остальное было передано для захоронения.</w:t>
      </w:r>
    </w:p>
    <w:p w14:paraId="3983B380" w14:textId="67BCC140" w:rsidR="005F7942" w:rsidRDefault="005F7942" w:rsidP="00811FBC">
      <w:pPr>
        <w:spacing w:after="0"/>
        <w:ind w:right="-568"/>
      </w:pPr>
      <w:r>
        <w:t>Вывод: обращение с отходами обрабатывающих производств находится на удовлетворительном уровне, большая часть таких отходов утилизируется.</w:t>
      </w:r>
    </w:p>
    <w:p w14:paraId="4F4EAD09" w14:textId="1851049E" w:rsidR="005F7942" w:rsidRDefault="005F7942" w:rsidP="00811FBC">
      <w:pPr>
        <w:spacing w:after="0"/>
        <w:ind w:right="-568" w:firstLine="0"/>
      </w:pPr>
    </w:p>
    <w:p w14:paraId="772AECC6" w14:textId="0A640B88" w:rsidR="005F7942" w:rsidRPr="005F7942" w:rsidRDefault="005F7942" w:rsidP="00811FBC">
      <w:pPr>
        <w:pStyle w:val="3"/>
        <w:ind w:right="-568" w:firstLine="708"/>
        <w:jc w:val="both"/>
      </w:pPr>
      <w:bookmarkStart w:id="69" w:name="_Toc527822662"/>
      <w:r>
        <w:t>9.1.4. Отходы потребления производственные и непроизводственные, материалы, изделия, утратившие потребительские свойства</w:t>
      </w:r>
      <w:bookmarkEnd w:id="69"/>
    </w:p>
    <w:p w14:paraId="14C9BE76" w14:textId="3FEC725C" w:rsidR="005D60DD" w:rsidRDefault="005F7942" w:rsidP="00811FBC">
      <w:pPr>
        <w:spacing w:after="0"/>
        <w:ind w:right="-568" w:firstLine="709"/>
      </w:pPr>
      <w:r>
        <w:t xml:space="preserve">В 2017 году имелось 3590 тонн этого вида отходов </w:t>
      </w:r>
      <w:r>
        <w:rPr>
          <w:lang w:val="en-US"/>
        </w:rPr>
        <w:t>I</w:t>
      </w:r>
      <w:r w:rsidRPr="005F7942">
        <w:t xml:space="preserve"> </w:t>
      </w:r>
      <w:r>
        <w:t>класса опасности. 97,9% из них было обезврежено или передано для обезвреживания, остальное осталось в организациях и будет обезврежено в следующем отчетном периоде</w:t>
      </w:r>
      <w:r w:rsidR="00AC683F">
        <w:t xml:space="preserve">. Отходов </w:t>
      </w:r>
      <w:r w:rsidR="00AC683F">
        <w:rPr>
          <w:lang w:val="en-US"/>
        </w:rPr>
        <w:t>II</w:t>
      </w:r>
      <w:r w:rsidR="00AC683F" w:rsidRPr="00AC683F">
        <w:t xml:space="preserve"> </w:t>
      </w:r>
      <w:r w:rsidR="00AC683F">
        <w:t xml:space="preserve">класса опасности имелось 3,8 тонн, из них 12% было утилизировано, 82% обезврежено или передано для обезвреживания, остальное осталось в организациях и будет утилизировано/обезврежено в следующем отчетном периоде. </w:t>
      </w:r>
      <w:r w:rsidR="00AC683F">
        <w:lastRenderedPageBreak/>
        <w:t xml:space="preserve">Отходов </w:t>
      </w:r>
      <w:r w:rsidR="00AC683F">
        <w:rPr>
          <w:lang w:val="en-US"/>
        </w:rPr>
        <w:t>III</w:t>
      </w:r>
      <w:r w:rsidR="00AC683F" w:rsidRPr="00AC683F">
        <w:t xml:space="preserve"> </w:t>
      </w:r>
      <w:r w:rsidR="00AC683F">
        <w:t xml:space="preserve">класса опасности имелось 10960 тонн. Из них утилизировано или передано для утилизации 47,6%, обезврежено или передано для обезвреживания 41,5%, передано для обработки 8,2%, остальное осталось в организациях и будет утилизировано/обезврежено в следующем отчетном периоде. Отходов </w:t>
      </w:r>
      <w:r w:rsidR="00AC683F">
        <w:rPr>
          <w:lang w:val="en-US"/>
        </w:rPr>
        <w:t>IV</w:t>
      </w:r>
      <w:r w:rsidR="00AC683F" w:rsidRPr="00AC683F">
        <w:t xml:space="preserve"> </w:t>
      </w:r>
      <w:r w:rsidR="00AC683F">
        <w:t xml:space="preserve">класса опасности имелось 6262 тонны. Из них 28,4% утилизировано или передано для утилизации, 19,5% обезврежено или передано для обезвреживания, 40% передано для захоронения или захоронено на собственных мощностях организаций, </w:t>
      </w:r>
      <w:r w:rsidR="005D60DD">
        <w:t xml:space="preserve">остальное осталось в организациях и будет утилизировано/обезврежено в следующем отчетном периоде. Отходов </w:t>
      </w:r>
      <w:r w:rsidR="005D60DD">
        <w:rPr>
          <w:lang w:val="en-US"/>
        </w:rPr>
        <w:t>V</w:t>
      </w:r>
      <w:r w:rsidR="005D60DD" w:rsidRPr="005D60DD">
        <w:t xml:space="preserve"> </w:t>
      </w:r>
      <w:r w:rsidR="005D60DD">
        <w:t xml:space="preserve">класса имелось 121514 тонн. Из них 80,6% утилизировано или передано для утилизации, 0,8% обезврежено или передано для обезвреживания, 10,8% передано для обработки другим организациям, 5% захоронено или передано для захоронения, остальное осталось в организациях и будет утилизировано/обезврежено в следующем отчетном периоде. </w:t>
      </w:r>
    </w:p>
    <w:p w14:paraId="6CEC1C9E" w14:textId="4AD0D528" w:rsidR="005D60DD" w:rsidRDefault="005D60DD" w:rsidP="00811FBC">
      <w:pPr>
        <w:spacing w:after="0"/>
        <w:ind w:right="-568" w:firstLine="709"/>
      </w:pPr>
      <w:r>
        <w:t xml:space="preserve">Вывод: обращение с отходами </w:t>
      </w:r>
      <w:r w:rsidRPr="005D60DD">
        <w:t>потребления производственны</w:t>
      </w:r>
      <w:r>
        <w:t>ми</w:t>
      </w:r>
      <w:r w:rsidRPr="005D60DD">
        <w:t xml:space="preserve"> и непроизводственны</w:t>
      </w:r>
      <w:r>
        <w:t>ми находится на удовлетворительном уровне, большая часть таких отходов утилизируется или обезвреживается, и только незначительная часть передается для размещения.</w:t>
      </w:r>
    </w:p>
    <w:p w14:paraId="01312799" w14:textId="77777777" w:rsidR="005D60DD" w:rsidRPr="005D60DD" w:rsidRDefault="005D60DD" w:rsidP="00811FBC">
      <w:pPr>
        <w:spacing w:after="0"/>
        <w:ind w:right="-568" w:firstLine="709"/>
      </w:pPr>
    </w:p>
    <w:p w14:paraId="5837F05C" w14:textId="6EAB71EE" w:rsidR="00E24849" w:rsidRPr="005A708E" w:rsidRDefault="005D60DD" w:rsidP="00811FBC">
      <w:pPr>
        <w:pStyle w:val="3"/>
        <w:ind w:right="-568" w:firstLine="708"/>
        <w:jc w:val="both"/>
      </w:pPr>
      <w:bookmarkStart w:id="70" w:name="_Toc527822663"/>
      <w:r>
        <w:t>9.1.5. Отходы обеспечения электроэнергией, газом и паром</w:t>
      </w:r>
      <w:bookmarkEnd w:id="70"/>
      <w:r w:rsidR="005A708E">
        <w:t xml:space="preserve"> </w:t>
      </w:r>
    </w:p>
    <w:p w14:paraId="44C154AE" w14:textId="77777777" w:rsidR="00F2639F" w:rsidRDefault="005D60DD" w:rsidP="00811FBC">
      <w:pPr>
        <w:spacing w:after="0" w:line="240" w:lineRule="auto"/>
        <w:ind w:right="-568" w:firstLine="709"/>
      </w:pPr>
      <w:r>
        <w:rPr>
          <w:rStyle w:val="blk"/>
        </w:rPr>
        <w:t xml:space="preserve">В 2017 году имелось 8,11 тонн этого вида отходов </w:t>
      </w:r>
      <w:r>
        <w:rPr>
          <w:rStyle w:val="blk"/>
          <w:lang w:val="en-US"/>
        </w:rPr>
        <w:t>III</w:t>
      </w:r>
      <w:r w:rsidRPr="005D60DD">
        <w:rPr>
          <w:rStyle w:val="blk"/>
        </w:rPr>
        <w:t xml:space="preserve"> </w:t>
      </w:r>
      <w:r>
        <w:rPr>
          <w:rStyle w:val="blk"/>
        </w:rPr>
        <w:t xml:space="preserve">класса опасности.  Обезврежено или передано для обезвреживания 100%. Отходов </w:t>
      </w:r>
      <w:r>
        <w:rPr>
          <w:rStyle w:val="blk"/>
          <w:lang w:val="en-US"/>
        </w:rPr>
        <w:t>IV</w:t>
      </w:r>
      <w:r w:rsidRPr="005D60DD">
        <w:rPr>
          <w:rStyle w:val="blk"/>
        </w:rPr>
        <w:t xml:space="preserve"> </w:t>
      </w:r>
      <w:r>
        <w:rPr>
          <w:rStyle w:val="blk"/>
        </w:rPr>
        <w:t xml:space="preserve">класса опасности имелось 5573,5 </w:t>
      </w:r>
      <w:r w:rsidR="00315E0C">
        <w:rPr>
          <w:rStyle w:val="blk"/>
        </w:rPr>
        <w:t>тонн, 82</w:t>
      </w:r>
      <w:r>
        <w:rPr>
          <w:rStyle w:val="blk"/>
        </w:rPr>
        <w:t>,4</w:t>
      </w:r>
      <w:r w:rsidR="00315E0C">
        <w:rPr>
          <w:rStyle w:val="blk"/>
        </w:rPr>
        <w:t xml:space="preserve">% было утилизировано или передано для утилизации, 7% размещено или передано для размещения, остальное </w:t>
      </w:r>
      <w:r w:rsidR="00315E0C">
        <w:t xml:space="preserve">осталось в организациях и будет утилизировано в следующем отчетном периоде. Отходов </w:t>
      </w:r>
      <w:r w:rsidR="00315E0C">
        <w:rPr>
          <w:lang w:val="en-US"/>
        </w:rPr>
        <w:t>V</w:t>
      </w:r>
      <w:r w:rsidR="00315E0C" w:rsidRPr="00315E0C">
        <w:t xml:space="preserve"> </w:t>
      </w:r>
      <w:r w:rsidR="00315E0C">
        <w:t xml:space="preserve">класса опасности имелось 1520,91 тонн, из них утилизировано или передано для утилизации 69,3%, размещено или передано для размещения 30,7%, остальное осталось в организациях и будет утилизировано в следующем отчетном периоде. Дополнительно необходимо обратить внимание на информацию, содержащуюся в отчете по </w:t>
      </w:r>
      <w:r w:rsidR="00315E0C" w:rsidRPr="00315E0C">
        <w:t>ЯТЭЦ-2 ГУ ОАО "ТГК-2" по ВВР</w:t>
      </w:r>
      <w:r w:rsidR="00315E0C">
        <w:t xml:space="preserve">. Данная организация указала, что на начало 2017 года у нее имелось 265533 тонн отходов </w:t>
      </w:r>
      <w:r w:rsidR="00315E0C">
        <w:rPr>
          <w:lang w:val="en-US"/>
        </w:rPr>
        <w:t>V</w:t>
      </w:r>
      <w:r w:rsidR="00315E0C" w:rsidRPr="00315E0C">
        <w:t xml:space="preserve"> </w:t>
      </w:r>
      <w:r w:rsidR="00315E0C">
        <w:t>класса, в течение 2017 года образовано еще 8013 тонн и вся масса отходов осталась в организации на конец отчетного периода (не была ни утилизирована, ни размещена).</w:t>
      </w:r>
    </w:p>
    <w:p w14:paraId="12E6A2B4" w14:textId="7E3C6EF7" w:rsidR="00315E0C" w:rsidRDefault="00315E0C" w:rsidP="00811FBC">
      <w:pPr>
        <w:spacing w:after="0" w:line="240" w:lineRule="auto"/>
        <w:ind w:right="-568" w:firstLine="709"/>
        <w:rPr>
          <w:rStyle w:val="blk"/>
        </w:rPr>
      </w:pPr>
      <w:r>
        <w:rPr>
          <w:rStyle w:val="blk"/>
        </w:rPr>
        <w:t xml:space="preserve">Вывод: за исключением данных по </w:t>
      </w:r>
      <w:r w:rsidRPr="00315E0C">
        <w:rPr>
          <w:rStyle w:val="blk"/>
        </w:rPr>
        <w:t>ЯТЭЦ-2 ГУ ОАО "ТГК-2" по ВВР</w:t>
      </w:r>
      <w:r>
        <w:rPr>
          <w:rStyle w:val="blk"/>
        </w:rPr>
        <w:t xml:space="preserve"> обращени</w:t>
      </w:r>
      <w:r w:rsidR="00294A64">
        <w:rPr>
          <w:rStyle w:val="blk"/>
        </w:rPr>
        <w:t>е</w:t>
      </w:r>
      <w:r>
        <w:rPr>
          <w:rStyle w:val="blk"/>
        </w:rPr>
        <w:t xml:space="preserve"> с отходами обеспечения электроэнергией, газом и паром находится на удовлетворительном уровне. Основная масса отходов направляется на утилизацию</w:t>
      </w:r>
      <w:r w:rsidR="00BE51F6">
        <w:rPr>
          <w:rStyle w:val="blk"/>
        </w:rPr>
        <w:t>.</w:t>
      </w:r>
    </w:p>
    <w:p w14:paraId="52DC77E1" w14:textId="77777777" w:rsidR="00BE51F6" w:rsidRDefault="00BE51F6" w:rsidP="00811FBC">
      <w:pPr>
        <w:spacing w:after="0" w:line="240" w:lineRule="auto"/>
        <w:ind w:right="-568" w:firstLine="709"/>
        <w:rPr>
          <w:rStyle w:val="blk"/>
        </w:rPr>
      </w:pPr>
    </w:p>
    <w:p w14:paraId="5FD47651" w14:textId="77777777" w:rsidR="00BE51F6" w:rsidRDefault="00BE51F6" w:rsidP="00811FBC">
      <w:pPr>
        <w:pStyle w:val="3"/>
        <w:ind w:right="-568" w:firstLine="708"/>
        <w:jc w:val="both"/>
      </w:pPr>
      <w:bookmarkStart w:id="71" w:name="_Toc527822664"/>
      <w:r w:rsidRPr="00BE51F6">
        <w:t>9.1.6. Отходы строительства и ремонта</w:t>
      </w:r>
      <w:bookmarkEnd w:id="71"/>
    </w:p>
    <w:p w14:paraId="0D77F501" w14:textId="43885652" w:rsidR="00BE51F6" w:rsidRDefault="00BE51F6" w:rsidP="00811FBC">
      <w:pPr>
        <w:spacing w:after="0"/>
        <w:ind w:right="-568"/>
      </w:pPr>
      <w:r>
        <w:t xml:space="preserve">В 2017 году имелось 7283 тонн отходов этого вила </w:t>
      </w:r>
      <w:r>
        <w:rPr>
          <w:lang w:val="en-US"/>
        </w:rPr>
        <w:t>III</w:t>
      </w:r>
      <w:r w:rsidRPr="00BE51F6">
        <w:t xml:space="preserve"> </w:t>
      </w:r>
      <w:r>
        <w:t xml:space="preserve">класса опасности, 99% обезврежено или передано для обезвреживания. Остальное осталось в организациях и будет обезврежено в следующем отчетном году. Отходов </w:t>
      </w:r>
      <w:r>
        <w:rPr>
          <w:lang w:val="en-US"/>
        </w:rPr>
        <w:t>IV</w:t>
      </w:r>
      <w:r w:rsidRPr="009A150C">
        <w:t xml:space="preserve"> </w:t>
      </w:r>
      <w:r>
        <w:t xml:space="preserve">класса опасности имелось 132472 тонн. </w:t>
      </w:r>
      <w:r w:rsidR="009A150C">
        <w:t xml:space="preserve"> 0,5% обезврежено или передано для обезвреживания</w:t>
      </w:r>
      <w:r w:rsidR="009233E6">
        <w:t xml:space="preserve">, остальное размещено или передано для размещения.  Отходов </w:t>
      </w:r>
      <w:r w:rsidR="009233E6">
        <w:rPr>
          <w:lang w:val="en-US"/>
        </w:rPr>
        <w:t>V</w:t>
      </w:r>
      <w:r w:rsidR="009233E6" w:rsidRPr="00AD79A4">
        <w:t xml:space="preserve"> </w:t>
      </w:r>
      <w:r w:rsidR="009233E6">
        <w:t xml:space="preserve">классов </w:t>
      </w:r>
      <w:r w:rsidR="00AD79A4">
        <w:t>опасности имелось 546185 тонн, 95,5% было утилизировано или передано для утилизации, остальное размещено или передано для размещения.</w:t>
      </w:r>
    </w:p>
    <w:p w14:paraId="7E99B920" w14:textId="77777777" w:rsidR="00AD79A4" w:rsidRDefault="00AD79A4" w:rsidP="00811FBC">
      <w:pPr>
        <w:spacing w:after="0"/>
        <w:ind w:right="-568"/>
      </w:pPr>
      <w:r>
        <w:t xml:space="preserve">Вывод: обращение с отходами строительства и ремонта </w:t>
      </w:r>
      <w:r>
        <w:rPr>
          <w:lang w:val="en-US"/>
        </w:rPr>
        <w:t>IV</w:t>
      </w:r>
      <w:r w:rsidRPr="00AD79A4">
        <w:t xml:space="preserve"> </w:t>
      </w:r>
      <w:r>
        <w:t>класса опасности находится на неудовлетворительном уровне. Почти 100% таких отходов размещается (захоранивается). Необходимо внедрение механизмов, позволяющих повторно использовать указанные отходы. Обращение с отходами строительства и ремонта остальных классов опасности находится на удовлетворительном уровне.</w:t>
      </w:r>
    </w:p>
    <w:p w14:paraId="32EEECE7" w14:textId="77777777" w:rsidR="00AD79A4" w:rsidRDefault="00AD79A4" w:rsidP="00811FBC">
      <w:pPr>
        <w:spacing w:after="0"/>
        <w:ind w:right="-568" w:firstLine="0"/>
      </w:pPr>
    </w:p>
    <w:p w14:paraId="11A44D2A" w14:textId="77777777" w:rsidR="00AD79A4" w:rsidRDefault="00AD79A4" w:rsidP="00811FBC">
      <w:pPr>
        <w:pStyle w:val="3"/>
        <w:ind w:right="-568" w:firstLine="708"/>
        <w:jc w:val="both"/>
      </w:pPr>
      <w:bookmarkStart w:id="72" w:name="_Toc527822665"/>
      <w:r>
        <w:t>9.1.7. Отходы при выполнении прочих видов деятельности</w:t>
      </w:r>
      <w:bookmarkEnd w:id="72"/>
    </w:p>
    <w:p w14:paraId="048E7F34" w14:textId="77777777" w:rsidR="00AD79A4" w:rsidRDefault="00AD79A4" w:rsidP="00811FBC">
      <w:pPr>
        <w:spacing w:after="0"/>
        <w:ind w:right="-568" w:firstLine="709"/>
      </w:pPr>
      <w:r>
        <w:t xml:space="preserve">В 2017 году имелось 0,89 тонн отходов этого вида </w:t>
      </w:r>
      <w:r>
        <w:rPr>
          <w:lang w:val="en-US"/>
        </w:rPr>
        <w:t>I</w:t>
      </w:r>
      <w:r w:rsidRPr="00AD79A4">
        <w:t xml:space="preserve"> </w:t>
      </w:r>
      <w:r>
        <w:t xml:space="preserve">класса опасности, 13,4% из них утилизировано, остальное передано для обезвреживания. Отходов </w:t>
      </w:r>
      <w:r>
        <w:rPr>
          <w:lang w:val="en-US"/>
        </w:rPr>
        <w:t>II</w:t>
      </w:r>
      <w:r w:rsidRPr="00AD79A4">
        <w:t xml:space="preserve"> </w:t>
      </w:r>
      <w:r>
        <w:t xml:space="preserve">класса опасности имелось 9837 тонн. 0,4% утилизировано или передано для утилизации, 99,3% обезврежено или передано для обезвреживания, </w:t>
      </w:r>
      <w:r w:rsidR="00F410C6">
        <w:t xml:space="preserve">остальное осталось в организациях и будет обезврежено в следующем </w:t>
      </w:r>
      <w:r w:rsidR="00F410C6">
        <w:lastRenderedPageBreak/>
        <w:t xml:space="preserve">отчетном году. Отходов </w:t>
      </w:r>
      <w:r w:rsidR="00F410C6">
        <w:rPr>
          <w:lang w:val="en-US"/>
        </w:rPr>
        <w:t>III</w:t>
      </w:r>
      <w:r w:rsidR="00F410C6" w:rsidRPr="00F410C6">
        <w:t xml:space="preserve"> </w:t>
      </w:r>
      <w:r w:rsidR="00F410C6">
        <w:t xml:space="preserve">класса опасности имелось 14402 тонны, из них 10,7% утилизировано или передано для утилизации, 88% обезврежено или передано для обезвреживания, остальное осталось в организациях и будет обезврежено в следующем отчетном году. Отходов </w:t>
      </w:r>
      <w:r w:rsidR="00F410C6">
        <w:rPr>
          <w:lang w:val="en-US"/>
        </w:rPr>
        <w:t>IV</w:t>
      </w:r>
      <w:r w:rsidR="00F410C6" w:rsidRPr="00F410C6">
        <w:t xml:space="preserve"> </w:t>
      </w:r>
      <w:r w:rsidR="00F410C6">
        <w:t xml:space="preserve">класса имелось 11371 тонна, из них 10% утилизировано или передано для утилизации, 27,9% обезврежено или передано для обезвреживания, 1% размещен или передан для размещения, </w:t>
      </w:r>
      <w:r w:rsidR="002E5525">
        <w:t xml:space="preserve">1% остался в организациях на конец года, остальное было обработано или передано в обработку. Отходов </w:t>
      </w:r>
      <w:r w:rsidR="002E5525">
        <w:rPr>
          <w:lang w:val="en-US"/>
        </w:rPr>
        <w:t>V</w:t>
      </w:r>
      <w:r w:rsidR="002E5525" w:rsidRPr="002E5525">
        <w:t xml:space="preserve"> </w:t>
      </w:r>
      <w:r w:rsidR="002E5525">
        <w:t>класса имелось 8181 тонна, из них 14,47% утилизировано или передано в утилизацию, 85% размещено или передано для размещения, остальное осталось в организациях на конец отчетного года.</w:t>
      </w:r>
    </w:p>
    <w:p w14:paraId="26E518DD" w14:textId="77777777" w:rsidR="002E5525" w:rsidRDefault="002E5525" w:rsidP="00811FBC">
      <w:pPr>
        <w:spacing w:after="0"/>
        <w:ind w:right="-568" w:firstLine="709"/>
      </w:pPr>
      <w:r>
        <w:t xml:space="preserve">Вывод: обращение с отходами при выполнении прочих видов деятельности находится на относительно удовлетворительном уровне, однако следует обратить внимание на отходы </w:t>
      </w:r>
      <w:r>
        <w:rPr>
          <w:lang w:val="en-US"/>
        </w:rPr>
        <w:t>IV</w:t>
      </w:r>
      <w:r>
        <w:t xml:space="preserve"> и </w:t>
      </w:r>
      <w:r>
        <w:rPr>
          <w:lang w:val="en-US"/>
        </w:rPr>
        <w:t>V</w:t>
      </w:r>
      <w:r w:rsidRPr="002E5525">
        <w:t xml:space="preserve"> </w:t>
      </w:r>
      <w:r>
        <w:t xml:space="preserve">классов опасности. Отходы </w:t>
      </w:r>
      <w:r>
        <w:rPr>
          <w:lang w:val="en-US"/>
        </w:rPr>
        <w:t>IV</w:t>
      </w:r>
      <w:r w:rsidRPr="002E5525">
        <w:t xml:space="preserve"> </w:t>
      </w:r>
      <w:r>
        <w:t xml:space="preserve">класса опасности в большинстве своем были переданы на обработку, однако в отчете не содержится сведений о дальнейшей схеме обращения с такими отходами. Отходы </w:t>
      </w:r>
      <w:r>
        <w:rPr>
          <w:lang w:val="en-US"/>
        </w:rPr>
        <w:t>V</w:t>
      </w:r>
      <w:r w:rsidRPr="002E5525">
        <w:t xml:space="preserve"> </w:t>
      </w:r>
      <w:r>
        <w:t>класса в основном размещаются, необходимо внедрение механизмов, позволяющих повторно использовать указанные отходы.</w:t>
      </w:r>
    </w:p>
    <w:p w14:paraId="5E8EF6F0" w14:textId="77777777" w:rsidR="002E5525" w:rsidRDefault="002E5525" w:rsidP="00811FBC">
      <w:pPr>
        <w:spacing w:after="0"/>
        <w:ind w:right="-568" w:firstLine="709"/>
      </w:pPr>
    </w:p>
    <w:p w14:paraId="5823C441" w14:textId="77777777" w:rsidR="002E5525" w:rsidRDefault="002E5525" w:rsidP="00811FBC">
      <w:pPr>
        <w:pStyle w:val="3"/>
        <w:ind w:right="-568" w:firstLine="708"/>
        <w:jc w:val="both"/>
      </w:pPr>
      <w:bookmarkStart w:id="73" w:name="_Toc527822666"/>
      <w:r>
        <w:t xml:space="preserve">9.1.8. </w:t>
      </w:r>
      <w:r w:rsidRPr="002E5525">
        <w:t>Отходы при водоснабжении, водоотведении, деятельности по сбору, обработке, утилизации, обезвреживанию, размещению отходов</w:t>
      </w:r>
      <w:r>
        <w:t xml:space="preserve"> (за исключением ТКО)</w:t>
      </w:r>
      <w:bookmarkEnd w:id="73"/>
    </w:p>
    <w:p w14:paraId="6446C63E" w14:textId="45F7AB39" w:rsidR="00294A64" w:rsidRDefault="002E5525" w:rsidP="00811FBC">
      <w:pPr>
        <w:spacing w:after="0" w:line="240" w:lineRule="auto"/>
        <w:ind w:right="-568" w:firstLine="709"/>
      </w:pPr>
      <w:r>
        <w:t xml:space="preserve">В 2017 году имелось </w:t>
      </w:r>
      <w:r w:rsidRPr="002E5525">
        <w:t>74187</w:t>
      </w:r>
      <w:r>
        <w:t xml:space="preserve"> тонн отходов </w:t>
      </w:r>
      <w:r>
        <w:rPr>
          <w:lang w:val="en-US"/>
        </w:rPr>
        <w:t>III</w:t>
      </w:r>
      <w:r w:rsidRPr="002E5525">
        <w:t xml:space="preserve"> </w:t>
      </w:r>
      <w:r>
        <w:t>класса опасности, из них 3% утилизировано или передано для утилизации, 57,5% обезврежено или передано для обезвреживания, остальное осталось</w:t>
      </w:r>
      <w:r w:rsidR="00B728DC" w:rsidRPr="00B728DC">
        <w:t xml:space="preserve"> </w:t>
      </w:r>
      <w:r w:rsidR="00B728DC">
        <w:t xml:space="preserve">в организациях и будет обезврежено в следующем отчетном году. Отходов </w:t>
      </w:r>
      <w:r w:rsidR="00B728DC">
        <w:rPr>
          <w:lang w:val="en-US"/>
        </w:rPr>
        <w:t>IV</w:t>
      </w:r>
      <w:r w:rsidR="00B728DC" w:rsidRPr="00B728DC">
        <w:t xml:space="preserve"> </w:t>
      </w:r>
      <w:r w:rsidR="00B728DC">
        <w:t xml:space="preserve">класса имелось 42728 тонн, из них 70,3% утилизировано или передано для утилизации, 10,1% обезврежено или передано для обезвреживания, 4,6% размещено или передано для размещения, остальное осталось в организациях и будет утилизировано/обезврежено в следующем отчетном году. Отходов </w:t>
      </w:r>
      <w:r w:rsidR="00B728DC">
        <w:rPr>
          <w:lang w:val="en-US"/>
        </w:rPr>
        <w:t>V</w:t>
      </w:r>
      <w:r w:rsidR="00B728DC" w:rsidRPr="00B728DC">
        <w:t xml:space="preserve"> </w:t>
      </w:r>
      <w:r w:rsidR="00B728DC">
        <w:t>класса опасности имелось 8562 тонн. Из них 23,4% утилизировано или передано для утилизации, 8,8% размещено или передано для размещения, остальное осталось в организациях и будет утилизировано/размещено в следующем отчетном году.</w:t>
      </w:r>
      <w:r w:rsidR="00294A64">
        <w:t xml:space="preserve"> Дополнительно необходимо обратить внимание на информацию, содержащуюся в отчете по </w:t>
      </w:r>
      <w:r w:rsidR="00294A64" w:rsidRPr="00315E0C">
        <w:t>ЯТЭЦ-2 ГУ ОАО "ТГК-2" по ВВР</w:t>
      </w:r>
      <w:r w:rsidR="00294A64">
        <w:t xml:space="preserve">. Данная организация указала, что на начало 2017 года у нее имелось 409100 тонн отходов </w:t>
      </w:r>
      <w:r w:rsidR="00294A64">
        <w:rPr>
          <w:lang w:val="en-US"/>
        </w:rPr>
        <w:t>V</w:t>
      </w:r>
      <w:r w:rsidR="00294A64" w:rsidRPr="00315E0C">
        <w:t xml:space="preserve"> </w:t>
      </w:r>
      <w:r w:rsidR="00294A64">
        <w:t>класса, в течение 2017 года образовано еще 244,82 тонны и вся масса отходов осталась в организации на конец отчетного периода (не была ни утилизирована, ни размещена).</w:t>
      </w:r>
    </w:p>
    <w:p w14:paraId="0A302313" w14:textId="24805D88" w:rsidR="00294A64" w:rsidRDefault="00294A64" w:rsidP="00811FBC">
      <w:pPr>
        <w:spacing w:after="0" w:line="240" w:lineRule="auto"/>
        <w:ind w:right="-568" w:firstLine="709"/>
        <w:rPr>
          <w:rStyle w:val="blk"/>
        </w:rPr>
      </w:pPr>
      <w:r>
        <w:rPr>
          <w:rStyle w:val="blk"/>
        </w:rPr>
        <w:t xml:space="preserve">Вывод: за исключением данных по </w:t>
      </w:r>
      <w:r w:rsidRPr="00315E0C">
        <w:rPr>
          <w:rStyle w:val="blk"/>
        </w:rPr>
        <w:t>ЯТЭЦ-2 ГУ ОАО "ТГК-2" по ВВР</w:t>
      </w:r>
      <w:r>
        <w:rPr>
          <w:rStyle w:val="blk"/>
        </w:rPr>
        <w:t xml:space="preserve"> обращение с отходами </w:t>
      </w:r>
      <w:r w:rsidRPr="002E5525">
        <w:t>при водоснабжении, водоотведении, деятельности по сбору, обработке, утилизации, обезвреживанию, размещению отходов</w:t>
      </w:r>
      <w:r>
        <w:rPr>
          <w:rStyle w:val="blk"/>
        </w:rPr>
        <w:t xml:space="preserve"> находится на удовлетворительном уровне.</w:t>
      </w:r>
    </w:p>
    <w:p w14:paraId="562246B9" w14:textId="77777777" w:rsidR="00294A64" w:rsidRDefault="00294A64" w:rsidP="00811FBC">
      <w:pPr>
        <w:ind w:right="-568" w:firstLine="0"/>
      </w:pPr>
    </w:p>
    <w:p w14:paraId="51487E13" w14:textId="5AFAC967" w:rsidR="00294A64" w:rsidRPr="00B728DC" w:rsidRDefault="00294A64" w:rsidP="00294A64">
      <w:pPr>
        <w:pStyle w:val="3"/>
        <w:jc w:val="both"/>
        <w:sectPr w:rsidR="00294A64" w:rsidRPr="00B728DC" w:rsidSect="00375D83">
          <w:pgSz w:w="11906" w:h="16838"/>
          <w:pgMar w:top="567" w:right="1134" w:bottom="567" w:left="1134" w:header="708" w:footer="708" w:gutter="0"/>
          <w:cols w:space="708"/>
          <w:docGrid w:linePitch="360"/>
        </w:sectPr>
      </w:pPr>
    </w:p>
    <w:p w14:paraId="0D635921" w14:textId="491442A8" w:rsidR="00F2639F" w:rsidRPr="00F2639F" w:rsidRDefault="00F2639F" w:rsidP="00F2639F">
      <w:pPr>
        <w:pStyle w:val="af2"/>
      </w:pPr>
      <w:r w:rsidRPr="00563B38">
        <w:lastRenderedPageBreak/>
        <w:t xml:space="preserve">Таблица </w:t>
      </w:r>
      <w:r w:rsidR="00563B38" w:rsidRPr="00563B38">
        <w:t>31</w:t>
      </w:r>
      <w:r w:rsidRPr="00563B38">
        <w:t>. Усредненный</w:t>
      </w:r>
      <w:r>
        <w:t xml:space="preserve"> сводный</w:t>
      </w:r>
      <w:r w:rsidRPr="009D3699">
        <w:t xml:space="preserve"> баланс отходов</w:t>
      </w:r>
      <w:r>
        <w:t xml:space="preserve"> за 2015 – 2017 годы</w:t>
      </w:r>
      <w:r w:rsidR="003837D4">
        <w:t>, тонн</w:t>
      </w:r>
    </w:p>
    <w:tbl>
      <w:tblPr>
        <w:tblW w:w="5042" w:type="pct"/>
        <w:tblCellMar>
          <w:left w:w="0" w:type="dxa"/>
          <w:right w:w="0" w:type="dxa"/>
        </w:tblCellMar>
        <w:tblLook w:val="04A0" w:firstRow="1" w:lastRow="0" w:firstColumn="1" w:lastColumn="0" w:noHBand="0" w:noVBand="1"/>
      </w:tblPr>
      <w:tblGrid>
        <w:gridCol w:w="921"/>
        <w:gridCol w:w="935"/>
        <w:gridCol w:w="935"/>
        <w:gridCol w:w="856"/>
        <w:gridCol w:w="580"/>
        <w:gridCol w:w="776"/>
        <w:gridCol w:w="935"/>
        <w:gridCol w:w="856"/>
        <w:gridCol w:w="707"/>
        <w:gridCol w:w="856"/>
        <w:gridCol w:w="776"/>
        <w:gridCol w:w="776"/>
        <w:gridCol w:w="935"/>
        <w:gridCol w:w="856"/>
        <w:gridCol w:w="656"/>
        <w:gridCol w:w="856"/>
        <w:gridCol w:w="856"/>
        <w:gridCol w:w="856"/>
        <w:gridCol w:w="922"/>
      </w:tblGrid>
      <w:tr w:rsidR="00F2639F" w:rsidRPr="007D23E9" w14:paraId="220FFBE5" w14:textId="77777777" w:rsidTr="004F0D74">
        <w:trPr>
          <w:cantSplit/>
          <w:trHeight w:val="2348"/>
          <w:tblHeader/>
        </w:trPr>
        <w:tc>
          <w:tcPr>
            <w:tcW w:w="29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11EC99" w14:textId="77777777" w:rsidR="00F2639F" w:rsidRPr="004F0D74" w:rsidRDefault="00F2639F" w:rsidP="00F2639F">
            <w:pPr>
              <w:pStyle w:val="a5"/>
              <w:ind w:left="113" w:right="113"/>
              <w:jc w:val="center"/>
              <w:rPr>
                <w:sz w:val="17"/>
                <w:szCs w:val="17"/>
              </w:rPr>
            </w:pPr>
            <w:r w:rsidRPr="004F0D74">
              <w:rPr>
                <w:sz w:val="17"/>
                <w:szCs w:val="17"/>
              </w:rPr>
              <w:t>Наименование основного вида отходов</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AE9136" w14:textId="77777777" w:rsidR="00F2639F" w:rsidRPr="004F0D74" w:rsidRDefault="00F2639F" w:rsidP="00F2639F">
            <w:pPr>
              <w:pStyle w:val="a5"/>
              <w:ind w:left="113" w:right="113"/>
              <w:jc w:val="center"/>
              <w:rPr>
                <w:sz w:val="17"/>
                <w:szCs w:val="17"/>
              </w:rPr>
            </w:pPr>
            <w:r w:rsidRPr="004F0D74">
              <w:rPr>
                <w:sz w:val="17"/>
                <w:szCs w:val="17"/>
              </w:rPr>
              <w:t>Наличие отходов на начало отчетного года</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05801C" w14:textId="77777777" w:rsidR="00F2639F" w:rsidRPr="004F0D74" w:rsidRDefault="00F2639F" w:rsidP="00F2639F">
            <w:pPr>
              <w:pStyle w:val="a5"/>
              <w:ind w:left="113" w:right="113"/>
              <w:jc w:val="center"/>
              <w:rPr>
                <w:sz w:val="17"/>
                <w:szCs w:val="17"/>
              </w:rPr>
            </w:pPr>
            <w:r w:rsidRPr="004F0D74">
              <w:rPr>
                <w:sz w:val="17"/>
                <w:szCs w:val="17"/>
              </w:rPr>
              <w:t>Образование отходов за отчетный год</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F10948E" w14:textId="77777777" w:rsidR="00F2639F" w:rsidRPr="004F0D74" w:rsidRDefault="00F2639F" w:rsidP="00F2639F">
            <w:pPr>
              <w:pStyle w:val="a5"/>
              <w:ind w:left="113" w:right="113"/>
              <w:jc w:val="center"/>
              <w:rPr>
                <w:sz w:val="17"/>
                <w:szCs w:val="17"/>
              </w:rPr>
            </w:pPr>
            <w:r w:rsidRPr="004F0D74">
              <w:rPr>
                <w:sz w:val="17"/>
                <w:szCs w:val="17"/>
              </w:rPr>
              <w:t>Поступление-всего</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A1FD204" w14:textId="77777777" w:rsidR="00F2639F" w:rsidRPr="004F0D74" w:rsidRDefault="00F2639F" w:rsidP="00F2639F">
            <w:pPr>
              <w:pStyle w:val="a5"/>
              <w:ind w:left="113" w:right="113"/>
              <w:jc w:val="center"/>
              <w:rPr>
                <w:sz w:val="17"/>
                <w:szCs w:val="17"/>
              </w:rPr>
            </w:pPr>
            <w:r w:rsidRPr="004F0D74">
              <w:rPr>
                <w:sz w:val="17"/>
                <w:szCs w:val="17"/>
              </w:rPr>
              <w:t>Поступление - в т,ч, по импорту</w:t>
            </w:r>
          </w:p>
        </w:tc>
        <w:tc>
          <w:tcPr>
            <w:tcW w:w="2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C8D9C5" w14:textId="77777777" w:rsidR="00F2639F" w:rsidRPr="004F0D74" w:rsidRDefault="00F2639F" w:rsidP="00F2639F">
            <w:pPr>
              <w:pStyle w:val="a5"/>
              <w:ind w:left="113" w:right="113"/>
              <w:jc w:val="center"/>
              <w:rPr>
                <w:sz w:val="17"/>
                <w:szCs w:val="17"/>
              </w:rPr>
            </w:pPr>
            <w:r w:rsidRPr="004F0D74">
              <w:rPr>
                <w:sz w:val="17"/>
                <w:szCs w:val="17"/>
              </w:rPr>
              <w:t>Обработано отходов</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5706C6" w14:textId="77777777" w:rsidR="00F2639F" w:rsidRPr="004F0D74" w:rsidRDefault="00F2639F" w:rsidP="00F2639F">
            <w:pPr>
              <w:pStyle w:val="a5"/>
              <w:ind w:left="113" w:right="113"/>
              <w:jc w:val="center"/>
              <w:rPr>
                <w:sz w:val="17"/>
                <w:szCs w:val="17"/>
              </w:rPr>
            </w:pPr>
            <w:r w:rsidRPr="004F0D74">
              <w:rPr>
                <w:sz w:val="17"/>
                <w:szCs w:val="17"/>
              </w:rPr>
              <w:t>Утилизировано отходов - всего</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2ABBA36" w14:textId="77777777" w:rsidR="00F2639F" w:rsidRPr="004F0D74" w:rsidRDefault="00F2639F" w:rsidP="00F2639F">
            <w:pPr>
              <w:pStyle w:val="a5"/>
              <w:ind w:left="113" w:right="113"/>
              <w:jc w:val="center"/>
              <w:rPr>
                <w:sz w:val="17"/>
                <w:szCs w:val="17"/>
              </w:rPr>
            </w:pPr>
            <w:r w:rsidRPr="004F0D74">
              <w:rPr>
                <w:sz w:val="17"/>
                <w:szCs w:val="17"/>
              </w:rPr>
              <w:t>Утилизировано/использовано отходов для повторного применения (рециклинг)</w:t>
            </w:r>
          </w:p>
        </w:tc>
        <w:tc>
          <w:tcPr>
            <w:tcW w:w="22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13931D" w14:textId="046505D8" w:rsidR="00F2639F" w:rsidRPr="004F0D74" w:rsidRDefault="00F2639F" w:rsidP="004F0D74">
            <w:pPr>
              <w:pStyle w:val="a5"/>
              <w:ind w:left="113" w:right="113"/>
              <w:jc w:val="center"/>
              <w:rPr>
                <w:sz w:val="17"/>
                <w:szCs w:val="17"/>
              </w:rPr>
            </w:pPr>
            <w:r w:rsidRPr="004F0D74">
              <w:rPr>
                <w:sz w:val="17"/>
                <w:szCs w:val="17"/>
              </w:rPr>
              <w:t>Утилизировано/</w:t>
            </w:r>
            <w:r w:rsidR="004F0D74" w:rsidRPr="004F0D74">
              <w:rPr>
                <w:sz w:val="17"/>
                <w:szCs w:val="17"/>
              </w:rPr>
              <w:t xml:space="preserve"> и</w:t>
            </w:r>
            <w:r w:rsidRPr="004F0D74">
              <w:rPr>
                <w:sz w:val="17"/>
                <w:szCs w:val="17"/>
              </w:rPr>
              <w:t>спользова</w:t>
            </w:r>
            <w:r w:rsidR="004F0D74" w:rsidRPr="004F0D74">
              <w:rPr>
                <w:sz w:val="17"/>
                <w:szCs w:val="17"/>
              </w:rPr>
              <w:t>н</w:t>
            </w:r>
            <w:r w:rsidRPr="004F0D74">
              <w:rPr>
                <w:sz w:val="17"/>
                <w:szCs w:val="17"/>
              </w:rPr>
              <w:t xml:space="preserve">о </w:t>
            </w:r>
            <w:r w:rsidR="00416FCF" w:rsidRPr="004F0D74">
              <w:rPr>
                <w:sz w:val="17"/>
                <w:szCs w:val="17"/>
              </w:rPr>
              <w:t>отходов,</w:t>
            </w:r>
            <w:r w:rsidRPr="004F0D74">
              <w:rPr>
                <w:sz w:val="17"/>
                <w:szCs w:val="17"/>
              </w:rPr>
              <w:t xml:space="preserve"> предварительно прошедших обработку</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FFB626" w14:textId="77777777" w:rsidR="00F2639F" w:rsidRPr="004F0D74" w:rsidRDefault="00F2639F" w:rsidP="00F2639F">
            <w:pPr>
              <w:pStyle w:val="a5"/>
              <w:ind w:left="113" w:right="113"/>
              <w:jc w:val="center"/>
              <w:rPr>
                <w:sz w:val="17"/>
                <w:szCs w:val="17"/>
              </w:rPr>
            </w:pPr>
            <w:r w:rsidRPr="004F0D74">
              <w:rPr>
                <w:sz w:val="17"/>
                <w:szCs w:val="17"/>
              </w:rPr>
              <w:t>Обезвреживание отходов - всего</w:t>
            </w:r>
          </w:p>
        </w:tc>
        <w:tc>
          <w:tcPr>
            <w:tcW w:w="2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AFB97F5" w14:textId="3D494500" w:rsidR="00F2639F" w:rsidRPr="004F0D74" w:rsidRDefault="00F2639F" w:rsidP="00F2639F">
            <w:pPr>
              <w:pStyle w:val="a5"/>
              <w:ind w:left="113" w:right="113"/>
              <w:jc w:val="center"/>
              <w:rPr>
                <w:sz w:val="17"/>
                <w:szCs w:val="17"/>
              </w:rPr>
            </w:pPr>
            <w:r w:rsidRPr="004F0D74">
              <w:rPr>
                <w:sz w:val="17"/>
                <w:szCs w:val="17"/>
              </w:rPr>
              <w:t xml:space="preserve">Обезврежено </w:t>
            </w:r>
            <w:r w:rsidR="001A4DED" w:rsidRPr="004F0D74">
              <w:rPr>
                <w:sz w:val="17"/>
                <w:szCs w:val="17"/>
              </w:rPr>
              <w:t>отходов,</w:t>
            </w:r>
            <w:r w:rsidRPr="004F0D74">
              <w:rPr>
                <w:sz w:val="17"/>
                <w:szCs w:val="17"/>
              </w:rPr>
              <w:t xml:space="preserve"> предварительно прошедших обработку</w:t>
            </w:r>
          </w:p>
        </w:tc>
        <w:tc>
          <w:tcPr>
            <w:tcW w:w="2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018F22" w14:textId="77777777" w:rsidR="00F2639F" w:rsidRPr="004F0D74" w:rsidRDefault="00F2639F" w:rsidP="00F2639F">
            <w:pPr>
              <w:pStyle w:val="a5"/>
              <w:ind w:left="113" w:right="113"/>
              <w:jc w:val="center"/>
              <w:rPr>
                <w:sz w:val="17"/>
                <w:szCs w:val="17"/>
              </w:rPr>
            </w:pPr>
            <w:r w:rsidRPr="004F0D74">
              <w:rPr>
                <w:sz w:val="17"/>
                <w:szCs w:val="17"/>
              </w:rPr>
              <w:t>Передача отходов другим организациям - для обработки</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DCF261" w14:textId="77777777" w:rsidR="00F2639F" w:rsidRPr="004F0D74" w:rsidRDefault="00F2639F" w:rsidP="00F2639F">
            <w:pPr>
              <w:pStyle w:val="a5"/>
              <w:ind w:left="113" w:right="113"/>
              <w:jc w:val="center"/>
              <w:rPr>
                <w:sz w:val="17"/>
                <w:szCs w:val="17"/>
              </w:rPr>
            </w:pPr>
            <w:r w:rsidRPr="004F0D74">
              <w:rPr>
                <w:sz w:val="17"/>
                <w:szCs w:val="17"/>
              </w:rPr>
              <w:t>Передача - для утилизации</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4B43B7" w14:textId="77777777" w:rsidR="00F2639F" w:rsidRPr="004F0D74" w:rsidRDefault="00F2639F" w:rsidP="00F2639F">
            <w:pPr>
              <w:pStyle w:val="a5"/>
              <w:ind w:left="113" w:right="113"/>
              <w:jc w:val="center"/>
              <w:rPr>
                <w:sz w:val="17"/>
                <w:szCs w:val="17"/>
              </w:rPr>
            </w:pPr>
            <w:r w:rsidRPr="004F0D74">
              <w:rPr>
                <w:sz w:val="17"/>
                <w:szCs w:val="17"/>
              </w:rPr>
              <w:t>Передача - для обезвреживания</w:t>
            </w:r>
          </w:p>
        </w:tc>
        <w:tc>
          <w:tcPr>
            <w:tcW w:w="20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717A1A" w14:textId="77777777" w:rsidR="00F2639F" w:rsidRPr="004F0D74" w:rsidRDefault="00F2639F" w:rsidP="00F2639F">
            <w:pPr>
              <w:pStyle w:val="a5"/>
              <w:ind w:left="113" w:right="113"/>
              <w:jc w:val="center"/>
              <w:rPr>
                <w:sz w:val="17"/>
                <w:szCs w:val="17"/>
              </w:rPr>
            </w:pPr>
            <w:r w:rsidRPr="004F0D74">
              <w:rPr>
                <w:sz w:val="17"/>
                <w:szCs w:val="17"/>
              </w:rPr>
              <w:t>Передача - для хранения</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66213F" w14:textId="77777777" w:rsidR="00F2639F" w:rsidRPr="004F0D74" w:rsidRDefault="00F2639F" w:rsidP="00F2639F">
            <w:pPr>
              <w:pStyle w:val="a5"/>
              <w:ind w:left="113" w:right="113"/>
              <w:jc w:val="center"/>
              <w:rPr>
                <w:sz w:val="17"/>
                <w:szCs w:val="17"/>
              </w:rPr>
            </w:pPr>
            <w:r w:rsidRPr="004F0D74">
              <w:rPr>
                <w:sz w:val="17"/>
                <w:szCs w:val="17"/>
              </w:rPr>
              <w:t>Передача - для захоронения</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633A5" w14:textId="09915FC1" w:rsidR="00F2639F" w:rsidRPr="004F0D74" w:rsidRDefault="00F2639F" w:rsidP="00F2639F">
            <w:pPr>
              <w:pStyle w:val="a5"/>
              <w:ind w:left="113" w:right="113"/>
              <w:jc w:val="center"/>
              <w:rPr>
                <w:sz w:val="17"/>
                <w:szCs w:val="17"/>
              </w:rPr>
            </w:pPr>
            <w:r w:rsidRPr="004F0D74">
              <w:rPr>
                <w:sz w:val="17"/>
                <w:szCs w:val="17"/>
              </w:rPr>
              <w:t xml:space="preserve">Размещение на собственных </w:t>
            </w:r>
            <w:r w:rsidR="001A4DED" w:rsidRPr="004F0D74">
              <w:rPr>
                <w:sz w:val="17"/>
                <w:szCs w:val="17"/>
              </w:rPr>
              <w:t>объектах -</w:t>
            </w:r>
            <w:r w:rsidRPr="004F0D74">
              <w:rPr>
                <w:sz w:val="17"/>
                <w:szCs w:val="17"/>
              </w:rPr>
              <w:t xml:space="preserve"> хранение</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C81EE6" w14:textId="5E1FECA8" w:rsidR="00F2639F" w:rsidRPr="004F0D74" w:rsidRDefault="00F2639F" w:rsidP="00F2639F">
            <w:pPr>
              <w:pStyle w:val="a5"/>
              <w:ind w:left="113" w:right="113"/>
              <w:jc w:val="center"/>
              <w:rPr>
                <w:sz w:val="17"/>
                <w:szCs w:val="17"/>
              </w:rPr>
            </w:pPr>
            <w:r w:rsidRPr="004F0D74">
              <w:rPr>
                <w:sz w:val="17"/>
                <w:szCs w:val="17"/>
              </w:rPr>
              <w:t xml:space="preserve">Размещение на собственных </w:t>
            </w:r>
            <w:r w:rsidR="001A4DED" w:rsidRPr="004F0D74">
              <w:rPr>
                <w:sz w:val="17"/>
                <w:szCs w:val="17"/>
              </w:rPr>
              <w:t>объектах -</w:t>
            </w:r>
            <w:r w:rsidRPr="004F0D74">
              <w:rPr>
                <w:sz w:val="17"/>
                <w:szCs w:val="17"/>
              </w:rPr>
              <w:t xml:space="preserve"> захоронение</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565538" w14:textId="77777777" w:rsidR="00F2639F" w:rsidRPr="004F0D74" w:rsidRDefault="00F2639F" w:rsidP="00F2639F">
            <w:pPr>
              <w:pStyle w:val="a5"/>
              <w:ind w:left="113" w:right="113"/>
              <w:jc w:val="center"/>
              <w:rPr>
                <w:sz w:val="17"/>
                <w:szCs w:val="17"/>
              </w:rPr>
            </w:pPr>
            <w:r w:rsidRPr="004F0D74">
              <w:rPr>
                <w:sz w:val="17"/>
                <w:szCs w:val="17"/>
              </w:rPr>
              <w:t>Наличие в организации на конец отчетного года</w:t>
            </w:r>
          </w:p>
        </w:tc>
      </w:tr>
      <w:tr w:rsidR="00F2639F" w:rsidRPr="007D23E9" w14:paraId="4706E946"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3CA8" w14:textId="77777777" w:rsidR="00F2639F" w:rsidRPr="00F2639F" w:rsidRDefault="00F2639F" w:rsidP="00F2639F">
            <w:pPr>
              <w:pStyle w:val="a5"/>
              <w:jc w:val="center"/>
              <w:rPr>
                <w:sz w:val="18"/>
              </w:rPr>
            </w:pPr>
            <w:r w:rsidRPr="00F2639F">
              <w:rPr>
                <w:sz w:val="18"/>
              </w:rPr>
              <w:t>Отходы сельского, лесного хозяйства, рыбоводства и рыболовства (блок 1 ФККО)</w:t>
            </w:r>
          </w:p>
        </w:tc>
      </w:tr>
      <w:tr w:rsidR="00F2639F" w:rsidRPr="007D23E9" w14:paraId="5669EAE9"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F300003"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F7D6E46"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9FC3E9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CF9BB16"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238B167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9EA3E3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A6142B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048F039"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293485B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EFA6A2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7C6A47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A9F7A3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31F55E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4308B24"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7556AB5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8F7D21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64494A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00796A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E2B18F8" w14:textId="77777777" w:rsidR="00F2639F" w:rsidRPr="00F2639F" w:rsidRDefault="00F2639F" w:rsidP="00F2639F">
            <w:pPr>
              <w:pStyle w:val="a5"/>
              <w:jc w:val="center"/>
              <w:rPr>
                <w:sz w:val="18"/>
              </w:rPr>
            </w:pPr>
            <w:r w:rsidRPr="00F2639F">
              <w:rPr>
                <w:sz w:val="18"/>
              </w:rPr>
              <w:t>0,00</w:t>
            </w:r>
          </w:p>
        </w:tc>
      </w:tr>
      <w:tr w:rsidR="00F2639F" w:rsidRPr="007D23E9" w14:paraId="461DE605"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65E08F"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764A7B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B82E23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72C0295"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4E6C025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0A2B93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DA9601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5D8CAD2"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68E99A0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4C7D4AA"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13665D5"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EED81A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894E03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26B0031"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5DF319A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22C5BA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AC454A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8EF8B3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8BC97F2" w14:textId="77777777" w:rsidR="00F2639F" w:rsidRPr="00F2639F" w:rsidRDefault="00F2639F" w:rsidP="00F2639F">
            <w:pPr>
              <w:pStyle w:val="a5"/>
              <w:jc w:val="center"/>
              <w:rPr>
                <w:sz w:val="18"/>
              </w:rPr>
            </w:pPr>
            <w:r w:rsidRPr="00F2639F">
              <w:rPr>
                <w:sz w:val="18"/>
              </w:rPr>
              <w:t>0,00</w:t>
            </w:r>
          </w:p>
        </w:tc>
      </w:tr>
      <w:tr w:rsidR="00F2639F" w:rsidRPr="007D23E9" w14:paraId="66494789"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40E361F"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03EF0B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9A68CAD" w14:textId="77777777" w:rsidR="00F2639F" w:rsidRPr="00F2639F" w:rsidRDefault="00F2639F" w:rsidP="00F2639F">
            <w:pPr>
              <w:pStyle w:val="a5"/>
              <w:jc w:val="center"/>
              <w:rPr>
                <w:sz w:val="18"/>
              </w:rPr>
            </w:pPr>
            <w:r w:rsidRPr="00F2639F">
              <w:rPr>
                <w:sz w:val="18"/>
              </w:rPr>
              <w:t>104 371,00</w:t>
            </w:r>
          </w:p>
        </w:tc>
        <w:tc>
          <w:tcPr>
            <w:tcW w:w="270" w:type="pct"/>
            <w:tcBorders>
              <w:top w:val="nil"/>
              <w:left w:val="nil"/>
              <w:bottom w:val="single" w:sz="4" w:space="0" w:color="auto"/>
              <w:right w:val="single" w:sz="4" w:space="0" w:color="auto"/>
            </w:tcBorders>
            <w:shd w:val="clear" w:color="auto" w:fill="auto"/>
            <w:noWrap/>
            <w:vAlign w:val="center"/>
            <w:hideMark/>
          </w:tcPr>
          <w:p w14:paraId="056FB905"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2A19A52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4E15C5A" w14:textId="77777777" w:rsidR="00F2639F" w:rsidRPr="00F2639F" w:rsidRDefault="00F2639F" w:rsidP="00F2639F">
            <w:pPr>
              <w:pStyle w:val="a5"/>
              <w:jc w:val="center"/>
              <w:rPr>
                <w:sz w:val="18"/>
              </w:rPr>
            </w:pPr>
            <w:r w:rsidRPr="00F2639F">
              <w:rPr>
                <w:sz w:val="18"/>
              </w:rPr>
              <w:t>433,33</w:t>
            </w:r>
          </w:p>
        </w:tc>
        <w:tc>
          <w:tcPr>
            <w:tcW w:w="295" w:type="pct"/>
            <w:tcBorders>
              <w:top w:val="nil"/>
              <w:left w:val="nil"/>
              <w:bottom w:val="single" w:sz="4" w:space="0" w:color="auto"/>
              <w:right w:val="single" w:sz="4" w:space="0" w:color="auto"/>
            </w:tcBorders>
            <w:shd w:val="clear" w:color="auto" w:fill="auto"/>
            <w:noWrap/>
            <w:vAlign w:val="center"/>
            <w:hideMark/>
          </w:tcPr>
          <w:p w14:paraId="44A0AF5A" w14:textId="77777777" w:rsidR="00F2639F" w:rsidRPr="00F2639F" w:rsidRDefault="00F2639F" w:rsidP="00F2639F">
            <w:pPr>
              <w:pStyle w:val="a5"/>
              <w:jc w:val="center"/>
              <w:rPr>
                <w:sz w:val="18"/>
              </w:rPr>
            </w:pPr>
            <w:r w:rsidRPr="00F2639F">
              <w:rPr>
                <w:sz w:val="18"/>
              </w:rPr>
              <w:t>97 901,67</w:t>
            </w:r>
          </w:p>
        </w:tc>
        <w:tc>
          <w:tcPr>
            <w:tcW w:w="270" w:type="pct"/>
            <w:tcBorders>
              <w:top w:val="nil"/>
              <w:left w:val="nil"/>
              <w:bottom w:val="single" w:sz="4" w:space="0" w:color="auto"/>
              <w:right w:val="single" w:sz="4" w:space="0" w:color="auto"/>
            </w:tcBorders>
            <w:shd w:val="clear" w:color="auto" w:fill="auto"/>
            <w:noWrap/>
            <w:vAlign w:val="center"/>
            <w:hideMark/>
          </w:tcPr>
          <w:p w14:paraId="6373F48C" w14:textId="77777777" w:rsidR="00F2639F" w:rsidRPr="00F2639F" w:rsidRDefault="00F2639F" w:rsidP="00F2639F">
            <w:pPr>
              <w:pStyle w:val="a5"/>
              <w:jc w:val="center"/>
              <w:rPr>
                <w:sz w:val="18"/>
              </w:rPr>
            </w:pPr>
            <w:r w:rsidRPr="00F2639F">
              <w:rPr>
                <w:sz w:val="18"/>
              </w:rPr>
              <w:t>17 304,33</w:t>
            </w:r>
          </w:p>
        </w:tc>
        <w:tc>
          <w:tcPr>
            <w:tcW w:w="223" w:type="pct"/>
            <w:tcBorders>
              <w:top w:val="nil"/>
              <w:left w:val="nil"/>
              <w:bottom w:val="single" w:sz="4" w:space="0" w:color="auto"/>
              <w:right w:val="single" w:sz="4" w:space="0" w:color="auto"/>
            </w:tcBorders>
            <w:shd w:val="clear" w:color="auto" w:fill="auto"/>
            <w:noWrap/>
            <w:vAlign w:val="center"/>
            <w:hideMark/>
          </w:tcPr>
          <w:p w14:paraId="72798B6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BE6DC5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2A0E11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0E7C1CB"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6023016" w14:textId="77777777" w:rsidR="00F2639F" w:rsidRPr="00F2639F" w:rsidRDefault="00F2639F" w:rsidP="00F2639F">
            <w:pPr>
              <w:pStyle w:val="a5"/>
              <w:jc w:val="center"/>
              <w:rPr>
                <w:sz w:val="18"/>
              </w:rPr>
            </w:pPr>
            <w:r w:rsidRPr="00F2639F">
              <w:rPr>
                <w:sz w:val="18"/>
              </w:rPr>
              <w:t>6 468,00</w:t>
            </w:r>
          </w:p>
        </w:tc>
        <w:tc>
          <w:tcPr>
            <w:tcW w:w="270" w:type="pct"/>
            <w:tcBorders>
              <w:top w:val="nil"/>
              <w:left w:val="nil"/>
              <w:bottom w:val="single" w:sz="4" w:space="0" w:color="auto"/>
              <w:right w:val="single" w:sz="4" w:space="0" w:color="auto"/>
            </w:tcBorders>
            <w:shd w:val="clear" w:color="auto" w:fill="auto"/>
            <w:noWrap/>
            <w:vAlign w:val="center"/>
            <w:hideMark/>
          </w:tcPr>
          <w:p w14:paraId="3CFB7D55" w14:textId="77777777" w:rsidR="00F2639F" w:rsidRPr="00F2639F" w:rsidRDefault="00F2639F" w:rsidP="00F2639F">
            <w:pPr>
              <w:pStyle w:val="a5"/>
              <w:jc w:val="center"/>
              <w:rPr>
                <w:sz w:val="18"/>
              </w:rPr>
            </w:pPr>
            <w:r w:rsidRPr="00F2639F">
              <w:rPr>
                <w:sz w:val="18"/>
              </w:rPr>
              <w:t>1,33</w:t>
            </w:r>
          </w:p>
        </w:tc>
        <w:tc>
          <w:tcPr>
            <w:tcW w:w="207" w:type="pct"/>
            <w:tcBorders>
              <w:top w:val="nil"/>
              <w:left w:val="nil"/>
              <w:bottom w:val="single" w:sz="4" w:space="0" w:color="auto"/>
              <w:right w:val="single" w:sz="4" w:space="0" w:color="auto"/>
            </w:tcBorders>
            <w:shd w:val="clear" w:color="auto" w:fill="auto"/>
            <w:noWrap/>
            <w:vAlign w:val="center"/>
            <w:hideMark/>
          </w:tcPr>
          <w:p w14:paraId="1703E85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BF52FD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83A1E7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8AF3AE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574A0CB" w14:textId="77777777" w:rsidR="00F2639F" w:rsidRPr="00F2639F" w:rsidRDefault="00F2639F" w:rsidP="00F2639F">
            <w:pPr>
              <w:pStyle w:val="a5"/>
              <w:jc w:val="center"/>
              <w:rPr>
                <w:sz w:val="18"/>
              </w:rPr>
            </w:pPr>
            <w:r w:rsidRPr="00F2639F">
              <w:rPr>
                <w:sz w:val="18"/>
              </w:rPr>
              <w:t>0,00</w:t>
            </w:r>
          </w:p>
        </w:tc>
      </w:tr>
      <w:tr w:rsidR="00F2639F" w:rsidRPr="007D23E9" w14:paraId="2302A93B"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44A5107"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2132F7E" w14:textId="77777777" w:rsidR="00F2639F" w:rsidRPr="00F2639F" w:rsidRDefault="00F2639F" w:rsidP="00F2639F">
            <w:pPr>
              <w:pStyle w:val="a5"/>
              <w:jc w:val="center"/>
              <w:rPr>
                <w:sz w:val="18"/>
              </w:rPr>
            </w:pPr>
            <w:r w:rsidRPr="00F2639F">
              <w:rPr>
                <w:sz w:val="18"/>
              </w:rPr>
              <w:t>15 210,00</w:t>
            </w:r>
          </w:p>
        </w:tc>
        <w:tc>
          <w:tcPr>
            <w:tcW w:w="295" w:type="pct"/>
            <w:tcBorders>
              <w:top w:val="nil"/>
              <w:left w:val="nil"/>
              <w:bottom w:val="single" w:sz="4" w:space="0" w:color="auto"/>
              <w:right w:val="single" w:sz="4" w:space="0" w:color="auto"/>
            </w:tcBorders>
            <w:shd w:val="clear" w:color="auto" w:fill="auto"/>
            <w:noWrap/>
            <w:vAlign w:val="center"/>
            <w:hideMark/>
          </w:tcPr>
          <w:p w14:paraId="4511C638" w14:textId="77777777" w:rsidR="00F2639F" w:rsidRPr="00F2639F" w:rsidRDefault="00F2639F" w:rsidP="00F2639F">
            <w:pPr>
              <w:pStyle w:val="a5"/>
              <w:jc w:val="center"/>
              <w:rPr>
                <w:sz w:val="18"/>
              </w:rPr>
            </w:pPr>
            <w:r w:rsidRPr="00F2639F">
              <w:rPr>
                <w:sz w:val="18"/>
              </w:rPr>
              <w:t>184 202,30</w:t>
            </w:r>
          </w:p>
        </w:tc>
        <w:tc>
          <w:tcPr>
            <w:tcW w:w="270" w:type="pct"/>
            <w:tcBorders>
              <w:top w:val="nil"/>
              <w:left w:val="nil"/>
              <w:bottom w:val="single" w:sz="4" w:space="0" w:color="auto"/>
              <w:right w:val="single" w:sz="4" w:space="0" w:color="auto"/>
            </w:tcBorders>
            <w:shd w:val="clear" w:color="auto" w:fill="auto"/>
            <w:noWrap/>
            <w:vAlign w:val="center"/>
            <w:hideMark/>
          </w:tcPr>
          <w:p w14:paraId="55EE3D31" w14:textId="77777777" w:rsidR="00F2639F" w:rsidRPr="00F2639F" w:rsidRDefault="00F2639F" w:rsidP="00F2639F">
            <w:pPr>
              <w:pStyle w:val="a5"/>
              <w:jc w:val="center"/>
              <w:rPr>
                <w:sz w:val="18"/>
              </w:rPr>
            </w:pPr>
            <w:r w:rsidRPr="00F2639F">
              <w:rPr>
                <w:sz w:val="18"/>
              </w:rPr>
              <w:t>0,67</w:t>
            </w:r>
          </w:p>
        </w:tc>
        <w:tc>
          <w:tcPr>
            <w:tcW w:w="183" w:type="pct"/>
            <w:tcBorders>
              <w:top w:val="nil"/>
              <w:left w:val="nil"/>
              <w:bottom w:val="single" w:sz="4" w:space="0" w:color="auto"/>
              <w:right w:val="single" w:sz="4" w:space="0" w:color="auto"/>
            </w:tcBorders>
            <w:shd w:val="clear" w:color="auto" w:fill="auto"/>
            <w:noWrap/>
            <w:vAlign w:val="center"/>
            <w:hideMark/>
          </w:tcPr>
          <w:p w14:paraId="2FAE5B64" w14:textId="77777777" w:rsidR="00F2639F" w:rsidRPr="00F2639F" w:rsidRDefault="00F2639F" w:rsidP="00F2639F">
            <w:pPr>
              <w:pStyle w:val="a5"/>
              <w:jc w:val="center"/>
              <w:rPr>
                <w:sz w:val="18"/>
              </w:rPr>
            </w:pPr>
            <w:r w:rsidRPr="00F2639F">
              <w:rPr>
                <w:sz w:val="18"/>
              </w:rPr>
              <w:t>1,00</w:t>
            </w:r>
          </w:p>
        </w:tc>
        <w:tc>
          <w:tcPr>
            <w:tcW w:w="245" w:type="pct"/>
            <w:tcBorders>
              <w:top w:val="nil"/>
              <w:left w:val="nil"/>
              <w:bottom w:val="single" w:sz="4" w:space="0" w:color="auto"/>
              <w:right w:val="single" w:sz="4" w:space="0" w:color="auto"/>
            </w:tcBorders>
            <w:shd w:val="clear" w:color="auto" w:fill="auto"/>
            <w:noWrap/>
            <w:vAlign w:val="center"/>
            <w:hideMark/>
          </w:tcPr>
          <w:p w14:paraId="4EF4D5F5" w14:textId="77777777" w:rsidR="00F2639F" w:rsidRPr="00F2639F" w:rsidRDefault="00F2639F" w:rsidP="00F2639F">
            <w:pPr>
              <w:pStyle w:val="a5"/>
              <w:jc w:val="center"/>
              <w:rPr>
                <w:sz w:val="18"/>
              </w:rPr>
            </w:pPr>
            <w:r w:rsidRPr="00F2639F">
              <w:rPr>
                <w:sz w:val="18"/>
              </w:rPr>
              <w:t>1,33</w:t>
            </w:r>
          </w:p>
        </w:tc>
        <w:tc>
          <w:tcPr>
            <w:tcW w:w="295" w:type="pct"/>
            <w:tcBorders>
              <w:top w:val="nil"/>
              <w:left w:val="nil"/>
              <w:bottom w:val="single" w:sz="4" w:space="0" w:color="auto"/>
              <w:right w:val="single" w:sz="4" w:space="0" w:color="auto"/>
            </w:tcBorders>
            <w:shd w:val="clear" w:color="auto" w:fill="auto"/>
            <w:noWrap/>
            <w:vAlign w:val="center"/>
            <w:hideMark/>
          </w:tcPr>
          <w:p w14:paraId="21C0EE8C" w14:textId="77777777" w:rsidR="00F2639F" w:rsidRPr="00F2639F" w:rsidRDefault="00F2639F" w:rsidP="00F2639F">
            <w:pPr>
              <w:pStyle w:val="a5"/>
              <w:jc w:val="center"/>
              <w:rPr>
                <w:sz w:val="18"/>
              </w:rPr>
            </w:pPr>
            <w:r w:rsidRPr="00F2639F">
              <w:rPr>
                <w:sz w:val="18"/>
              </w:rPr>
              <w:t>176 895,37</w:t>
            </w:r>
          </w:p>
        </w:tc>
        <w:tc>
          <w:tcPr>
            <w:tcW w:w="270" w:type="pct"/>
            <w:tcBorders>
              <w:top w:val="nil"/>
              <w:left w:val="nil"/>
              <w:bottom w:val="single" w:sz="4" w:space="0" w:color="auto"/>
              <w:right w:val="single" w:sz="4" w:space="0" w:color="auto"/>
            </w:tcBorders>
            <w:shd w:val="clear" w:color="auto" w:fill="auto"/>
            <w:noWrap/>
            <w:vAlign w:val="center"/>
            <w:hideMark/>
          </w:tcPr>
          <w:p w14:paraId="018C42D6" w14:textId="77777777" w:rsidR="00F2639F" w:rsidRPr="00F2639F" w:rsidRDefault="00F2639F" w:rsidP="00F2639F">
            <w:pPr>
              <w:pStyle w:val="a5"/>
              <w:jc w:val="center"/>
              <w:rPr>
                <w:sz w:val="18"/>
              </w:rPr>
            </w:pPr>
            <w:r w:rsidRPr="00F2639F">
              <w:rPr>
                <w:sz w:val="18"/>
              </w:rPr>
              <w:t>28 899,37</w:t>
            </w:r>
          </w:p>
        </w:tc>
        <w:tc>
          <w:tcPr>
            <w:tcW w:w="223" w:type="pct"/>
            <w:tcBorders>
              <w:top w:val="nil"/>
              <w:left w:val="nil"/>
              <w:bottom w:val="single" w:sz="4" w:space="0" w:color="auto"/>
              <w:right w:val="single" w:sz="4" w:space="0" w:color="auto"/>
            </w:tcBorders>
            <w:shd w:val="clear" w:color="auto" w:fill="auto"/>
            <w:noWrap/>
            <w:vAlign w:val="center"/>
            <w:hideMark/>
          </w:tcPr>
          <w:p w14:paraId="7CECB446" w14:textId="77777777" w:rsidR="00F2639F" w:rsidRPr="00F2639F" w:rsidRDefault="00F2639F" w:rsidP="00F2639F">
            <w:pPr>
              <w:pStyle w:val="a5"/>
              <w:jc w:val="center"/>
              <w:rPr>
                <w:sz w:val="18"/>
              </w:rPr>
            </w:pPr>
            <w:r w:rsidRPr="00F2639F">
              <w:rPr>
                <w:sz w:val="18"/>
              </w:rPr>
              <w:t>2,33</w:t>
            </w:r>
          </w:p>
        </w:tc>
        <w:tc>
          <w:tcPr>
            <w:tcW w:w="270" w:type="pct"/>
            <w:tcBorders>
              <w:top w:val="nil"/>
              <w:left w:val="nil"/>
              <w:bottom w:val="single" w:sz="4" w:space="0" w:color="auto"/>
              <w:right w:val="single" w:sz="4" w:space="0" w:color="auto"/>
            </w:tcBorders>
            <w:shd w:val="clear" w:color="auto" w:fill="auto"/>
            <w:noWrap/>
            <w:vAlign w:val="center"/>
            <w:hideMark/>
          </w:tcPr>
          <w:p w14:paraId="1FCCEBE7" w14:textId="77777777" w:rsidR="00F2639F" w:rsidRPr="00F2639F" w:rsidRDefault="00F2639F" w:rsidP="00F2639F">
            <w:pPr>
              <w:pStyle w:val="a5"/>
              <w:jc w:val="center"/>
              <w:rPr>
                <w:sz w:val="18"/>
              </w:rPr>
            </w:pPr>
            <w:r w:rsidRPr="00F2639F">
              <w:rPr>
                <w:sz w:val="18"/>
              </w:rPr>
              <w:t>4 016,67</w:t>
            </w:r>
          </w:p>
        </w:tc>
        <w:tc>
          <w:tcPr>
            <w:tcW w:w="245" w:type="pct"/>
            <w:tcBorders>
              <w:top w:val="nil"/>
              <w:left w:val="nil"/>
              <w:bottom w:val="single" w:sz="4" w:space="0" w:color="auto"/>
              <w:right w:val="single" w:sz="4" w:space="0" w:color="auto"/>
            </w:tcBorders>
            <w:shd w:val="clear" w:color="auto" w:fill="auto"/>
            <w:noWrap/>
            <w:vAlign w:val="center"/>
            <w:hideMark/>
          </w:tcPr>
          <w:p w14:paraId="1382AF59" w14:textId="77777777" w:rsidR="00F2639F" w:rsidRPr="00F2639F" w:rsidRDefault="00F2639F" w:rsidP="00F2639F">
            <w:pPr>
              <w:pStyle w:val="a5"/>
              <w:jc w:val="center"/>
              <w:rPr>
                <w:sz w:val="18"/>
              </w:rPr>
            </w:pPr>
            <w:r w:rsidRPr="00F2639F">
              <w:rPr>
                <w:sz w:val="18"/>
              </w:rPr>
              <w:t>3,00</w:t>
            </w:r>
          </w:p>
        </w:tc>
        <w:tc>
          <w:tcPr>
            <w:tcW w:w="245" w:type="pct"/>
            <w:tcBorders>
              <w:top w:val="nil"/>
              <w:left w:val="nil"/>
              <w:bottom w:val="single" w:sz="4" w:space="0" w:color="auto"/>
              <w:right w:val="single" w:sz="4" w:space="0" w:color="auto"/>
            </w:tcBorders>
            <w:shd w:val="clear" w:color="auto" w:fill="auto"/>
            <w:noWrap/>
            <w:vAlign w:val="center"/>
            <w:hideMark/>
          </w:tcPr>
          <w:p w14:paraId="178DA62D" w14:textId="77777777" w:rsidR="00F2639F" w:rsidRPr="00F2639F" w:rsidRDefault="00F2639F" w:rsidP="00F2639F">
            <w:pPr>
              <w:pStyle w:val="a5"/>
              <w:jc w:val="center"/>
              <w:rPr>
                <w:sz w:val="18"/>
              </w:rPr>
            </w:pPr>
            <w:r w:rsidRPr="00F2639F">
              <w:rPr>
                <w:sz w:val="18"/>
              </w:rPr>
              <w:t>3,33</w:t>
            </w:r>
          </w:p>
        </w:tc>
        <w:tc>
          <w:tcPr>
            <w:tcW w:w="295" w:type="pct"/>
            <w:tcBorders>
              <w:top w:val="nil"/>
              <w:left w:val="nil"/>
              <w:bottom w:val="single" w:sz="4" w:space="0" w:color="auto"/>
              <w:right w:val="single" w:sz="4" w:space="0" w:color="auto"/>
            </w:tcBorders>
            <w:shd w:val="clear" w:color="auto" w:fill="auto"/>
            <w:noWrap/>
            <w:vAlign w:val="center"/>
            <w:hideMark/>
          </w:tcPr>
          <w:p w14:paraId="302CD2B5" w14:textId="77777777" w:rsidR="00F2639F" w:rsidRPr="00F2639F" w:rsidRDefault="00F2639F" w:rsidP="00F2639F">
            <w:pPr>
              <w:pStyle w:val="a5"/>
              <w:jc w:val="center"/>
              <w:rPr>
                <w:sz w:val="18"/>
              </w:rPr>
            </w:pPr>
            <w:r w:rsidRPr="00F2639F">
              <w:rPr>
                <w:sz w:val="18"/>
              </w:rPr>
              <w:t>3 297,93</w:t>
            </w:r>
          </w:p>
        </w:tc>
        <w:tc>
          <w:tcPr>
            <w:tcW w:w="270" w:type="pct"/>
            <w:tcBorders>
              <w:top w:val="nil"/>
              <w:left w:val="nil"/>
              <w:bottom w:val="single" w:sz="4" w:space="0" w:color="auto"/>
              <w:right w:val="single" w:sz="4" w:space="0" w:color="auto"/>
            </w:tcBorders>
            <w:shd w:val="clear" w:color="auto" w:fill="auto"/>
            <w:noWrap/>
            <w:vAlign w:val="center"/>
            <w:hideMark/>
          </w:tcPr>
          <w:p w14:paraId="429C32BC" w14:textId="77777777" w:rsidR="00F2639F" w:rsidRPr="00F2639F" w:rsidRDefault="00F2639F" w:rsidP="00F2639F">
            <w:pPr>
              <w:pStyle w:val="a5"/>
              <w:jc w:val="center"/>
              <w:rPr>
                <w:sz w:val="18"/>
              </w:rPr>
            </w:pPr>
            <w:r w:rsidRPr="00F2639F">
              <w:rPr>
                <w:sz w:val="18"/>
              </w:rPr>
              <w:t>4,00</w:t>
            </w:r>
          </w:p>
        </w:tc>
        <w:tc>
          <w:tcPr>
            <w:tcW w:w="207" w:type="pct"/>
            <w:tcBorders>
              <w:top w:val="nil"/>
              <w:left w:val="nil"/>
              <w:bottom w:val="single" w:sz="4" w:space="0" w:color="auto"/>
              <w:right w:val="single" w:sz="4" w:space="0" w:color="auto"/>
            </w:tcBorders>
            <w:shd w:val="clear" w:color="auto" w:fill="auto"/>
            <w:noWrap/>
            <w:vAlign w:val="center"/>
            <w:hideMark/>
          </w:tcPr>
          <w:p w14:paraId="7D532CFC" w14:textId="77777777" w:rsidR="00F2639F" w:rsidRPr="00F2639F" w:rsidRDefault="00F2639F" w:rsidP="00F2639F">
            <w:pPr>
              <w:pStyle w:val="a5"/>
              <w:jc w:val="center"/>
              <w:rPr>
                <w:sz w:val="18"/>
              </w:rPr>
            </w:pPr>
            <w:r w:rsidRPr="00F2639F">
              <w:rPr>
                <w:sz w:val="18"/>
              </w:rPr>
              <w:t>4,33</w:t>
            </w:r>
          </w:p>
        </w:tc>
        <w:tc>
          <w:tcPr>
            <w:tcW w:w="270" w:type="pct"/>
            <w:tcBorders>
              <w:top w:val="nil"/>
              <w:left w:val="nil"/>
              <w:bottom w:val="single" w:sz="4" w:space="0" w:color="auto"/>
              <w:right w:val="single" w:sz="4" w:space="0" w:color="auto"/>
            </w:tcBorders>
            <w:shd w:val="clear" w:color="auto" w:fill="auto"/>
            <w:noWrap/>
            <w:vAlign w:val="center"/>
            <w:hideMark/>
          </w:tcPr>
          <w:p w14:paraId="7AF1C5D1" w14:textId="77777777" w:rsidR="00F2639F" w:rsidRPr="00F2639F" w:rsidRDefault="00F2639F" w:rsidP="00F2639F">
            <w:pPr>
              <w:pStyle w:val="a5"/>
              <w:jc w:val="center"/>
              <w:rPr>
                <w:sz w:val="18"/>
              </w:rPr>
            </w:pPr>
            <w:r w:rsidRPr="00F2639F">
              <w:rPr>
                <w:sz w:val="18"/>
              </w:rPr>
              <w:t>4,67</w:t>
            </w:r>
          </w:p>
        </w:tc>
        <w:tc>
          <w:tcPr>
            <w:tcW w:w="270" w:type="pct"/>
            <w:tcBorders>
              <w:top w:val="nil"/>
              <w:left w:val="nil"/>
              <w:bottom w:val="single" w:sz="4" w:space="0" w:color="auto"/>
              <w:right w:val="single" w:sz="4" w:space="0" w:color="auto"/>
            </w:tcBorders>
            <w:shd w:val="clear" w:color="auto" w:fill="auto"/>
            <w:noWrap/>
            <w:vAlign w:val="center"/>
            <w:hideMark/>
          </w:tcPr>
          <w:p w14:paraId="283ECFF3" w14:textId="77777777" w:rsidR="00F2639F" w:rsidRPr="00F2639F" w:rsidRDefault="00F2639F" w:rsidP="00F2639F">
            <w:pPr>
              <w:pStyle w:val="a5"/>
              <w:jc w:val="center"/>
              <w:rPr>
                <w:sz w:val="18"/>
              </w:rPr>
            </w:pPr>
            <w:r w:rsidRPr="00F2639F">
              <w:rPr>
                <w:sz w:val="18"/>
              </w:rPr>
              <w:t>5,00</w:t>
            </w:r>
          </w:p>
        </w:tc>
        <w:tc>
          <w:tcPr>
            <w:tcW w:w="270" w:type="pct"/>
            <w:tcBorders>
              <w:top w:val="nil"/>
              <w:left w:val="nil"/>
              <w:bottom w:val="single" w:sz="4" w:space="0" w:color="auto"/>
              <w:right w:val="single" w:sz="4" w:space="0" w:color="auto"/>
            </w:tcBorders>
            <w:shd w:val="clear" w:color="auto" w:fill="auto"/>
            <w:noWrap/>
            <w:vAlign w:val="center"/>
            <w:hideMark/>
          </w:tcPr>
          <w:p w14:paraId="0CBC5BD9" w14:textId="77777777" w:rsidR="00F2639F" w:rsidRPr="00F2639F" w:rsidRDefault="00F2639F" w:rsidP="00F2639F">
            <w:pPr>
              <w:pStyle w:val="a5"/>
              <w:jc w:val="center"/>
              <w:rPr>
                <w:sz w:val="18"/>
              </w:rPr>
            </w:pPr>
            <w:r w:rsidRPr="00F2639F">
              <w:rPr>
                <w:sz w:val="18"/>
              </w:rPr>
              <w:t>5,33</w:t>
            </w:r>
          </w:p>
        </w:tc>
        <w:tc>
          <w:tcPr>
            <w:tcW w:w="295" w:type="pct"/>
            <w:tcBorders>
              <w:top w:val="nil"/>
              <w:left w:val="nil"/>
              <w:bottom w:val="single" w:sz="4" w:space="0" w:color="auto"/>
              <w:right w:val="single" w:sz="4" w:space="0" w:color="auto"/>
            </w:tcBorders>
            <w:shd w:val="clear" w:color="auto" w:fill="auto"/>
            <w:noWrap/>
            <w:vAlign w:val="center"/>
            <w:hideMark/>
          </w:tcPr>
          <w:p w14:paraId="311C3AA5" w14:textId="77777777" w:rsidR="00F2639F" w:rsidRPr="00F2639F" w:rsidRDefault="00F2639F" w:rsidP="00F2639F">
            <w:pPr>
              <w:pStyle w:val="a5"/>
              <w:jc w:val="center"/>
              <w:rPr>
                <w:sz w:val="18"/>
              </w:rPr>
            </w:pPr>
            <w:r w:rsidRPr="00F2639F">
              <w:rPr>
                <w:sz w:val="18"/>
              </w:rPr>
              <w:t>15 175,00</w:t>
            </w:r>
          </w:p>
        </w:tc>
      </w:tr>
      <w:tr w:rsidR="00F2639F" w:rsidRPr="007D23E9" w14:paraId="0203E57E"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22F561"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02C65E0" w14:textId="77777777" w:rsidR="00F2639F" w:rsidRPr="00F2639F" w:rsidRDefault="00F2639F" w:rsidP="00F2639F">
            <w:pPr>
              <w:pStyle w:val="a5"/>
              <w:jc w:val="center"/>
              <w:rPr>
                <w:sz w:val="18"/>
              </w:rPr>
            </w:pPr>
            <w:r w:rsidRPr="00F2639F">
              <w:rPr>
                <w:sz w:val="18"/>
              </w:rPr>
              <w:t>30 086,67</w:t>
            </w:r>
          </w:p>
        </w:tc>
        <w:tc>
          <w:tcPr>
            <w:tcW w:w="295" w:type="pct"/>
            <w:tcBorders>
              <w:top w:val="nil"/>
              <w:left w:val="nil"/>
              <w:bottom w:val="single" w:sz="4" w:space="0" w:color="auto"/>
              <w:right w:val="single" w:sz="4" w:space="0" w:color="auto"/>
            </w:tcBorders>
            <w:shd w:val="clear" w:color="auto" w:fill="auto"/>
            <w:noWrap/>
            <w:vAlign w:val="center"/>
            <w:hideMark/>
          </w:tcPr>
          <w:p w14:paraId="324D21D6" w14:textId="77777777" w:rsidR="00F2639F" w:rsidRPr="00F2639F" w:rsidRDefault="00F2639F" w:rsidP="00F2639F">
            <w:pPr>
              <w:pStyle w:val="a5"/>
              <w:jc w:val="center"/>
              <w:rPr>
                <w:sz w:val="18"/>
              </w:rPr>
            </w:pPr>
            <w:r w:rsidRPr="00F2639F">
              <w:rPr>
                <w:sz w:val="18"/>
              </w:rPr>
              <w:t>243 990,60</w:t>
            </w:r>
          </w:p>
        </w:tc>
        <w:tc>
          <w:tcPr>
            <w:tcW w:w="270" w:type="pct"/>
            <w:tcBorders>
              <w:top w:val="nil"/>
              <w:left w:val="nil"/>
              <w:bottom w:val="single" w:sz="4" w:space="0" w:color="auto"/>
              <w:right w:val="single" w:sz="4" w:space="0" w:color="auto"/>
            </w:tcBorders>
            <w:shd w:val="clear" w:color="auto" w:fill="auto"/>
            <w:noWrap/>
            <w:vAlign w:val="center"/>
            <w:hideMark/>
          </w:tcPr>
          <w:p w14:paraId="5417D1F4" w14:textId="77777777" w:rsidR="00F2639F" w:rsidRPr="00F2639F" w:rsidRDefault="00F2639F" w:rsidP="00F2639F">
            <w:pPr>
              <w:pStyle w:val="a5"/>
              <w:jc w:val="center"/>
              <w:rPr>
                <w:sz w:val="18"/>
              </w:rPr>
            </w:pPr>
            <w:r w:rsidRPr="00F2639F">
              <w:rPr>
                <w:sz w:val="18"/>
              </w:rPr>
              <w:t>137,15</w:t>
            </w:r>
          </w:p>
        </w:tc>
        <w:tc>
          <w:tcPr>
            <w:tcW w:w="183" w:type="pct"/>
            <w:tcBorders>
              <w:top w:val="nil"/>
              <w:left w:val="nil"/>
              <w:bottom w:val="single" w:sz="4" w:space="0" w:color="auto"/>
              <w:right w:val="single" w:sz="4" w:space="0" w:color="auto"/>
            </w:tcBorders>
            <w:shd w:val="clear" w:color="auto" w:fill="auto"/>
            <w:noWrap/>
            <w:vAlign w:val="center"/>
            <w:hideMark/>
          </w:tcPr>
          <w:p w14:paraId="30DE54D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C6A3FE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3219146" w14:textId="77777777" w:rsidR="00F2639F" w:rsidRPr="00F2639F" w:rsidRDefault="00F2639F" w:rsidP="00F2639F">
            <w:pPr>
              <w:pStyle w:val="a5"/>
              <w:jc w:val="center"/>
              <w:rPr>
                <w:sz w:val="18"/>
              </w:rPr>
            </w:pPr>
            <w:r w:rsidRPr="00F2639F">
              <w:rPr>
                <w:sz w:val="18"/>
              </w:rPr>
              <w:t>214 118,60</w:t>
            </w:r>
          </w:p>
        </w:tc>
        <w:tc>
          <w:tcPr>
            <w:tcW w:w="270" w:type="pct"/>
            <w:tcBorders>
              <w:top w:val="nil"/>
              <w:left w:val="nil"/>
              <w:bottom w:val="single" w:sz="4" w:space="0" w:color="auto"/>
              <w:right w:val="single" w:sz="4" w:space="0" w:color="auto"/>
            </w:tcBorders>
            <w:shd w:val="clear" w:color="auto" w:fill="auto"/>
            <w:noWrap/>
            <w:vAlign w:val="center"/>
            <w:hideMark/>
          </w:tcPr>
          <w:p w14:paraId="69CF11E7" w14:textId="77777777" w:rsidR="00F2639F" w:rsidRPr="00F2639F" w:rsidRDefault="00F2639F" w:rsidP="00F2639F">
            <w:pPr>
              <w:pStyle w:val="a5"/>
              <w:jc w:val="center"/>
              <w:rPr>
                <w:sz w:val="18"/>
              </w:rPr>
            </w:pPr>
            <w:r w:rsidRPr="00F2639F">
              <w:rPr>
                <w:sz w:val="18"/>
              </w:rPr>
              <w:t>252,00</w:t>
            </w:r>
          </w:p>
        </w:tc>
        <w:tc>
          <w:tcPr>
            <w:tcW w:w="223" w:type="pct"/>
            <w:tcBorders>
              <w:top w:val="nil"/>
              <w:left w:val="nil"/>
              <w:bottom w:val="single" w:sz="4" w:space="0" w:color="auto"/>
              <w:right w:val="single" w:sz="4" w:space="0" w:color="auto"/>
            </w:tcBorders>
            <w:shd w:val="clear" w:color="auto" w:fill="auto"/>
            <w:noWrap/>
            <w:vAlign w:val="center"/>
            <w:hideMark/>
          </w:tcPr>
          <w:p w14:paraId="47EEC54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E130006" w14:textId="77777777" w:rsidR="00F2639F" w:rsidRPr="00F2639F" w:rsidRDefault="00F2639F" w:rsidP="00F2639F">
            <w:pPr>
              <w:pStyle w:val="a5"/>
              <w:jc w:val="center"/>
              <w:rPr>
                <w:sz w:val="18"/>
              </w:rPr>
            </w:pPr>
            <w:r w:rsidRPr="00F2639F">
              <w:rPr>
                <w:sz w:val="18"/>
              </w:rPr>
              <w:t>38,27</w:t>
            </w:r>
          </w:p>
        </w:tc>
        <w:tc>
          <w:tcPr>
            <w:tcW w:w="245" w:type="pct"/>
            <w:tcBorders>
              <w:top w:val="nil"/>
              <w:left w:val="nil"/>
              <w:bottom w:val="single" w:sz="4" w:space="0" w:color="auto"/>
              <w:right w:val="single" w:sz="4" w:space="0" w:color="auto"/>
            </w:tcBorders>
            <w:shd w:val="clear" w:color="auto" w:fill="auto"/>
            <w:noWrap/>
            <w:vAlign w:val="center"/>
            <w:hideMark/>
          </w:tcPr>
          <w:p w14:paraId="29F4A7B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9D3FB64" w14:textId="77777777" w:rsidR="00F2639F" w:rsidRPr="00F2639F" w:rsidRDefault="00F2639F" w:rsidP="00F2639F">
            <w:pPr>
              <w:pStyle w:val="a5"/>
              <w:jc w:val="center"/>
              <w:rPr>
                <w:sz w:val="18"/>
              </w:rPr>
            </w:pPr>
            <w:r w:rsidRPr="00F2639F">
              <w:rPr>
                <w:sz w:val="18"/>
              </w:rPr>
              <w:t>0,52</w:t>
            </w:r>
          </w:p>
        </w:tc>
        <w:tc>
          <w:tcPr>
            <w:tcW w:w="295" w:type="pct"/>
            <w:tcBorders>
              <w:top w:val="nil"/>
              <w:left w:val="nil"/>
              <w:bottom w:val="single" w:sz="4" w:space="0" w:color="auto"/>
              <w:right w:val="single" w:sz="4" w:space="0" w:color="auto"/>
            </w:tcBorders>
            <w:shd w:val="clear" w:color="auto" w:fill="auto"/>
            <w:noWrap/>
            <w:vAlign w:val="center"/>
            <w:hideMark/>
          </w:tcPr>
          <w:p w14:paraId="445FFD3A" w14:textId="77777777" w:rsidR="00F2639F" w:rsidRPr="00F2639F" w:rsidRDefault="00F2639F" w:rsidP="00F2639F">
            <w:pPr>
              <w:pStyle w:val="a5"/>
              <w:jc w:val="center"/>
              <w:rPr>
                <w:sz w:val="18"/>
              </w:rPr>
            </w:pPr>
            <w:r w:rsidRPr="00F2639F">
              <w:rPr>
                <w:sz w:val="18"/>
              </w:rPr>
              <w:t>27 212,42</w:t>
            </w:r>
          </w:p>
        </w:tc>
        <w:tc>
          <w:tcPr>
            <w:tcW w:w="270" w:type="pct"/>
            <w:tcBorders>
              <w:top w:val="nil"/>
              <w:left w:val="nil"/>
              <w:bottom w:val="single" w:sz="4" w:space="0" w:color="auto"/>
              <w:right w:val="single" w:sz="4" w:space="0" w:color="auto"/>
            </w:tcBorders>
            <w:shd w:val="clear" w:color="auto" w:fill="auto"/>
            <w:noWrap/>
            <w:vAlign w:val="center"/>
            <w:hideMark/>
          </w:tcPr>
          <w:p w14:paraId="31826201" w14:textId="77777777" w:rsidR="00F2639F" w:rsidRPr="00F2639F" w:rsidRDefault="00F2639F" w:rsidP="00F2639F">
            <w:pPr>
              <w:pStyle w:val="a5"/>
              <w:jc w:val="center"/>
              <w:rPr>
                <w:sz w:val="18"/>
              </w:rPr>
            </w:pPr>
            <w:r w:rsidRPr="00F2639F">
              <w:rPr>
                <w:sz w:val="18"/>
              </w:rPr>
              <w:t>86,28</w:t>
            </w:r>
          </w:p>
        </w:tc>
        <w:tc>
          <w:tcPr>
            <w:tcW w:w="207" w:type="pct"/>
            <w:tcBorders>
              <w:top w:val="nil"/>
              <w:left w:val="nil"/>
              <w:bottom w:val="single" w:sz="4" w:space="0" w:color="auto"/>
              <w:right w:val="single" w:sz="4" w:space="0" w:color="auto"/>
            </w:tcBorders>
            <w:shd w:val="clear" w:color="auto" w:fill="auto"/>
            <w:noWrap/>
            <w:vAlign w:val="center"/>
            <w:hideMark/>
          </w:tcPr>
          <w:p w14:paraId="71F6823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8EEB7F3" w14:textId="77777777" w:rsidR="00F2639F" w:rsidRPr="00F2639F" w:rsidRDefault="00F2639F" w:rsidP="00F2639F">
            <w:pPr>
              <w:pStyle w:val="a5"/>
              <w:jc w:val="center"/>
              <w:rPr>
                <w:sz w:val="18"/>
              </w:rPr>
            </w:pPr>
            <w:r w:rsidRPr="00F2639F">
              <w:rPr>
                <w:sz w:val="18"/>
              </w:rPr>
              <w:t>1 332,58</w:t>
            </w:r>
          </w:p>
        </w:tc>
        <w:tc>
          <w:tcPr>
            <w:tcW w:w="270" w:type="pct"/>
            <w:tcBorders>
              <w:top w:val="nil"/>
              <w:left w:val="nil"/>
              <w:bottom w:val="single" w:sz="4" w:space="0" w:color="auto"/>
              <w:right w:val="single" w:sz="4" w:space="0" w:color="auto"/>
            </w:tcBorders>
            <w:shd w:val="clear" w:color="auto" w:fill="auto"/>
            <w:noWrap/>
            <w:vAlign w:val="center"/>
            <w:hideMark/>
          </w:tcPr>
          <w:p w14:paraId="1913A6D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1F45D79" w14:textId="77777777" w:rsidR="00F2639F" w:rsidRPr="00F2639F" w:rsidRDefault="00F2639F" w:rsidP="00F2639F">
            <w:pPr>
              <w:pStyle w:val="a5"/>
              <w:jc w:val="center"/>
              <w:rPr>
                <w:sz w:val="18"/>
              </w:rPr>
            </w:pPr>
            <w:r w:rsidRPr="00F2639F">
              <w:rPr>
                <w:sz w:val="18"/>
              </w:rPr>
              <w:t>272,42</w:t>
            </w:r>
          </w:p>
        </w:tc>
        <w:tc>
          <w:tcPr>
            <w:tcW w:w="295" w:type="pct"/>
            <w:tcBorders>
              <w:top w:val="nil"/>
              <w:left w:val="nil"/>
              <w:bottom w:val="single" w:sz="4" w:space="0" w:color="auto"/>
              <w:right w:val="single" w:sz="4" w:space="0" w:color="auto"/>
            </w:tcBorders>
            <w:shd w:val="clear" w:color="auto" w:fill="auto"/>
            <w:noWrap/>
            <w:vAlign w:val="center"/>
            <w:hideMark/>
          </w:tcPr>
          <w:p w14:paraId="36B2BCDB" w14:textId="77777777" w:rsidR="00F2639F" w:rsidRPr="00F2639F" w:rsidRDefault="00F2639F" w:rsidP="00F2639F">
            <w:pPr>
              <w:pStyle w:val="a5"/>
              <w:jc w:val="center"/>
              <w:rPr>
                <w:sz w:val="18"/>
              </w:rPr>
            </w:pPr>
            <w:r w:rsidRPr="00F2639F">
              <w:rPr>
                <w:sz w:val="18"/>
              </w:rPr>
              <w:t>31 153,33</w:t>
            </w:r>
          </w:p>
        </w:tc>
      </w:tr>
      <w:tr w:rsidR="00F2639F" w:rsidRPr="007D23E9" w14:paraId="7FD969FA"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A87D4A2"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77F53E1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65BF723" w14:textId="77777777" w:rsidR="00F2639F" w:rsidRPr="00F2639F" w:rsidRDefault="00F2639F" w:rsidP="00F2639F">
            <w:pPr>
              <w:pStyle w:val="a5"/>
              <w:jc w:val="center"/>
              <w:rPr>
                <w:sz w:val="18"/>
              </w:rPr>
            </w:pPr>
            <w:r w:rsidRPr="00F2639F">
              <w:rPr>
                <w:sz w:val="18"/>
              </w:rPr>
              <w:t>815,93</w:t>
            </w:r>
          </w:p>
        </w:tc>
        <w:tc>
          <w:tcPr>
            <w:tcW w:w="270" w:type="pct"/>
            <w:tcBorders>
              <w:top w:val="nil"/>
              <w:left w:val="nil"/>
              <w:bottom w:val="single" w:sz="4" w:space="0" w:color="auto"/>
              <w:right w:val="single" w:sz="4" w:space="0" w:color="auto"/>
            </w:tcBorders>
            <w:shd w:val="clear" w:color="auto" w:fill="auto"/>
            <w:noWrap/>
            <w:vAlign w:val="center"/>
            <w:hideMark/>
          </w:tcPr>
          <w:p w14:paraId="6124BA14" w14:textId="77777777" w:rsidR="00F2639F" w:rsidRPr="00F2639F" w:rsidRDefault="00F2639F" w:rsidP="00F2639F">
            <w:pPr>
              <w:pStyle w:val="a5"/>
              <w:jc w:val="center"/>
              <w:rPr>
                <w:sz w:val="18"/>
              </w:rPr>
            </w:pPr>
            <w:r w:rsidRPr="00F2639F">
              <w:rPr>
                <w:sz w:val="18"/>
              </w:rPr>
              <w:t>9,31</w:t>
            </w:r>
          </w:p>
        </w:tc>
        <w:tc>
          <w:tcPr>
            <w:tcW w:w="183" w:type="pct"/>
            <w:tcBorders>
              <w:top w:val="nil"/>
              <w:left w:val="nil"/>
              <w:bottom w:val="single" w:sz="4" w:space="0" w:color="auto"/>
              <w:right w:val="single" w:sz="4" w:space="0" w:color="auto"/>
            </w:tcBorders>
            <w:shd w:val="clear" w:color="auto" w:fill="auto"/>
            <w:noWrap/>
            <w:vAlign w:val="center"/>
            <w:hideMark/>
          </w:tcPr>
          <w:p w14:paraId="59036C3A"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35BDA8A"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5DBC86F" w14:textId="77777777" w:rsidR="00F2639F" w:rsidRPr="00F2639F" w:rsidRDefault="00F2639F" w:rsidP="00F2639F">
            <w:pPr>
              <w:pStyle w:val="a5"/>
              <w:jc w:val="center"/>
              <w:rPr>
                <w:sz w:val="18"/>
              </w:rPr>
            </w:pPr>
            <w:r w:rsidRPr="00F2639F">
              <w:rPr>
                <w:sz w:val="18"/>
              </w:rPr>
              <w:t>693,00</w:t>
            </w:r>
          </w:p>
        </w:tc>
        <w:tc>
          <w:tcPr>
            <w:tcW w:w="270" w:type="pct"/>
            <w:tcBorders>
              <w:top w:val="nil"/>
              <w:left w:val="nil"/>
              <w:bottom w:val="single" w:sz="4" w:space="0" w:color="auto"/>
              <w:right w:val="single" w:sz="4" w:space="0" w:color="auto"/>
            </w:tcBorders>
            <w:shd w:val="clear" w:color="auto" w:fill="auto"/>
            <w:noWrap/>
            <w:vAlign w:val="center"/>
            <w:hideMark/>
          </w:tcPr>
          <w:p w14:paraId="7BA51E2A" w14:textId="77777777" w:rsidR="00F2639F" w:rsidRPr="00F2639F" w:rsidRDefault="00F2639F" w:rsidP="00F2639F">
            <w:pPr>
              <w:pStyle w:val="a5"/>
              <w:jc w:val="center"/>
              <w:rPr>
                <w:sz w:val="18"/>
              </w:rPr>
            </w:pPr>
            <w:r w:rsidRPr="00F2639F">
              <w:rPr>
                <w:sz w:val="18"/>
              </w:rPr>
              <w:t>2,50</w:t>
            </w:r>
          </w:p>
        </w:tc>
        <w:tc>
          <w:tcPr>
            <w:tcW w:w="223" w:type="pct"/>
            <w:tcBorders>
              <w:top w:val="nil"/>
              <w:left w:val="nil"/>
              <w:bottom w:val="single" w:sz="4" w:space="0" w:color="auto"/>
              <w:right w:val="single" w:sz="4" w:space="0" w:color="auto"/>
            </w:tcBorders>
            <w:shd w:val="clear" w:color="auto" w:fill="auto"/>
            <w:noWrap/>
            <w:vAlign w:val="center"/>
            <w:hideMark/>
          </w:tcPr>
          <w:p w14:paraId="08833B4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D85DCC0" w14:textId="77777777" w:rsidR="00F2639F" w:rsidRPr="00F2639F" w:rsidRDefault="00F2639F" w:rsidP="00F2639F">
            <w:pPr>
              <w:pStyle w:val="a5"/>
              <w:jc w:val="center"/>
              <w:rPr>
                <w:sz w:val="18"/>
              </w:rPr>
            </w:pPr>
            <w:r w:rsidRPr="00F2639F">
              <w:rPr>
                <w:sz w:val="18"/>
              </w:rPr>
              <w:t>56,40</w:t>
            </w:r>
          </w:p>
        </w:tc>
        <w:tc>
          <w:tcPr>
            <w:tcW w:w="245" w:type="pct"/>
            <w:tcBorders>
              <w:top w:val="nil"/>
              <w:left w:val="nil"/>
              <w:bottom w:val="single" w:sz="4" w:space="0" w:color="auto"/>
              <w:right w:val="single" w:sz="4" w:space="0" w:color="auto"/>
            </w:tcBorders>
            <w:shd w:val="clear" w:color="auto" w:fill="auto"/>
            <w:noWrap/>
            <w:vAlign w:val="center"/>
            <w:hideMark/>
          </w:tcPr>
          <w:p w14:paraId="03726FF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83D413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0FCFFC7" w14:textId="77777777" w:rsidR="00F2639F" w:rsidRPr="00F2639F" w:rsidRDefault="00F2639F" w:rsidP="00F2639F">
            <w:pPr>
              <w:pStyle w:val="a5"/>
              <w:jc w:val="center"/>
              <w:rPr>
                <w:sz w:val="18"/>
              </w:rPr>
            </w:pPr>
            <w:r w:rsidRPr="00F2639F">
              <w:rPr>
                <w:sz w:val="18"/>
              </w:rPr>
              <w:t>19,72</w:t>
            </w:r>
          </w:p>
        </w:tc>
        <w:tc>
          <w:tcPr>
            <w:tcW w:w="270" w:type="pct"/>
            <w:tcBorders>
              <w:top w:val="nil"/>
              <w:left w:val="nil"/>
              <w:bottom w:val="single" w:sz="4" w:space="0" w:color="auto"/>
              <w:right w:val="single" w:sz="4" w:space="0" w:color="auto"/>
            </w:tcBorders>
            <w:shd w:val="clear" w:color="auto" w:fill="auto"/>
            <w:noWrap/>
            <w:vAlign w:val="center"/>
            <w:hideMark/>
          </w:tcPr>
          <w:p w14:paraId="44ED52BB" w14:textId="77777777" w:rsidR="00F2639F" w:rsidRPr="00F2639F" w:rsidRDefault="00F2639F" w:rsidP="00F2639F">
            <w:pPr>
              <w:pStyle w:val="a5"/>
              <w:jc w:val="center"/>
              <w:rPr>
                <w:sz w:val="18"/>
              </w:rPr>
            </w:pPr>
            <w:r w:rsidRPr="00F2639F">
              <w:rPr>
                <w:sz w:val="18"/>
              </w:rPr>
              <w:t>2,12</w:t>
            </w:r>
          </w:p>
        </w:tc>
        <w:tc>
          <w:tcPr>
            <w:tcW w:w="207" w:type="pct"/>
            <w:tcBorders>
              <w:top w:val="nil"/>
              <w:left w:val="nil"/>
              <w:bottom w:val="single" w:sz="4" w:space="0" w:color="auto"/>
              <w:right w:val="single" w:sz="4" w:space="0" w:color="auto"/>
            </w:tcBorders>
            <w:shd w:val="clear" w:color="auto" w:fill="auto"/>
            <w:noWrap/>
            <w:vAlign w:val="center"/>
            <w:hideMark/>
          </w:tcPr>
          <w:p w14:paraId="5F8B96D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925A353" w14:textId="77777777" w:rsidR="00F2639F" w:rsidRPr="00F2639F" w:rsidRDefault="00F2639F" w:rsidP="00F2639F">
            <w:pPr>
              <w:pStyle w:val="a5"/>
              <w:jc w:val="center"/>
              <w:rPr>
                <w:sz w:val="18"/>
              </w:rPr>
            </w:pPr>
            <w:r w:rsidRPr="00F2639F">
              <w:rPr>
                <w:sz w:val="18"/>
              </w:rPr>
              <w:t>51,38</w:t>
            </w:r>
          </w:p>
        </w:tc>
        <w:tc>
          <w:tcPr>
            <w:tcW w:w="270" w:type="pct"/>
            <w:tcBorders>
              <w:top w:val="nil"/>
              <w:left w:val="nil"/>
              <w:bottom w:val="single" w:sz="4" w:space="0" w:color="auto"/>
              <w:right w:val="single" w:sz="4" w:space="0" w:color="auto"/>
            </w:tcBorders>
            <w:shd w:val="clear" w:color="auto" w:fill="auto"/>
            <w:noWrap/>
            <w:vAlign w:val="center"/>
            <w:hideMark/>
          </w:tcPr>
          <w:p w14:paraId="03F7610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450F92B" w14:textId="77777777" w:rsidR="00F2639F" w:rsidRPr="00F2639F" w:rsidRDefault="00F2639F" w:rsidP="00F2639F">
            <w:pPr>
              <w:pStyle w:val="a5"/>
              <w:jc w:val="center"/>
              <w:rPr>
                <w:sz w:val="18"/>
              </w:rPr>
            </w:pPr>
            <w:r w:rsidRPr="00F2639F">
              <w:rPr>
                <w:sz w:val="18"/>
              </w:rPr>
              <w:t>2,61</w:t>
            </w:r>
          </w:p>
        </w:tc>
        <w:tc>
          <w:tcPr>
            <w:tcW w:w="295" w:type="pct"/>
            <w:tcBorders>
              <w:top w:val="nil"/>
              <w:left w:val="nil"/>
              <w:bottom w:val="single" w:sz="4" w:space="0" w:color="auto"/>
              <w:right w:val="single" w:sz="4" w:space="0" w:color="auto"/>
            </w:tcBorders>
            <w:shd w:val="clear" w:color="auto" w:fill="auto"/>
            <w:noWrap/>
            <w:vAlign w:val="center"/>
            <w:hideMark/>
          </w:tcPr>
          <w:p w14:paraId="7173BAFD" w14:textId="77777777" w:rsidR="00F2639F" w:rsidRPr="00F2639F" w:rsidRDefault="00F2639F" w:rsidP="00F2639F">
            <w:pPr>
              <w:pStyle w:val="a5"/>
              <w:jc w:val="center"/>
              <w:rPr>
                <w:sz w:val="18"/>
              </w:rPr>
            </w:pPr>
            <w:r w:rsidRPr="00F2639F">
              <w:rPr>
                <w:sz w:val="18"/>
              </w:rPr>
              <w:t>0,00</w:t>
            </w:r>
          </w:p>
        </w:tc>
      </w:tr>
      <w:tr w:rsidR="00F2639F" w:rsidRPr="007D23E9" w14:paraId="344E2F0D"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9594" w14:textId="77777777" w:rsidR="00F2639F" w:rsidRPr="00F2639F" w:rsidRDefault="00F2639F" w:rsidP="00F2639F">
            <w:pPr>
              <w:pStyle w:val="a5"/>
              <w:jc w:val="center"/>
              <w:rPr>
                <w:sz w:val="18"/>
              </w:rPr>
            </w:pPr>
            <w:r w:rsidRPr="00F2639F">
              <w:rPr>
                <w:sz w:val="18"/>
              </w:rPr>
              <w:t>Отходы от добычи полезных ископаемых (блок 2 ФККО)</w:t>
            </w:r>
          </w:p>
        </w:tc>
      </w:tr>
      <w:tr w:rsidR="00F2639F" w:rsidRPr="007D23E9" w14:paraId="3BCCEB59"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66FC8DC"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7979702B"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2D1101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9622C1F"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76439A31"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A7F5073"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13E0EF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4D1D720"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6136D0F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EFACA7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6358541"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E45E289"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A10660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2270697"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3E34A5D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4CB4B4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12B2C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661AF6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C91ADFF" w14:textId="77777777" w:rsidR="00F2639F" w:rsidRPr="00F2639F" w:rsidRDefault="00F2639F" w:rsidP="00F2639F">
            <w:pPr>
              <w:pStyle w:val="a5"/>
              <w:jc w:val="center"/>
              <w:rPr>
                <w:sz w:val="18"/>
              </w:rPr>
            </w:pPr>
            <w:r w:rsidRPr="00F2639F">
              <w:rPr>
                <w:sz w:val="18"/>
              </w:rPr>
              <w:t>0,00</w:t>
            </w:r>
          </w:p>
        </w:tc>
      </w:tr>
      <w:tr w:rsidR="00F2639F" w:rsidRPr="007D23E9" w14:paraId="5BF69195"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F6D9BC2"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6AFD46E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196F00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6840999"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72711B7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83822E9"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CA02DC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808B269"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0B149C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C69074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449056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061661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39624C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20D7E0D"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5AA95C1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E3EAE0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5A6506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8684D4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46A456F" w14:textId="77777777" w:rsidR="00F2639F" w:rsidRPr="00F2639F" w:rsidRDefault="00F2639F" w:rsidP="00F2639F">
            <w:pPr>
              <w:pStyle w:val="a5"/>
              <w:jc w:val="center"/>
              <w:rPr>
                <w:sz w:val="18"/>
              </w:rPr>
            </w:pPr>
            <w:r w:rsidRPr="00F2639F">
              <w:rPr>
                <w:sz w:val="18"/>
              </w:rPr>
              <w:t>0,00</w:t>
            </w:r>
          </w:p>
        </w:tc>
      </w:tr>
      <w:tr w:rsidR="00F2639F" w:rsidRPr="007D23E9" w14:paraId="0AFBD3FC"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3BEE4D"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F31CC6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47B496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8BB16C3"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5C64E85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6333A76"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656925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237F1EA"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0748523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C87926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809362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46ED52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AF3029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7B65BA0"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09E5F92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693C91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E978B7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6CD5E7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FAD0092" w14:textId="77777777" w:rsidR="00F2639F" w:rsidRPr="00F2639F" w:rsidRDefault="00F2639F" w:rsidP="00F2639F">
            <w:pPr>
              <w:pStyle w:val="a5"/>
              <w:jc w:val="center"/>
              <w:rPr>
                <w:sz w:val="18"/>
              </w:rPr>
            </w:pPr>
            <w:r w:rsidRPr="00F2639F">
              <w:rPr>
                <w:sz w:val="18"/>
              </w:rPr>
              <w:t>0,00</w:t>
            </w:r>
          </w:p>
        </w:tc>
      </w:tr>
      <w:tr w:rsidR="00F2639F" w:rsidRPr="007D23E9" w14:paraId="051B6AB0"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A001015"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6F75F5E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B679DED" w14:textId="77777777" w:rsidR="00F2639F" w:rsidRPr="00F2639F" w:rsidRDefault="00F2639F" w:rsidP="00F2639F">
            <w:pPr>
              <w:pStyle w:val="a5"/>
              <w:jc w:val="center"/>
              <w:rPr>
                <w:sz w:val="18"/>
              </w:rPr>
            </w:pPr>
            <w:r w:rsidRPr="00F2639F">
              <w:rPr>
                <w:sz w:val="18"/>
              </w:rPr>
              <w:t>303,75</w:t>
            </w:r>
          </w:p>
        </w:tc>
        <w:tc>
          <w:tcPr>
            <w:tcW w:w="270" w:type="pct"/>
            <w:tcBorders>
              <w:top w:val="nil"/>
              <w:left w:val="nil"/>
              <w:bottom w:val="single" w:sz="4" w:space="0" w:color="auto"/>
              <w:right w:val="single" w:sz="4" w:space="0" w:color="auto"/>
            </w:tcBorders>
            <w:shd w:val="clear" w:color="auto" w:fill="auto"/>
            <w:noWrap/>
            <w:vAlign w:val="center"/>
            <w:hideMark/>
          </w:tcPr>
          <w:p w14:paraId="71223C13"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4967A0D5"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791F60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5974A0C" w14:textId="77777777" w:rsidR="00F2639F" w:rsidRPr="00F2639F" w:rsidRDefault="00F2639F" w:rsidP="00F2639F">
            <w:pPr>
              <w:pStyle w:val="a5"/>
              <w:jc w:val="center"/>
              <w:rPr>
                <w:sz w:val="18"/>
              </w:rPr>
            </w:pPr>
            <w:r w:rsidRPr="00F2639F">
              <w:rPr>
                <w:sz w:val="18"/>
              </w:rPr>
              <w:t>259,48</w:t>
            </w:r>
          </w:p>
        </w:tc>
        <w:tc>
          <w:tcPr>
            <w:tcW w:w="270" w:type="pct"/>
            <w:tcBorders>
              <w:top w:val="nil"/>
              <w:left w:val="nil"/>
              <w:bottom w:val="single" w:sz="4" w:space="0" w:color="auto"/>
              <w:right w:val="single" w:sz="4" w:space="0" w:color="auto"/>
            </w:tcBorders>
            <w:shd w:val="clear" w:color="auto" w:fill="auto"/>
            <w:noWrap/>
            <w:vAlign w:val="center"/>
            <w:hideMark/>
          </w:tcPr>
          <w:p w14:paraId="3800855A" w14:textId="77777777" w:rsidR="00F2639F" w:rsidRPr="00F2639F" w:rsidRDefault="00F2639F" w:rsidP="00F2639F">
            <w:pPr>
              <w:pStyle w:val="a5"/>
              <w:jc w:val="center"/>
              <w:rPr>
                <w:sz w:val="18"/>
              </w:rPr>
            </w:pPr>
            <w:r w:rsidRPr="00F2639F">
              <w:rPr>
                <w:sz w:val="18"/>
              </w:rPr>
              <w:t>0,12</w:t>
            </w:r>
          </w:p>
        </w:tc>
        <w:tc>
          <w:tcPr>
            <w:tcW w:w="223" w:type="pct"/>
            <w:tcBorders>
              <w:top w:val="nil"/>
              <w:left w:val="nil"/>
              <w:bottom w:val="single" w:sz="4" w:space="0" w:color="auto"/>
              <w:right w:val="single" w:sz="4" w:space="0" w:color="auto"/>
            </w:tcBorders>
            <w:shd w:val="clear" w:color="auto" w:fill="auto"/>
            <w:noWrap/>
            <w:vAlign w:val="center"/>
            <w:hideMark/>
          </w:tcPr>
          <w:p w14:paraId="0708A31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1666C1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14CD4E5"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B900D76"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061518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0811EAE"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4482B80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5D9BA14" w14:textId="77777777" w:rsidR="00F2639F" w:rsidRPr="00F2639F" w:rsidRDefault="00F2639F" w:rsidP="00F2639F">
            <w:pPr>
              <w:pStyle w:val="a5"/>
              <w:jc w:val="center"/>
              <w:rPr>
                <w:sz w:val="18"/>
              </w:rPr>
            </w:pPr>
            <w:r w:rsidRPr="00F2639F">
              <w:rPr>
                <w:sz w:val="18"/>
              </w:rPr>
              <w:t>44,27</w:t>
            </w:r>
          </w:p>
        </w:tc>
        <w:tc>
          <w:tcPr>
            <w:tcW w:w="270" w:type="pct"/>
            <w:tcBorders>
              <w:top w:val="nil"/>
              <w:left w:val="nil"/>
              <w:bottom w:val="single" w:sz="4" w:space="0" w:color="auto"/>
              <w:right w:val="single" w:sz="4" w:space="0" w:color="auto"/>
            </w:tcBorders>
            <w:shd w:val="clear" w:color="auto" w:fill="auto"/>
            <w:noWrap/>
            <w:vAlign w:val="center"/>
            <w:hideMark/>
          </w:tcPr>
          <w:p w14:paraId="6CC4888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AB769A8"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95D232D" w14:textId="77777777" w:rsidR="00F2639F" w:rsidRPr="00F2639F" w:rsidRDefault="00F2639F" w:rsidP="00F2639F">
            <w:pPr>
              <w:pStyle w:val="a5"/>
              <w:jc w:val="center"/>
              <w:rPr>
                <w:sz w:val="18"/>
              </w:rPr>
            </w:pPr>
            <w:r w:rsidRPr="00F2639F">
              <w:rPr>
                <w:sz w:val="18"/>
              </w:rPr>
              <w:t>0,00</w:t>
            </w:r>
          </w:p>
        </w:tc>
      </w:tr>
      <w:tr w:rsidR="00F2639F" w:rsidRPr="007D23E9" w14:paraId="652B71E5"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7D8A6CD"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D83B72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11715BC" w14:textId="77777777" w:rsidR="00F2639F" w:rsidRPr="00F2639F" w:rsidRDefault="00F2639F" w:rsidP="00F2639F">
            <w:pPr>
              <w:pStyle w:val="a5"/>
              <w:jc w:val="center"/>
              <w:rPr>
                <w:sz w:val="18"/>
              </w:rPr>
            </w:pPr>
            <w:r w:rsidRPr="00F2639F">
              <w:rPr>
                <w:sz w:val="18"/>
              </w:rPr>
              <w:t>35,51</w:t>
            </w:r>
          </w:p>
        </w:tc>
        <w:tc>
          <w:tcPr>
            <w:tcW w:w="270" w:type="pct"/>
            <w:tcBorders>
              <w:top w:val="nil"/>
              <w:left w:val="nil"/>
              <w:bottom w:val="single" w:sz="4" w:space="0" w:color="auto"/>
              <w:right w:val="single" w:sz="4" w:space="0" w:color="auto"/>
            </w:tcBorders>
            <w:shd w:val="clear" w:color="auto" w:fill="auto"/>
            <w:noWrap/>
            <w:vAlign w:val="center"/>
            <w:hideMark/>
          </w:tcPr>
          <w:p w14:paraId="4DA9A5B6" w14:textId="77777777" w:rsidR="00F2639F" w:rsidRPr="00F2639F" w:rsidRDefault="00F2639F" w:rsidP="00F2639F">
            <w:pPr>
              <w:pStyle w:val="a5"/>
              <w:jc w:val="center"/>
              <w:rPr>
                <w:sz w:val="18"/>
              </w:rPr>
            </w:pPr>
            <w:r w:rsidRPr="00F2639F">
              <w:rPr>
                <w:sz w:val="18"/>
              </w:rPr>
              <w:t>5,70</w:t>
            </w:r>
          </w:p>
        </w:tc>
        <w:tc>
          <w:tcPr>
            <w:tcW w:w="183" w:type="pct"/>
            <w:tcBorders>
              <w:top w:val="nil"/>
              <w:left w:val="nil"/>
              <w:bottom w:val="single" w:sz="4" w:space="0" w:color="auto"/>
              <w:right w:val="single" w:sz="4" w:space="0" w:color="auto"/>
            </w:tcBorders>
            <w:shd w:val="clear" w:color="auto" w:fill="auto"/>
            <w:noWrap/>
            <w:vAlign w:val="center"/>
            <w:hideMark/>
          </w:tcPr>
          <w:p w14:paraId="00471DD9"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350C26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C3FE370" w14:textId="77777777" w:rsidR="00F2639F" w:rsidRPr="00F2639F" w:rsidRDefault="00F2639F" w:rsidP="00F2639F">
            <w:pPr>
              <w:pStyle w:val="a5"/>
              <w:jc w:val="center"/>
              <w:rPr>
                <w:sz w:val="18"/>
              </w:rPr>
            </w:pPr>
            <w:r w:rsidRPr="00F2639F">
              <w:rPr>
                <w:sz w:val="18"/>
              </w:rPr>
              <w:t>5,32</w:t>
            </w:r>
          </w:p>
        </w:tc>
        <w:tc>
          <w:tcPr>
            <w:tcW w:w="270" w:type="pct"/>
            <w:tcBorders>
              <w:top w:val="nil"/>
              <w:left w:val="nil"/>
              <w:bottom w:val="single" w:sz="4" w:space="0" w:color="auto"/>
              <w:right w:val="single" w:sz="4" w:space="0" w:color="auto"/>
            </w:tcBorders>
            <w:shd w:val="clear" w:color="auto" w:fill="auto"/>
            <w:noWrap/>
            <w:vAlign w:val="center"/>
            <w:hideMark/>
          </w:tcPr>
          <w:p w14:paraId="0A04E9A7"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7984545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4A4F2B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70101D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CAFA1D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8E18D8D" w14:textId="77777777" w:rsidR="00F2639F" w:rsidRPr="00F2639F" w:rsidRDefault="00F2639F" w:rsidP="00F2639F">
            <w:pPr>
              <w:pStyle w:val="a5"/>
              <w:jc w:val="center"/>
              <w:rPr>
                <w:sz w:val="18"/>
              </w:rPr>
            </w:pPr>
            <w:r w:rsidRPr="00F2639F">
              <w:rPr>
                <w:sz w:val="18"/>
              </w:rPr>
              <w:t>9,89</w:t>
            </w:r>
          </w:p>
        </w:tc>
        <w:tc>
          <w:tcPr>
            <w:tcW w:w="270" w:type="pct"/>
            <w:tcBorders>
              <w:top w:val="nil"/>
              <w:left w:val="nil"/>
              <w:bottom w:val="single" w:sz="4" w:space="0" w:color="auto"/>
              <w:right w:val="single" w:sz="4" w:space="0" w:color="auto"/>
            </w:tcBorders>
            <w:shd w:val="clear" w:color="auto" w:fill="auto"/>
            <w:noWrap/>
            <w:vAlign w:val="center"/>
            <w:hideMark/>
          </w:tcPr>
          <w:p w14:paraId="70003435" w14:textId="77777777" w:rsidR="00F2639F" w:rsidRPr="00F2639F" w:rsidRDefault="00F2639F" w:rsidP="00F2639F">
            <w:pPr>
              <w:pStyle w:val="a5"/>
              <w:jc w:val="center"/>
              <w:rPr>
                <w:sz w:val="18"/>
              </w:rPr>
            </w:pPr>
            <w:r w:rsidRPr="00F2639F">
              <w:rPr>
                <w:sz w:val="18"/>
              </w:rPr>
              <w:t>1,08</w:t>
            </w:r>
          </w:p>
        </w:tc>
        <w:tc>
          <w:tcPr>
            <w:tcW w:w="207" w:type="pct"/>
            <w:tcBorders>
              <w:top w:val="nil"/>
              <w:left w:val="nil"/>
              <w:bottom w:val="single" w:sz="4" w:space="0" w:color="auto"/>
              <w:right w:val="single" w:sz="4" w:space="0" w:color="auto"/>
            </w:tcBorders>
            <w:shd w:val="clear" w:color="auto" w:fill="auto"/>
            <w:noWrap/>
            <w:vAlign w:val="center"/>
            <w:hideMark/>
          </w:tcPr>
          <w:p w14:paraId="52DFDB3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0EA1137" w14:textId="77777777" w:rsidR="00F2639F" w:rsidRPr="00F2639F" w:rsidRDefault="00F2639F" w:rsidP="00F2639F">
            <w:pPr>
              <w:pStyle w:val="a5"/>
              <w:jc w:val="center"/>
              <w:rPr>
                <w:sz w:val="18"/>
              </w:rPr>
            </w:pPr>
            <w:r w:rsidRPr="00F2639F">
              <w:rPr>
                <w:sz w:val="18"/>
              </w:rPr>
              <w:t>19,21</w:t>
            </w:r>
          </w:p>
        </w:tc>
        <w:tc>
          <w:tcPr>
            <w:tcW w:w="270" w:type="pct"/>
            <w:tcBorders>
              <w:top w:val="nil"/>
              <w:left w:val="nil"/>
              <w:bottom w:val="single" w:sz="4" w:space="0" w:color="auto"/>
              <w:right w:val="single" w:sz="4" w:space="0" w:color="auto"/>
            </w:tcBorders>
            <w:shd w:val="clear" w:color="auto" w:fill="auto"/>
            <w:noWrap/>
            <w:vAlign w:val="center"/>
            <w:hideMark/>
          </w:tcPr>
          <w:p w14:paraId="5EA3605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CB2EEA6" w14:textId="77777777" w:rsidR="00F2639F" w:rsidRPr="00F2639F" w:rsidRDefault="00F2639F" w:rsidP="00F2639F">
            <w:pPr>
              <w:pStyle w:val="a5"/>
              <w:jc w:val="center"/>
              <w:rPr>
                <w:sz w:val="18"/>
              </w:rPr>
            </w:pPr>
            <w:r w:rsidRPr="00F2639F">
              <w:rPr>
                <w:sz w:val="18"/>
              </w:rPr>
              <w:t>5,70</w:t>
            </w:r>
          </w:p>
        </w:tc>
        <w:tc>
          <w:tcPr>
            <w:tcW w:w="295" w:type="pct"/>
            <w:tcBorders>
              <w:top w:val="nil"/>
              <w:left w:val="nil"/>
              <w:bottom w:val="single" w:sz="4" w:space="0" w:color="auto"/>
              <w:right w:val="single" w:sz="4" w:space="0" w:color="auto"/>
            </w:tcBorders>
            <w:shd w:val="clear" w:color="auto" w:fill="auto"/>
            <w:noWrap/>
            <w:vAlign w:val="center"/>
            <w:hideMark/>
          </w:tcPr>
          <w:p w14:paraId="377A2D5F" w14:textId="77777777" w:rsidR="00F2639F" w:rsidRPr="00F2639F" w:rsidRDefault="00F2639F" w:rsidP="00F2639F">
            <w:pPr>
              <w:pStyle w:val="a5"/>
              <w:jc w:val="center"/>
              <w:rPr>
                <w:sz w:val="18"/>
              </w:rPr>
            </w:pPr>
            <w:r w:rsidRPr="00F2639F">
              <w:rPr>
                <w:sz w:val="18"/>
              </w:rPr>
              <w:t>0,01</w:t>
            </w:r>
          </w:p>
        </w:tc>
      </w:tr>
      <w:tr w:rsidR="00F2639F" w:rsidRPr="007D23E9" w14:paraId="1E7BA87A"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EBD5CF8"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51A47CD2" w14:textId="77777777" w:rsidR="00F2639F" w:rsidRPr="00F2639F" w:rsidRDefault="00F2639F" w:rsidP="00F2639F">
            <w:pPr>
              <w:pStyle w:val="a5"/>
              <w:jc w:val="center"/>
              <w:rPr>
                <w:sz w:val="18"/>
              </w:rPr>
            </w:pPr>
            <w:r w:rsidRPr="00F2639F">
              <w:rPr>
                <w:sz w:val="18"/>
              </w:rPr>
              <w:t>299,33</w:t>
            </w:r>
          </w:p>
        </w:tc>
        <w:tc>
          <w:tcPr>
            <w:tcW w:w="295" w:type="pct"/>
            <w:tcBorders>
              <w:top w:val="nil"/>
              <w:left w:val="nil"/>
              <w:bottom w:val="single" w:sz="4" w:space="0" w:color="auto"/>
              <w:right w:val="single" w:sz="4" w:space="0" w:color="auto"/>
            </w:tcBorders>
            <w:shd w:val="clear" w:color="auto" w:fill="auto"/>
            <w:noWrap/>
            <w:vAlign w:val="center"/>
            <w:hideMark/>
          </w:tcPr>
          <w:p w14:paraId="2E555F4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C3407B9" w14:textId="77777777" w:rsidR="00F2639F" w:rsidRPr="00F2639F" w:rsidRDefault="00F2639F" w:rsidP="00F2639F">
            <w:pPr>
              <w:pStyle w:val="a5"/>
              <w:jc w:val="center"/>
              <w:rPr>
                <w:sz w:val="18"/>
              </w:rPr>
            </w:pPr>
            <w:r w:rsidRPr="00F2639F">
              <w:rPr>
                <w:sz w:val="18"/>
              </w:rPr>
              <w:t>38,64</w:t>
            </w:r>
          </w:p>
        </w:tc>
        <w:tc>
          <w:tcPr>
            <w:tcW w:w="183" w:type="pct"/>
            <w:tcBorders>
              <w:top w:val="nil"/>
              <w:left w:val="nil"/>
              <w:bottom w:val="single" w:sz="4" w:space="0" w:color="auto"/>
              <w:right w:val="single" w:sz="4" w:space="0" w:color="auto"/>
            </w:tcBorders>
            <w:shd w:val="clear" w:color="auto" w:fill="auto"/>
            <w:noWrap/>
            <w:vAlign w:val="center"/>
            <w:hideMark/>
          </w:tcPr>
          <w:p w14:paraId="1319062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20D8D49"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CF20D2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CF04128"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78004BC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E6836F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F114639"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4BFBDCB"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AE0DA5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F25A515"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223AF02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A1C7DC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2124B8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2E86D22" w14:textId="77777777" w:rsidR="00F2639F" w:rsidRPr="00F2639F" w:rsidRDefault="00F2639F" w:rsidP="00F2639F">
            <w:pPr>
              <w:pStyle w:val="a5"/>
              <w:jc w:val="center"/>
              <w:rPr>
                <w:sz w:val="18"/>
              </w:rPr>
            </w:pPr>
            <w:r w:rsidRPr="00F2639F">
              <w:rPr>
                <w:sz w:val="18"/>
              </w:rPr>
              <w:t>38,64</w:t>
            </w:r>
          </w:p>
        </w:tc>
        <w:tc>
          <w:tcPr>
            <w:tcW w:w="295" w:type="pct"/>
            <w:tcBorders>
              <w:top w:val="nil"/>
              <w:left w:val="nil"/>
              <w:bottom w:val="single" w:sz="4" w:space="0" w:color="auto"/>
              <w:right w:val="single" w:sz="4" w:space="0" w:color="auto"/>
            </w:tcBorders>
            <w:shd w:val="clear" w:color="auto" w:fill="auto"/>
            <w:noWrap/>
            <w:vAlign w:val="center"/>
            <w:hideMark/>
          </w:tcPr>
          <w:p w14:paraId="39AF8B31" w14:textId="77777777" w:rsidR="00F2639F" w:rsidRPr="00F2639F" w:rsidRDefault="00F2639F" w:rsidP="00F2639F">
            <w:pPr>
              <w:pStyle w:val="a5"/>
              <w:jc w:val="center"/>
              <w:rPr>
                <w:sz w:val="18"/>
              </w:rPr>
            </w:pPr>
            <w:r w:rsidRPr="00F2639F">
              <w:rPr>
                <w:sz w:val="18"/>
              </w:rPr>
              <w:t>299,33</w:t>
            </w:r>
          </w:p>
        </w:tc>
      </w:tr>
      <w:tr w:rsidR="00F2639F" w:rsidRPr="007D23E9" w14:paraId="20BC3B8F"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035A" w14:textId="77777777" w:rsidR="00F2639F" w:rsidRPr="00F2639F" w:rsidRDefault="00F2639F" w:rsidP="00F2639F">
            <w:pPr>
              <w:pStyle w:val="a5"/>
              <w:jc w:val="center"/>
              <w:rPr>
                <w:sz w:val="18"/>
              </w:rPr>
            </w:pPr>
            <w:r w:rsidRPr="00F2639F">
              <w:rPr>
                <w:sz w:val="18"/>
              </w:rPr>
              <w:t>Отходы обрабатывающих производств (блок 3 ФККО)</w:t>
            </w:r>
          </w:p>
        </w:tc>
      </w:tr>
      <w:tr w:rsidR="00F2639F" w:rsidRPr="007D23E9" w14:paraId="6CB7A7D2"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045A8B3"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B65CD5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B84702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2D0772B"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02787A07"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2EE040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01C93A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35A2140"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73BA601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004B23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F359E7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70CA40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AFC885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50834FF"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16E5F2F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EA7409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1654CD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6420DE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F1D28EC" w14:textId="77777777" w:rsidR="00F2639F" w:rsidRPr="00F2639F" w:rsidRDefault="00F2639F" w:rsidP="00F2639F">
            <w:pPr>
              <w:pStyle w:val="a5"/>
              <w:jc w:val="center"/>
              <w:rPr>
                <w:sz w:val="18"/>
              </w:rPr>
            </w:pPr>
            <w:r w:rsidRPr="00F2639F">
              <w:rPr>
                <w:sz w:val="18"/>
              </w:rPr>
              <w:t>0,00</w:t>
            </w:r>
          </w:p>
        </w:tc>
      </w:tr>
      <w:tr w:rsidR="00F2639F" w:rsidRPr="007D23E9" w14:paraId="0302587C"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CAE0512"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B055F07" w14:textId="77777777" w:rsidR="00F2639F" w:rsidRPr="00F2639F" w:rsidRDefault="00F2639F" w:rsidP="00F2639F">
            <w:pPr>
              <w:pStyle w:val="a5"/>
              <w:jc w:val="center"/>
              <w:rPr>
                <w:sz w:val="18"/>
              </w:rPr>
            </w:pPr>
            <w:r w:rsidRPr="00F2639F">
              <w:rPr>
                <w:sz w:val="18"/>
              </w:rPr>
              <w:t>90 338,66</w:t>
            </w:r>
          </w:p>
        </w:tc>
        <w:tc>
          <w:tcPr>
            <w:tcW w:w="295" w:type="pct"/>
            <w:tcBorders>
              <w:top w:val="nil"/>
              <w:left w:val="nil"/>
              <w:bottom w:val="single" w:sz="4" w:space="0" w:color="auto"/>
              <w:right w:val="single" w:sz="4" w:space="0" w:color="auto"/>
            </w:tcBorders>
            <w:shd w:val="clear" w:color="auto" w:fill="auto"/>
            <w:noWrap/>
            <w:vAlign w:val="center"/>
            <w:hideMark/>
          </w:tcPr>
          <w:p w14:paraId="381B6111" w14:textId="77777777" w:rsidR="00F2639F" w:rsidRPr="00F2639F" w:rsidRDefault="00F2639F" w:rsidP="00F2639F">
            <w:pPr>
              <w:pStyle w:val="a5"/>
              <w:jc w:val="center"/>
              <w:rPr>
                <w:sz w:val="18"/>
              </w:rPr>
            </w:pPr>
            <w:r w:rsidRPr="00F2639F">
              <w:rPr>
                <w:sz w:val="18"/>
              </w:rPr>
              <w:t>1 584,08</w:t>
            </w:r>
          </w:p>
        </w:tc>
        <w:tc>
          <w:tcPr>
            <w:tcW w:w="270" w:type="pct"/>
            <w:tcBorders>
              <w:top w:val="nil"/>
              <w:left w:val="nil"/>
              <w:bottom w:val="single" w:sz="4" w:space="0" w:color="auto"/>
              <w:right w:val="single" w:sz="4" w:space="0" w:color="auto"/>
            </w:tcBorders>
            <w:shd w:val="clear" w:color="auto" w:fill="auto"/>
            <w:noWrap/>
            <w:vAlign w:val="center"/>
            <w:hideMark/>
          </w:tcPr>
          <w:p w14:paraId="0D6794A2" w14:textId="77777777" w:rsidR="00F2639F" w:rsidRPr="00F2639F" w:rsidRDefault="00F2639F" w:rsidP="00F2639F">
            <w:pPr>
              <w:pStyle w:val="a5"/>
              <w:jc w:val="center"/>
              <w:rPr>
                <w:sz w:val="18"/>
              </w:rPr>
            </w:pPr>
            <w:r w:rsidRPr="00F2639F">
              <w:rPr>
                <w:sz w:val="18"/>
              </w:rPr>
              <w:t>2 902,94</w:t>
            </w:r>
          </w:p>
        </w:tc>
        <w:tc>
          <w:tcPr>
            <w:tcW w:w="183" w:type="pct"/>
            <w:tcBorders>
              <w:top w:val="nil"/>
              <w:left w:val="nil"/>
              <w:bottom w:val="single" w:sz="4" w:space="0" w:color="auto"/>
              <w:right w:val="single" w:sz="4" w:space="0" w:color="auto"/>
            </w:tcBorders>
            <w:shd w:val="clear" w:color="auto" w:fill="auto"/>
            <w:noWrap/>
            <w:vAlign w:val="center"/>
            <w:hideMark/>
          </w:tcPr>
          <w:p w14:paraId="59BDBAF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EBA140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39E63C0" w14:textId="77777777" w:rsidR="00F2639F" w:rsidRPr="00F2639F" w:rsidRDefault="00F2639F" w:rsidP="00F2639F">
            <w:pPr>
              <w:pStyle w:val="a5"/>
              <w:jc w:val="center"/>
              <w:rPr>
                <w:sz w:val="18"/>
              </w:rPr>
            </w:pPr>
            <w:r w:rsidRPr="00F2639F">
              <w:rPr>
                <w:sz w:val="18"/>
              </w:rPr>
              <w:t>3,30</w:t>
            </w:r>
          </w:p>
        </w:tc>
        <w:tc>
          <w:tcPr>
            <w:tcW w:w="270" w:type="pct"/>
            <w:tcBorders>
              <w:top w:val="nil"/>
              <w:left w:val="nil"/>
              <w:bottom w:val="single" w:sz="4" w:space="0" w:color="auto"/>
              <w:right w:val="single" w:sz="4" w:space="0" w:color="auto"/>
            </w:tcBorders>
            <w:shd w:val="clear" w:color="auto" w:fill="auto"/>
            <w:noWrap/>
            <w:vAlign w:val="center"/>
            <w:hideMark/>
          </w:tcPr>
          <w:p w14:paraId="0E657A1F" w14:textId="77777777" w:rsidR="00F2639F" w:rsidRPr="00F2639F" w:rsidRDefault="00F2639F" w:rsidP="00F2639F">
            <w:pPr>
              <w:pStyle w:val="a5"/>
              <w:jc w:val="center"/>
              <w:rPr>
                <w:sz w:val="18"/>
              </w:rPr>
            </w:pPr>
            <w:r w:rsidRPr="00F2639F">
              <w:rPr>
                <w:sz w:val="18"/>
              </w:rPr>
              <w:t>0,47</w:t>
            </w:r>
          </w:p>
        </w:tc>
        <w:tc>
          <w:tcPr>
            <w:tcW w:w="223" w:type="pct"/>
            <w:tcBorders>
              <w:top w:val="nil"/>
              <w:left w:val="nil"/>
              <w:bottom w:val="single" w:sz="4" w:space="0" w:color="auto"/>
              <w:right w:val="single" w:sz="4" w:space="0" w:color="auto"/>
            </w:tcBorders>
            <w:shd w:val="clear" w:color="auto" w:fill="auto"/>
            <w:noWrap/>
            <w:vAlign w:val="center"/>
            <w:hideMark/>
          </w:tcPr>
          <w:p w14:paraId="660AA1A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0E915FB" w14:textId="77777777" w:rsidR="00F2639F" w:rsidRPr="00F2639F" w:rsidRDefault="00F2639F" w:rsidP="00F2639F">
            <w:pPr>
              <w:pStyle w:val="a5"/>
              <w:jc w:val="center"/>
              <w:rPr>
                <w:sz w:val="18"/>
              </w:rPr>
            </w:pPr>
            <w:r w:rsidRPr="00F2639F">
              <w:rPr>
                <w:sz w:val="18"/>
              </w:rPr>
              <w:t>4 228,08</w:t>
            </w:r>
          </w:p>
        </w:tc>
        <w:tc>
          <w:tcPr>
            <w:tcW w:w="245" w:type="pct"/>
            <w:tcBorders>
              <w:top w:val="nil"/>
              <w:left w:val="nil"/>
              <w:bottom w:val="single" w:sz="4" w:space="0" w:color="auto"/>
              <w:right w:val="single" w:sz="4" w:space="0" w:color="auto"/>
            </w:tcBorders>
            <w:shd w:val="clear" w:color="auto" w:fill="auto"/>
            <w:noWrap/>
            <w:vAlign w:val="center"/>
            <w:hideMark/>
          </w:tcPr>
          <w:p w14:paraId="48FD177F" w14:textId="77777777" w:rsidR="00F2639F" w:rsidRPr="00F2639F" w:rsidRDefault="00F2639F" w:rsidP="00F2639F">
            <w:pPr>
              <w:pStyle w:val="a5"/>
              <w:jc w:val="center"/>
              <w:rPr>
                <w:sz w:val="18"/>
              </w:rPr>
            </w:pPr>
            <w:r w:rsidRPr="00F2639F">
              <w:rPr>
                <w:sz w:val="18"/>
              </w:rPr>
              <w:t>1 716,46</w:t>
            </w:r>
          </w:p>
        </w:tc>
        <w:tc>
          <w:tcPr>
            <w:tcW w:w="245" w:type="pct"/>
            <w:tcBorders>
              <w:top w:val="nil"/>
              <w:left w:val="nil"/>
              <w:bottom w:val="single" w:sz="4" w:space="0" w:color="auto"/>
              <w:right w:val="single" w:sz="4" w:space="0" w:color="auto"/>
            </w:tcBorders>
            <w:shd w:val="clear" w:color="auto" w:fill="auto"/>
            <w:noWrap/>
            <w:vAlign w:val="center"/>
            <w:hideMark/>
          </w:tcPr>
          <w:p w14:paraId="307B50C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5D5F25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BBF324B" w14:textId="77777777" w:rsidR="00F2639F" w:rsidRPr="00F2639F" w:rsidRDefault="00F2639F" w:rsidP="00F2639F">
            <w:pPr>
              <w:pStyle w:val="a5"/>
              <w:jc w:val="center"/>
              <w:rPr>
                <w:sz w:val="18"/>
              </w:rPr>
            </w:pPr>
            <w:r w:rsidRPr="00F2639F">
              <w:rPr>
                <w:sz w:val="18"/>
              </w:rPr>
              <w:t>1,68</w:t>
            </w:r>
          </w:p>
        </w:tc>
        <w:tc>
          <w:tcPr>
            <w:tcW w:w="207" w:type="pct"/>
            <w:tcBorders>
              <w:top w:val="nil"/>
              <w:left w:val="nil"/>
              <w:bottom w:val="single" w:sz="4" w:space="0" w:color="auto"/>
              <w:right w:val="single" w:sz="4" w:space="0" w:color="auto"/>
            </w:tcBorders>
            <w:shd w:val="clear" w:color="auto" w:fill="auto"/>
            <w:noWrap/>
            <w:vAlign w:val="center"/>
            <w:hideMark/>
          </w:tcPr>
          <w:p w14:paraId="70F9720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C97C63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59BFFD3" w14:textId="77777777" w:rsidR="00F2639F" w:rsidRPr="00F2639F" w:rsidRDefault="00F2639F" w:rsidP="00F2639F">
            <w:pPr>
              <w:pStyle w:val="a5"/>
              <w:jc w:val="center"/>
              <w:rPr>
                <w:sz w:val="18"/>
              </w:rPr>
            </w:pPr>
            <w:r w:rsidRPr="00F2639F">
              <w:rPr>
                <w:sz w:val="18"/>
              </w:rPr>
              <w:t>89 083,50</w:t>
            </w:r>
          </w:p>
        </w:tc>
        <w:tc>
          <w:tcPr>
            <w:tcW w:w="270" w:type="pct"/>
            <w:tcBorders>
              <w:top w:val="nil"/>
              <w:left w:val="nil"/>
              <w:bottom w:val="single" w:sz="4" w:space="0" w:color="auto"/>
              <w:right w:val="single" w:sz="4" w:space="0" w:color="auto"/>
            </w:tcBorders>
            <w:shd w:val="clear" w:color="auto" w:fill="auto"/>
            <w:noWrap/>
            <w:vAlign w:val="center"/>
            <w:hideMark/>
          </w:tcPr>
          <w:p w14:paraId="5CB2254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94E1181" w14:textId="77777777" w:rsidR="00F2639F" w:rsidRPr="00F2639F" w:rsidRDefault="00F2639F" w:rsidP="00F2639F">
            <w:pPr>
              <w:pStyle w:val="a5"/>
              <w:jc w:val="center"/>
              <w:rPr>
                <w:sz w:val="18"/>
              </w:rPr>
            </w:pPr>
            <w:r w:rsidRPr="00F2639F">
              <w:rPr>
                <w:sz w:val="18"/>
              </w:rPr>
              <w:t>1 509,12</w:t>
            </w:r>
          </w:p>
        </w:tc>
      </w:tr>
      <w:tr w:rsidR="00F2639F" w:rsidRPr="007D23E9" w14:paraId="289F1F13"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C093FA1"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9DAA7E8" w14:textId="77777777" w:rsidR="00F2639F" w:rsidRPr="00F2639F" w:rsidRDefault="00F2639F" w:rsidP="00F2639F">
            <w:pPr>
              <w:pStyle w:val="a5"/>
              <w:jc w:val="center"/>
              <w:rPr>
                <w:sz w:val="18"/>
              </w:rPr>
            </w:pPr>
            <w:r w:rsidRPr="00F2639F">
              <w:rPr>
                <w:sz w:val="18"/>
              </w:rPr>
              <w:t>4,82</w:t>
            </w:r>
          </w:p>
        </w:tc>
        <w:tc>
          <w:tcPr>
            <w:tcW w:w="295" w:type="pct"/>
            <w:tcBorders>
              <w:top w:val="nil"/>
              <w:left w:val="nil"/>
              <w:bottom w:val="single" w:sz="4" w:space="0" w:color="auto"/>
              <w:right w:val="single" w:sz="4" w:space="0" w:color="auto"/>
            </w:tcBorders>
            <w:shd w:val="clear" w:color="auto" w:fill="auto"/>
            <w:noWrap/>
            <w:vAlign w:val="center"/>
            <w:hideMark/>
          </w:tcPr>
          <w:p w14:paraId="34684464" w14:textId="77777777" w:rsidR="00F2639F" w:rsidRPr="00F2639F" w:rsidRDefault="00F2639F" w:rsidP="00F2639F">
            <w:pPr>
              <w:pStyle w:val="a5"/>
              <w:jc w:val="center"/>
              <w:rPr>
                <w:sz w:val="18"/>
              </w:rPr>
            </w:pPr>
            <w:r w:rsidRPr="00F2639F">
              <w:rPr>
                <w:sz w:val="18"/>
              </w:rPr>
              <w:t>272,08</w:t>
            </w:r>
          </w:p>
        </w:tc>
        <w:tc>
          <w:tcPr>
            <w:tcW w:w="270" w:type="pct"/>
            <w:tcBorders>
              <w:top w:val="nil"/>
              <w:left w:val="nil"/>
              <w:bottom w:val="single" w:sz="4" w:space="0" w:color="auto"/>
              <w:right w:val="single" w:sz="4" w:space="0" w:color="auto"/>
            </w:tcBorders>
            <w:shd w:val="clear" w:color="auto" w:fill="auto"/>
            <w:noWrap/>
            <w:vAlign w:val="center"/>
            <w:hideMark/>
          </w:tcPr>
          <w:p w14:paraId="1F148812" w14:textId="77777777" w:rsidR="00F2639F" w:rsidRPr="00F2639F" w:rsidRDefault="00F2639F" w:rsidP="00F2639F">
            <w:pPr>
              <w:pStyle w:val="a5"/>
              <w:jc w:val="center"/>
              <w:rPr>
                <w:sz w:val="18"/>
              </w:rPr>
            </w:pPr>
            <w:r w:rsidRPr="00F2639F">
              <w:rPr>
                <w:sz w:val="18"/>
              </w:rPr>
              <w:t>1 475,66</w:t>
            </w:r>
          </w:p>
        </w:tc>
        <w:tc>
          <w:tcPr>
            <w:tcW w:w="183" w:type="pct"/>
            <w:tcBorders>
              <w:top w:val="nil"/>
              <w:left w:val="nil"/>
              <w:bottom w:val="single" w:sz="4" w:space="0" w:color="auto"/>
              <w:right w:val="single" w:sz="4" w:space="0" w:color="auto"/>
            </w:tcBorders>
            <w:shd w:val="clear" w:color="auto" w:fill="auto"/>
            <w:noWrap/>
            <w:vAlign w:val="center"/>
            <w:hideMark/>
          </w:tcPr>
          <w:p w14:paraId="71B4E8E9"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45832B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69DC0D7" w14:textId="77777777" w:rsidR="00F2639F" w:rsidRPr="00F2639F" w:rsidRDefault="00F2639F" w:rsidP="00F2639F">
            <w:pPr>
              <w:pStyle w:val="a5"/>
              <w:jc w:val="center"/>
              <w:rPr>
                <w:sz w:val="18"/>
              </w:rPr>
            </w:pPr>
            <w:r w:rsidRPr="00F2639F">
              <w:rPr>
                <w:sz w:val="18"/>
              </w:rPr>
              <w:t>177,29</w:t>
            </w:r>
          </w:p>
        </w:tc>
        <w:tc>
          <w:tcPr>
            <w:tcW w:w="270" w:type="pct"/>
            <w:tcBorders>
              <w:top w:val="nil"/>
              <w:left w:val="nil"/>
              <w:bottom w:val="single" w:sz="4" w:space="0" w:color="auto"/>
              <w:right w:val="single" w:sz="4" w:space="0" w:color="auto"/>
            </w:tcBorders>
            <w:shd w:val="clear" w:color="auto" w:fill="auto"/>
            <w:noWrap/>
            <w:vAlign w:val="center"/>
            <w:hideMark/>
          </w:tcPr>
          <w:p w14:paraId="6CFBBA57" w14:textId="77777777" w:rsidR="00F2639F" w:rsidRPr="00F2639F" w:rsidRDefault="00F2639F" w:rsidP="00F2639F">
            <w:pPr>
              <w:pStyle w:val="a5"/>
              <w:jc w:val="center"/>
              <w:rPr>
                <w:sz w:val="18"/>
              </w:rPr>
            </w:pPr>
            <w:r w:rsidRPr="00F2639F">
              <w:rPr>
                <w:sz w:val="18"/>
              </w:rPr>
              <w:t>0,10</w:t>
            </w:r>
          </w:p>
        </w:tc>
        <w:tc>
          <w:tcPr>
            <w:tcW w:w="223" w:type="pct"/>
            <w:tcBorders>
              <w:top w:val="nil"/>
              <w:left w:val="nil"/>
              <w:bottom w:val="single" w:sz="4" w:space="0" w:color="auto"/>
              <w:right w:val="single" w:sz="4" w:space="0" w:color="auto"/>
            </w:tcBorders>
            <w:shd w:val="clear" w:color="auto" w:fill="auto"/>
            <w:noWrap/>
            <w:vAlign w:val="center"/>
            <w:hideMark/>
          </w:tcPr>
          <w:p w14:paraId="10288B5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E75C265" w14:textId="77777777" w:rsidR="00F2639F" w:rsidRPr="00F2639F" w:rsidRDefault="00F2639F" w:rsidP="00F2639F">
            <w:pPr>
              <w:pStyle w:val="a5"/>
              <w:jc w:val="center"/>
              <w:rPr>
                <w:sz w:val="18"/>
              </w:rPr>
            </w:pPr>
            <w:r w:rsidRPr="00F2639F">
              <w:rPr>
                <w:sz w:val="18"/>
              </w:rPr>
              <w:t>1 211,32</w:t>
            </w:r>
          </w:p>
        </w:tc>
        <w:tc>
          <w:tcPr>
            <w:tcW w:w="245" w:type="pct"/>
            <w:tcBorders>
              <w:top w:val="nil"/>
              <w:left w:val="nil"/>
              <w:bottom w:val="single" w:sz="4" w:space="0" w:color="auto"/>
              <w:right w:val="single" w:sz="4" w:space="0" w:color="auto"/>
            </w:tcBorders>
            <w:shd w:val="clear" w:color="auto" w:fill="auto"/>
            <w:noWrap/>
            <w:vAlign w:val="center"/>
            <w:hideMark/>
          </w:tcPr>
          <w:p w14:paraId="06AF9554" w14:textId="77777777" w:rsidR="00F2639F" w:rsidRPr="00F2639F" w:rsidRDefault="00F2639F" w:rsidP="00F2639F">
            <w:pPr>
              <w:pStyle w:val="a5"/>
              <w:jc w:val="center"/>
              <w:rPr>
                <w:sz w:val="18"/>
              </w:rPr>
            </w:pPr>
            <w:r w:rsidRPr="00F2639F">
              <w:rPr>
                <w:sz w:val="18"/>
              </w:rPr>
              <w:t>121,56</w:t>
            </w:r>
          </w:p>
        </w:tc>
        <w:tc>
          <w:tcPr>
            <w:tcW w:w="245" w:type="pct"/>
            <w:tcBorders>
              <w:top w:val="nil"/>
              <w:left w:val="nil"/>
              <w:bottom w:val="single" w:sz="4" w:space="0" w:color="auto"/>
              <w:right w:val="single" w:sz="4" w:space="0" w:color="auto"/>
            </w:tcBorders>
            <w:shd w:val="clear" w:color="auto" w:fill="auto"/>
            <w:noWrap/>
            <w:vAlign w:val="center"/>
            <w:hideMark/>
          </w:tcPr>
          <w:p w14:paraId="19007C14" w14:textId="77777777" w:rsidR="00F2639F" w:rsidRPr="00F2639F" w:rsidRDefault="00F2639F" w:rsidP="00F2639F">
            <w:pPr>
              <w:pStyle w:val="a5"/>
              <w:jc w:val="center"/>
              <w:rPr>
                <w:sz w:val="18"/>
              </w:rPr>
            </w:pPr>
            <w:r w:rsidRPr="00F2639F">
              <w:rPr>
                <w:sz w:val="18"/>
              </w:rPr>
              <w:t>0,20</w:t>
            </w:r>
          </w:p>
        </w:tc>
        <w:tc>
          <w:tcPr>
            <w:tcW w:w="295" w:type="pct"/>
            <w:tcBorders>
              <w:top w:val="nil"/>
              <w:left w:val="nil"/>
              <w:bottom w:val="single" w:sz="4" w:space="0" w:color="auto"/>
              <w:right w:val="single" w:sz="4" w:space="0" w:color="auto"/>
            </w:tcBorders>
            <w:shd w:val="clear" w:color="auto" w:fill="auto"/>
            <w:noWrap/>
            <w:vAlign w:val="center"/>
            <w:hideMark/>
          </w:tcPr>
          <w:p w14:paraId="42A4C676" w14:textId="77777777" w:rsidR="00F2639F" w:rsidRPr="00F2639F" w:rsidRDefault="00F2639F" w:rsidP="00F2639F">
            <w:pPr>
              <w:pStyle w:val="a5"/>
              <w:jc w:val="center"/>
              <w:rPr>
                <w:sz w:val="18"/>
              </w:rPr>
            </w:pPr>
            <w:r w:rsidRPr="00F2639F">
              <w:rPr>
                <w:sz w:val="18"/>
              </w:rPr>
              <w:t>33,79</w:t>
            </w:r>
          </w:p>
        </w:tc>
        <w:tc>
          <w:tcPr>
            <w:tcW w:w="270" w:type="pct"/>
            <w:tcBorders>
              <w:top w:val="nil"/>
              <w:left w:val="nil"/>
              <w:bottom w:val="single" w:sz="4" w:space="0" w:color="auto"/>
              <w:right w:val="single" w:sz="4" w:space="0" w:color="auto"/>
            </w:tcBorders>
            <w:shd w:val="clear" w:color="auto" w:fill="auto"/>
            <w:noWrap/>
            <w:vAlign w:val="center"/>
            <w:hideMark/>
          </w:tcPr>
          <w:p w14:paraId="465E6360" w14:textId="77777777" w:rsidR="00F2639F" w:rsidRPr="00F2639F" w:rsidRDefault="00F2639F" w:rsidP="00F2639F">
            <w:pPr>
              <w:pStyle w:val="a5"/>
              <w:jc w:val="center"/>
              <w:rPr>
                <w:sz w:val="18"/>
              </w:rPr>
            </w:pPr>
            <w:r w:rsidRPr="00F2639F">
              <w:rPr>
                <w:sz w:val="18"/>
              </w:rPr>
              <w:t>297,87</w:t>
            </w:r>
          </w:p>
        </w:tc>
        <w:tc>
          <w:tcPr>
            <w:tcW w:w="207" w:type="pct"/>
            <w:tcBorders>
              <w:top w:val="nil"/>
              <w:left w:val="nil"/>
              <w:bottom w:val="single" w:sz="4" w:space="0" w:color="auto"/>
              <w:right w:val="single" w:sz="4" w:space="0" w:color="auto"/>
            </w:tcBorders>
            <w:shd w:val="clear" w:color="auto" w:fill="auto"/>
            <w:noWrap/>
            <w:vAlign w:val="center"/>
            <w:hideMark/>
          </w:tcPr>
          <w:p w14:paraId="2E1730CB" w14:textId="77777777" w:rsidR="00F2639F" w:rsidRPr="00F2639F" w:rsidRDefault="00F2639F" w:rsidP="00F2639F">
            <w:pPr>
              <w:pStyle w:val="a5"/>
              <w:jc w:val="center"/>
              <w:rPr>
                <w:sz w:val="18"/>
              </w:rPr>
            </w:pPr>
            <w:r w:rsidRPr="00F2639F">
              <w:rPr>
                <w:sz w:val="18"/>
              </w:rPr>
              <w:t>0,08</w:t>
            </w:r>
          </w:p>
        </w:tc>
        <w:tc>
          <w:tcPr>
            <w:tcW w:w="270" w:type="pct"/>
            <w:tcBorders>
              <w:top w:val="nil"/>
              <w:left w:val="nil"/>
              <w:bottom w:val="single" w:sz="4" w:space="0" w:color="auto"/>
              <w:right w:val="single" w:sz="4" w:space="0" w:color="auto"/>
            </w:tcBorders>
            <w:shd w:val="clear" w:color="auto" w:fill="auto"/>
            <w:noWrap/>
            <w:vAlign w:val="center"/>
            <w:hideMark/>
          </w:tcPr>
          <w:p w14:paraId="4AB7AA3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30920D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03CFE4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EF358B7" w14:textId="77777777" w:rsidR="00F2639F" w:rsidRPr="00F2639F" w:rsidRDefault="00F2639F" w:rsidP="00F2639F">
            <w:pPr>
              <w:pStyle w:val="a5"/>
              <w:jc w:val="center"/>
              <w:rPr>
                <w:sz w:val="18"/>
              </w:rPr>
            </w:pPr>
            <w:r w:rsidRPr="00F2639F">
              <w:rPr>
                <w:sz w:val="18"/>
              </w:rPr>
              <w:t>32,01</w:t>
            </w:r>
          </w:p>
        </w:tc>
      </w:tr>
      <w:tr w:rsidR="00F2639F" w:rsidRPr="007D23E9" w14:paraId="32589FEF"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B77F763"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445A88DA" w14:textId="77777777" w:rsidR="00F2639F" w:rsidRPr="00F2639F" w:rsidRDefault="00F2639F" w:rsidP="00F2639F">
            <w:pPr>
              <w:pStyle w:val="a5"/>
              <w:jc w:val="center"/>
              <w:rPr>
                <w:sz w:val="18"/>
              </w:rPr>
            </w:pPr>
            <w:r w:rsidRPr="00F2639F">
              <w:rPr>
                <w:sz w:val="18"/>
              </w:rPr>
              <w:t>525,18</w:t>
            </w:r>
          </w:p>
        </w:tc>
        <w:tc>
          <w:tcPr>
            <w:tcW w:w="295" w:type="pct"/>
            <w:tcBorders>
              <w:top w:val="nil"/>
              <w:left w:val="nil"/>
              <w:bottom w:val="single" w:sz="4" w:space="0" w:color="auto"/>
              <w:right w:val="single" w:sz="4" w:space="0" w:color="auto"/>
            </w:tcBorders>
            <w:shd w:val="clear" w:color="auto" w:fill="auto"/>
            <w:noWrap/>
            <w:vAlign w:val="center"/>
            <w:hideMark/>
          </w:tcPr>
          <w:p w14:paraId="6040DEA5" w14:textId="77777777" w:rsidR="00F2639F" w:rsidRPr="00F2639F" w:rsidRDefault="00F2639F" w:rsidP="00F2639F">
            <w:pPr>
              <w:pStyle w:val="a5"/>
              <w:jc w:val="center"/>
              <w:rPr>
                <w:sz w:val="18"/>
              </w:rPr>
            </w:pPr>
            <w:r w:rsidRPr="00F2639F">
              <w:rPr>
                <w:sz w:val="18"/>
              </w:rPr>
              <w:t>22 409,30</w:t>
            </w:r>
          </w:p>
        </w:tc>
        <w:tc>
          <w:tcPr>
            <w:tcW w:w="270" w:type="pct"/>
            <w:tcBorders>
              <w:top w:val="nil"/>
              <w:left w:val="nil"/>
              <w:bottom w:val="single" w:sz="4" w:space="0" w:color="auto"/>
              <w:right w:val="single" w:sz="4" w:space="0" w:color="auto"/>
            </w:tcBorders>
            <w:shd w:val="clear" w:color="auto" w:fill="auto"/>
            <w:noWrap/>
            <w:vAlign w:val="center"/>
            <w:hideMark/>
          </w:tcPr>
          <w:p w14:paraId="33AA5CC6" w14:textId="77777777" w:rsidR="00F2639F" w:rsidRPr="00F2639F" w:rsidRDefault="00F2639F" w:rsidP="00F2639F">
            <w:pPr>
              <w:pStyle w:val="a5"/>
              <w:jc w:val="center"/>
              <w:rPr>
                <w:sz w:val="18"/>
              </w:rPr>
            </w:pPr>
            <w:r w:rsidRPr="00F2639F">
              <w:rPr>
                <w:sz w:val="18"/>
              </w:rPr>
              <w:t>6 455,84</w:t>
            </w:r>
          </w:p>
        </w:tc>
        <w:tc>
          <w:tcPr>
            <w:tcW w:w="183" w:type="pct"/>
            <w:tcBorders>
              <w:top w:val="nil"/>
              <w:left w:val="nil"/>
              <w:bottom w:val="single" w:sz="4" w:space="0" w:color="auto"/>
              <w:right w:val="single" w:sz="4" w:space="0" w:color="auto"/>
            </w:tcBorders>
            <w:shd w:val="clear" w:color="auto" w:fill="auto"/>
            <w:noWrap/>
            <w:vAlign w:val="center"/>
            <w:hideMark/>
          </w:tcPr>
          <w:p w14:paraId="29B5E2EF" w14:textId="77777777" w:rsidR="00F2639F" w:rsidRPr="00F2639F" w:rsidRDefault="00F2639F" w:rsidP="00F2639F">
            <w:pPr>
              <w:pStyle w:val="a5"/>
              <w:jc w:val="center"/>
              <w:rPr>
                <w:sz w:val="18"/>
              </w:rPr>
            </w:pPr>
            <w:r w:rsidRPr="00F2639F">
              <w:rPr>
                <w:sz w:val="18"/>
              </w:rPr>
              <w:t>0,40</w:t>
            </w:r>
          </w:p>
        </w:tc>
        <w:tc>
          <w:tcPr>
            <w:tcW w:w="245" w:type="pct"/>
            <w:tcBorders>
              <w:top w:val="nil"/>
              <w:left w:val="nil"/>
              <w:bottom w:val="single" w:sz="4" w:space="0" w:color="auto"/>
              <w:right w:val="single" w:sz="4" w:space="0" w:color="auto"/>
            </w:tcBorders>
            <w:shd w:val="clear" w:color="auto" w:fill="auto"/>
            <w:noWrap/>
            <w:vAlign w:val="center"/>
            <w:hideMark/>
          </w:tcPr>
          <w:p w14:paraId="41CFBDD8" w14:textId="77777777" w:rsidR="00F2639F" w:rsidRPr="00F2639F" w:rsidRDefault="00F2639F" w:rsidP="00F2639F">
            <w:pPr>
              <w:pStyle w:val="a5"/>
              <w:jc w:val="center"/>
              <w:rPr>
                <w:sz w:val="18"/>
              </w:rPr>
            </w:pPr>
            <w:r w:rsidRPr="00F2639F">
              <w:rPr>
                <w:sz w:val="18"/>
              </w:rPr>
              <w:t>2 295,90</w:t>
            </w:r>
          </w:p>
        </w:tc>
        <w:tc>
          <w:tcPr>
            <w:tcW w:w="295" w:type="pct"/>
            <w:tcBorders>
              <w:top w:val="nil"/>
              <w:left w:val="nil"/>
              <w:bottom w:val="single" w:sz="4" w:space="0" w:color="auto"/>
              <w:right w:val="single" w:sz="4" w:space="0" w:color="auto"/>
            </w:tcBorders>
            <w:shd w:val="clear" w:color="auto" w:fill="auto"/>
            <w:noWrap/>
            <w:vAlign w:val="center"/>
            <w:hideMark/>
          </w:tcPr>
          <w:p w14:paraId="59B2EB32" w14:textId="77777777" w:rsidR="00F2639F" w:rsidRPr="00F2639F" w:rsidRDefault="00F2639F" w:rsidP="00F2639F">
            <w:pPr>
              <w:pStyle w:val="a5"/>
              <w:jc w:val="center"/>
              <w:rPr>
                <w:sz w:val="18"/>
              </w:rPr>
            </w:pPr>
            <w:r w:rsidRPr="00F2639F">
              <w:rPr>
                <w:sz w:val="18"/>
              </w:rPr>
              <w:t>5 090,15</w:t>
            </w:r>
          </w:p>
        </w:tc>
        <w:tc>
          <w:tcPr>
            <w:tcW w:w="270" w:type="pct"/>
            <w:tcBorders>
              <w:top w:val="nil"/>
              <w:left w:val="nil"/>
              <w:bottom w:val="single" w:sz="4" w:space="0" w:color="auto"/>
              <w:right w:val="single" w:sz="4" w:space="0" w:color="auto"/>
            </w:tcBorders>
            <w:shd w:val="clear" w:color="auto" w:fill="auto"/>
            <w:noWrap/>
            <w:vAlign w:val="center"/>
            <w:hideMark/>
          </w:tcPr>
          <w:p w14:paraId="3FF5D44D" w14:textId="77777777" w:rsidR="00F2639F" w:rsidRPr="00F2639F" w:rsidRDefault="00F2639F" w:rsidP="00F2639F">
            <w:pPr>
              <w:pStyle w:val="a5"/>
              <w:jc w:val="center"/>
              <w:rPr>
                <w:sz w:val="18"/>
              </w:rPr>
            </w:pPr>
            <w:r w:rsidRPr="00F2639F">
              <w:rPr>
                <w:sz w:val="18"/>
              </w:rPr>
              <w:t>1 336,97</w:t>
            </w:r>
          </w:p>
        </w:tc>
        <w:tc>
          <w:tcPr>
            <w:tcW w:w="223" w:type="pct"/>
            <w:tcBorders>
              <w:top w:val="nil"/>
              <w:left w:val="nil"/>
              <w:bottom w:val="single" w:sz="4" w:space="0" w:color="auto"/>
              <w:right w:val="single" w:sz="4" w:space="0" w:color="auto"/>
            </w:tcBorders>
            <w:shd w:val="clear" w:color="auto" w:fill="auto"/>
            <w:noWrap/>
            <w:vAlign w:val="center"/>
            <w:hideMark/>
          </w:tcPr>
          <w:p w14:paraId="54DE607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227B4E8" w14:textId="77777777" w:rsidR="00F2639F" w:rsidRPr="00F2639F" w:rsidRDefault="00F2639F" w:rsidP="00F2639F">
            <w:pPr>
              <w:pStyle w:val="a5"/>
              <w:jc w:val="center"/>
              <w:rPr>
                <w:sz w:val="18"/>
              </w:rPr>
            </w:pPr>
            <w:r w:rsidRPr="00F2639F">
              <w:rPr>
                <w:sz w:val="18"/>
              </w:rPr>
              <w:t>6 994,33</w:t>
            </w:r>
          </w:p>
        </w:tc>
        <w:tc>
          <w:tcPr>
            <w:tcW w:w="245" w:type="pct"/>
            <w:tcBorders>
              <w:top w:val="nil"/>
              <w:left w:val="nil"/>
              <w:bottom w:val="single" w:sz="4" w:space="0" w:color="auto"/>
              <w:right w:val="single" w:sz="4" w:space="0" w:color="auto"/>
            </w:tcBorders>
            <w:shd w:val="clear" w:color="auto" w:fill="auto"/>
            <w:noWrap/>
            <w:vAlign w:val="center"/>
            <w:hideMark/>
          </w:tcPr>
          <w:p w14:paraId="785415E6" w14:textId="77777777" w:rsidR="00F2639F" w:rsidRPr="00F2639F" w:rsidRDefault="00F2639F" w:rsidP="00F2639F">
            <w:pPr>
              <w:pStyle w:val="a5"/>
              <w:jc w:val="center"/>
              <w:rPr>
                <w:sz w:val="18"/>
              </w:rPr>
            </w:pPr>
            <w:r w:rsidRPr="00F2639F">
              <w:rPr>
                <w:sz w:val="18"/>
              </w:rPr>
              <w:t>2 812,72</w:t>
            </w:r>
          </w:p>
        </w:tc>
        <w:tc>
          <w:tcPr>
            <w:tcW w:w="245" w:type="pct"/>
            <w:tcBorders>
              <w:top w:val="nil"/>
              <w:left w:val="nil"/>
              <w:bottom w:val="single" w:sz="4" w:space="0" w:color="auto"/>
              <w:right w:val="single" w:sz="4" w:space="0" w:color="auto"/>
            </w:tcBorders>
            <w:shd w:val="clear" w:color="auto" w:fill="auto"/>
            <w:noWrap/>
            <w:vAlign w:val="center"/>
            <w:hideMark/>
          </w:tcPr>
          <w:p w14:paraId="4CD90EDE" w14:textId="77777777" w:rsidR="00F2639F" w:rsidRPr="00F2639F" w:rsidRDefault="00F2639F" w:rsidP="00F2639F">
            <w:pPr>
              <w:pStyle w:val="a5"/>
              <w:jc w:val="center"/>
              <w:rPr>
                <w:sz w:val="18"/>
              </w:rPr>
            </w:pPr>
            <w:r w:rsidRPr="00F2639F">
              <w:rPr>
                <w:sz w:val="18"/>
              </w:rPr>
              <w:t>0,50</w:t>
            </w:r>
          </w:p>
        </w:tc>
        <w:tc>
          <w:tcPr>
            <w:tcW w:w="295" w:type="pct"/>
            <w:tcBorders>
              <w:top w:val="nil"/>
              <w:left w:val="nil"/>
              <w:bottom w:val="single" w:sz="4" w:space="0" w:color="auto"/>
              <w:right w:val="single" w:sz="4" w:space="0" w:color="auto"/>
            </w:tcBorders>
            <w:shd w:val="clear" w:color="auto" w:fill="auto"/>
            <w:noWrap/>
            <w:vAlign w:val="center"/>
            <w:hideMark/>
          </w:tcPr>
          <w:p w14:paraId="3E1C2D4B" w14:textId="77777777" w:rsidR="00F2639F" w:rsidRPr="00F2639F" w:rsidRDefault="00F2639F" w:rsidP="00F2639F">
            <w:pPr>
              <w:pStyle w:val="a5"/>
              <w:jc w:val="center"/>
              <w:rPr>
                <w:sz w:val="18"/>
              </w:rPr>
            </w:pPr>
            <w:r w:rsidRPr="00F2639F">
              <w:rPr>
                <w:sz w:val="18"/>
              </w:rPr>
              <w:t>1 809,87</w:t>
            </w:r>
          </w:p>
        </w:tc>
        <w:tc>
          <w:tcPr>
            <w:tcW w:w="270" w:type="pct"/>
            <w:tcBorders>
              <w:top w:val="nil"/>
              <w:left w:val="nil"/>
              <w:bottom w:val="single" w:sz="4" w:space="0" w:color="auto"/>
              <w:right w:val="single" w:sz="4" w:space="0" w:color="auto"/>
            </w:tcBorders>
            <w:shd w:val="clear" w:color="auto" w:fill="auto"/>
            <w:noWrap/>
            <w:vAlign w:val="center"/>
            <w:hideMark/>
          </w:tcPr>
          <w:p w14:paraId="5A027D7F" w14:textId="77777777" w:rsidR="00F2639F" w:rsidRPr="00F2639F" w:rsidRDefault="00F2639F" w:rsidP="00F2639F">
            <w:pPr>
              <w:pStyle w:val="a5"/>
              <w:jc w:val="center"/>
              <w:rPr>
                <w:sz w:val="18"/>
              </w:rPr>
            </w:pPr>
            <w:r w:rsidRPr="00F2639F">
              <w:rPr>
                <w:sz w:val="18"/>
              </w:rPr>
              <w:t>3 232,48</w:t>
            </w:r>
          </w:p>
        </w:tc>
        <w:tc>
          <w:tcPr>
            <w:tcW w:w="207" w:type="pct"/>
            <w:tcBorders>
              <w:top w:val="nil"/>
              <w:left w:val="nil"/>
              <w:bottom w:val="single" w:sz="4" w:space="0" w:color="auto"/>
              <w:right w:val="single" w:sz="4" w:space="0" w:color="auto"/>
            </w:tcBorders>
            <w:shd w:val="clear" w:color="auto" w:fill="auto"/>
            <w:noWrap/>
            <w:vAlign w:val="center"/>
            <w:hideMark/>
          </w:tcPr>
          <w:p w14:paraId="2C955684" w14:textId="77777777" w:rsidR="00F2639F" w:rsidRPr="00F2639F" w:rsidRDefault="00F2639F" w:rsidP="00F2639F">
            <w:pPr>
              <w:pStyle w:val="a5"/>
              <w:jc w:val="center"/>
              <w:rPr>
                <w:sz w:val="18"/>
              </w:rPr>
            </w:pPr>
            <w:r w:rsidRPr="00F2639F">
              <w:rPr>
                <w:sz w:val="18"/>
              </w:rPr>
              <w:t>5,87</w:t>
            </w:r>
          </w:p>
        </w:tc>
        <w:tc>
          <w:tcPr>
            <w:tcW w:w="270" w:type="pct"/>
            <w:tcBorders>
              <w:top w:val="nil"/>
              <w:left w:val="nil"/>
              <w:bottom w:val="single" w:sz="4" w:space="0" w:color="auto"/>
              <w:right w:val="single" w:sz="4" w:space="0" w:color="auto"/>
            </w:tcBorders>
            <w:shd w:val="clear" w:color="auto" w:fill="auto"/>
            <w:noWrap/>
            <w:vAlign w:val="center"/>
            <w:hideMark/>
          </w:tcPr>
          <w:p w14:paraId="7824D693" w14:textId="77777777" w:rsidR="00F2639F" w:rsidRPr="00F2639F" w:rsidRDefault="00F2639F" w:rsidP="00F2639F">
            <w:pPr>
              <w:pStyle w:val="a5"/>
              <w:jc w:val="center"/>
              <w:rPr>
                <w:sz w:val="18"/>
              </w:rPr>
            </w:pPr>
            <w:r w:rsidRPr="00F2639F">
              <w:rPr>
                <w:sz w:val="18"/>
              </w:rPr>
              <w:t>8 979,58</w:t>
            </w:r>
          </w:p>
        </w:tc>
        <w:tc>
          <w:tcPr>
            <w:tcW w:w="270" w:type="pct"/>
            <w:tcBorders>
              <w:top w:val="nil"/>
              <w:left w:val="nil"/>
              <w:bottom w:val="single" w:sz="4" w:space="0" w:color="auto"/>
              <w:right w:val="single" w:sz="4" w:space="0" w:color="auto"/>
            </w:tcBorders>
            <w:shd w:val="clear" w:color="auto" w:fill="auto"/>
            <w:noWrap/>
            <w:vAlign w:val="center"/>
            <w:hideMark/>
          </w:tcPr>
          <w:p w14:paraId="3848B05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7A141C8" w14:textId="77777777" w:rsidR="00F2639F" w:rsidRPr="00F2639F" w:rsidRDefault="00F2639F" w:rsidP="00F2639F">
            <w:pPr>
              <w:pStyle w:val="a5"/>
              <w:jc w:val="center"/>
              <w:rPr>
                <w:sz w:val="18"/>
              </w:rPr>
            </w:pPr>
            <w:r w:rsidRPr="00F2639F">
              <w:rPr>
                <w:sz w:val="18"/>
              </w:rPr>
              <w:t>2 745,96</w:t>
            </w:r>
          </w:p>
        </w:tc>
        <w:tc>
          <w:tcPr>
            <w:tcW w:w="295" w:type="pct"/>
            <w:tcBorders>
              <w:top w:val="nil"/>
              <w:left w:val="nil"/>
              <w:bottom w:val="single" w:sz="4" w:space="0" w:color="auto"/>
              <w:right w:val="single" w:sz="4" w:space="0" w:color="auto"/>
            </w:tcBorders>
            <w:shd w:val="clear" w:color="auto" w:fill="auto"/>
            <w:noWrap/>
            <w:vAlign w:val="center"/>
            <w:hideMark/>
          </w:tcPr>
          <w:p w14:paraId="6065897E" w14:textId="77777777" w:rsidR="00F2639F" w:rsidRPr="00F2639F" w:rsidRDefault="00F2639F" w:rsidP="00F2639F">
            <w:pPr>
              <w:pStyle w:val="a5"/>
              <w:jc w:val="center"/>
              <w:rPr>
                <w:sz w:val="18"/>
              </w:rPr>
            </w:pPr>
            <w:r w:rsidRPr="00F2639F">
              <w:rPr>
                <w:sz w:val="18"/>
              </w:rPr>
              <w:t>531,29</w:t>
            </w:r>
          </w:p>
        </w:tc>
      </w:tr>
      <w:tr w:rsidR="00F2639F" w:rsidRPr="007D23E9" w14:paraId="529053DC"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CFC62A7"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49615771" w14:textId="77777777" w:rsidR="00F2639F" w:rsidRPr="00F2639F" w:rsidRDefault="00F2639F" w:rsidP="00F2639F">
            <w:pPr>
              <w:pStyle w:val="a5"/>
              <w:jc w:val="center"/>
              <w:rPr>
                <w:sz w:val="18"/>
              </w:rPr>
            </w:pPr>
            <w:r w:rsidRPr="00F2639F">
              <w:rPr>
                <w:sz w:val="18"/>
              </w:rPr>
              <w:t>2 229,08</w:t>
            </w:r>
          </w:p>
        </w:tc>
        <w:tc>
          <w:tcPr>
            <w:tcW w:w="295" w:type="pct"/>
            <w:tcBorders>
              <w:top w:val="nil"/>
              <w:left w:val="nil"/>
              <w:bottom w:val="single" w:sz="4" w:space="0" w:color="auto"/>
              <w:right w:val="single" w:sz="4" w:space="0" w:color="auto"/>
            </w:tcBorders>
            <w:shd w:val="clear" w:color="auto" w:fill="auto"/>
            <w:noWrap/>
            <w:vAlign w:val="center"/>
            <w:hideMark/>
          </w:tcPr>
          <w:p w14:paraId="36645B6C" w14:textId="77777777" w:rsidR="00F2639F" w:rsidRPr="00F2639F" w:rsidRDefault="00F2639F" w:rsidP="00F2639F">
            <w:pPr>
              <w:pStyle w:val="a5"/>
              <w:jc w:val="center"/>
              <w:rPr>
                <w:sz w:val="18"/>
              </w:rPr>
            </w:pPr>
            <w:r w:rsidRPr="00F2639F">
              <w:rPr>
                <w:sz w:val="18"/>
              </w:rPr>
              <w:t>132 781,08</w:t>
            </w:r>
          </w:p>
        </w:tc>
        <w:tc>
          <w:tcPr>
            <w:tcW w:w="270" w:type="pct"/>
            <w:tcBorders>
              <w:top w:val="nil"/>
              <w:left w:val="nil"/>
              <w:bottom w:val="single" w:sz="4" w:space="0" w:color="auto"/>
              <w:right w:val="single" w:sz="4" w:space="0" w:color="auto"/>
            </w:tcBorders>
            <w:shd w:val="clear" w:color="auto" w:fill="auto"/>
            <w:noWrap/>
            <w:vAlign w:val="center"/>
            <w:hideMark/>
          </w:tcPr>
          <w:p w14:paraId="4314221D" w14:textId="77777777" w:rsidR="00F2639F" w:rsidRPr="00F2639F" w:rsidRDefault="00F2639F" w:rsidP="00F2639F">
            <w:pPr>
              <w:pStyle w:val="a5"/>
              <w:jc w:val="center"/>
              <w:rPr>
                <w:sz w:val="18"/>
              </w:rPr>
            </w:pPr>
            <w:r w:rsidRPr="00F2639F">
              <w:rPr>
                <w:sz w:val="18"/>
              </w:rPr>
              <w:t>2 904,15</w:t>
            </w:r>
          </w:p>
        </w:tc>
        <w:tc>
          <w:tcPr>
            <w:tcW w:w="183" w:type="pct"/>
            <w:tcBorders>
              <w:top w:val="nil"/>
              <w:left w:val="nil"/>
              <w:bottom w:val="single" w:sz="4" w:space="0" w:color="auto"/>
              <w:right w:val="single" w:sz="4" w:space="0" w:color="auto"/>
            </w:tcBorders>
            <w:shd w:val="clear" w:color="auto" w:fill="auto"/>
            <w:noWrap/>
            <w:vAlign w:val="center"/>
            <w:hideMark/>
          </w:tcPr>
          <w:p w14:paraId="766D913E" w14:textId="77777777" w:rsidR="00F2639F" w:rsidRPr="00F2639F" w:rsidRDefault="00F2639F" w:rsidP="00F2639F">
            <w:pPr>
              <w:pStyle w:val="a5"/>
              <w:jc w:val="center"/>
              <w:rPr>
                <w:sz w:val="18"/>
              </w:rPr>
            </w:pPr>
            <w:r w:rsidRPr="00F2639F">
              <w:rPr>
                <w:sz w:val="18"/>
              </w:rPr>
              <w:t>23,15</w:t>
            </w:r>
          </w:p>
        </w:tc>
        <w:tc>
          <w:tcPr>
            <w:tcW w:w="245" w:type="pct"/>
            <w:tcBorders>
              <w:top w:val="nil"/>
              <w:left w:val="nil"/>
              <w:bottom w:val="single" w:sz="4" w:space="0" w:color="auto"/>
              <w:right w:val="single" w:sz="4" w:space="0" w:color="auto"/>
            </w:tcBorders>
            <w:shd w:val="clear" w:color="auto" w:fill="auto"/>
            <w:noWrap/>
            <w:vAlign w:val="center"/>
            <w:hideMark/>
          </w:tcPr>
          <w:p w14:paraId="6469E824" w14:textId="77777777" w:rsidR="00F2639F" w:rsidRPr="00F2639F" w:rsidRDefault="00F2639F" w:rsidP="00F2639F">
            <w:pPr>
              <w:pStyle w:val="a5"/>
              <w:jc w:val="center"/>
              <w:rPr>
                <w:sz w:val="18"/>
              </w:rPr>
            </w:pPr>
            <w:r w:rsidRPr="00F2639F">
              <w:rPr>
                <w:sz w:val="18"/>
              </w:rPr>
              <w:t>5,11</w:t>
            </w:r>
          </w:p>
        </w:tc>
        <w:tc>
          <w:tcPr>
            <w:tcW w:w="295" w:type="pct"/>
            <w:tcBorders>
              <w:top w:val="nil"/>
              <w:left w:val="nil"/>
              <w:bottom w:val="single" w:sz="4" w:space="0" w:color="auto"/>
              <w:right w:val="single" w:sz="4" w:space="0" w:color="auto"/>
            </w:tcBorders>
            <w:shd w:val="clear" w:color="auto" w:fill="auto"/>
            <w:noWrap/>
            <w:vAlign w:val="center"/>
            <w:hideMark/>
          </w:tcPr>
          <w:p w14:paraId="4DFB8737" w14:textId="77777777" w:rsidR="00F2639F" w:rsidRPr="00F2639F" w:rsidRDefault="00F2639F" w:rsidP="00F2639F">
            <w:pPr>
              <w:pStyle w:val="a5"/>
              <w:jc w:val="center"/>
              <w:rPr>
                <w:sz w:val="18"/>
              </w:rPr>
            </w:pPr>
            <w:r w:rsidRPr="00F2639F">
              <w:rPr>
                <w:sz w:val="18"/>
              </w:rPr>
              <w:t>33 730,35</w:t>
            </w:r>
          </w:p>
        </w:tc>
        <w:tc>
          <w:tcPr>
            <w:tcW w:w="270" w:type="pct"/>
            <w:tcBorders>
              <w:top w:val="nil"/>
              <w:left w:val="nil"/>
              <w:bottom w:val="single" w:sz="4" w:space="0" w:color="auto"/>
              <w:right w:val="single" w:sz="4" w:space="0" w:color="auto"/>
            </w:tcBorders>
            <w:shd w:val="clear" w:color="auto" w:fill="auto"/>
            <w:noWrap/>
            <w:vAlign w:val="center"/>
            <w:hideMark/>
          </w:tcPr>
          <w:p w14:paraId="457F3687" w14:textId="77777777" w:rsidR="00F2639F" w:rsidRPr="00F2639F" w:rsidRDefault="00F2639F" w:rsidP="00F2639F">
            <w:pPr>
              <w:pStyle w:val="a5"/>
              <w:jc w:val="center"/>
              <w:rPr>
                <w:sz w:val="18"/>
              </w:rPr>
            </w:pPr>
            <w:r w:rsidRPr="00F2639F">
              <w:rPr>
                <w:sz w:val="18"/>
              </w:rPr>
              <w:t>5 499,81</w:t>
            </w:r>
          </w:p>
        </w:tc>
        <w:tc>
          <w:tcPr>
            <w:tcW w:w="223" w:type="pct"/>
            <w:tcBorders>
              <w:top w:val="nil"/>
              <w:left w:val="nil"/>
              <w:bottom w:val="single" w:sz="4" w:space="0" w:color="auto"/>
              <w:right w:val="single" w:sz="4" w:space="0" w:color="auto"/>
            </w:tcBorders>
            <w:shd w:val="clear" w:color="auto" w:fill="auto"/>
            <w:noWrap/>
            <w:vAlign w:val="center"/>
            <w:hideMark/>
          </w:tcPr>
          <w:p w14:paraId="3C5BA1F3" w14:textId="77777777" w:rsidR="00F2639F" w:rsidRPr="00F2639F" w:rsidRDefault="00F2639F" w:rsidP="00F2639F">
            <w:pPr>
              <w:pStyle w:val="a5"/>
              <w:jc w:val="center"/>
              <w:rPr>
                <w:sz w:val="18"/>
              </w:rPr>
            </w:pPr>
            <w:r w:rsidRPr="00F2639F">
              <w:rPr>
                <w:sz w:val="18"/>
              </w:rPr>
              <w:t>10,10</w:t>
            </w:r>
          </w:p>
        </w:tc>
        <w:tc>
          <w:tcPr>
            <w:tcW w:w="270" w:type="pct"/>
            <w:tcBorders>
              <w:top w:val="nil"/>
              <w:left w:val="nil"/>
              <w:bottom w:val="single" w:sz="4" w:space="0" w:color="auto"/>
              <w:right w:val="single" w:sz="4" w:space="0" w:color="auto"/>
            </w:tcBorders>
            <w:shd w:val="clear" w:color="auto" w:fill="auto"/>
            <w:noWrap/>
            <w:vAlign w:val="center"/>
            <w:hideMark/>
          </w:tcPr>
          <w:p w14:paraId="2260B701" w14:textId="77777777" w:rsidR="00F2639F" w:rsidRPr="00F2639F" w:rsidRDefault="00F2639F" w:rsidP="00F2639F">
            <w:pPr>
              <w:pStyle w:val="a5"/>
              <w:jc w:val="center"/>
              <w:rPr>
                <w:sz w:val="18"/>
              </w:rPr>
            </w:pPr>
            <w:r w:rsidRPr="00F2639F">
              <w:rPr>
                <w:sz w:val="18"/>
              </w:rPr>
              <w:t>176,61</w:t>
            </w:r>
          </w:p>
        </w:tc>
        <w:tc>
          <w:tcPr>
            <w:tcW w:w="245" w:type="pct"/>
            <w:tcBorders>
              <w:top w:val="nil"/>
              <w:left w:val="nil"/>
              <w:bottom w:val="single" w:sz="4" w:space="0" w:color="auto"/>
              <w:right w:val="single" w:sz="4" w:space="0" w:color="auto"/>
            </w:tcBorders>
            <w:shd w:val="clear" w:color="auto" w:fill="auto"/>
            <w:noWrap/>
            <w:vAlign w:val="center"/>
            <w:hideMark/>
          </w:tcPr>
          <w:p w14:paraId="73595F07" w14:textId="77777777" w:rsidR="00F2639F" w:rsidRPr="00F2639F" w:rsidRDefault="00F2639F" w:rsidP="00F2639F">
            <w:pPr>
              <w:pStyle w:val="a5"/>
              <w:jc w:val="center"/>
              <w:rPr>
                <w:sz w:val="18"/>
              </w:rPr>
            </w:pPr>
            <w:r w:rsidRPr="00F2639F">
              <w:rPr>
                <w:sz w:val="18"/>
              </w:rPr>
              <w:t>46,26</w:t>
            </w:r>
          </w:p>
        </w:tc>
        <w:tc>
          <w:tcPr>
            <w:tcW w:w="245" w:type="pct"/>
            <w:tcBorders>
              <w:top w:val="nil"/>
              <w:left w:val="nil"/>
              <w:bottom w:val="single" w:sz="4" w:space="0" w:color="auto"/>
              <w:right w:val="single" w:sz="4" w:space="0" w:color="auto"/>
            </w:tcBorders>
            <w:shd w:val="clear" w:color="auto" w:fill="auto"/>
            <w:noWrap/>
            <w:vAlign w:val="center"/>
            <w:hideMark/>
          </w:tcPr>
          <w:p w14:paraId="469F7C30" w14:textId="77777777" w:rsidR="00F2639F" w:rsidRPr="00F2639F" w:rsidRDefault="00F2639F" w:rsidP="00F2639F">
            <w:pPr>
              <w:pStyle w:val="a5"/>
              <w:jc w:val="center"/>
              <w:rPr>
                <w:sz w:val="18"/>
              </w:rPr>
            </w:pPr>
            <w:r w:rsidRPr="00F2639F">
              <w:rPr>
                <w:sz w:val="18"/>
              </w:rPr>
              <w:t>371,25</w:t>
            </w:r>
          </w:p>
        </w:tc>
        <w:tc>
          <w:tcPr>
            <w:tcW w:w="295" w:type="pct"/>
            <w:tcBorders>
              <w:top w:val="nil"/>
              <w:left w:val="nil"/>
              <w:bottom w:val="single" w:sz="4" w:space="0" w:color="auto"/>
              <w:right w:val="single" w:sz="4" w:space="0" w:color="auto"/>
            </w:tcBorders>
            <w:shd w:val="clear" w:color="auto" w:fill="auto"/>
            <w:noWrap/>
            <w:vAlign w:val="center"/>
            <w:hideMark/>
          </w:tcPr>
          <w:p w14:paraId="6F6C25F6" w14:textId="77777777" w:rsidR="00F2639F" w:rsidRPr="00F2639F" w:rsidRDefault="00F2639F" w:rsidP="00F2639F">
            <w:pPr>
              <w:pStyle w:val="a5"/>
              <w:jc w:val="center"/>
              <w:rPr>
                <w:sz w:val="18"/>
              </w:rPr>
            </w:pPr>
            <w:r w:rsidRPr="00F2639F">
              <w:rPr>
                <w:sz w:val="18"/>
              </w:rPr>
              <w:t>88 169,13</w:t>
            </w:r>
          </w:p>
        </w:tc>
        <w:tc>
          <w:tcPr>
            <w:tcW w:w="270" w:type="pct"/>
            <w:tcBorders>
              <w:top w:val="nil"/>
              <w:left w:val="nil"/>
              <w:bottom w:val="single" w:sz="4" w:space="0" w:color="auto"/>
              <w:right w:val="single" w:sz="4" w:space="0" w:color="auto"/>
            </w:tcBorders>
            <w:shd w:val="clear" w:color="auto" w:fill="auto"/>
            <w:noWrap/>
            <w:vAlign w:val="center"/>
            <w:hideMark/>
          </w:tcPr>
          <w:p w14:paraId="22F9371E" w14:textId="77777777" w:rsidR="00F2639F" w:rsidRPr="00F2639F" w:rsidRDefault="00F2639F" w:rsidP="00F2639F">
            <w:pPr>
              <w:pStyle w:val="a5"/>
              <w:jc w:val="center"/>
              <w:rPr>
                <w:sz w:val="18"/>
              </w:rPr>
            </w:pPr>
            <w:r w:rsidRPr="00F2639F">
              <w:rPr>
                <w:sz w:val="18"/>
              </w:rPr>
              <w:t>307,54</w:t>
            </w:r>
          </w:p>
        </w:tc>
        <w:tc>
          <w:tcPr>
            <w:tcW w:w="207" w:type="pct"/>
            <w:tcBorders>
              <w:top w:val="nil"/>
              <w:left w:val="nil"/>
              <w:bottom w:val="single" w:sz="4" w:space="0" w:color="auto"/>
              <w:right w:val="single" w:sz="4" w:space="0" w:color="auto"/>
            </w:tcBorders>
            <w:shd w:val="clear" w:color="auto" w:fill="auto"/>
            <w:noWrap/>
            <w:vAlign w:val="center"/>
            <w:hideMark/>
          </w:tcPr>
          <w:p w14:paraId="4DC45157" w14:textId="77777777" w:rsidR="00F2639F" w:rsidRPr="00F2639F" w:rsidRDefault="00F2639F" w:rsidP="00F2639F">
            <w:pPr>
              <w:pStyle w:val="a5"/>
              <w:jc w:val="center"/>
              <w:rPr>
                <w:sz w:val="18"/>
              </w:rPr>
            </w:pPr>
            <w:r w:rsidRPr="00F2639F">
              <w:rPr>
                <w:sz w:val="18"/>
              </w:rPr>
              <w:t>130,51</w:t>
            </w:r>
          </w:p>
        </w:tc>
        <w:tc>
          <w:tcPr>
            <w:tcW w:w="270" w:type="pct"/>
            <w:tcBorders>
              <w:top w:val="nil"/>
              <w:left w:val="nil"/>
              <w:bottom w:val="single" w:sz="4" w:space="0" w:color="auto"/>
              <w:right w:val="single" w:sz="4" w:space="0" w:color="auto"/>
            </w:tcBorders>
            <w:shd w:val="clear" w:color="auto" w:fill="auto"/>
            <w:noWrap/>
            <w:vAlign w:val="center"/>
            <w:hideMark/>
          </w:tcPr>
          <w:p w14:paraId="7F714F78" w14:textId="77777777" w:rsidR="00F2639F" w:rsidRPr="00F2639F" w:rsidRDefault="00F2639F" w:rsidP="00F2639F">
            <w:pPr>
              <w:pStyle w:val="a5"/>
              <w:jc w:val="center"/>
              <w:rPr>
                <w:sz w:val="18"/>
              </w:rPr>
            </w:pPr>
            <w:r w:rsidRPr="00F2639F">
              <w:rPr>
                <w:sz w:val="18"/>
              </w:rPr>
              <w:t>11 880,14</w:t>
            </w:r>
          </w:p>
        </w:tc>
        <w:tc>
          <w:tcPr>
            <w:tcW w:w="270" w:type="pct"/>
            <w:tcBorders>
              <w:top w:val="nil"/>
              <w:left w:val="nil"/>
              <w:bottom w:val="single" w:sz="4" w:space="0" w:color="auto"/>
              <w:right w:val="single" w:sz="4" w:space="0" w:color="auto"/>
            </w:tcBorders>
            <w:shd w:val="clear" w:color="auto" w:fill="auto"/>
            <w:noWrap/>
            <w:vAlign w:val="center"/>
            <w:hideMark/>
          </w:tcPr>
          <w:p w14:paraId="390298C5" w14:textId="77777777" w:rsidR="00F2639F" w:rsidRPr="00F2639F" w:rsidRDefault="00F2639F" w:rsidP="00F2639F">
            <w:pPr>
              <w:pStyle w:val="a5"/>
              <w:jc w:val="center"/>
              <w:rPr>
                <w:sz w:val="18"/>
              </w:rPr>
            </w:pPr>
            <w:r w:rsidRPr="00F2639F">
              <w:rPr>
                <w:sz w:val="18"/>
              </w:rPr>
              <w:t>27,05</w:t>
            </w:r>
          </w:p>
        </w:tc>
        <w:tc>
          <w:tcPr>
            <w:tcW w:w="270" w:type="pct"/>
            <w:tcBorders>
              <w:top w:val="nil"/>
              <w:left w:val="nil"/>
              <w:bottom w:val="single" w:sz="4" w:space="0" w:color="auto"/>
              <w:right w:val="single" w:sz="4" w:space="0" w:color="auto"/>
            </w:tcBorders>
            <w:shd w:val="clear" w:color="auto" w:fill="auto"/>
            <w:noWrap/>
            <w:vAlign w:val="center"/>
            <w:hideMark/>
          </w:tcPr>
          <w:p w14:paraId="33AB7FE1" w14:textId="77777777" w:rsidR="00F2639F" w:rsidRPr="00F2639F" w:rsidRDefault="00F2639F" w:rsidP="00F2639F">
            <w:pPr>
              <w:pStyle w:val="a5"/>
              <w:jc w:val="center"/>
              <w:rPr>
                <w:sz w:val="18"/>
              </w:rPr>
            </w:pPr>
            <w:r w:rsidRPr="00F2639F">
              <w:rPr>
                <w:sz w:val="18"/>
              </w:rPr>
              <w:t>2 278,32</w:t>
            </w:r>
          </w:p>
        </w:tc>
        <w:tc>
          <w:tcPr>
            <w:tcW w:w="295" w:type="pct"/>
            <w:tcBorders>
              <w:top w:val="nil"/>
              <w:left w:val="nil"/>
              <w:bottom w:val="single" w:sz="4" w:space="0" w:color="auto"/>
              <w:right w:val="single" w:sz="4" w:space="0" w:color="auto"/>
            </w:tcBorders>
            <w:shd w:val="clear" w:color="auto" w:fill="auto"/>
            <w:noWrap/>
            <w:vAlign w:val="center"/>
            <w:hideMark/>
          </w:tcPr>
          <w:p w14:paraId="5555AB0F" w14:textId="77777777" w:rsidR="00F2639F" w:rsidRPr="00F2639F" w:rsidRDefault="00F2639F" w:rsidP="00F2639F">
            <w:pPr>
              <w:pStyle w:val="a5"/>
              <w:jc w:val="center"/>
              <w:rPr>
                <w:sz w:val="18"/>
              </w:rPr>
            </w:pPr>
            <w:r w:rsidRPr="00F2639F">
              <w:rPr>
                <w:sz w:val="18"/>
              </w:rPr>
              <w:t>863,20</w:t>
            </w:r>
          </w:p>
        </w:tc>
      </w:tr>
      <w:tr w:rsidR="00F2639F" w:rsidRPr="007D23E9" w14:paraId="013509DC"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5EE10F7"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190D98BE" w14:textId="77777777" w:rsidR="00F2639F" w:rsidRPr="00F2639F" w:rsidRDefault="00F2639F" w:rsidP="00F2639F">
            <w:pPr>
              <w:pStyle w:val="a5"/>
              <w:jc w:val="center"/>
              <w:rPr>
                <w:sz w:val="18"/>
              </w:rPr>
            </w:pPr>
            <w:r w:rsidRPr="00F2639F">
              <w:rPr>
                <w:sz w:val="18"/>
              </w:rPr>
              <w:t>178 453,70</w:t>
            </w:r>
          </w:p>
        </w:tc>
        <w:tc>
          <w:tcPr>
            <w:tcW w:w="295" w:type="pct"/>
            <w:tcBorders>
              <w:top w:val="nil"/>
              <w:left w:val="nil"/>
              <w:bottom w:val="single" w:sz="4" w:space="0" w:color="auto"/>
              <w:right w:val="single" w:sz="4" w:space="0" w:color="auto"/>
            </w:tcBorders>
            <w:shd w:val="clear" w:color="auto" w:fill="auto"/>
            <w:noWrap/>
            <w:vAlign w:val="center"/>
            <w:hideMark/>
          </w:tcPr>
          <w:p w14:paraId="39A96FAA" w14:textId="77777777" w:rsidR="00F2639F" w:rsidRPr="00F2639F" w:rsidRDefault="00F2639F" w:rsidP="00F2639F">
            <w:pPr>
              <w:pStyle w:val="a5"/>
              <w:jc w:val="center"/>
              <w:rPr>
                <w:sz w:val="18"/>
              </w:rPr>
            </w:pPr>
            <w:r w:rsidRPr="00F2639F">
              <w:rPr>
                <w:sz w:val="18"/>
              </w:rPr>
              <w:t>7 682,31</w:t>
            </w:r>
          </w:p>
        </w:tc>
        <w:tc>
          <w:tcPr>
            <w:tcW w:w="270" w:type="pct"/>
            <w:tcBorders>
              <w:top w:val="nil"/>
              <w:left w:val="nil"/>
              <w:bottom w:val="single" w:sz="4" w:space="0" w:color="auto"/>
              <w:right w:val="single" w:sz="4" w:space="0" w:color="auto"/>
            </w:tcBorders>
            <w:shd w:val="clear" w:color="auto" w:fill="auto"/>
            <w:noWrap/>
            <w:vAlign w:val="center"/>
            <w:hideMark/>
          </w:tcPr>
          <w:p w14:paraId="342DA0E7" w14:textId="77777777" w:rsidR="00F2639F" w:rsidRPr="00F2639F" w:rsidRDefault="00F2639F" w:rsidP="00F2639F">
            <w:pPr>
              <w:pStyle w:val="a5"/>
              <w:jc w:val="center"/>
              <w:rPr>
                <w:sz w:val="18"/>
              </w:rPr>
            </w:pPr>
            <w:r w:rsidRPr="00F2639F">
              <w:rPr>
                <w:sz w:val="18"/>
              </w:rPr>
              <w:t>8 400,39</w:t>
            </w:r>
          </w:p>
        </w:tc>
        <w:tc>
          <w:tcPr>
            <w:tcW w:w="183" w:type="pct"/>
            <w:tcBorders>
              <w:top w:val="nil"/>
              <w:left w:val="nil"/>
              <w:bottom w:val="single" w:sz="4" w:space="0" w:color="auto"/>
              <w:right w:val="single" w:sz="4" w:space="0" w:color="auto"/>
            </w:tcBorders>
            <w:shd w:val="clear" w:color="auto" w:fill="auto"/>
            <w:noWrap/>
            <w:vAlign w:val="center"/>
            <w:hideMark/>
          </w:tcPr>
          <w:p w14:paraId="55829715" w14:textId="77777777" w:rsidR="00F2639F" w:rsidRPr="00F2639F" w:rsidRDefault="00F2639F" w:rsidP="00F2639F">
            <w:pPr>
              <w:pStyle w:val="a5"/>
              <w:jc w:val="center"/>
              <w:rPr>
                <w:sz w:val="18"/>
              </w:rPr>
            </w:pPr>
            <w:r w:rsidRPr="00F2639F">
              <w:rPr>
                <w:sz w:val="18"/>
              </w:rPr>
              <w:t>0,33</w:t>
            </w:r>
          </w:p>
        </w:tc>
        <w:tc>
          <w:tcPr>
            <w:tcW w:w="245" w:type="pct"/>
            <w:tcBorders>
              <w:top w:val="nil"/>
              <w:left w:val="nil"/>
              <w:bottom w:val="single" w:sz="4" w:space="0" w:color="auto"/>
              <w:right w:val="single" w:sz="4" w:space="0" w:color="auto"/>
            </w:tcBorders>
            <w:shd w:val="clear" w:color="auto" w:fill="auto"/>
            <w:noWrap/>
            <w:vAlign w:val="center"/>
            <w:hideMark/>
          </w:tcPr>
          <w:p w14:paraId="0DEAE051" w14:textId="77777777" w:rsidR="00F2639F" w:rsidRPr="00F2639F" w:rsidRDefault="00F2639F" w:rsidP="00F2639F">
            <w:pPr>
              <w:pStyle w:val="a5"/>
              <w:jc w:val="center"/>
              <w:rPr>
                <w:sz w:val="18"/>
              </w:rPr>
            </w:pPr>
            <w:r w:rsidRPr="00F2639F">
              <w:rPr>
                <w:sz w:val="18"/>
              </w:rPr>
              <w:t>0,50</w:t>
            </w:r>
          </w:p>
        </w:tc>
        <w:tc>
          <w:tcPr>
            <w:tcW w:w="295" w:type="pct"/>
            <w:tcBorders>
              <w:top w:val="nil"/>
              <w:left w:val="nil"/>
              <w:bottom w:val="single" w:sz="4" w:space="0" w:color="auto"/>
              <w:right w:val="single" w:sz="4" w:space="0" w:color="auto"/>
            </w:tcBorders>
            <w:shd w:val="clear" w:color="auto" w:fill="auto"/>
            <w:noWrap/>
            <w:vAlign w:val="center"/>
            <w:hideMark/>
          </w:tcPr>
          <w:p w14:paraId="06AC352F" w14:textId="77777777" w:rsidR="00F2639F" w:rsidRPr="00F2639F" w:rsidRDefault="00F2639F" w:rsidP="00F2639F">
            <w:pPr>
              <w:pStyle w:val="a5"/>
              <w:jc w:val="center"/>
              <w:rPr>
                <w:sz w:val="18"/>
              </w:rPr>
            </w:pPr>
            <w:r w:rsidRPr="00F2639F">
              <w:rPr>
                <w:sz w:val="18"/>
              </w:rPr>
              <w:t>298,19</w:t>
            </w:r>
          </w:p>
        </w:tc>
        <w:tc>
          <w:tcPr>
            <w:tcW w:w="270" w:type="pct"/>
            <w:tcBorders>
              <w:top w:val="nil"/>
              <w:left w:val="nil"/>
              <w:bottom w:val="single" w:sz="4" w:space="0" w:color="auto"/>
              <w:right w:val="single" w:sz="4" w:space="0" w:color="auto"/>
            </w:tcBorders>
            <w:shd w:val="clear" w:color="auto" w:fill="auto"/>
            <w:noWrap/>
            <w:vAlign w:val="center"/>
            <w:hideMark/>
          </w:tcPr>
          <w:p w14:paraId="1780F091" w14:textId="77777777" w:rsidR="00F2639F" w:rsidRPr="00F2639F" w:rsidRDefault="00F2639F" w:rsidP="00F2639F">
            <w:pPr>
              <w:pStyle w:val="a5"/>
              <w:jc w:val="center"/>
              <w:rPr>
                <w:sz w:val="18"/>
              </w:rPr>
            </w:pPr>
            <w:r w:rsidRPr="00F2639F">
              <w:rPr>
                <w:sz w:val="18"/>
              </w:rPr>
              <w:t>27,59</w:t>
            </w:r>
          </w:p>
        </w:tc>
        <w:tc>
          <w:tcPr>
            <w:tcW w:w="223" w:type="pct"/>
            <w:tcBorders>
              <w:top w:val="nil"/>
              <w:left w:val="nil"/>
              <w:bottom w:val="single" w:sz="4" w:space="0" w:color="auto"/>
              <w:right w:val="single" w:sz="4" w:space="0" w:color="auto"/>
            </w:tcBorders>
            <w:shd w:val="clear" w:color="auto" w:fill="auto"/>
            <w:noWrap/>
            <w:vAlign w:val="center"/>
            <w:hideMark/>
          </w:tcPr>
          <w:p w14:paraId="4899AFC2" w14:textId="77777777" w:rsidR="00F2639F" w:rsidRPr="00F2639F" w:rsidRDefault="00F2639F" w:rsidP="00F2639F">
            <w:pPr>
              <w:pStyle w:val="a5"/>
              <w:jc w:val="center"/>
              <w:rPr>
                <w:sz w:val="18"/>
              </w:rPr>
            </w:pPr>
            <w:r w:rsidRPr="00F2639F">
              <w:rPr>
                <w:sz w:val="18"/>
              </w:rPr>
              <w:t>0,33</w:t>
            </w:r>
          </w:p>
        </w:tc>
        <w:tc>
          <w:tcPr>
            <w:tcW w:w="270" w:type="pct"/>
            <w:tcBorders>
              <w:top w:val="nil"/>
              <w:left w:val="nil"/>
              <w:bottom w:val="single" w:sz="4" w:space="0" w:color="auto"/>
              <w:right w:val="single" w:sz="4" w:space="0" w:color="auto"/>
            </w:tcBorders>
            <w:shd w:val="clear" w:color="auto" w:fill="auto"/>
            <w:noWrap/>
            <w:vAlign w:val="center"/>
            <w:hideMark/>
          </w:tcPr>
          <w:p w14:paraId="4AF89173" w14:textId="77777777" w:rsidR="00F2639F" w:rsidRPr="00F2639F" w:rsidRDefault="00F2639F" w:rsidP="00F2639F">
            <w:pPr>
              <w:pStyle w:val="a5"/>
              <w:jc w:val="center"/>
              <w:rPr>
                <w:sz w:val="18"/>
              </w:rPr>
            </w:pPr>
            <w:r w:rsidRPr="00F2639F">
              <w:rPr>
                <w:sz w:val="18"/>
              </w:rPr>
              <w:t>378,47</w:t>
            </w:r>
          </w:p>
        </w:tc>
        <w:tc>
          <w:tcPr>
            <w:tcW w:w="245" w:type="pct"/>
            <w:tcBorders>
              <w:top w:val="nil"/>
              <w:left w:val="nil"/>
              <w:bottom w:val="single" w:sz="4" w:space="0" w:color="auto"/>
              <w:right w:val="single" w:sz="4" w:space="0" w:color="auto"/>
            </w:tcBorders>
            <w:shd w:val="clear" w:color="auto" w:fill="auto"/>
            <w:noWrap/>
            <w:vAlign w:val="center"/>
            <w:hideMark/>
          </w:tcPr>
          <w:p w14:paraId="3CF0B8CD" w14:textId="77777777" w:rsidR="00F2639F" w:rsidRPr="00F2639F" w:rsidRDefault="00F2639F" w:rsidP="00F2639F">
            <w:pPr>
              <w:pStyle w:val="a5"/>
              <w:jc w:val="center"/>
              <w:rPr>
                <w:sz w:val="18"/>
              </w:rPr>
            </w:pPr>
            <w:r w:rsidRPr="00F2639F">
              <w:rPr>
                <w:sz w:val="18"/>
              </w:rPr>
              <w:t>1,50</w:t>
            </w:r>
          </w:p>
        </w:tc>
        <w:tc>
          <w:tcPr>
            <w:tcW w:w="245" w:type="pct"/>
            <w:tcBorders>
              <w:top w:val="nil"/>
              <w:left w:val="nil"/>
              <w:bottom w:val="single" w:sz="4" w:space="0" w:color="auto"/>
              <w:right w:val="single" w:sz="4" w:space="0" w:color="auto"/>
            </w:tcBorders>
            <w:shd w:val="clear" w:color="auto" w:fill="auto"/>
            <w:noWrap/>
            <w:vAlign w:val="center"/>
            <w:hideMark/>
          </w:tcPr>
          <w:p w14:paraId="79EE6A02" w14:textId="77777777" w:rsidR="00F2639F" w:rsidRPr="00F2639F" w:rsidRDefault="00F2639F" w:rsidP="00F2639F">
            <w:pPr>
              <w:pStyle w:val="a5"/>
              <w:jc w:val="center"/>
              <w:rPr>
                <w:sz w:val="18"/>
              </w:rPr>
            </w:pPr>
            <w:r w:rsidRPr="00F2639F">
              <w:rPr>
                <w:sz w:val="18"/>
              </w:rPr>
              <w:t>16,01</w:t>
            </w:r>
          </w:p>
        </w:tc>
        <w:tc>
          <w:tcPr>
            <w:tcW w:w="295" w:type="pct"/>
            <w:tcBorders>
              <w:top w:val="nil"/>
              <w:left w:val="nil"/>
              <w:bottom w:val="single" w:sz="4" w:space="0" w:color="auto"/>
              <w:right w:val="single" w:sz="4" w:space="0" w:color="auto"/>
            </w:tcBorders>
            <w:shd w:val="clear" w:color="auto" w:fill="auto"/>
            <w:noWrap/>
            <w:vAlign w:val="center"/>
            <w:hideMark/>
          </w:tcPr>
          <w:p w14:paraId="4A65D140" w14:textId="77777777" w:rsidR="00F2639F" w:rsidRPr="00F2639F" w:rsidRDefault="00F2639F" w:rsidP="00F2639F">
            <w:pPr>
              <w:pStyle w:val="a5"/>
              <w:jc w:val="center"/>
              <w:rPr>
                <w:sz w:val="18"/>
              </w:rPr>
            </w:pPr>
            <w:r w:rsidRPr="00F2639F">
              <w:rPr>
                <w:sz w:val="18"/>
              </w:rPr>
              <w:t>2 256,27</w:t>
            </w:r>
          </w:p>
        </w:tc>
        <w:tc>
          <w:tcPr>
            <w:tcW w:w="270" w:type="pct"/>
            <w:tcBorders>
              <w:top w:val="nil"/>
              <w:left w:val="nil"/>
              <w:bottom w:val="single" w:sz="4" w:space="0" w:color="auto"/>
              <w:right w:val="single" w:sz="4" w:space="0" w:color="auto"/>
            </w:tcBorders>
            <w:shd w:val="clear" w:color="auto" w:fill="auto"/>
            <w:noWrap/>
            <w:vAlign w:val="center"/>
            <w:hideMark/>
          </w:tcPr>
          <w:p w14:paraId="3F196E46" w14:textId="77777777" w:rsidR="00F2639F" w:rsidRPr="00F2639F" w:rsidRDefault="00F2639F" w:rsidP="00F2639F">
            <w:pPr>
              <w:pStyle w:val="a5"/>
              <w:jc w:val="center"/>
              <w:rPr>
                <w:sz w:val="18"/>
              </w:rPr>
            </w:pPr>
            <w:r w:rsidRPr="00F2639F">
              <w:rPr>
                <w:sz w:val="18"/>
              </w:rPr>
              <w:t>396,48</w:t>
            </w:r>
          </w:p>
        </w:tc>
        <w:tc>
          <w:tcPr>
            <w:tcW w:w="207" w:type="pct"/>
            <w:tcBorders>
              <w:top w:val="nil"/>
              <w:left w:val="nil"/>
              <w:bottom w:val="single" w:sz="4" w:space="0" w:color="auto"/>
              <w:right w:val="single" w:sz="4" w:space="0" w:color="auto"/>
            </w:tcBorders>
            <w:shd w:val="clear" w:color="auto" w:fill="auto"/>
            <w:noWrap/>
            <w:vAlign w:val="center"/>
            <w:hideMark/>
          </w:tcPr>
          <w:p w14:paraId="4DA84E18" w14:textId="77777777" w:rsidR="00F2639F" w:rsidRPr="00F2639F" w:rsidRDefault="00F2639F" w:rsidP="00F2639F">
            <w:pPr>
              <w:pStyle w:val="a5"/>
              <w:jc w:val="center"/>
              <w:rPr>
                <w:sz w:val="18"/>
              </w:rPr>
            </w:pPr>
            <w:r w:rsidRPr="00F2639F">
              <w:rPr>
                <w:sz w:val="18"/>
              </w:rPr>
              <w:t>0,33</w:t>
            </w:r>
          </w:p>
        </w:tc>
        <w:tc>
          <w:tcPr>
            <w:tcW w:w="270" w:type="pct"/>
            <w:tcBorders>
              <w:top w:val="nil"/>
              <w:left w:val="nil"/>
              <w:bottom w:val="single" w:sz="4" w:space="0" w:color="auto"/>
              <w:right w:val="single" w:sz="4" w:space="0" w:color="auto"/>
            </w:tcBorders>
            <w:shd w:val="clear" w:color="auto" w:fill="auto"/>
            <w:noWrap/>
            <w:vAlign w:val="center"/>
            <w:hideMark/>
          </w:tcPr>
          <w:p w14:paraId="4CC8C051" w14:textId="77777777" w:rsidR="00F2639F" w:rsidRPr="00F2639F" w:rsidRDefault="00F2639F" w:rsidP="00F2639F">
            <w:pPr>
              <w:pStyle w:val="a5"/>
              <w:jc w:val="center"/>
              <w:rPr>
                <w:sz w:val="18"/>
              </w:rPr>
            </w:pPr>
            <w:r w:rsidRPr="00F2639F">
              <w:rPr>
                <w:sz w:val="18"/>
              </w:rPr>
              <w:t>4 841,99</w:t>
            </w:r>
          </w:p>
        </w:tc>
        <w:tc>
          <w:tcPr>
            <w:tcW w:w="270" w:type="pct"/>
            <w:tcBorders>
              <w:top w:val="nil"/>
              <w:left w:val="nil"/>
              <w:bottom w:val="single" w:sz="4" w:space="0" w:color="auto"/>
              <w:right w:val="single" w:sz="4" w:space="0" w:color="auto"/>
            </w:tcBorders>
            <w:shd w:val="clear" w:color="auto" w:fill="auto"/>
            <w:noWrap/>
            <w:vAlign w:val="center"/>
            <w:hideMark/>
          </w:tcPr>
          <w:p w14:paraId="4C86B5D9" w14:textId="77777777" w:rsidR="00F2639F" w:rsidRPr="00F2639F" w:rsidRDefault="00F2639F" w:rsidP="00F2639F">
            <w:pPr>
              <w:pStyle w:val="a5"/>
              <w:jc w:val="center"/>
              <w:rPr>
                <w:sz w:val="18"/>
              </w:rPr>
            </w:pPr>
            <w:r w:rsidRPr="00F2639F">
              <w:rPr>
                <w:sz w:val="18"/>
              </w:rPr>
              <w:t>0,47</w:t>
            </w:r>
          </w:p>
        </w:tc>
        <w:tc>
          <w:tcPr>
            <w:tcW w:w="270" w:type="pct"/>
            <w:tcBorders>
              <w:top w:val="nil"/>
              <w:left w:val="nil"/>
              <w:bottom w:val="single" w:sz="4" w:space="0" w:color="auto"/>
              <w:right w:val="single" w:sz="4" w:space="0" w:color="auto"/>
            </w:tcBorders>
            <w:shd w:val="clear" w:color="auto" w:fill="auto"/>
            <w:noWrap/>
            <w:vAlign w:val="center"/>
            <w:hideMark/>
          </w:tcPr>
          <w:p w14:paraId="66FB182D" w14:textId="77777777" w:rsidR="00F2639F" w:rsidRPr="00F2639F" w:rsidRDefault="00F2639F" w:rsidP="00F2639F">
            <w:pPr>
              <w:pStyle w:val="a5"/>
              <w:jc w:val="center"/>
              <w:rPr>
                <w:sz w:val="18"/>
              </w:rPr>
            </w:pPr>
            <w:r w:rsidRPr="00F2639F">
              <w:rPr>
                <w:sz w:val="18"/>
              </w:rPr>
              <w:t>8 022,04</w:t>
            </w:r>
          </w:p>
        </w:tc>
        <w:tc>
          <w:tcPr>
            <w:tcW w:w="295" w:type="pct"/>
            <w:tcBorders>
              <w:top w:val="nil"/>
              <w:left w:val="nil"/>
              <w:bottom w:val="single" w:sz="4" w:space="0" w:color="auto"/>
              <w:right w:val="single" w:sz="4" w:space="0" w:color="auto"/>
            </w:tcBorders>
            <w:shd w:val="clear" w:color="auto" w:fill="auto"/>
            <w:noWrap/>
            <w:vAlign w:val="center"/>
            <w:hideMark/>
          </w:tcPr>
          <w:p w14:paraId="49DB6817" w14:textId="77777777" w:rsidR="00F2639F" w:rsidRPr="00F2639F" w:rsidRDefault="00F2639F" w:rsidP="00F2639F">
            <w:pPr>
              <w:pStyle w:val="a5"/>
              <w:jc w:val="center"/>
              <w:rPr>
                <w:sz w:val="18"/>
              </w:rPr>
            </w:pPr>
            <w:r w:rsidRPr="00F2639F">
              <w:rPr>
                <w:sz w:val="18"/>
              </w:rPr>
              <w:t>178 325,78</w:t>
            </w:r>
          </w:p>
        </w:tc>
      </w:tr>
      <w:tr w:rsidR="00F2639F" w:rsidRPr="007D23E9" w14:paraId="11C33D39"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E5AE" w14:textId="77777777" w:rsidR="00F2639F" w:rsidRPr="00F2639F" w:rsidRDefault="00F2639F" w:rsidP="00F2639F">
            <w:pPr>
              <w:pStyle w:val="a5"/>
              <w:jc w:val="center"/>
              <w:rPr>
                <w:sz w:val="18"/>
              </w:rPr>
            </w:pPr>
            <w:r w:rsidRPr="00F2639F">
              <w:rPr>
                <w:sz w:val="18"/>
              </w:rPr>
              <w:t>Отходы потребления, производственные и непроизводственные (блок 4 ФККО)</w:t>
            </w:r>
          </w:p>
        </w:tc>
      </w:tr>
      <w:tr w:rsidR="00F2639F" w:rsidRPr="007D23E9" w14:paraId="78E8176D"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A108036"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6135C8D" w14:textId="77777777" w:rsidR="00F2639F" w:rsidRPr="00F2639F" w:rsidRDefault="00F2639F" w:rsidP="00F2639F">
            <w:pPr>
              <w:pStyle w:val="a5"/>
              <w:jc w:val="center"/>
              <w:rPr>
                <w:sz w:val="18"/>
              </w:rPr>
            </w:pPr>
            <w:r w:rsidRPr="00F2639F">
              <w:rPr>
                <w:sz w:val="18"/>
              </w:rPr>
              <w:t>49,97</w:t>
            </w:r>
          </w:p>
        </w:tc>
        <w:tc>
          <w:tcPr>
            <w:tcW w:w="295" w:type="pct"/>
            <w:tcBorders>
              <w:top w:val="nil"/>
              <w:left w:val="nil"/>
              <w:bottom w:val="single" w:sz="4" w:space="0" w:color="auto"/>
              <w:right w:val="single" w:sz="4" w:space="0" w:color="auto"/>
            </w:tcBorders>
            <w:shd w:val="clear" w:color="auto" w:fill="auto"/>
            <w:noWrap/>
            <w:vAlign w:val="center"/>
            <w:hideMark/>
          </w:tcPr>
          <w:p w14:paraId="1FD26B43" w14:textId="77777777" w:rsidR="00F2639F" w:rsidRPr="00F2639F" w:rsidRDefault="00F2639F" w:rsidP="00F2639F">
            <w:pPr>
              <w:pStyle w:val="a5"/>
              <w:jc w:val="center"/>
              <w:rPr>
                <w:sz w:val="18"/>
              </w:rPr>
            </w:pPr>
            <w:r w:rsidRPr="00F2639F">
              <w:rPr>
                <w:sz w:val="18"/>
              </w:rPr>
              <w:t>1 660,12</w:t>
            </w:r>
          </w:p>
        </w:tc>
        <w:tc>
          <w:tcPr>
            <w:tcW w:w="270" w:type="pct"/>
            <w:tcBorders>
              <w:top w:val="nil"/>
              <w:left w:val="nil"/>
              <w:bottom w:val="single" w:sz="4" w:space="0" w:color="auto"/>
              <w:right w:val="single" w:sz="4" w:space="0" w:color="auto"/>
            </w:tcBorders>
            <w:shd w:val="clear" w:color="auto" w:fill="auto"/>
            <w:noWrap/>
            <w:vAlign w:val="center"/>
            <w:hideMark/>
          </w:tcPr>
          <w:p w14:paraId="66699B3D" w14:textId="77777777" w:rsidR="00F2639F" w:rsidRPr="00F2639F" w:rsidRDefault="00F2639F" w:rsidP="00F2639F">
            <w:pPr>
              <w:pStyle w:val="a5"/>
              <w:jc w:val="center"/>
              <w:rPr>
                <w:sz w:val="18"/>
              </w:rPr>
            </w:pPr>
            <w:r w:rsidRPr="00F2639F">
              <w:rPr>
                <w:sz w:val="18"/>
              </w:rPr>
              <w:t>353,61</w:t>
            </w:r>
          </w:p>
        </w:tc>
        <w:tc>
          <w:tcPr>
            <w:tcW w:w="183" w:type="pct"/>
            <w:tcBorders>
              <w:top w:val="nil"/>
              <w:left w:val="nil"/>
              <w:bottom w:val="single" w:sz="4" w:space="0" w:color="auto"/>
              <w:right w:val="single" w:sz="4" w:space="0" w:color="auto"/>
            </w:tcBorders>
            <w:shd w:val="clear" w:color="auto" w:fill="auto"/>
            <w:noWrap/>
            <w:vAlign w:val="center"/>
            <w:hideMark/>
          </w:tcPr>
          <w:p w14:paraId="7C75724F"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0AF4A4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FC0FF6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A13C194"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72F6217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76E6569" w14:textId="77777777" w:rsidR="00F2639F" w:rsidRPr="00F2639F" w:rsidRDefault="00F2639F" w:rsidP="00F2639F">
            <w:pPr>
              <w:pStyle w:val="a5"/>
              <w:jc w:val="center"/>
              <w:rPr>
                <w:sz w:val="18"/>
              </w:rPr>
            </w:pPr>
            <w:r w:rsidRPr="00F2639F">
              <w:rPr>
                <w:sz w:val="18"/>
              </w:rPr>
              <w:t>324,81</w:t>
            </w:r>
          </w:p>
        </w:tc>
        <w:tc>
          <w:tcPr>
            <w:tcW w:w="245" w:type="pct"/>
            <w:tcBorders>
              <w:top w:val="nil"/>
              <w:left w:val="nil"/>
              <w:bottom w:val="single" w:sz="4" w:space="0" w:color="auto"/>
              <w:right w:val="single" w:sz="4" w:space="0" w:color="auto"/>
            </w:tcBorders>
            <w:shd w:val="clear" w:color="auto" w:fill="auto"/>
            <w:noWrap/>
            <w:vAlign w:val="center"/>
            <w:hideMark/>
          </w:tcPr>
          <w:p w14:paraId="11355A2B" w14:textId="77777777" w:rsidR="00F2639F" w:rsidRPr="00F2639F" w:rsidRDefault="00F2639F" w:rsidP="00F2639F">
            <w:pPr>
              <w:pStyle w:val="a5"/>
              <w:jc w:val="center"/>
              <w:rPr>
                <w:sz w:val="18"/>
              </w:rPr>
            </w:pPr>
            <w:r w:rsidRPr="00F2639F">
              <w:rPr>
                <w:sz w:val="18"/>
              </w:rPr>
              <w:t>74,86</w:t>
            </w:r>
          </w:p>
        </w:tc>
        <w:tc>
          <w:tcPr>
            <w:tcW w:w="245" w:type="pct"/>
            <w:tcBorders>
              <w:top w:val="nil"/>
              <w:left w:val="nil"/>
              <w:bottom w:val="single" w:sz="4" w:space="0" w:color="auto"/>
              <w:right w:val="single" w:sz="4" w:space="0" w:color="auto"/>
            </w:tcBorders>
            <w:shd w:val="clear" w:color="auto" w:fill="auto"/>
            <w:noWrap/>
            <w:vAlign w:val="center"/>
            <w:hideMark/>
          </w:tcPr>
          <w:p w14:paraId="46D0E21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67F38BE" w14:textId="77777777" w:rsidR="00F2639F" w:rsidRPr="00F2639F" w:rsidRDefault="00F2639F" w:rsidP="00F2639F">
            <w:pPr>
              <w:pStyle w:val="a5"/>
              <w:jc w:val="center"/>
              <w:rPr>
                <w:sz w:val="18"/>
              </w:rPr>
            </w:pPr>
            <w:r w:rsidRPr="00F2639F">
              <w:rPr>
                <w:sz w:val="18"/>
              </w:rPr>
              <w:t>0,48</w:t>
            </w:r>
          </w:p>
        </w:tc>
        <w:tc>
          <w:tcPr>
            <w:tcW w:w="270" w:type="pct"/>
            <w:tcBorders>
              <w:top w:val="nil"/>
              <w:left w:val="nil"/>
              <w:bottom w:val="single" w:sz="4" w:space="0" w:color="auto"/>
              <w:right w:val="single" w:sz="4" w:space="0" w:color="auto"/>
            </w:tcBorders>
            <w:shd w:val="clear" w:color="auto" w:fill="auto"/>
            <w:noWrap/>
            <w:vAlign w:val="center"/>
            <w:hideMark/>
          </w:tcPr>
          <w:p w14:paraId="69B0B26E" w14:textId="77777777" w:rsidR="00F2639F" w:rsidRPr="00F2639F" w:rsidRDefault="00F2639F" w:rsidP="00F2639F">
            <w:pPr>
              <w:pStyle w:val="a5"/>
              <w:jc w:val="center"/>
              <w:rPr>
                <w:sz w:val="18"/>
              </w:rPr>
            </w:pPr>
            <w:r w:rsidRPr="00F2639F">
              <w:rPr>
                <w:sz w:val="18"/>
              </w:rPr>
              <w:t>1 647,55</w:t>
            </w:r>
          </w:p>
        </w:tc>
        <w:tc>
          <w:tcPr>
            <w:tcW w:w="207" w:type="pct"/>
            <w:tcBorders>
              <w:top w:val="nil"/>
              <w:left w:val="nil"/>
              <w:bottom w:val="single" w:sz="4" w:space="0" w:color="auto"/>
              <w:right w:val="single" w:sz="4" w:space="0" w:color="auto"/>
            </w:tcBorders>
            <w:shd w:val="clear" w:color="auto" w:fill="auto"/>
            <w:noWrap/>
            <w:vAlign w:val="center"/>
            <w:hideMark/>
          </w:tcPr>
          <w:p w14:paraId="3ABA04E5" w14:textId="77777777" w:rsidR="00F2639F" w:rsidRPr="00F2639F" w:rsidRDefault="00F2639F" w:rsidP="00F2639F">
            <w:pPr>
              <w:pStyle w:val="a5"/>
              <w:jc w:val="center"/>
              <w:rPr>
                <w:sz w:val="18"/>
              </w:rPr>
            </w:pPr>
            <w:r w:rsidRPr="00F2639F">
              <w:rPr>
                <w:sz w:val="18"/>
              </w:rPr>
              <w:t>1,19</w:t>
            </w:r>
          </w:p>
        </w:tc>
        <w:tc>
          <w:tcPr>
            <w:tcW w:w="270" w:type="pct"/>
            <w:tcBorders>
              <w:top w:val="nil"/>
              <w:left w:val="nil"/>
              <w:bottom w:val="single" w:sz="4" w:space="0" w:color="auto"/>
              <w:right w:val="single" w:sz="4" w:space="0" w:color="auto"/>
            </w:tcBorders>
            <w:shd w:val="clear" w:color="auto" w:fill="auto"/>
            <w:noWrap/>
            <w:vAlign w:val="center"/>
            <w:hideMark/>
          </w:tcPr>
          <w:p w14:paraId="0D5AA45B" w14:textId="77777777" w:rsidR="00F2639F" w:rsidRPr="00F2639F" w:rsidRDefault="00F2639F" w:rsidP="00F2639F">
            <w:pPr>
              <w:pStyle w:val="a5"/>
              <w:jc w:val="center"/>
              <w:rPr>
                <w:sz w:val="18"/>
              </w:rPr>
            </w:pPr>
            <w:r w:rsidRPr="00F2639F">
              <w:rPr>
                <w:sz w:val="18"/>
              </w:rPr>
              <w:t>2,27</w:t>
            </w:r>
          </w:p>
        </w:tc>
        <w:tc>
          <w:tcPr>
            <w:tcW w:w="270" w:type="pct"/>
            <w:tcBorders>
              <w:top w:val="nil"/>
              <w:left w:val="nil"/>
              <w:bottom w:val="single" w:sz="4" w:space="0" w:color="auto"/>
              <w:right w:val="single" w:sz="4" w:space="0" w:color="auto"/>
            </w:tcBorders>
            <w:shd w:val="clear" w:color="auto" w:fill="auto"/>
            <w:noWrap/>
            <w:vAlign w:val="center"/>
            <w:hideMark/>
          </w:tcPr>
          <w:p w14:paraId="695FDE65" w14:textId="77777777" w:rsidR="00F2639F" w:rsidRPr="00F2639F" w:rsidRDefault="00F2639F" w:rsidP="00F2639F">
            <w:pPr>
              <w:pStyle w:val="a5"/>
              <w:jc w:val="center"/>
              <w:rPr>
                <w:sz w:val="18"/>
              </w:rPr>
            </w:pPr>
            <w:r w:rsidRPr="00F2639F">
              <w:rPr>
                <w:sz w:val="18"/>
              </w:rPr>
              <w:t>0,11</w:t>
            </w:r>
          </w:p>
        </w:tc>
        <w:tc>
          <w:tcPr>
            <w:tcW w:w="270" w:type="pct"/>
            <w:tcBorders>
              <w:top w:val="nil"/>
              <w:left w:val="nil"/>
              <w:bottom w:val="single" w:sz="4" w:space="0" w:color="auto"/>
              <w:right w:val="single" w:sz="4" w:space="0" w:color="auto"/>
            </w:tcBorders>
            <w:shd w:val="clear" w:color="auto" w:fill="auto"/>
            <w:noWrap/>
            <w:vAlign w:val="center"/>
            <w:hideMark/>
          </w:tcPr>
          <w:p w14:paraId="1DE3B065" w14:textId="77777777" w:rsidR="00F2639F" w:rsidRPr="00F2639F" w:rsidRDefault="00F2639F" w:rsidP="00F2639F">
            <w:pPr>
              <w:pStyle w:val="a5"/>
              <w:jc w:val="center"/>
              <w:rPr>
                <w:sz w:val="18"/>
              </w:rPr>
            </w:pPr>
            <w:r w:rsidRPr="00F2639F">
              <w:rPr>
                <w:sz w:val="18"/>
              </w:rPr>
              <w:t>32,00</w:t>
            </w:r>
          </w:p>
        </w:tc>
        <w:tc>
          <w:tcPr>
            <w:tcW w:w="295" w:type="pct"/>
            <w:tcBorders>
              <w:top w:val="nil"/>
              <w:left w:val="nil"/>
              <w:bottom w:val="single" w:sz="4" w:space="0" w:color="auto"/>
              <w:right w:val="single" w:sz="4" w:space="0" w:color="auto"/>
            </w:tcBorders>
            <w:shd w:val="clear" w:color="auto" w:fill="auto"/>
            <w:noWrap/>
            <w:vAlign w:val="center"/>
            <w:hideMark/>
          </w:tcPr>
          <w:p w14:paraId="42F2D527" w14:textId="77777777" w:rsidR="00F2639F" w:rsidRPr="00F2639F" w:rsidRDefault="00F2639F" w:rsidP="00F2639F">
            <w:pPr>
              <w:pStyle w:val="a5"/>
              <w:jc w:val="center"/>
              <w:rPr>
                <w:sz w:val="18"/>
              </w:rPr>
            </w:pPr>
            <w:r w:rsidRPr="00F2639F">
              <w:rPr>
                <w:sz w:val="18"/>
              </w:rPr>
              <w:t>55,31</w:t>
            </w:r>
          </w:p>
        </w:tc>
      </w:tr>
      <w:tr w:rsidR="00F2639F" w:rsidRPr="007D23E9" w14:paraId="2E6FF22D"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AD79DC4"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CCC5B1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6CE868D" w14:textId="77777777" w:rsidR="00F2639F" w:rsidRPr="00F2639F" w:rsidRDefault="00F2639F" w:rsidP="00F2639F">
            <w:pPr>
              <w:pStyle w:val="a5"/>
              <w:jc w:val="center"/>
              <w:rPr>
                <w:sz w:val="18"/>
              </w:rPr>
            </w:pPr>
            <w:r w:rsidRPr="00F2639F">
              <w:rPr>
                <w:sz w:val="18"/>
              </w:rPr>
              <w:t>0,26</w:t>
            </w:r>
          </w:p>
        </w:tc>
        <w:tc>
          <w:tcPr>
            <w:tcW w:w="270" w:type="pct"/>
            <w:tcBorders>
              <w:top w:val="nil"/>
              <w:left w:val="nil"/>
              <w:bottom w:val="single" w:sz="4" w:space="0" w:color="auto"/>
              <w:right w:val="single" w:sz="4" w:space="0" w:color="auto"/>
            </w:tcBorders>
            <w:shd w:val="clear" w:color="auto" w:fill="auto"/>
            <w:noWrap/>
            <w:vAlign w:val="center"/>
            <w:hideMark/>
          </w:tcPr>
          <w:p w14:paraId="3C0C8DDD" w14:textId="77777777" w:rsidR="00F2639F" w:rsidRPr="00F2639F" w:rsidRDefault="00F2639F" w:rsidP="00F2639F">
            <w:pPr>
              <w:pStyle w:val="a5"/>
              <w:jc w:val="center"/>
              <w:rPr>
                <w:sz w:val="18"/>
              </w:rPr>
            </w:pPr>
            <w:r w:rsidRPr="00F2639F">
              <w:rPr>
                <w:sz w:val="18"/>
              </w:rPr>
              <w:t>103,44</w:t>
            </w:r>
          </w:p>
        </w:tc>
        <w:tc>
          <w:tcPr>
            <w:tcW w:w="183" w:type="pct"/>
            <w:tcBorders>
              <w:top w:val="nil"/>
              <w:left w:val="nil"/>
              <w:bottom w:val="single" w:sz="4" w:space="0" w:color="auto"/>
              <w:right w:val="single" w:sz="4" w:space="0" w:color="auto"/>
            </w:tcBorders>
            <w:shd w:val="clear" w:color="auto" w:fill="auto"/>
            <w:noWrap/>
            <w:vAlign w:val="center"/>
            <w:hideMark/>
          </w:tcPr>
          <w:p w14:paraId="48AB2B6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9ADF42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17B4F4F" w14:textId="77777777" w:rsidR="00F2639F" w:rsidRPr="00F2639F" w:rsidRDefault="00F2639F" w:rsidP="00F2639F">
            <w:pPr>
              <w:pStyle w:val="a5"/>
              <w:jc w:val="center"/>
              <w:rPr>
                <w:sz w:val="18"/>
              </w:rPr>
            </w:pPr>
            <w:r w:rsidRPr="00F2639F">
              <w:rPr>
                <w:sz w:val="18"/>
              </w:rPr>
              <w:t>0,01</w:t>
            </w:r>
          </w:p>
        </w:tc>
        <w:tc>
          <w:tcPr>
            <w:tcW w:w="270" w:type="pct"/>
            <w:tcBorders>
              <w:top w:val="nil"/>
              <w:left w:val="nil"/>
              <w:bottom w:val="single" w:sz="4" w:space="0" w:color="auto"/>
              <w:right w:val="single" w:sz="4" w:space="0" w:color="auto"/>
            </w:tcBorders>
            <w:shd w:val="clear" w:color="auto" w:fill="auto"/>
            <w:noWrap/>
            <w:vAlign w:val="center"/>
            <w:hideMark/>
          </w:tcPr>
          <w:p w14:paraId="029E61D2"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11B59C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15012BE" w14:textId="77777777" w:rsidR="00F2639F" w:rsidRPr="00F2639F" w:rsidRDefault="00F2639F" w:rsidP="00F2639F">
            <w:pPr>
              <w:pStyle w:val="a5"/>
              <w:jc w:val="center"/>
              <w:rPr>
                <w:sz w:val="18"/>
              </w:rPr>
            </w:pPr>
            <w:r w:rsidRPr="00F2639F">
              <w:rPr>
                <w:sz w:val="18"/>
              </w:rPr>
              <w:t>103,23</w:t>
            </w:r>
          </w:p>
        </w:tc>
        <w:tc>
          <w:tcPr>
            <w:tcW w:w="245" w:type="pct"/>
            <w:tcBorders>
              <w:top w:val="nil"/>
              <w:left w:val="nil"/>
              <w:bottom w:val="single" w:sz="4" w:space="0" w:color="auto"/>
              <w:right w:val="single" w:sz="4" w:space="0" w:color="auto"/>
            </w:tcBorders>
            <w:shd w:val="clear" w:color="auto" w:fill="auto"/>
            <w:noWrap/>
            <w:vAlign w:val="center"/>
            <w:hideMark/>
          </w:tcPr>
          <w:p w14:paraId="57EBDFA2" w14:textId="77777777" w:rsidR="00F2639F" w:rsidRPr="00F2639F" w:rsidRDefault="00F2639F" w:rsidP="00F2639F">
            <w:pPr>
              <w:pStyle w:val="a5"/>
              <w:jc w:val="center"/>
              <w:rPr>
                <w:sz w:val="18"/>
              </w:rPr>
            </w:pPr>
            <w:r w:rsidRPr="00F2639F">
              <w:rPr>
                <w:sz w:val="18"/>
              </w:rPr>
              <w:t>1,00</w:t>
            </w:r>
          </w:p>
        </w:tc>
        <w:tc>
          <w:tcPr>
            <w:tcW w:w="245" w:type="pct"/>
            <w:tcBorders>
              <w:top w:val="nil"/>
              <w:left w:val="nil"/>
              <w:bottom w:val="single" w:sz="4" w:space="0" w:color="auto"/>
              <w:right w:val="single" w:sz="4" w:space="0" w:color="auto"/>
            </w:tcBorders>
            <w:shd w:val="clear" w:color="auto" w:fill="auto"/>
            <w:noWrap/>
            <w:vAlign w:val="center"/>
            <w:hideMark/>
          </w:tcPr>
          <w:p w14:paraId="0EEF372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A246D5A" w14:textId="77777777" w:rsidR="00F2639F" w:rsidRPr="00F2639F" w:rsidRDefault="00F2639F" w:rsidP="00F2639F">
            <w:pPr>
              <w:pStyle w:val="a5"/>
              <w:jc w:val="center"/>
              <w:rPr>
                <w:sz w:val="18"/>
              </w:rPr>
            </w:pPr>
            <w:r w:rsidRPr="00F2639F">
              <w:rPr>
                <w:sz w:val="18"/>
              </w:rPr>
              <w:t>0,34</w:t>
            </w:r>
          </w:p>
        </w:tc>
        <w:tc>
          <w:tcPr>
            <w:tcW w:w="270" w:type="pct"/>
            <w:tcBorders>
              <w:top w:val="nil"/>
              <w:left w:val="nil"/>
              <w:bottom w:val="single" w:sz="4" w:space="0" w:color="auto"/>
              <w:right w:val="single" w:sz="4" w:space="0" w:color="auto"/>
            </w:tcBorders>
            <w:shd w:val="clear" w:color="auto" w:fill="auto"/>
            <w:noWrap/>
            <w:vAlign w:val="center"/>
            <w:hideMark/>
          </w:tcPr>
          <w:p w14:paraId="3283CB6C" w14:textId="77777777" w:rsidR="00F2639F" w:rsidRPr="00F2639F" w:rsidRDefault="00F2639F" w:rsidP="00F2639F">
            <w:pPr>
              <w:pStyle w:val="a5"/>
              <w:jc w:val="center"/>
              <w:rPr>
                <w:sz w:val="18"/>
              </w:rPr>
            </w:pPr>
            <w:r w:rsidRPr="00F2639F">
              <w:rPr>
                <w:sz w:val="18"/>
              </w:rPr>
              <w:t>0,05</w:t>
            </w:r>
          </w:p>
        </w:tc>
        <w:tc>
          <w:tcPr>
            <w:tcW w:w="207" w:type="pct"/>
            <w:tcBorders>
              <w:top w:val="nil"/>
              <w:left w:val="nil"/>
              <w:bottom w:val="single" w:sz="4" w:space="0" w:color="auto"/>
              <w:right w:val="single" w:sz="4" w:space="0" w:color="auto"/>
            </w:tcBorders>
            <w:shd w:val="clear" w:color="auto" w:fill="auto"/>
            <w:noWrap/>
            <w:vAlign w:val="center"/>
            <w:hideMark/>
          </w:tcPr>
          <w:p w14:paraId="051FAAC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AE7652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A1FEF8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357CB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CFD59EF" w14:textId="77777777" w:rsidR="00F2639F" w:rsidRPr="00F2639F" w:rsidRDefault="00F2639F" w:rsidP="00F2639F">
            <w:pPr>
              <w:pStyle w:val="a5"/>
              <w:jc w:val="center"/>
              <w:rPr>
                <w:sz w:val="18"/>
              </w:rPr>
            </w:pPr>
            <w:r w:rsidRPr="00F2639F">
              <w:rPr>
                <w:sz w:val="18"/>
              </w:rPr>
              <w:t>0,06</w:t>
            </w:r>
          </w:p>
        </w:tc>
      </w:tr>
      <w:tr w:rsidR="00F2639F" w:rsidRPr="007D23E9" w14:paraId="41CD2F5A"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7AA85B6"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03D85709" w14:textId="77777777" w:rsidR="00F2639F" w:rsidRPr="00F2639F" w:rsidRDefault="00F2639F" w:rsidP="00F2639F">
            <w:pPr>
              <w:pStyle w:val="a5"/>
              <w:jc w:val="center"/>
              <w:rPr>
                <w:sz w:val="18"/>
              </w:rPr>
            </w:pPr>
            <w:r w:rsidRPr="00F2639F">
              <w:rPr>
                <w:sz w:val="18"/>
              </w:rPr>
              <w:t>139,55</w:t>
            </w:r>
          </w:p>
        </w:tc>
        <w:tc>
          <w:tcPr>
            <w:tcW w:w="295" w:type="pct"/>
            <w:tcBorders>
              <w:top w:val="nil"/>
              <w:left w:val="nil"/>
              <w:bottom w:val="single" w:sz="4" w:space="0" w:color="auto"/>
              <w:right w:val="single" w:sz="4" w:space="0" w:color="auto"/>
            </w:tcBorders>
            <w:shd w:val="clear" w:color="auto" w:fill="auto"/>
            <w:noWrap/>
            <w:vAlign w:val="center"/>
            <w:hideMark/>
          </w:tcPr>
          <w:p w14:paraId="1D8FA56D" w14:textId="77777777" w:rsidR="00F2639F" w:rsidRPr="00F2639F" w:rsidRDefault="00F2639F" w:rsidP="00F2639F">
            <w:pPr>
              <w:pStyle w:val="a5"/>
              <w:jc w:val="center"/>
              <w:rPr>
                <w:sz w:val="18"/>
              </w:rPr>
            </w:pPr>
            <w:r w:rsidRPr="00F2639F">
              <w:rPr>
                <w:sz w:val="18"/>
              </w:rPr>
              <w:t>3 715,73</w:t>
            </w:r>
          </w:p>
        </w:tc>
        <w:tc>
          <w:tcPr>
            <w:tcW w:w="270" w:type="pct"/>
            <w:tcBorders>
              <w:top w:val="nil"/>
              <w:left w:val="nil"/>
              <w:bottom w:val="single" w:sz="4" w:space="0" w:color="auto"/>
              <w:right w:val="single" w:sz="4" w:space="0" w:color="auto"/>
            </w:tcBorders>
            <w:shd w:val="clear" w:color="auto" w:fill="auto"/>
            <w:noWrap/>
            <w:vAlign w:val="center"/>
            <w:hideMark/>
          </w:tcPr>
          <w:p w14:paraId="2ACA0012" w14:textId="77777777" w:rsidR="00F2639F" w:rsidRPr="00F2639F" w:rsidRDefault="00F2639F" w:rsidP="00F2639F">
            <w:pPr>
              <w:pStyle w:val="a5"/>
              <w:jc w:val="center"/>
              <w:rPr>
                <w:sz w:val="18"/>
              </w:rPr>
            </w:pPr>
            <w:r w:rsidRPr="00F2639F">
              <w:rPr>
                <w:sz w:val="18"/>
              </w:rPr>
              <w:t>5 587,62</w:t>
            </w:r>
          </w:p>
        </w:tc>
        <w:tc>
          <w:tcPr>
            <w:tcW w:w="183" w:type="pct"/>
            <w:tcBorders>
              <w:top w:val="nil"/>
              <w:left w:val="nil"/>
              <w:bottom w:val="single" w:sz="4" w:space="0" w:color="auto"/>
              <w:right w:val="single" w:sz="4" w:space="0" w:color="auto"/>
            </w:tcBorders>
            <w:shd w:val="clear" w:color="auto" w:fill="auto"/>
            <w:noWrap/>
            <w:vAlign w:val="center"/>
            <w:hideMark/>
          </w:tcPr>
          <w:p w14:paraId="2271723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538040B" w14:textId="77777777" w:rsidR="00F2639F" w:rsidRPr="00F2639F" w:rsidRDefault="00F2639F" w:rsidP="00F2639F">
            <w:pPr>
              <w:pStyle w:val="a5"/>
              <w:jc w:val="center"/>
              <w:rPr>
                <w:sz w:val="18"/>
              </w:rPr>
            </w:pPr>
            <w:r w:rsidRPr="00F2639F">
              <w:rPr>
                <w:sz w:val="18"/>
              </w:rPr>
              <w:t>0,10</w:t>
            </w:r>
          </w:p>
        </w:tc>
        <w:tc>
          <w:tcPr>
            <w:tcW w:w="295" w:type="pct"/>
            <w:tcBorders>
              <w:top w:val="nil"/>
              <w:left w:val="nil"/>
              <w:bottom w:val="single" w:sz="4" w:space="0" w:color="auto"/>
              <w:right w:val="single" w:sz="4" w:space="0" w:color="auto"/>
            </w:tcBorders>
            <w:shd w:val="clear" w:color="auto" w:fill="auto"/>
            <w:noWrap/>
            <w:vAlign w:val="center"/>
            <w:hideMark/>
          </w:tcPr>
          <w:p w14:paraId="01000632" w14:textId="77777777" w:rsidR="00F2639F" w:rsidRPr="00F2639F" w:rsidRDefault="00F2639F" w:rsidP="00F2639F">
            <w:pPr>
              <w:pStyle w:val="a5"/>
              <w:jc w:val="center"/>
              <w:rPr>
                <w:sz w:val="18"/>
              </w:rPr>
            </w:pPr>
            <w:r w:rsidRPr="00F2639F">
              <w:rPr>
                <w:sz w:val="18"/>
              </w:rPr>
              <w:t>1 433,35</w:t>
            </w:r>
          </w:p>
        </w:tc>
        <w:tc>
          <w:tcPr>
            <w:tcW w:w="270" w:type="pct"/>
            <w:tcBorders>
              <w:top w:val="nil"/>
              <w:left w:val="nil"/>
              <w:bottom w:val="single" w:sz="4" w:space="0" w:color="auto"/>
              <w:right w:val="single" w:sz="4" w:space="0" w:color="auto"/>
            </w:tcBorders>
            <w:shd w:val="clear" w:color="auto" w:fill="auto"/>
            <w:noWrap/>
            <w:vAlign w:val="center"/>
            <w:hideMark/>
          </w:tcPr>
          <w:p w14:paraId="78FA6ABA" w14:textId="77777777" w:rsidR="00F2639F" w:rsidRPr="00F2639F" w:rsidRDefault="00F2639F" w:rsidP="00F2639F">
            <w:pPr>
              <w:pStyle w:val="a5"/>
              <w:jc w:val="center"/>
              <w:rPr>
                <w:sz w:val="18"/>
              </w:rPr>
            </w:pPr>
            <w:r w:rsidRPr="00F2639F">
              <w:rPr>
                <w:sz w:val="18"/>
              </w:rPr>
              <w:t>604,05</w:t>
            </w:r>
          </w:p>
        </w:tc>
        <w:tc>
          <w:tcPr>
            <w:tcW w:w="223" w:type="pct"/>
            <w:tcBorders>
              <w:top w:val="nil"/>
              <w:left w:val="nil"/>
              <w:bottom w:val="single" w:sz="4" w:space="0" w:color="auto"/>
              <w:right w:val="single" w:sz="4" w:space="0" w:color="auto"/>
            </w:tcBorders>
            <w:shd w:val="clear" w:color="auto" w:fill="auto"/>
            <w:noWrap/>
            <w:vAlign w:val="center"/>
            <w:hideMark/>
          </w:tcPr>
          <w:p w14:paraId="39DD551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B16FBFE" w14:textId="77777777" w:rsidR="00F2639F" w:rsidRPr="00F2639F" w:rsidRDefault="00F2639F" w:rsidP="00F2639F">
            <w:pPr>
              <w:pStyle w:val="a5"/>
              <w:jc w:val="center"/>
              <w:rPr>
                <w:sz w:val="18"/>
              </w:rPr>
            </w:pPr>
            <w:r w:rsidRPr="00F2639F">
              <w:rPr>
                <w:sz w:val="18"/>
              </w:rPr>
              <w:t>3 029,90</w:t>
            </w:r>
          </w:p>
        </w:tc>
        <w:tc>
          <w:tcPr>
            <w:tcW w:w="245" w:type="pct"/>
            <w:tcBorders>
              <w:top w:val="nil"/>
              <w:left w:val="nil"/>
              <w:bottom w:val="single" w:sz="4" w:space="0" w:color="auto"/>
              <w:right w:val="single" w:sz="4" w:space="0" w:color="auto"/>
            </w:tcBorders>
            <w:shd w:val="clear" w:color="auto" w:fill="auto"/>
            <w:noWrap/>
            <w:vAlign w:val="center"/>
            <w:hideMark/>
          </w:tcPr>
          <w:p w14:paraId="3BCE43E6" w14:textId="77777777" w:rsidR="00F2639F" w:rsidRPr="00F2639F" w:rsidRDefault="00F2639F" w:rsidP="00F2639F">
            <w:pPr>
              <w:pStyle w:val="a5"/>
              <w:jc w:val="center"/>
              <w:rPr>
                <w:sz w:val="18"/>
              </w:rPr>
            </w:pPr>
            <w:r w:rsidRPr="00F2639F">
              <w:rPr>
                <w:sz w:val="18"/>
              </w:rPr>
              <w:t>310,59</w:t>
            </w:r>
          </w:p>
        </w:tc>
        <w:tc>
          <w:tcPr>
            <w:tcW w:w="245" w:type="pct"/>
            <w:tcBorders>
              <w:top w:val="nil"/>
              <w:left w:val="nil"/>
              <w:bottom w:val="single" w:sz="4" w:space="0" w:color="auto"/>
              <w:right w:val="single" w:sz="4" w:space="0" w:color="auto"/>
            </w:tcBorders>
            <w:shd w:val="clear" w:color="auto" w:fill="auto"/>
            <w:noWrap/>
            <w:vAlign w:val="center"/>
            <w:hideMark/>
          </w:tcPr>
          <w:p w14:paraId="730F9582" w14:textId="77777777" w:rsidR="00F2639F" w:rsidRPr="00F2639F" w:rsidRDefault="00F2639F" w:rsidP="00F2639F">
            <w:pPr>
              <w:pStyle w:val="a5"/>
              <w:jc w:val="center"/>
              <w:rPr>
                <w:sz w:val="18"/>
              </w:rPr>
            </w:pPr>
            <w:r w:rsidRPr="00F2639F">
              <w:rPr>
                <w:sz w:val="18"/>
              </w:rPr>
              <w:t>298,77</w:t>
            </w:r>
          </w:p>
        </w:tc>
        <w:tc>
          <w:tcPr>
            <w:tcW w:w="295" w:type="pct"/>
            <w:tcBorders>
              <w:top w:val="nil"/>
              <w:left w:val="nil"/>
              <w:bottom w:val="single" w:sz="4" w:space="0" w:color="auto"/>
              <w:right w:val="single" w:sz="4" w:space="0" w:color="auto"/>
            </w:tcBorders>
            <w:shd w:val="clear" w:color="auto" w:fill="auto"/>
            <w:noWrap/>
            <w:vAlign w:val="center"/>
            <w:hideMark/>
          </w:tcPr>
          <w:p w14:paraId="37E79CF4" w14:textId="77777777" w:rsidR="00F2639F" w:rsidRPr="00F2639F" w:rsidRDefault="00F2639F" w:rsidP="00F2639F">
            <w:pPr>
              <w:pStyle w:val="a5"/>
              <w:jc w:val="center"/>
              <w:rPr>
                <w:sz w:val="18"/>
              </w:rPr>
            </w:pPr>
            <w:r w:rsidRPr="00F2639F">
              <w:rPr>
                <w:sz w:val="18"/>
              </w:rPr>
              <w:t>2 576,84</w:t>
            </w:r>
          </w:p>
        </w:tc>
        <w:tc>
          <w:tcPr>
            <w:tcW w:w="270" w:type="pct"/>
            <w:tcBorders>
              <w:top w:val="nil"/>
              <w:left w:val="nil"/>
              <w:bottom w:val="single" w:sz="4" w:space="0" w:color="auto"/>
              <w:right w:val="single" w:sz="4" w:space="0" w:color="auto"/>
            </w:tcBorders>
            <w:shd w:val="clear" w:color="auto" w:fill="auto"/>
            <w:noWrap/>
            <w:vAlign w:val="center"/>
            <w:hideMark/>
          </w:tcPr>
          <w:p w14:paraId="4B7D18E1" w14:textId="77777777" w:rsidR="00F2639F" w:rsidRPr="00F2639F" w:rsidRDefault="00F2639F" w:rsidP="00F2639F">
            <w:pPr>
              <w:pStyle w:val="a5"/>
              <w:jc w:val="center"/>
              <w:rPr>
                <w:sz w:val="18"/>
              </w:rPr>
            </w:pPr>
            <w:r w:rsidRPr="00F2639F">
              <w:rPr>
                <w:sz w:val="18"/>
              </w:rPr>
              <w:t>1 800,22</w:t>
            </w:r>
          </w:p>
        </w:tc>
        <w:tc>
          <w:tcPr>
            <w:tcW w:w="207" w:type="pct"/>
            <w:tcBorders>
              <w:top w:val="nil"/>
              <w:left w:val="nil"/>
              <w:bottom w:val="single" w:sz="4" w:space="0" w:color="auto"/>
              <w:right w:val="single" w:sz="4" w:space="0" w:color="auto"/>
            </w:tcBorders>
            <w:shd w:val="clear" w:color="auto" w:fill="auto"/>
            <w:noWrap/>
            <w:vAlign w:val="center"/>
            <w:hideMark/>
          </w:tcPr>
          <w:p w14:paraId="19303A38" w14:textId="77777777" w:rsidR="00F2639F" w:rsidRPr="00F2639F" w:rsidRDefault="00F2639F" w:rsidP="00F2639F">
            <w:pPr>
              <w:pStyle w:val="a5"/>
              <w:jc w:val="center"/>
              <w:rPr>
                <w:sz w:val="18"/>
              </w:rPr>
            </w:pPr>
            <w:r w:rsidRPr="00F2639F">
              <w:rPr>
                <w:sz w:val="18"/>
              </w:rPr>
              <w:t>62,01</w:t>
            </w:r>
          </w:p>
        </w:tc>
        <w:tc>
          <w:tcPr>
            <w:tcW w:w="270" w:type="pct"/>
            <w:tcBorders>
              <w:top w:val="nil"/>
              <w:left w:val="nil"/>
              <w:bottom w:val="single" w:sz="4" w:space="0" w:color="auto"/>
              <w:right w:val="single" w:sz="4" w:space="0" w:color="auto"/>
            </w:tcBorders>
            <w:shd w:val="clear" w:color="auto" w:fill="auto"/>
            <w:noWrap/>
            <w:vAlign w:val="center"/>
            <w:hideMark/>
          </w:tcPr>
          <w:p w14:paraId="6A363EF2" w14:textId="77777777" w:rsidR="00F2639F" w:rsidRPr="00F2639F" w:rsidRDefault="00F2639F" w:rsidP="00F2639F">
            <w:pPr>
              <w:pStyle w:val="a5"/>
              <w:jc w:val="center"/>
              <w:rPr>
                <w:sz w:val="18"/>
              </w:rPr>
            </w:pPr>
            <w:r w:rsidRPr="00F2639F">
              <w:rPr>
                <w:sz w:val="18"/>
              </w:rPr>
              <w:t>3,24</w:t>
            </w:r>
          </w:p>
        </w:tc>
        <w:tc>
          <w:tcPr>
            <w:tcW w:w="270" w:type="pct"/>
            <w:tcBorders>
              <w:top w:val="nil"/>
              <w:left w:val="nil"/>
              <w:bottom w:val="single" w:sz="4" w:space="0" w:color="auto"/>
              <w:right w:val="single" w:sz="4" w:space="0" w:color="auto"/>
            </w:tcBorders>
            <w:shd w:val="clear" w:color="auto" w:fill="auto"/>
            <w:noWrap/>
            <w:vAlign w:val="center"/>
            <w:hideMark/>
          </w:tcPr>
          <w:p w14:paraId="3E19CA7E" w14:textId="77777777" w:rsidR="00F2639F" w:rsidRPr="00F2639F" w:rsidRDefault="00F2639F" w:rsidP="00F2639F">
            <w:pPr>
              <w:pStyle w:val="a5"/>
              <w:jc w:val="center"/>
              <w:rPr>
                <w:sz w:val="18"/>
              </w:rPr>
            </w:pPr>
            <w:r w:rsidRPr="00F2639F">
              <w:rPr>
                <w:sz w:val="18"/>
              </w:rPr>
              <w:t>1,18</w:t>
            </w:r>
          </w:p>
        </w:tc>
        <w:tc>
          <w:tcPr>
            <w:tcW w:w="270" w:type="pct"/>
            <w:tcBorders>
              <w:top w:val="nil"/>
              <w:left w:val="nil"/>
              <w:bottom w:val="single" w:sz="4" w:space="0" w:color="auto"/>
              <w:right w:val="single" w:sz="4" w:space="0" w:color="auto"/>
            </w:tcBorders>
            <w:shd w:val="clear" w:color="auto" w:fill="auto"/>
            <w:noWrap/>
            <w:vAlign w:val="center"/>
            <w:hideMark/>
          </w:tcPr>
          <w:p w14:paraId="7E7A11E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C0E75E2" w14:textId="77777777" w:rsidR="00F2639F" w:rsidRPr="00F2639F" w:rsidRDefault="00F2639F" w:rsidP="00F2639F">
            <w:pPr>
              <w:pStyle w:val="a5"/>
              <w:jc w:val="center"/>
              <w:rPr>
                <w:sz w:val="18"/>
              </w:rPr>
            </w:pPr>
            <w:r w:rsidRPr="00F2639F">
              <w:rPr>
                <w:sz w:val="18"/>
              </w:rPr>
              <w:t>238,64</w:t>
            </w:r>
          </w:p>
        </w:tc>
      </w:tr>
      <w:tr w:rsidR="00F2639F" w:rsidRPr="007D23E9" w14:paraId="15DC1EB8"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79E57C6"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09A3D18" w14:textId="77777777" w:rsidR="00F2639F" w:rsidRPr="00F2639F" w:rsidRDefault="00F2639F" w:rsidP="00F2639F">
            <w:pPr>
              <w:pStyle w:val="a5"/>
              <w:jc w:val="center"/>
              <w:rPr>
                <w:sz w:val="18"/>
              </w:rPr>
            </w:pPr>
            <w:r w:rsidRPr="00F2639F">
              <w:rPr>
                <w:sz w:val="18"/>
              </w:rPr>
              <w:t>462,99</w:t>
            </w:r>
          </w:p>
        </w:tc>
        <w:tc>
          <w:tcPr>
            <w:tcW w:w="295" w:type="pct"/>
            <w:tcBorders>
              <w:top w:val="nil"/>
              <w:left w:val="nil"/>
              <w:bottom w:val="single" w:sz="4" w:space="0" w:color="auto"/>
              <w:right w:val="single" w:sz="4" w:space="0" w:color="auto"/>
            </w:tcBorders>
            <w:shd w:val="clear" w:color="auto" w:fill="auto"/>
            <w:noWrap/>
            <w:vAlign w:val="center"/>
            <w:hideMark/>
          </w:tcPr>
          <w:p w14:paraId="0826866F" w14:textId="77777777" w:rsidR="00F2639F" w:rsidRPr="00F2639F" w:rsidRDefault="00F2639F" w:rsidP="00F2639F">
            <w:pPr>
              <w:pStyle w:val="a5"/>
              <w:jc w:val="center"/>
              <w:rPr>
                <w:sz w:val="18"/>
              </w:rPr>
            </w:pPr>
            <w:r w:rsidRPr="00F2639F">
              <w:rPr>
                <w:sz w:val="18"/>
              </w:rPr>
              <w:t>2 478,29</w:t>
            </w:r>
          </w:p>
        </w:tc>
        <w:tc>
          <w:tcPr>
            <w:tcW w:w="270" w:type="pct"/>
            <w:tcBorders>
              <w:top w:val="nil"/>
              <w:left w:val="nil"/>
              <w:bottom w:val="single" w:sz="4" w:space="0" w:color="auto"/>
              <w:right w:val="single" w:sz="4" w:space="0" w:color="auto"/>
            </w:tcBorders>
            <w:shd w:val="clear" w:color="auto" w:fill="auto"/>
            <w:noWrap/>
            <w:vAlign w:val="center"/>
            <w:hideMark/>
          </w:tcPr>
          <w:p w14:paraId="48FFF317" w14:textId="77777777" w:rsidR="00F2639F" w:rsidRPr="00F2639F" w:rsidRDefault="00F2639F" w:rsidP="00F2639F">
            <w:pPr>
              <w:pStyle w:val="a5"/>
              <w:jc w:val="center"/>
              <w:rPr>
                <w:sz w:val="18"/>
              </w:rPr>
            </w:pPr>
            <w:r w:rsidRPr="00F2639F">
              <w:rPr>
                <w:sz w:val="18"/>
              </w:rPr>
              <w:t>4 336,28</w:t>
            </w:r>
          </w:p>
        </w:tc>
        <w:tc>
          <w:tcPr>
            <w:tcW w:w="183" w:type="pct"/>
            <w:tcBorders>
              <w:top w:val="nil"/>
              <w:left w:val="nil"/>
              <w:bottom w:val="single" w:sz="4" w:space="0" w:color="auto"/>
              <w:right w:val="single" w:sz="4" w:space="0" w:color="auto"/>
            </w:tcBorders>
            <w:shd w:val="clear" w:color="auto" w:fill="auto"/>
            <w:noWrap/>
            <w:vAlign w:val="center"/>
            <w:hideMark/>
          </w:tcPr>
          <w:p w14:paraId="1E1D9DFD"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142A436" w14:textId="77777777" w:rsidR="00F2639F" w:rsidRPr="00F2639F" w:rsidRDefault="00F2639F" w:rsidP="00F2639F">
            <w:pPr>
              <w:pStyle w:val="a5"/>
              <w:jc w:val="center"/>
              <w:rPr>
                <w:sz w:val="18"/>
              </w:rPr>
            </w:pPr>
            <w:r w:rsidRPr="00F2639F">
              <w:rPr>
                <w:sz w:val="18"/>
              </w:rPr>
              <w:t>14,52</w:t>
            </w:r>
          </w:p>
        </w:tc>
        <w:tc>
          <w:tcPr>
            <w:tcW w:w="295" w:type="pct"/>
            <w:tcBorders>
              <w:top w:val="nil"/>
              <w:left w:val="nil"/>
              <w:bottom w:val="single" w:sz="4" w:space="0" w:color="auto"/>
              <w:right w:val="single" w:sz="4" w:space="0" w:color="auto"/>
            </w:tcBorders>
            <w:shd w:val="clear" w:color="auto" w:fill="auto"/>
            <w:noWrap/>
            <w:vAlign w:val="center"/>
            <w:hideMark/>
          </w:tcPr>
          <w:p w14:paraId="24A29964" w14:textId="77777777" w:rsidR="00F2639F" w:rsidRPr="00F2639F" w:rsidRDefault="00F2639F" w:rsidP="00F2639F">
            <w:pPr>
              <w:pStyle w:val="a5"/>
              <w:jc w:val="center"/>
              <w:rPr>
                <w:sz w:val="18"/>
              </w:rPr>
            </w:pPr>
            <w:r w:rsidRPr="00F2639F">
              <w:rPr>
                <w:sz w:val="18"/>
              </w:rPr>
              <w:t>643,99</w:t>
            </w:r>
          </w:p>
        </w:tc>
        <w:tc>
          <w:tcPr>
            <w:tcW w:w="270" w:type="pct"/>
            <w:tcBorders>
              <w:top w:val="nil"/>
              <w:left w:val="nil"/>
              <w:bottom w:val="single" w:sz="4" w:space="0" w:color="auto"/>
              <w:right w:val="single" w:sz="4" w:space="0" w:color="auto"/>
            </w:tcBorders>
            <w:shd w:val="clear" w:color="auto" w:fill="auto"/>
            <w:noWrap/>
            <w:vAlign w:val="center"/>
            <w:hideMark/>
          </w:tcPr>
          <w:p w14:paraId="0CE348DA" w14:textId="77777777" w:rsidR="00F2639F" w:rsidRPr="00F2639F" w:rsidRDefault="00F2639F" w:rsidP="00F2639F">
            <w:pPr>
              <w:pStyle w:val="a5"/>
              <w:jc w:val="center"/>
              <w:rPr>
                <w:sz w:val="18"/>
              </w:rPr>
            </w:pPr>
            <w:r w:rsidRPr="00F2639F">
              <w:rPr>
                <w:sz w:val="18"/>
              </w:rPr>
              <w:t>299,80</w:t>
            </w:r>
          </w:p>
        </w:tc>
        <w:tc>
          <w:tcPr>
            <w:tcW w:w="223" w:type="pct"/>
            <w:tcBorders>
              <w:top w:val="nil"/>
              <w:left w:val="nil"/>
              <w:bottom w:val="single" w:sz="4" w:space="0" w:color="auto"/>
              <w:right w:val="single" w:sz="4" w:space="0" w:color="auto"/>
            </w:tcBorders>
            <w:shd w:val="clear" w:color="auto" w:fill="auto"/>
            <w:noWrap/>
            <w:vAlign w:val="center"/>
            <w:hideMark/>
          </w:tcPr>
          <w:p w14:paraId="066E9D8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C9DFEB6" w14:textId="77777777" w:rsidR="00F2639F" w:rsidRPr="00F2639F" w:rsidRDefault="00F2639F" w:rsidP="00F2639F">
            <w:pPr>
              <w:pStyle w:val="a5"/>
              <w:jc w:val="center"/>
              <w:rPr>
                <w:sz w:val="18"/>
              </w:rPr>
            </w:pPr>
            <w:r w:rsidRPr="00F2639F">
              <w:rPr>
                <w:sz w:val="18"/>
              </w:rPr>
              <w:t>339,26</w:t>
            </w:r>
          </w:p>
        </w:tc>
        <w:tc>
          <w:tcPr>
            <w:tcW w:w="245" w:type="pct"/>
            <w:tcBorders>
              <w:top w:val="nil"/>
              <w:left w:val="nil"/>
              <w:bottom w:val="single" w:sz="4" w:space="0" w:color="auto"/>
              <w:right w:val="single" w:sz="4" w:space="0" w:color="auto"/>
            </w:tcBorders>
            <w:shd w:val="clear" w:color="auto" w:fill="auto"/>
            <w:noWrap/>
            <w:vAlign w:val="center"/>
            <w:hideMark/>
          </w:tcPr>
          <w:p w14:paraId="34416E93" w14:textId="77777777" w:rsidR="00F2639F" w:rsidRPr="00F2639F" w:rsidRDefault="00F2639F" w:rsidP="00F2639F">
            <w:pPr>
              <w:pStyle w:val="a5"/>
              <w:jc w:val="center"/>
              <w:rPr>
                <w:sz w:val="18"/>
              </w:rPr>
            </w:pPr>
            <w:r w:rsidRPr="00F2639F">
              <w:rPr>
                <w:sz w:val="18"/>
              </w:rPr>
              <w:t>118,49</w:t>
            </w:r>
          </w:p>
        </w:tc>
        <w:tc>
          <w:tcPr>
            <w:tcW w:w="245" w:type="pct"/>
            <w:tcBorders>
              <w:top w:val="nil"/>
              <w:left w:val="nil"/>
              <w:bottom w:val="single" w:sz="4" w:space="0" w:color="auto"/>
              <w:right w:val="single" w:sz="4" w:space="0" w:color="auto"/>
            </w:tcBorders>
            <w:shd w:val="clear" w:color="auto" w:fill="auto"/>
            <w:noWrap/>
            <w:vAlign w:val="center"/>
            <w:hideMark/>
          </w:tcPr>
          <w:p w14:paraId="4D3BCACE" w14:textId="77777777" w:rsidR="00F2639F" w:rsidRPr="00F2639F" w:rsidRDefault="00F2639F" w:rsidP="00F2639F">
            <w:pPr>
              <w:pStyle w:val="a5"/>
              <w:jc w:val="center"/>
              <w:rPr>
                <w:sz w:val="18"/>
              </w:rPr>
            </w:pPr>
            <w:r w:rsidRPr="00F2639F">
              <w:rPr>
                <w:sz w:val="18"/>
              </w:rPr>
              <w:t>37,74</w:t>
            </w:r>
          </w:p>
        </w:tc>
        <w:tc>
          <w:tcPr>
            <w:tcW w:w="295" w:type="pct"/>
            <w:tcBorders>
              <w:top w:val="nil"/>
              <w:left w:val="nil"/>
              <w:bottom w:val="single" w:sz="4" w:space="0" w:color="auto"/>
              <w:right w:val="single" w:sz="4" w:space="0" w:color="auto"/>
            </w:tcBorders>
            <w:shd w:val="clear" w:color="auto" w:fill="auto"/>
            <w:noWrap/>
            <w:vAlign w:val="center"/>
            <w:hideMark/>
          </w:tcPr>
          <w:p w14:paraId="09E00CAB" w14:textId="77777777" w:rsidR="00F2639F" w:rsidRPr="00F2639F" w:rsidRDefault="00F2639F" w:rsidP="00F2639F">
            <w:pPr>
              <w:pStyle w:val="a5"/>
              <w:jc w:val="center"/>
              <w:rPr>
                <w:sz w:val="18"/>
              </w:rPr>
            </w:pPr>
            <w:r w:rsidRPr="00F2639F">
              <w:rPr>
                <w:sz w:val="18"/>
              </w:rPr>
              <w:t>867,23</w:t>
            </w:r>
          </w:p>
        </w:tc>
        <w:tc>
          <w:tcPr>
            <w:tcW w:w="270" w:type="pct"/>
            <w:tcBorders>
              <w:top w:val="nil"/>
              <w:left w:val="nil"/>
              <w:bottom w:val="single" w:sz="4" w:space="0" w:color="auto"/>
              <w:right w:val="single" w:sz="4" w:space="0" w:color="auto"/>
            </w:tcBorders>
            <w:shd w:val="clear" w:color="auto" w:fill="auto"/>
            <w:noWrap/>
            <w:vAlign w:val="center"/>
            <w:hideMark/>
          </w:tcPr>
          <w:p w14:paraId="7352A8B3" w14:textId="77777777" w:rsidR="00F2639F" w:rsidRPr="00F2639F" w:rsidRDefault="00F2639F" w:rsidP="00F2639F">
            <w:pPr>
              <w:pStyle w:val="a5"/>
              <w:jc w:val="center"/>
              <w:rPr>
                <w:sz w:val="18"/>
              </w:rPr>
            </w:pPr>
            <w:r w:rsidRPr="00F2639F">
              <w:rPr>
                <w:sz w:val="18"/>
              </w:rPr>
              <w:t>259,05</w:t>
            </w:r>
          </w:p>
        </w:tc>
        <w:tc>
          <w:tcPr>
            <w:tcW w:w="207" w:type="pct"/>
            <w:tcBorders>
              <w:top w:val="nil"/>
              <w:left w:val="nil"/>
              <w:bottom w:val="single" w:sz="4" w:space="0" w:color="auto"/>
              <w:right w:val="single" w:sz="4" w:space="0" w:color="auto"/>
            </w:tcBorders>
            <w:shd w:val="clear" w:color="auto" w:fill="auto"/>
            <w:noWrap/>
            <w:vAlign w:val="center"/>
            <w:hideMark/>
          </w:tcPr>
          <w:p w14:paraId="451EDE27" w14:textId="77777777" w:rsidR="00F2639F" w:rsidRPr="00F2639F" w:rsidRDefault="00F2639F" w:rsidP="00F2639F">
            <w:pPr>
              <w:pStyle w:val="a5"/>
              <w:jc w:val="center"/>
              <w:rPr>
                <w:sz w:val="18"/>
              </w:rPr>
            </w:pPr>
            <w:r w:rsidRPr="00F2639F">
              <w:rPr>
                <w:sz w:val="18"/>
              </w:rPr>
              <w:t>0,06</w:t>
            </w:r>
          </w:p>
        </w:tc>
        <w:tc>
          <w:tcPr>
            <w:tcW w:w="270" w:type="pct"/>
            <w:tcBorders>
              <w:top w:val="nil"/>
              <w:left w:val="nil"/>
              <w:bottom w:val="single" w:sz="4" w:space="0" w:color="auto"/>
              <w:right w:val="single" w:sz="4" w:space="0" w:color="auto"/>
            </w:tcBorders>
            <w:shd w:val="clear" w:color="auto" w:fill="auto"/>
            <w:noWrap/>
            <w:vAlign w:val="center"/>
            <w:hideMark/>
          </w:tcPr>
          <w:p w14:paraId="4C3D5336" w14:textId="77777777" w:rsidR="00F2639F" w:rsidRPr="00F2639F" w:rsidRDefault="00F2639F" w:rsidP="00F2639F">
            <w:pPr>
              <w:pStyle w:val="a5"/>
              <w:jc w:val="center"/>
              <w:rPr>
                <w:sz w:val="18"/>
              </w:rPr>
            </w:pPr>
            <w:r w:rsidRPr="00F2639F">
              <w:rPr>
                <w:sz w:val="18"/>
              </w:rPr>
              <w:t>849,30</w:t>
            </w:r>
          </w:p>
        </w:tc>
        <w:tc>
          <w:tcPr>
            <w:tcW w:w="270" w:type="pct"/>
            <w:tcBorders>
              <w:top w:val="nil"/>
              <w:left w:val="nil"/>
              <w:bottom w:val="single" w:sz="4" w:space="0" w:color="auto"/>
              <w:right w:val="single" w:sz="4" w:space="0" w:color="auto"/>
            </w:tcBorders>
            <w:shd w:val="clear" w:color="auto" w:fill="auto"/>
            <w:noWrap/>
            <w:vAlign w:val="center"/>
            <w:hideMark/>
          </w:tcPr>
          <w:p w14:paraId="67AE1EAC" w14:textId="77777777" w:rsidR="00F2639F" w:rsidRPr="00F2639F" w:rsidRDefault="00F2639F" w:rsidP="00F2639F">
            <w:pPr>
              <w:pStyle w:val="a5"/>
              <w:jc w:val="center"/>
              <w:rPr>
                <w:sz w:val="18"/>
              </w:rPr>
            </w:pPr>
            <w:r w:rsidRPr="00F2639F">
              <w:rPr>
                <w:sz w:val="18"/>
              </w:rPr>
              <w:t>0,02</w:t>
            </w:r>
          </w:p>
        </w:tc>
        <w:tc>
          <w:tcPr>
            <w:tcW w:w="270" w:type="pct"/>
            <w:tcBorders>
              <w:top w:val="nil"/>
              <w:left w:val="nil"/>
              <w:bottom w:val="single" w:sz="4" w:space="0" w:color="auto"/>
              <w:right w:val="single" w:sz="4" w:space="0" w:color="auto"/>
            </w:tcBorders>
            <w:shd w:val="clear" w:color="auto" w:fill="auto"/>
            <w:noWrap/>
            <w:vAlign w:val="center"/>
            <w:hideMark/>
          </w:tcPr>
          <w:p w14:paraId="1DDBA772" w14:textId="77777777" w:rsidR="00F2639F" w:rsidRPr="00F2639F" w:rsidRDefault="00F2639F" w:rsidP="00F2639F">
            <w:pPr>
              <w:pStyle w:val="a5"/>
              <w:jc w:val="center"/>
              <w:rPr>
                <w:sz w:val="18"/>
              </w:rPr>
            </w:pPr>
            <w:r w:rsidRPr="00F2639F">
              <w:rPr>
                <w:sz w:val="18"/>
              </w:rPr>
              <w:t>3 791,73</w:t>
            </w:r>
          </w:p>
        </w:tc>
        <w:tc>
          <w:tcPr>
            <w:tcW w:w="295" w:type="pct"/>
            <w:tcBorders>
              <w:top w:val="nil"/>
              <w:left w:val="nil"/>
              <w:bottom w:val="single" w:sz="4" w:space="0" w:color="auto"/>
              <w:right w:val="single" w:sz="4" w:space="0" w:color="auto"/>
            </w:tcBorders>
            <w:shd w:val="clear" w:color="auto" w:fill="auto"/>
            <w:noWrap/>
            <w:vAlign w:val="center"/>
            <w:hideMark/>
          </w:tcPr>
          <w:p w14:paraId="0EB376AA" w14:textId="77777777" w:rsidR="00F2639F" w:rsidRPr="00F2639F" w:rsidRDefault="00F2639F" w:rsidP="00F2639F">
            <w:pPr>
              <w:pStyle w:val="a5"/>
              <w:jc w:val="center"/>
              <w:rPr>
                <w:sz w:val="18"/>
              </w:rPr>
            </w:pPr>
            <w:r w:rsidRPr="00F2639F">
              <w:rPr>
                <w:sz w:val="18"/>
              </w:rPr>
              <w:t>474,54</w:t>
            </w:r>
          </w:p>
        </w:tc>
      </w:tr>
      <w:tr w:rsidR="00F2639F" w:rsidRPr="007D23E9" w14:paraId="5273C210"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8932CD8"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012C368F" w14:textId="77777777" w:rsidR="00F2639F" w:rsidRPr="00F2639F" w:rsidRDefault="00F2639F" w:rsidP="00F2639F">
            <w:pPr>
              <w:pStyle w:val="a5"/>
              <w:jc w:val="center"/>
              <w:rPr>
                <w:sz w:val="18"/>
              </w:rPr>
            </w:pPr>
            <w:r w:rsidRPr="00F2639F">
              <w:rPr>
                <w:sz w:val="18"/>
              </w:rPr>
              <w:t>3 321,06</w:t>
            </w:r>
          </w:p>
        </w:tc>
        <w:tc>
          <w:tcPr>
            <w:tcW w:w="295" w:type="pct"/>
            <w:tcBorders>
              <w:top w:val="nil"/>
              <w:left w:val="nil"/>
              <w:bottom w:val="single" w:sz="4" w:space="0" w:color="auto"/>
              <w:right w:val="single" w:sz="4" w:space="0" w:color="auto"/>
            </w:tcBorders>
            <w:shd w:val="clear" w:color="auto" w:fill="auto"/>
            <w:noWrap/>
            <w:vAlign w:val="center"/>
            <w:hideMark/>
          </w:tcPr>
          <w:p w14:paraId="1835C87E" w14:textId="77777777" w:rsidR="00F2639F" w:rsidRPr="00F2639F" w:rsidRDefault="00F2639F" w:rsidP="00F2639F">
            <w:pPr>
              <w:pStyle w:val="a5"/>
              <w:jc w:val="center"/>
              <w:rPr>
                <w:sz w:val="18"/>
              </w:rPr>
            </w:pPr>
            <w:r w:rsidRPr="00F2639F">
              <w:rPr>
                <w:sz w:val="18"/>
              </w:rPr>
              <w:t>102 799,51</w:t>
            </w:r>
          </w:p>
        </w:tc>
        <w:tc>
          <w:tcPr>
            <w:tcW w:w="270" w:type="pct"/>
            <w:tcBorders>
              <w:top w:val="nil"/>
              <w:left w:val="nil"/>
              <w:bottom w:val="single" w:sz="4" w:space="0" w:color="auto"/>
              <w:right w:val="single" w:sz="4" w:space="0" w:color="auto"/>
            </w:tcBorders>
            <w:shd w:val="clear" w:color="auto" w:fill="auto"/>
            <w:noWrap/>
            <w:vAlign w:val="center"/>
            <w:hideMark/>
          </w:tcPr>
          <w:p w14:paraId="62595A9F" w14:textId="77777777" w:rsidR="00F2639F" w:rsidRPr="00F2639F" w:rsidRDefault="00F2639F" w:rsidP="00F2639F">
            <w:pPr>
              <w:pStyle w:val="a5"/>
              <w:jc w:val="center"/>
              <w:rPr>
                <w:sz w:val="18"/>
              </w:rPr>
            </w:pPr>
            <w:r w:rsidRPr="00F2639F">
              <w:rPr>
                <w:sz w:val="18"/>
              </w:rPr>
              <w:t>79 101,22</w:t>
            </w:r>
          </w:p>
        </w:tc>
        <w:tc>
          <w:tcPr>
            <w:tcW w:w="183" w:type="pct"/>
            <w:tcBorders>
              <w:top w:val="nil"/>
              <w:left w:val="nil"/>
              <w:bottom w:val="single" w:sz="4" w:space="0" w:color="auto"/>
              <w:right w:val="single" w:sz="4" w:space="0" w:color="auto"/>
            </w:tcBorders>
            <w:shd w:val="clear" w:color="auto" w:fill="auto"/>
            <w:noWrap/>
            <w:vAlign w:val="center"/>
            <w:hideMark/>
          </w:tcPr>
          <w:p w14:paraId="18F66ABB" w14:textId="77777777" w:rsidR="00F2639F" w:rsidRPr="00F2639F" w:rsidRDefault="00F2639F" w:rsidP="00F2639F">
            <w:pPr>
              <w:pStyle w:val="a5"/>
              <w:jc w:val="center"/>
              <w:rPr>
                <w:sz w:val="18"/>
              </w:rPr>
            </w:pPr>
            <w:r w:rsidRPr="00F2639F">
              <w:rPr>
                <w:sz w:val="18"/>
              </w:rPr>
              <w:t>1,00</w:t>
            </w:r>
          </w:p>
        </w:tc>
        <w:tc>
          <w:tcPr>
            <w:tcW w:w="245" w:type="pct"/>
            <w:tcBorders>
              <w:top w:val="nil"/>
              <w:left w:val="nil"/>
              <w:bottom w:val="single" w:sz="4" w:space="0" w:color="auto"/>
              <w:right w:val="single" w:sz="4" w:space="0" w:color="auto"/>
            </w:tcBorders>
            <w:shd w:val="clear" w:color="auto" w:fill="auto"/>
            <w:noWrap/>
            <w:vAlign w:val="center"/>
            <w:hideMark/>
          </w:tcPr>
          <w:p w14:paraId="40694560" w14:textId="77777777" w:rsidR="00F2639F" w:rsidRPr="00F2639F" w:rsidRDefault="00F2639F" w:rsidP="00F2639F">
            <w:pPr>
              <w:pStyle w:val="a5"/>
              <w:jc w:val="center"/>
              <w:rPr>
                <w:sz w:val="18"/>
              </w:rPr>
            </w:pPr>
            <w:r w:rsidRPr="00F2639F">
              <w:rPr>
                <w:sz w:val="18"/>
              </w:rPr>
              <w:t>0,05</w:t>
            </w:r>
          </w:p>
        </w:tc>
        <w:tc>
          <w:tcPr>
            <w:tcW w:w="295" w:type="pct"/>
            <w:tcBorders>
              <w:top w:val="nil"/>
              <w:left w:val="nil"/>
              <w:bottom w:val="single" w:sz="4" w:space="0" w:color="auto"/>
              <w:right w:val="single" w:sz="4" w:space="0" w:color="auto"/>
            </w:tcBorders>
            <w:shd w:val="clear" w:color="auto" w:fill="auto"/>
            <w:noWrap/>
            <w:vAlign w:val="center"/>
            <w:hideMark/>
          </w:tcPr>
          <w:p w14:paraId="21974B9E" w14:textId="77777777" w:rsidR="00F2639F" w:rsidRPr="00F2639F" w:rsidRDefault="00F2639F" w:rsidP="00F2639F">
            <w:pPr>
              <w:pStyle w:val="a5"/>
              <w:jc w:val="center"/>
              <w:rPr>
                <w:sz w:val="18"/>
              </w:rPr>
            </w:pPr>
            <w:r w:rsidRPr="00F2639F">
              <w:rPr>
                <w:sz w:val="18"/>
              </w:rPr>
              <w:t>20 617,66</w:t>
            </w:r>
          </w:p>
        </w:tc>
        <w:tc>
          <w:tcPr>
            <w:tcW w:w="270" w:type="pct"/>
            <w:tcBorders>
              <w:top w:val="nil"/>
              <w:left w:val="nil"/>
              <w:bottom w:val="single" w:sz="4" w:space="0" w:color="auto"/>
              <w:right w:val="single" w:sz="4" w:space="0" w:color="auto"/>
            </w:tcBorders>
            <w:shd w:val="clear" w:color="auto" w:fill="auto"/>
            <w:noWrap/>
            <w:vAlign w:val="center"/>
            <w:hideMark/>
          </w:tcPr>
          <w:p w14:paraId="443CBAC6" w14:textId="77777777" w:rsidR="00F2639F" w:rsidRPr="00F2639F" w:rsidRDefault="00F2639F" w:rsidP="00F2639F">
            <w:pPr>
              <w:pStyle w:val="a5"/>
              <w:jc w:val="center"/>
              <w:rPr>
                <w:sz w:val="18"/>
              </w:rPr>
            </w:pPr>
            <w:r w:rsidRPr="00F2639F">
              <w:rPr>
                <w:sz w:val="18"/>
              </w:rPr>
              <w:t>5 231,24</w:t>
            </w:r>
          </w:p>
        </w:tc>
        <w:tc>
          <w:tcPr>
            <w:tcW w:w="223" w:type="pct"/>
            <w:tcBorders>
              <w:top w:val="nil"/>
              <w:left w:val="nil"/>
              <w:bottom w:val="single" w:sz="4" w:space="0" w:color="auto"/>
              <w:right w:val="single" w:sz="4" w:space="0" w:color="auto"/>
            </w:tcBorders>
            <w:shd w:val="clear" w:color="auto" w:fill="auto"/>
            <w:noWrap/>
            <w:vAlign w:val="center"/>
            <w:hideMark/>
          </w:tcPr>
          <w:p w14:paraId="68D6179E" w14:textId="77777777" w:rsidR="00F2639F" w:rsidRPr="00F2639F" w:rsidRDefault="00F2639F" w:rsidP="00F2639F">
            <w:pPr>
              <w:pStyle w:val="a5"/>
              <w:jc w:val="center"/>
              <w:rPr>
                <w:sz w:val="18"/>
              </w:rPr>
            </w:pPr>
            <w:r w:rsidRPr="00F2639F">
              <w:rPr>
                <w:sz w:val="18"/>
              </w:rPr>
              <w:t>0,26</w:t>
            </w:r>
          </w:p>
        </w:tc>
        <w:tc>
          <w:tcPr>
            <w:tcW w:w="270" w:type="pct"/>
            <w:tcBorders>
              <w:top w:val="nil"/>
              <w:left w:val="nil"/>
              <w:bottom w:val="single" w:sz="4" w:space="0" w:color="auto"/>
              <w:right w:val="single" w:sz="4" w:space="0" w:color="auto"/>
            </w:tcBorders>
            <w:shd w:val="clear" w:color="auto" w:fill="auto"/>
            <w:noWrap/>
            <w:vAlign w:val="center"/>
            <w:hideMark/>
          </w:tcPr>
          <w:p w14:paraId="7854F27E" w14:textId="77777777" w:rsidR="00F2639F" w:rsidRPr="00F2639F" w:rsidRDefault="00F2639F" w:rsidP="00F2639F">
            <w:pPr>
              <w:pStyle w:val="a5"/>
              <w:jc w:val="center"/>
              <w:rPr>
                <w:sz w:val="18"/>
              </w:rPr>
            </w:pPr>
            <w:r w:rsidRPr="00F2639F">
              <w:rPr>
                <w:sz w:val="18"/>
              </w:rPr>
              <w:t>225,08</w:t>
            </w:r>
          </w:p>
        </w:tc>
        <w:tc>
          <w:tcPr>
            <w:tcW w:w="245" w:type="pct"/>
            <w:tcBorders>
              <w:top w:val="nil"/>
              <w:left w:val="nil"/>
              <w:bottom w:val="single" w:sz="4" w:space="0" w:color="auto"/>
              <w:right w:val="single" w:sz="4" w:space="0" w:color="auto"/>
            </w:tcBorders>
            <w:shd w:val="clear" w:color="auto" w:fill="auto"/>
            <w:noWrap/>
            <w:vAlign w:val="center"/>
            <w:hideMark/>
          </w:tcPr>
          <w:p w14:paraId="6DE7D3C4" w14:textId="77777777" w:rsidR="00F2639F" w:rsidRPr="00F2639F" w:rsidRDefault="00F2639F" w:rsidP="00F2639F">
            <w:pPr>
              <w:pStyle w:val="a5"/>
              <w:jc w:val="center"/>
              <w:rPr>
                <w:sz w:val="18"/>
              </w:rPr>
            </w:pPr>
            <w:r w:rsidRPr="00F2639F">
              <w:rPr>
                <w:sz w:val="18"/>
              </w:rPr>
              <w:t>90,26</w:t>
            </w:r>
          </w:p>
        </w:tc>
        <w:tc>
          <w:tcPr>
            <w:tcW w:w="245" w:type="pct"/>
            <w:tcBorders>
              <w:top w:val="nil"/>
              <w:left w:val="nil"/>
              <w:bottom w:val="single" w:sz="4" w:space="0" w:color="auto"/>
              <w:right w:val="single" w:sz="4" w:space="0" w:color="auto"/>
            </w:tcBorders>
            <w:shd w:val="clear" w:color="auto" w:fill="auto"/>
            <w:noWrap/>
            <w:vAlign w:val="center"/>
            <w:hideMark/>
          </w:tcPr>
          <w:p w14:paraId="71B3FA1D" w14:textId="77777777" w:rsidR="00F2639F" w:rsidRPr="00F2639F" w:rsidRDefault="00F2639F" w:rsidP="00F2639F">
            <w:pPr>
              <w:pStyle w:val="a5"/>
              <w:jc w:val="center"/>
              <w:rPr>
                <w:sz w:val="18"/>
              </w:rPr>
            </w:pPr>
            <w:r w:rsidRPr="00F2639F">
              <w:rPr>
                <w:sz w:val="18"/>
              </w:rPr>
              <w:t>4 384,10</w:t>
            </w:r>
          </w:p>
        </w:tc>
        <w:tc>
          <w:tcPr>
            <w:tcW w:w="295" w:type="pct"/>
            <w:tcBorders>
              <w:top w:val="nil"/>
              <w:left w:val="nil"/>
              <w:bottom w:val="single" w:sz="4" w:space="0" w:color="auto"/>
              <w:right w:val="single" w:sz="4" w:space="0" w:color="auto"/>
            </w:tcBorders>
            <w:shd w:val="clear" w:color="auto" w:fill="auto"/>
            <w:noWrap/>
            <w:vAlign w:val="center"/>
            <w:hideMark/>
          </w:tcPr>
          <w:p w14:paraId="208F2ABD" w14:textId="77777777" w:rsidR="00F2639F" w:rsidRPr="00F2639F" w:rsidRDefault="00F2639F" w:rsidP="00F2639F">
            <w:pPr>
              <w:pStyle w:val="a5"/>
              <w:jc w:val="center"/>
              <w:rPr>
                <w:sz w:val="18"/>
              </w:rPr>
            </w:pPr>
            <w:r w:rsidRPr="00F2639F">
              <w:rPr>
                <w:sz w:val="18"/>
              </w:rPr>
              <w:t>150 705,38</w:t>
            </w:r>
          </w:p>
        </w:tc>
        <w:tc>
          <w:tcPr>
            <w:tcW w:w="270" w:type="pct"/>
            <w:tcBorders>
              <w:top w:val="nil"/>
              <w:left w:val="nil"/>
              <w:bottom w:val="single" w:sz="4" w:space="0" w:color="auto"/>
              <w:right w:val="single" w:sz="4" w:space="0" w:color="auto"/>
            </w:tcBorders>
            <w:shd w:val="clear" w:color="auto" w:fill="auto"/>
            <w:noWrap/>
            <w:vAlign w:val="center"/>
            <w:hideMark/>
          </w:tcPr>
          <w:p w14:paraId="2F676669" w14:textId="77777777" w:rsidR="00F2639F" w:rsidRPr="00F2639F" w:rsidRDefault="00F2639F" w:rsidP="00F2639F">
            <w:pPr>
              <w:pStyle w:val="a5"/>
              <w:jc w:val="center"/>
              <w:rPr>
                <w:sz w:val="18"/>
              </w:rPr>
            </w:pPr>
            <w:r w:rsidRPr="00F2639F">
              <w:rPr>
                <w:sz w:val="18"/>
              </w:rPr>
              <w:t>1 265,87</w:t>
            </w:r>
          </w:p>
        </w:tc>
        <w:tc>
          <w:tcPr>
            <w:tcW w:w="207" w:type="pct"/>
            <w:tcBorders>
              <w:top w:val="nil"/>
              <w:left w:val="nil"/>
              <w:bottom w:val="single" w:sz="4" w:space="0" w:color="auto"/>
              <w:right w:val="single" w:sz="4" w:space="0" w:color="auto"/>
            </w:tcBorders>
            <w:shd w:val="clear" w:color="auto" w:fill="auto"/>
            <w:noWrap/>
            <w:vAlign w:val="center"/>
            <w:hideMark/>
          </w:tcPr>
          <w:p w14:paraId="2CD08424" w14:textId="77777777" w:rsidR="00F2639F" w:rsidRPr="00F2639F" w:rsidRDefault="00F2639F" w:rsidP="00F2639F">
            <w:pPr>
              <w:pStyle w:val="a5"/>
              <w:jc w:val="center"/>
              <w:rPr>
                <w:sz w:val="18"/>
              </w:rPr>
            </w:pPr>
            <w:r w:rsidRPr="00F2639F">
              <w:rPr>
                <w:sz w:val="18"/>
              </w:rPr>
              <w:t>186,58</w:t>
            </w:r>
          </w:p>
        </w:tc>
        <w:tc>
          <w:tcPr>
            <w:tcW w:w="270" w:type="pct"/>
            <w:tcBorders>
              <w:top w:val="nil"/>
              <w:left w:val="nil"/>
              <w:bottom w:val="single" w:sz="4" w:space="0" w:color="auto"/>
              <w:right w:val="single" w:sz="4" w:space="0" w:color="auto"/>
            </w:tcBorders>
            <w:shd w:val="clear" w:color="auto" w:fill="auto"/>
            <w:noWrap/>
            <w:vAlign w:val="center"/>
            <w:hideMark/>
          </w:tcPr>
          <w:p w14:paraId="566A232E" w14:textId="77777777" w:rsidR="00F2639F" w:rsidRPr="00F2639F" w:rsidRDefault="00F2639F" w:rsidP="00F2639F">
            <w:pPr>
              <w:pStyle w:val="a5"/>
              <w:jc w:val="center"/>
              <w:rPr>
                <w:sz w:val="18"/>
              </w:rPr>
            </w:pPr>
            <w:r w:rsidRPr="00F2639F">
              <w:rPr>
                <w:sz w:val="18"/>
              </w:rPr>
              <w:t>2 175,08</w:t>
            </w:r>
          </w:p>
        </w:tc>
        <w:tc>
          <w:tcPr>
            <w:tcW w:w="270" w:type="pct"/>
            <w:tcBorders>
              <w:top w:val="nil"/>
              <w:left w:val="nil"/>
              <w:bottom w:val="single" w:sz="4" w:space="0" w:color="auto"/>
              <w:right w:val="single" w:sz="4" w:space="0" w:color="auto"/>
            </w:tcBorders>
            <w:shd w:val="clear" w:color="auto" w:fill="auto"/>
            <w:noWrap/>
            <w:vAlign w:val="center"/>
            <w:hideMark/>
          </w:tcPr>
          <w:p w14:paraId="40D48E34" w14:textId="77777777" w:rsidR="00F2639F" w:rsidRPr="00F2639F" w:rsidRDefault="00F2639F" w:rsidP="00F2639F">
            <w:pPr>
              <w:pStyle w:val="a5"/>
              <w:jc w:val="center"/>
              <w:rPr>
                <w:sz w:val="18"/>
              </w:rPr>
            </w:pPr>
            <w:r w:rsidRPr="00F2639F">
              <w:rPr>
                <w:sz w:val="18"/>
              </w:rPr>
              <w:t>1,57</w:t>
            </w:r>
          </w:p>
        </w:tc>
        <w:tc>
          <w:tcPr>
            <w:tcW w:w="270" w:type="pct"/>
            <w:tcBorders>
              <w:top w:val="nil"/>
              <w:left w:val="nil"/>
              <w:bottom w:val="single" w:sz="4" w:space="0" w:color="auto"/>
              <w:right w:val="single" w:sz="4" w:space="0" w:color="auto"/>
            </w:tcBorders>
            <w:shd w:val="clear" w:color="auto" w:fill="auto"/>
            <w:noWrap/>
            <w:vAlign w:val="center"/>
            <w:hideMark/>
          </w:tcPr>
          <w:p w14:paraId="35602959" w14:textId="77777777" w:rsidR="00F2639F" w:rsidRPr="00F2639F" w:rsidRDefault="00F2639F" w:rsidP="00F2639F">
            <w:pPr>
              <w:pStyle w:val="a5"/>
              <w:jc w:val="center"/>
              <w:rPr>
                <w:sz w:val="18"/>
              </w:rPr>
            </w:pPr>
            <w:r w:rsidRPr="00F2639F">
              <w:rPr>
                <w:sz w:val="18"/>
              </w:rPr>
              <w:t>2 104,46</w:t>
            </w:r>
          </w:p>
        </w:tc>
        <w:tc>
          <w:tcPr>
            <w:tcW w:w="295" w:type="pct"/>
            <w:tcBorders>
              <w:top w:val="nil"/>
              <w:left w:val="nil"/>
              <w:bottom w:val="single" w:sz="4" w:space="0" w:color="auto"/>
              <w:right w:val="single" w:sz="4" w:space="0" w:color="auto"/>
            </w:tcBorders>
            <w:shd w:val="clear" w:color="auto" w:fill="auto"/>
            <w:noWrap/>
            <w:vAlign w:val="center"/>
            <w:hideMark/>
          </w:tcPr>
          <w:p w14:paraId="451F079C" w14:textId="77777777" w:rsidR="00F2639F" w:rsidRPr="00F2639F" w:rsidRDefault="00F2639F" w:rsidP="00F2639F">
            <w:pPr>
              <w:pStyle w:val="a5"/>
              <w:jc w:val="center"/>
              <w:rPr>
                <w:sz w:val="18"/>
              </w:rPr>
            </w:pPr>
            <w:r w:rsidRPr="00F2639F">
              <w:rPr>
                <w:sz w:val="18"/>
              </w:rPr>
              <w:t>3 699,06</w:t>
            </w:r>
          </w:p>
        </w:tc>
      </w:tr>
      <w:tr w:rsidR="00F2639F" w:rsidRPr="007D23E9" w14:paraId="5574E131"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DE8CA36" w14:textId="77777777" w:rsidR="00F2639F" w:rsidRPr="00F2639F" w:rsidRDefault="00F2639F" w:rsidP="00F2639F">
            <w:pPr>
              <w:pStyle w:val="a5"/>
              <w:jc w:val="center"/>
              <w:rPr>
                <w:sz w:val="18"/>
              </w:rPr>
            </w:pPr>
            <w:r w:rsidRPr="00F2639F">
              <w:rPr>
                <w:sz w:val="18"/>
              </w:rPr>
              <w:t xml:space="preserve">Класс не </w:t>
            </w:r>
            <w:r w:rsidRPr="00F2639F">
              <w:rPr>
                <w:sz w:val="18"/>
              </w:rPr>
              <w:lastRenderedPageBreak/>
              <w:t>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26A250C3" w14:textId="77777777" w:rsidR="00F2639F" w:rsidRPr="00F2639F" w:rsidRDefault="00F2639F" w:rsidP="00F2639F">
            <w:pPr>
              <w:pStyle w:val="a5"/>
              <w:jc w:val="center"/>
              <w:rPr>
                <w:sz w:val="18"/>
              </w:rPr>
            </w:pPr>
            <w:r w:rsidRPr="00F2639F">
              <w:rPr>
                <w:sz w:val="18"/>
              </w:rPr>
              <w:lastRenderedPageBreak/>
              <w:t>2 186,85</w:t>
            </w:r>
          </w:p>
        </w:tc>
        <w:tc>
          <w:tcPr>
            <w:tcW w:w="295" w:type="pct"/>
            <w:tcBorders>
              <w:top w:val="nil"/>
              <w:left w:val="nil"/>
              <w:bottom w:val="single" w:sz="4" w:space="0" w:color="auto"/>
              <w:right w:val="single" w:sz="4" w:space="0" w:color="auto"/>
            </w:tcBorders>
            <w:shd w:val="clear" w:color="auto" w:fill="auto"/>
            <w:noWrap/>
            <w:vAlign w:val="center"/>
            <w:hideMark/>
          </w:tcPr>
          <w:p w14:paraId="3C0105D5" w14:textId="77777777" w:rsidR="00F2639F" w:rsidRPr="00F2639F" w:rsidRDefault="00F2639F" w:rsidP="00F2639F">
            <w:pPr>
              <w:pStyle w:val="a5"/>
              <w:jc w:val="center"/>
              <w:rPr>
                <w:sz w:val="18"/>
              </w:rPr>
            </w:pPr>
            <w:r w:rsidRPr="00F2639F">
              <w:rPr>
                <w:sz w:val="18"/>
              </w:rPr>
              <w:t>10 700,93</w:t>
            </w:r>
          </w:p>
        </w:tc>
        <w:tc>
          <w:tcPr>
            <w:tcW w:w="270" w:type="pct"/>
            <w:tcBorders>
              <w:top w:val="nil"/>
              <w:left w:val="nil"/>
              <w:bottom w:val="single" w:sz="4" w:space="0" w:color="auto"/>
              <w:right w:val="single" w:sz="4" w:space="0" w:color="auto"/>
            </w:tcBorders>
            <w:shd w:val="clear" w:color="auto" w:fill="auto"/>
            <w:noWrap/>
            <w:vAlign w:val="center"/>
            <w:hideMark/>
          </w:tcPr>
          <w:p w14:paraId="0E4990AD" w14:textId="77777777" w:rsidR="00F2639F" w:rsidRPr="00F2639F" w:rsidRDefault="00F2639F" w:rsidP="00F2639F">
            <w:pPr>
              <w:pStyle w:val="a5"/>
              <w:jc w:val="center"/>
              <w:rPr>
                <w:sz w:val="18"/>
              </w:rPr>
            </w:pPr>
            <w:r w:rsidRPr="00F2639F">
              <w:rPr>
                <w:sz w:val="18"/>
              </w:rPr>
              <w:t>7 350,90</w:t>
            </w:r>
          </w:p>
        </w:tc>
        <w:tc>
          <w:tcPr>
            <w:tcW w:w="183" w:type="pct"/>
            <w:tcBorders>
              <w:top w:val="nil"/>
              <w:left w:val="nil"/>
              <w:bottom w:val="single" w:sz="4" w:space="0" w:color="auto"/>
              <w:right w:val="single" w:sz="4" w:space="0" w:color="auto"/>
            </w:tcBorders>
            <w:shd w:val="clear" w:color="auto" w:fill="auto"/>
            <w:noWrap/>
            <w:vAlign w:val="center"/>
            <w:hideMark/>
          </w:tcPr>
          <w:p w14:paraId="373FFD9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CF03AE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711BBB1" w14:textId="77777777" w:rsidR="00F2639F" w:rsidRPr="00F2639F" w:rsidRDefault="00F2639F" w:rsidP="00F2639F">
            <w:pPr>
              <w:pStyle w:val="a5"/>
              <w:jc w:val="center"/>
              <w:rPr>
                <w:sz w:val="18"/>
              </w:rPr>
            </w:pPr>
            <w:r w:rsidRPr="00F2639F">
              <w:rPr>
                <w:sz w:val="18"/>
              </w:rPr>
              <w:t>685,83</w:t>
            </w:r>
          </w:p>
        </w:tc>
        <w:tc>
          <w:tcPr>
            <w:tcW w:w="270" w:type="pct"/>
            <w:tcBorders>
              <w:top w:val="nil"/>
              <w:left w:val="nil"/>
              <w:bottom w:val="single" w:sz="4" w:space="0" w:color="auto"/>
              <w:right w:val="single" w:sz="4" w:space="0" w:color="auto"/>
            </w:tcBorders>
            <w:shd w:val="clear" w:color="auto" w:fill="auto"/>
            <w:noWrap/>
            <w:vAlign w:val="center"/>
            <w:hideMark/>
          </w:tcPr>
          <w:p w14:paraId="1E5A391D" w14:textId="77777777" w:rsidR="00F2639F" w:rsidRPr="00F2639F" w:rsidRDefault="00F2639F" w:rsidP="00F2639F">
            <w:pPr>
              <w:pStyle w:val="a5"/>
              <w:jc w:val="center"/>
              <w:rPr>
                <w:sz w:val="18"/>
              </w:rPr>
            </w:pPr>
            <w:r w:rsidRPr="00F2639F">
              <w:rPr>
                <w:sz w:val="18"/>
              </w:rPr>
              <w:t>13,52</w:t>
            </w:r>
          </w:p>
        </w:tc>
        <w:tc>
          <w:tcPr>
            <w:tcW w:w="223" w:type="pct"/>
            <w:tcBorders>
              <w:top w:val="nil"/>
              <w:left w:val="nil"/>
              <w:bottom w:val="single" w:sz="4" w:space="0" w:color="auto"/>
              <w:right w:val="single" w:sz="4" w:space="0" w:color="auto"/>
            </w:tcBorders>
            <w:shd w:val="clear" w:color="auto" w:fill="auto"/>
            <w:noWrap/>
            <w:vAlign w:val="center"/>
            <w:hideMark/>
          </w:tcPr>
          <w:p w14:paraId="064DCFC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228A848" w14:textId="77777777" w:rsidR="00F2639F" w:rsidRPr="00F2639F" w:rsidRDefault="00F2639F" w:rsidP="00F2639F">
            <w:pPr>
              <w:pStyle w:val="a5"/>
              <w:jc w:val="center"/>
              <w:rPr>
                <w:sz w:val="18"/>
              </w:rPr>
            </w:pPr>
            <w:r w:rsidRPr="00F2639F">
              <w:rPr>
                <w:sz w:val="18"/>
              </w:rPr>
              <w:t>4 022,15</w:t>
            </w:r>
          </w:p>
        </w:tc>
        <w:tc>
          <w:tcPr>
            <w:tcW w:w="245" w:type="pct"/>
            <w:tcBorders>
              <w:top w:val="nil"/>
              <w:left w:val="nil"/>
              <w:bottom w:val="single" w:sz="4" w:space="0" w:color="auto"/>
              <w:right w:val="single" w:sz="4" w:space="0" w:color="auto"/>
            </w:tcBorders>
            <w:shd w:val="clear" w:color="auto" w:fill="auto"/>
            <w:noWrap/>
            <w:vAlign w:val="center"/>
            <w:hideMark/>
          </w:tcPr>
          <w:p w14:paraId="1CCCCBB1" w14:textId="77777777" w:rsidR="00F2639F" w:rsidRPr="00F2639F" w:rsidRDefault="00F2639F" w:rsidP="00F2639F">
            <w:pPr>
              <w:pStyle w:val="a5"/>
              <w:jc w:val="center"/>
              <w:rPr>
                <w:sz w:val="18"/>
              </w:rPr>
            </w:pPr>
            <w:r w:rsidRPr="00F2639F">
              <w:rPr>
                <w:sz w:val="18"/>
              </w:rPr>
              <w:t>67,52</w:t>
            </w:r>
          </w:p>
        </w:tc>
        <w:tc>
          <w:tcPr>
            <w:tcW w:w="245" w:type="pct"/>
            <w:tcBorders>
              <w:top w:val="nil"/>
              <w:left w:val="nil"/>
              <w:bottom w:val="single" w:sz="4" w:space="0" w:color="auto"/>
              <w:right w:val="single" w:sz="4" w:space="0" w:color="auto"/>
            </w:tcBorders>
            <w:shd w:val="clear" w:color="auto" w:fill="auto"/>
            <w:noWrap/>
            <w:vAlign w:val="center"/>
            <w:hideMark/>
          </w:tcPr>
          <w:p w14:paraId="77AF10C0" w14:textId="77777777" w:rsidR="00F2639F" w:rsidRPr="00F2639F" w:rsidRDefault="00F2639F" w:rsidP="00F2639F">
            <w:pPr>
              <w:pStyle w:val="a5"/>
              <w:jc w:val="center"/>
              <w:rPr>
                <w:sz w:val="18"/>
              </w:rPr>
            </w:pPr>
            <w:r w:rsidRPr="00F2639F">
              <w:rPr>
                <w:sz w:val="18"/>
              </w:rPr>
              <w:t>30,51</w:t>
            </w:r>
          </w:p>
        </w:tc>
        <w:tc>
          <w:tcPr>
            <w:tcW w:w="295" w:type="pct"/>
            <w:tcBorders>
              <w:top w:val="nil"/>
              <w:left w:val="nil"/>
              <w:bottom w:val="single" w:sz="4" w:space="0" w:color="auto"/>
              <w:right w:val="single" w:sz="4" w:space="0" w:color="auto"/>
            </w:tcBorders>
            <w:shd w:val="clear" w:color="auto" w:fill="auto"/>
            <w:noWrap/>
            <w:vAlign w:val="center"/>
            <w:hideMark/>
          </w:tcPr>
          <w:p w14:paraId="12229295" w14:textId="77777777" w:rsidR="00F2639F" w:rsidRPr="00F2639F" w:rsidRDefault="00F2639F" w:rsidP="00F2639F">
            <w:pPr>
              <w:pStyle w:val="a5"/>
              <w:jc w:val="center"/>
              <w:rPr>
                <w:sz w:val="18"/>
              </w:rPr>
            </w:pPr>
            <w:r w:rsidRPr="00F2639F">
              <w:rPr>
                <w:sz w:val="18"/>
              </w:rPr>
              <w:t>6 640,93</w:t>
            </w:r>
          </w:p>
        </w:tc>
        <w:tc>
          <w:tcPr>
            <w:tcW w:w="270" w:type="pct"/>
            <w:tcBorders>
              <w:top w:val="nil"/>
              <w:left w:val="nil"/>
              <w:bottom w:val="single" w:sz="4" w:space="0" w:color="auto"/>
              <w:right w:val="single" w:sz="4" w:space="0" w:color="auto"/>
            </w:tcBorders>
            <w:shd w:val="clear" w:color="auto" w:fill="auto"/>
            <w:noWrap/>
            <w:vAlign w:val="center"/>
            <w:hideMark/>
          </w:tcPr>
          <w:p w14:paraId="535E2948" w14:textId="77777777" w:rsidR="00F2639F" w:rsidRPr="00F2639F" w:rsidRDefault="00F2639F" w:rsidP="00F2639F">
            <w:pPr>
              <w:pStyle w:val="a5"/>
              <w:jc w:val="center"/>
              <w:rPr>
                <w:sz w:val="18"/>
              </w:rPr>
            </w:pPr>
            <w:r w:rsidRPr="00F2639F">
              <w:rPr>
                <w:sz w:val="18"/>
              </w:rPr>
              <w:t>805,43</w:t>
            </w:r>
          </w:p>
        </w:tc>
        <w:tc>
          <w:tcPr>
            <w:tcW w:w="207" w:type="pct"/>
            <w:tcBorders>
              <w:top w:val="nil"/>
              <w:left w:val="nil"/>
              <w:bottom w:val="single" w:sz="4" w:space="0" w:color="auto"/>
              <w:right w:val="single" w:sz="4" w:space="0" w:color="auto"/>
            </w:tcBorders>
            <w:shd w:val="clear" w:color="auto" w:fill="auto"/>
            <w:noWrap/>
            <w:vAlign w:val="center"/>
            <w:hideMark/>
          </w:tcPr>
          <w:p w14:paraId="5E62901D" w14:textId="77777777" w:rsidR="00F2639F" w:rsidRPr="00F2639F" w:rsidRDefault="00F2639F" w:rsidP="00F2639F">
            <w:pPr>
              <w:pStyle w:val="a5"/>
              <w:jc w:val="center"/>
              <w:rPr>
                <w:sz w:val="18"/>
              </w:rPr>
            </w:pPr>
            <w:r w:rsidRPr="00F2639F">
              <w:rPr>
                <w:sz w:val="18"/>
              </w:rPr>
              <w:t>11,67</w:t>
            </w:r>
          </w:p>
        </w:tc>
        <w:tc>
          <w:tcPr>
            <w:tcW w:w="270" w:type="pct"/>
            <w:tcBorders>
              <w:top w:val="nil"/>
              <w:left w:val="nil"/>
              <w:bottom w:val="single" w:sz="4" w:space="0" w:color="auto"/>
              <w:right w:val="single" w:sz="4" w:space="0" w:color="auto"/>
            </w:tcBorders>
            <w:shd w:val="clear" w:color="auto" w:fill="auto"/>
            <w:noWrap/>
            <w:vAlign w:val="center"/>
            <w:hideMark/>
          </w:tcPr>
          <w:p w14:paraId="063F8407" w14:textId="77777777" w:rsidR="00F2639F" w:rsidRPr="00F2639F" w:rsidRDefault="00F2639F" w:rsidP="00F2639F">
            <w:pPr>
              <w:pStyle w:val="a5"/>
              <w:jc w:val="center"/>
              <w:rPr>
                <w:sz w:val="18"/>
              </w:rPr>
            </w:pPr>
            <w:r w:rsidRPr="00F2639F">
              <w:rPr>
                <w:sz w:val="18"/>
              </w:rPr>
              <w:t>5 663,75</w:t>
            </w:r>
          </w:p>
        </w:tc>
        <w:tc>
          <w:tcPr>
            <w:tcW w:w="270" w:type="pct"/>
            <w:tcBorders>
              <w:top w:val="nil"/>
              <w:left w:val="nil"/>
              <w:bottom w:val="single" w:sz="4" w:space="0" w:color="auto"/>
              <w:right w:val="single" w:sz="4" w:space="0" w:color="auto"/>
            </w:tcBorders>
            <w:shd w:val="clear" w:color="auto" w:fill="auto"/>
            <w:noWrap/>
            <w:vAlign w:val="center"/>
            <w:hideMark/>
          </w:tcPr>
          <w:p w14:paraId="4DB8ABB3" w14:textId="77777777" w:rsidR="00F2639F" w:rsidRPr="00F2639F" w:rsidRDefault="00F2639F" w:rsidP="00F2639F">
            <w:pPr>
              <w:pStyle w:val="a5"/>
              <w:jc w:val="center"/>
              <w:rPr>
                <w:sz w:val="18"/>
              </w:rPr>
            </w:pPr>
            <w:r w:rsidRPr="00F2639F">
              <w:rPr>
                <w:sz w:val="18"/>
              </w:rPr>
              <w:t>0,07</w:t>
            </w:r>
          </w:p>
        </w:tc>
        <w:tc>
          <w:tcPr>
            <w:tcW w:w="270" w:type="pct"/>
            <w:tcBorders>
              <w:top w:val="nil"/>
              <w:left w:val="nil"/>
              <w:bottom w:val="single" w:sz="4" w:space="0" w:color="auto"/>
              <w:right w:val="single" w:sz="4" w:space="0" w:color="auto"/>
            </w:tcBorders>
            <w:shd w:val="clear" w:color="auto" w:fill="auto"/>
            <w:noWrap/>
            <w:vAlign w:val="center"/>
            <w:hideMark/>
          </w:tcPr>
          <w:p w14:paraId="409FE3D8" w14:textId="77777777" w:rsidR="00F2639F" w:rsidRPr="00F2639F" w:rsidRDefault="00F2639F" w:rsidP="00F2639F">
            <w:pPr>
              <w:pStyle w:val="a5"/>
              <w:jc w:val="center"/>
              <w:rPr>
                <w:sz w:val="18"/>
              </w:rPr>
            </w:pPr>
            <w:r w:rsidRPr="00F2639F">
              <w:rPr>
                <w:sz w:val="18"/>
              </w:rPr>
              <w:t>1 479,95</w:t>
            </w:r>
          </w:p>
        </w:tc>
        <w:tc>
          <w:tcPr>
            <w:tcW w:w="295" w:type="pct"/>
            <w:tcBorders>
              <w:top w:val="nil"/>
              <w:left w:val="nil"/>
              <w:bottom w:val="single" w:sz="4" w:space="0" w:color="auto"/>
              <w:right w:val="single" w:sz="4" w:space="0" w:color="auto"/>
            </w:tcBorders>
            <w:shd w:val="clear" w:color="auto" w:fill="auto"/>
            <w:noWrap/>
            <w:vAlign w:val="center"/>
            <w:hideMark/>
          </w:tcPr>
          <w:p w14:paraId="50F4ABEF" w14:textId="77777777" w:rsidR="00F2639F" w:rsidRPr="00F2639F" w:rsidRDefault="00F2639F" w:rsidP="00F2639F">
            <w:pPr>
              <w:pStyle w:val="a5"/>
              <w:jc w:val="center"/>
              <w:rPr>
                <w:sz w:val="18"/>
              </w:rPr>
            </w:pPr>
            <w:r w:rsidRPr="00F2639F">
              <w:rPr>
                <w:sz w:val="18"/>
              </w:rPr>
              <w:t>887,23</w:t>
            </w:r>
          </w:p>
        </w:tc>
      </w:tr>
      <w:tr w:rsidR="00F2639F" w:rsidRPr="007D23E9" w14:paraId="319D4705"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E7D1" w14:textId="77777777" w:rsidR="00F2639F" w:rsidRPr="00F2639F" w:rsidRDefault="00F2639F" w:rsidP="00F2639F">
            <w:pPr>
              <w:pStyle w:val="a5"/>
              <w:jc w:val="center"/>
              <w:rPr>
                <w:sz w:val="18"/>
              </w:rPr>
            </w:pPr>
            <w:r w:rsidRPr="00F2639F">
              <w:rPr>
                <w:sz w:val="18"/>
              </w:rPr>
              <w:lastRenderedPageBreak/>
              <w:t>Отходы обеспечения электроэнергией, газом и паром (блок 6 ФККО)</w:t>
            </w:r>
          </w:p>
        </w:tc>
      </w:tr>
      <w:tr w:rsidR="00F2639F" w:rsidRPr="007D23E9" w14:paraId="2747C0B5"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9BA5BA9"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7D5B6238"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5D3FA0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02C9A5E"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6A2AD339"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7F6321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AEB491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F5E9598"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6A9DDD8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5497BCF"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F1F8B4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82E8C16"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CC126C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8F93A4A"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0C3E2A3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7E620E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288013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6A4BFDB"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960F299" w14:textId="77777777" w:rsidR="00F2639F" w:rsidRPr="00F2639F" w:rsidRDefault="00F2639F" w:rsidP="00F2639F">
            <w:pPr>
              <w:pStyle w:val="a5"/>
              <w:jc w:val="center"/>
              <w:rPr>
                <w:sz w:val="18"/>
              </w:rPr>
            </w:pPr>
            <w:r w:rsidRPr="00F2639F">
              <w:rPr>
                <w:sz w:val="18"/>
              </w:rPr>
              <w:t>0,00</w:t>
            </w:r>
          </w:p>
        </w:tc>
      </w:tr>
      <w:tr w:rsidR="00F2639F" w:rsidRPr="007D23E9" w14:paraId="27E5771E"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6B8B387"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76CBF85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A03FC1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5EA3B25"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15EBD6E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3A03B4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50FDB9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C67981A"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3D43076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F7F816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99388A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BEF739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C3370A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C74B079"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13A2DF9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A6837D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B33DFD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0202588"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C4CC318" w14:textId="77777777" w:rsidR="00F2639F" w:rsidRPr="00F2639F" w:rsidRDefault="00F2639F" w:rsidP="00F2639F">
            <w:pPr>
              <w:pStyle w:val="a5"/>
              <w:jc w:val="center"/>
              <w:rPr>
                <w:sz w:val="18"/>
              </w:rPr>
            </w:pPr>
            <w:r w:rsidRPr="00F2639F">
              <w:rPr>
                <w:sz w:val="18"/>
              </w:rPr>
              <w:t>0,00</w:t>
            </w:r>
          </w:p>
        </w:tc>
      </w:tr>
      <w:tr w:rsidR="00F2639F" w:rsidRPr="007D23E9" w14:paraId="5F29EBA6"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9177611"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04193E8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7814891" w14:textId="77777777" w:rsidR="00F2639F" w:rsidRPr="00F2639F" w:rsidRDefault="00F2639F" w:rsidP="00F2639F">
            <w:pPr>
              <w:pStyle w:val="a5"/>
              <w:jc w:val="center"/>
              <w:rPr>
                <w:sz w:val="18"/>
              </w:rPr>
            </w:pPr>
            <w:r w:rsidRPr="00F2639F">
              <w:rPr>
                <w:sz w:val="18"/>
              </w:rPr>
              <w:t>0,56</w:t>
            </w:r>
          </w:p>
        </w:tc>
        <w:tc>
          <w:tcPr>
            <w:tcW w:w="270" w:type="pct"/>
            <w:tcBorders>
              <w:top w:val="nil"/>
              <w:left w:val="nil"/>
              <w:bottom w:val="single" w:sz="4" w:space="0" w:color="auto"/>
              <w:right w:val="single" w:sz="4" w:space="0" w:color="auto"/>
            </w:tcBorders>
            <w:shd w:val="clear" w:color="auto" w:fill="auto"/>
            <w:noWrap/>
            <w:vAlign w:val="center"/>
            <w:hideMark/>
          </w:tcPr>
          <w:p w14:paraId="15C9B600" w14:textId="77777777" w:rsidR="00F2639F" w:rsidRPr="00F2639F" w:rsidRDefault="00F2639F" w:rsidP="00F2639F">
            <w:pPr>
              <w:pStyle w:val="a5"/>
              <w:jc w:val="center"/>
              <w:rPr>
                <w:sz w:val="18"/>
              </w:rPr>
            </w:pPr>
            <w:r w:rsidRPr="00F2639F">
              <w:rPr>
                <w:sz w:val="18"/>
              </w:rPr>
              <w:t>3,06</w:t>
            </w:r>
          </w:p>
        </w:tc>
        <w:tc>
          <w:tcPr>
            <w:tcW w:w="183" w:type="pct"/>
            <w:tcBorders>
              <w:top w:val="nil"/>
              <w:left w:val="nil"/>
              <w:bottom w:val="single" w:sz="4" w:space="0" w:color="auto"/>
              <w:right w:val="single" w:sz="4" w:space="0" w:color="auto"/>
            </w:tcBorders>
            <w:shd w:val="clear" w:color="auto" w:fill="auto"/>
            <w:noWrap/>
            <w:vAlign w:val="center"/>
            <w:hideMark/>
          </w:tcPr>
          <w:p w14:paraId="7657D0E0"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1F5080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041C8B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BCE11B"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714822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8D1041C" w14:textId="77777777" w:rsidR="00F2639F" w:rsidRPr="00F2639F" w:rsidRDefault="00F2639F" w:rsidP="00F2639F">
            <w:pPr>
              <w:pStyle w:val="a5"/>
              <w:jc w:val="center"/>
              <w:rPr>
                <w:sz w:val="18"/>
              </w:rPr>
            </w:pPr>
            <w:r w:rsidRPr="00F2639F">
              <w:rPr>
                <w:sz w:val="18"/>
              </w:rPr>
              <w:t>3,06</w:t>
            </w:r>
          </w:p>
        </w:tc>
        <w:tc>
          <w:tcPr>
            <w:tcW w:w="245" w:type="pct"/>
            <w:tcBorders>
              <w:top w:val="nil"/>
              <w:left w:val="nil"/>
              <w:bottom w:val="single" w:sz="4" w:space="0" w:color="auto"/>
              <w:right w:val="single" w:sz="4" w:space="0" w:color="auto"/>
            </w:tcBorders>
            <w:shd w:val="clear" w:color="auto" w:fill="auto"/>
            <w:noWrap/>
            <w:vAlign w:val="center"/>
            <w:hideMark/>
          </w:tcPr>
          <w:p w14:paraId="55974AA9" w14:textId="77777777" w:rsidR="00F2639F" w:rsidRPr="00F2639F" w:rsidRDefault="00F2639F" w:rsidP="00F2639F">
            <w:pPr>
              <w:pStyle w:val="a5"/>
              <w:jc w:val="center"/>
              <w:rPr>
                <w:sz w:val="18"/>
              </w:rPr>
            </w:pPr>
            <w:r w:rsidRPr="00F2639F">
              <w:rPr>
                <w:sz w:val="18"/>
              </w:rPr>
              <w:t>2,45</w:t>
            </w:r>
          </w:p>
        </w:tc>
        <w:tc>
          <w:tcPr>
            <w:tcW w:w="245" w:type="pct"/>
            <w:tcBorders>
              <w:top w:val="nil"/>
              <w:left w:val="nil"/>
              <w:bottom w:val="single" w:sz="4" w:space="0" w:color="auto"/>
              <w:right w:val="single" w:sz="4" w:space="0" w:color="auto"/>
            </w:tcBorders>
            <w:shd w:val="clear" w:color="auto" w:fill="auto"/>
            <w:noWrap/>
            <w:vAlign w:val="center"/>
            <w:hideMark/>
          </w:tcPr>
          <w:p w14:paraId="281820D8"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0B0C41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85F034A" w14:textId="77777777" w:rsidR="00F2639F" w:rsidRPr="00F2639F" w:rsidRDefault="00F2639F" w:rsidP="00F2639F">
            <w:pPr>
              <w:pStyle w:val="a5"/>
              <w:jc w:val="center"/>
              <w:rPr>
                <w:sz w:val="18"/>
              </w:rPr>
            </w:pPr>
            <w:r w:rsidRPr="00F2639F">
              <w:rPr>
                <w:sz w:val="18"/>
              </w:rPr>
              <w:t>0,56</w:t>
            </w:r>
          </w:p>
        </w:tc>
        <w:tc>
          <w:tcPr>
            <w:tcW w:w="207" w:type="pct"/>
            <w:tcBorders>
              <w:top w:val="nil"/>
              <w:left w:val="nil"/>
              <w:bottom w:val="single" w:sz="4" w:space="0" w:color="auto"/>
              <w:right w:val="single" w:sz="4" w:space="0" w:color="auto"/>
            </w:tcBorders>
            <w:shd w:val="clear" w:color="auto" w:fill="auto"/>
            <w:noWrap/>
            <w:vAlign w:val="center"/>
            <w:hideMark/>
          </w:tcPr>
          <w:p w14:paraId="500E076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53F966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3798A9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8C5A96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200AE42" w14:textId="77777777" w:rsidR="00F2639F" w:rsidRPr="00F2639F" w:rsidRDefault="00F2639F" w:rsidP="00F2639F">
            <w:pPr>
              <w:pStyle w:val="a5"/>
              <w:jc w:val="center"/>
              <w:rPr>
                <w:sz w:val="18"/>
              </w:rPr>
            </w:pPr>
            <w:r w:rsidRPr="00F2639F">
              <w:rPr>
                <w:sz w:val="18"/>
              </w:rPr>
              <w:t>0,00</w:t>
            </w:r>
          </w:p>
        </w:tc>
      </w:tr>
      <w:tr w:rsidR="00F2639F" w:rsidRPr="007D23E9" w14:paraId="50A08764"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4218B1"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0BA32E4" w14:textId="77777777" w:rsidR="00F2639F" w:rsidRPr="00F2639F" w:rsidRDefault="00F2639F" w:rsidP="00F2639F">
            <w:pPr>
              <w:pStyle w:val="a5"/>
              <w:jc w:val="center"/>
              <w:rPr>
                <w:sz w:val="18"/>
              </w:rPr>
            </w:pPr>
            <w:r w:rsidRPr="00F2639F">
              <w:rPr>
                <w:sz w:val="18"/>
              </w:rPr>
              <w:t>2 700,29</w:t>
            </w:r>
          </w:p>
        </w:tc>
        <w:tc>
          <w:tcPr>
            <w:tcW w:w="295" w:type="pct"/>
            <w:tcBorders>
              <w:top w:val="nil"/>
              <w:left w:val="nil"/>
              <w:bottom w:val="single" w:sz="4" w:space="0" w:color="auto"/>
              <w:right w:val="single" w:sz="4" w:space="0" w:color="auto"/>
            </w:tcBorders>
            <w:shd w:val="clear" w:color="auto" w:fill="auto"/>
            <w:noWrap/>
            <w:vAlign w:val="center"/>
            <w:hideMark/>
          </w:tcPr>
          <w:p w14:paraId="523F2094" w14:textId="77777777" w:rsidR="00F2639F" w:rsidRPr="00F2639F" w:rsidRDefault="00F2639F" w:rsidP="00F2639F">
            <w:pPr>
              <w:pStyle w:val="a5"/>
              <w:jc w:val="center"/>
              <w:rPr>
                <w:sz w:val="18"/>
              </w:rPr>
            </w:pPr>
            <w:r w:rsidRPr="00F2639F">
              <w:rPr>
                <w:sz w:val="18"/>
              </w:rPr>
              <w:t>2 791,97</w:t>
            </w:r>
          </w:p>
        </w:tc>
        <w:tc>
          <w:tcPr>
            <w:tcW w:w="270" w:type="pct"/>
            <w:tcBorders>
              <w:top w:val="nil"/>
              <w:left w:val="nil"/>
              <w:bottom w:val="single" w:sz="4" w:space="0" w:color="auto"/>
              <w:right w:val="single" w:sz="4" w:space="0" w:color="auto"/>
            </w:tcBorders>
            <w:shd w:val="clear" w:color="auto" w:fill="auto"/>
            <w:noWrap/>
            <w:vAlign w:val="center"/>
            <w:hideMark/>
          </w:tcPr>
          <w:p w14:paraId="5AD1C01B" w14:textId="77777777" w:rsidR="00F2639F" w:rsidRPr="00F2639F" w:rsidRDefault="00F2639F" w:rsidP="00F2639F">
            <w:pPr>
              <w:pStyle w:val="a5"/>
              <w:jc w:val="center"/>
              <w:rPr>
                <w:sz w:val="18"/>
              </w:rPr>
            </w:pPr>
            <w:r w:rsidRPr="00F2639F">
              <w:rPr>
                <w:sz w:val="18"/>
              </w:rPr>
              <w:t>903,85</w:t>
            </w:r>
          </w:p>
        </w:tc>
        <w:tc>
          <w:tcPr>
            <w:tcW w:w="183" w:type="pct"/>
            <w:tcBorders>
              <w:top w:val="nil"/>
              <w:left w:val="nil"/>
              <w:bottom w:val="single" w:sz="4" w:space="0" w:color="auto"/>
              <w:right w:val="single" w:sz="4" w:space="0" w:color="auto"/>
            </w:tcBorders>
            <w:shd w:val="clear" w:color="auto" w:fill="auto"/>
            <w:noWrap/>
            <w:vAlign w:val="center"/>
            <w:hideMark/>
          </w:tcPr>
          <w:p w14:paraId="3BC3ACB1"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CC4D6D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6720BF0" w14:textId="77777777" w:rsidR="00F2639F" w:rsidRPr="00F2639F" w:rsidRDefault="00F2639F" w:rsidP="00F2639F">
            <w:pPr>
              <w:pStyle w:val="a5"/>
              <w:jc w:val="center"/>
              <w:rPr>
                <w:sz w:val="18"/>
              </w:rPr>
            </w:pPr>
            <w:r w:rsidRPr="00F2639F">
              <w:rPr>
                <w:sz w:val="18"/>
              </w:rPr>
              <w:t>1 433,87</w:t>
            </w:r>
          </w:p>
        </w:tc>
        <w:tc>
          <w:tcPr>
            <w:tcW w:w="270" w:type="pct"/>
            <w:tcBorders>
              <w:top w:val="nil"/>
              <w:left w:val="nil"/>
              <w:bottom w:val="single" w:sz="4" w:space="0" w:color="auto"/>
              <w:right w:val="single" w:sz="4" w:space="0" w:color="auto"/>
            </w:tcBorders>
            <w:shd w:val="clear" w:color="auto" w:fill="auto"/>
            <w:noWrap/>
            <w:vAlign w:val="center"/>
            <w:hideMark/>
          </w:tcPr>
          <w:p w14:paraId="60409AE7" w14:textId="77777777" w:rsidR="00F2639F" w:rsidRPr="00F2639F" w:rsidRDefault="00F2639F" w:rsidP="00F2639F">
            <w:pPr>
              <w:pStyle w:val="a5"/>
              <w:jc w:val="center"/>
              <w:rPr>
                <w:sz w:val="18"/>
              </w:rPr>
            </w:pPr>
            <w:r w:rsidRPr="00F2639F">
              <w:rPr>
                <w:sz w:val="18"/>
              </w:rPr>
              <w:t>673,63</w:t>
            </w:r>
          </w:p>
        </w:tc>
        <w:tc>
          <w:tcPr>
            <w:tcW w:w="223" w:type="pct"/>
            <w:tcBorders>
              <w:top w:val="nil"/>
              <w:left w:val="nil"/>
              <w:bottom w:val="single" w:sz="4" w:space="0" w:color="auto"/>
              <w:right w:val="single" w:sz="4" w:space="0" w:color="auto"/>
            </w:tcBorders>
            <w:shd w:val="clear" w:color="auto" w:fill="auto"/>
            <w:noWrap/>
            <w:vAlign w:val="center"/>
            <w:hideMark/>
          </w:tcPr>
          <w:p w14:paraId="298369E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182C8E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161A3F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9DC7CC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AAC62D2" w14:textId="77777777" w:rsidR="00F2639F" w:rsidRPr="00F2639F" w:rsidRDefault="00F2639F" w:rsidP="00F2639F">
            <w:pPr>
              <w:pStyle w:val="a5"/>
              <w:jc w:val="center"/>
              <w:rPr>
                <w:sz w:val="18"/>
              </w:rPr>
            </w:pPr>
            <w:r w:rsidRPr="00F2639F">
              <w:rPr>
                <w:sz w:val="18"/>
              </w:rPr>
              <w:t>728,73</w:t>
            </w:r>
          </w:p>
        </w:tc>
        <w:tc>
          <w:tcPr>
            <w:tcW w:w="270" w:type="pct"/>
            <w:tcBorders>
              <w:top w:val="nil"/>
              <w:left w:val="nil"/>
              <w:bottom w:val="single" w:sz="4" w:space="0" w:color="auto"/>
              <w:right w:val="single" w:sz="4" w:space="0" w:color="auto"/>
            </w:tcBorders>
            <w:shd w:val="clear" w:color="auto" w:fill="auto"/>
            <w:noWrap/>
            <w:vAlign w:val="center"/>
            <w:hideMark/>
          </w:tcPr>
          <w:p w14:paraId="0257E6ED" w14:textId="77777777" w:rsidR="00F2639F" w:rsidRPr="00F2639F" w:rsidRDefault="00F2639F" w:rsidP="00F2639F">
            <w:pPr>
              <w:pStyle w:val="a5"/>
              <w:jc w:val="center"/>
              <w:rPr>
                <w:sz w:val="18"/>
              </w:rPr>
            </w:pPr>
            <w:r w:rsidRPr="00F2639F">
              <w:rPr>
                <w:sz w:val="18"/>
              </w:rPr>
              <w:t>0,15</w:t>
            </w:r>
          </w:p>
        </w:tc>
        <w:tc>
          <w:tcPr>
            <w:tcW w:w="207" w:type="pct"/>
            <w:tcBorders>
              <w:top w:val="nil"/>
              <w:left w:val="nil"/>
              <w:bottom w:val="single" w:sz="4" w:space="0" w:color="auto"/>
              <w:right w:val="single" w:sz="4" w:space="0" w:color="auto"/>
            </w:tcBorders>
            <w:shd w:val="clear" w:color="auto" w:fill="auto"/>
            <w:noWrap/>
            <w:vAlign w:val="center"/>
            <w:hideMark/>
          </w:tcPr>
          <w:p w14:paraId="0142B89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7B12072" w14:textId="77777777" w:rsidR="00F2639F" w:rsidRPr="00F2639F" w:rsidRDefault="00F2639F" w:rsidP="00F2639F">
            <w:pPr>
              <w:pStyle w:val="a5"/>
              <w:jc w:val="center"/>
              <w:rPr>
                <w:sz w:val="18"/>
              </w:rPr>
            </w:pPr>
            <w:r w:rsidRPr="00F2639F">
              <w:rPr>
                <w:sz w:val="18"/>
              </w:rPr>
              <w:t>202,41</w:t>
            </w:r>
          </w:p>
        </w:tc>
        <w:tc>
          <w:tcPr>
            <w:tcW w:w="270" w:type="pct"/>
            <w:tcBorders>
              <w:top w:val="nil"/>
              <w:left w:val="nil"/>
              <w:bottom w:val="single" w:sz="4" w:space="0" w:color="auto"/>
              <w:right w:val="single" w:sz="4" w:space="0" w:color="auto"/>
            </w:tcBorders>
            <w:shd w:val="clear" w:color="auto" w:fill="auto"/>
            <w:noWrap/>
            <w:vAlign w:val="center"/>
            <w:hideMark/>
          </w:tcPr>
          <w:p w14:paraId="6136BC34" w14:textId="77777777" w:rsidR="00F2639F" w:rsidRPr="00F2639F" w:rsidRDefault="00F2639F" w:rsidP="00F2639F">
            <w:pPr>
              <w:pStyle w:val="a5"/>
              <w:jc w:val="center"/>
              <w:rPr>
                <w:sz w:val="18"/>
              </w:rPr>
            </w:pPr>
            <w:r w:rsidRPr="00F2639F">
              <w:rPr>
                <w:sz w:val="18"/>
              </w:rPr>
              <w:t>790,30</w:t>
            </w:r>
          </w:p>
        </w:tc>
        <w:tc>
          <w:tcPr>
            <w:tcW w:w="270" w:type="pct"/>
            <w:tcBorders>
              <w:top w:val="nil"/>
              <w:left w:val="nil"/>
              <w:bottom w:val="single" w:sz="4" w:space="0" w:color="auto"/>
              <w:right w:val="single" w:sz="4" w:space="0" w:color="auto"/>
            </w:tcBorders>
            <w:shd w:val="clear" w:color="auto" w:fill="auto"/>
            <w:noWrap/>
            <w:vAlign w:val="center"/>
            <w:hideMark/>
          </w:tcPr>
          <w:p w14:paraId="0BDEFB39" w14:textId="77777777" w:rsidR="00F2639F" w:rsidRPr="00F2639F" w:rsidRDefault="00F2639F" w:rsidP="00F2639F">
            <w:pPr>
              <w:pStyle w:val="a5"/>
              <w:jc w:val="center"/>
              <w:rPr>
                <w:sz w:val="18"/>
              </w:rPr>
            </w:pPr>
            <w:r w:rsidRPr="00F2639F">
              <w:rPr>
                <w:sz w:val="18"/>
              </w:rPr>
              <w:t>330,18</w:t>
            </w:r>
          </w:p>
        </w:tc>
        <w:tc>
          <w:tcPr>
            <w:tcW w:w="295" w:type="pct"/>
            <w:tcBorders>
              <w:top w:val="nil"/>
              <w:left w:val="nil"/>
              <w:bottom w:val="single" w:sz="4" w:space="0" w:color="auto"/>
              <w:right w:val="single" w:sz="4" w:space="0" w:color="auto"/>
            </w:tcBorders>
            <w:shd w:val="clear" w:color="auto" w:fill="auto"/>
            <w:noWrap/>
            <w:vAlign w:val="center"/>
            <w:hideMark/>
          </w:tcPr>
          <w:p w14:paraId="04587581" w14:textId="77777777" w:rsidR="00F2639F" w:rsidRPr="00F2639F" w:rsidRDefault="00F2639F" w:rsidP="00F2639F">
            <w:pPr>
              <w:pStyle w:val="a5"/>
              <w:jc w:val="center"/>
              <w:rPr>
                <w:sz w:val="18"/>
              </w:rPr>
            </w:pPr>
            <w:r w:rsidRPr="00F2639F">
              <w:rPr>
                <w:sz w:val="18"/>
              </w:rPr>
              <w:t>3 691,77</w:t>
            </w:r>
          </w:p>
        </w:tc>
      </w:tr>
      <w:tr w:rsidR="00F2639F" w:rsidRPr="007D23E9" w14:paraId="61179156"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976E3A4"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2107DC07" w14:textId="77777777" w:rsidR="00F2639F" w:rsidRPr="00F2639F" w:rsidRDefault="00F2639F" w:rsidP="00F2639F">
            <w:pPr>
              <w:pStyle w:val="a5"/>
              <w:jc w:val="center"/>
              <w:rPr>
                <w:sz w:val="18"/>
              </w:rPr>
            </w:pPr>
            <w:r w:rsidRPr="00F2639F">
              <w:rPr>
                <w:sz w:val="18"/>
              </w:rPr>
              <w:t>176 085,26</w:t>
            </w:r>
          </w:p>
        </w:tc>
        <w:tc>
          <w:tcPr>
            <w:tcW w:w="295" w:type="pct"/>
            <w:tcBorders>
              <w:top w:val="nil"/>
              <w:left w:val="nil"/>
              <w:bottom w:val="single" w:sz="4" w:space="0" w:color="auto"/>
              <w:right w:val="single" w:sz="4" w:space="0" w:color="auto"/>
            </w:tcBorders>
            <w:shd w:val="clear" w:color="auto" w:fill="auto"/>
            <w:noWrap/>
            <w:vAlign w:val="center"/>
            <w:hideMark/>
          </w:tcPr>
          <w:p w14:paraId="4590BD07" w14:textId="77777777" w:rsidR="00F2639F" w:rsidRPr="00F2639F" w:rsidRDefault="00F2639F" w:rsidP="00F2639F">
            <w:pPr>
              <w:pStyle w:val="a5"/>
              <w:jc w:val="center"/>
              <w:rPr>
                <w:sz w:val="18"/>
              </w:rPr>
            </w:pPr>
            <w:r w:rsidRPr="00F2639F">
              <w:rPr>
                <w:sz w:val="18"/>
              </w:rPr>
              <w:t>4 838,94</w:t>
            </w:r>
          </w:p>
        </w:tc>
        <w:tc>
          <w:tcPr>
            <w:tcW w:w="270" w:type="pct"/>
            <w:tcBorders>
              <w:top w:val="nil"/>
              <w:left w:val="nil"/>
              <w:bottom w:val="single" w:sz="4" w:space="0" w:color="auto"/>
              <w:right w:val="single" w:sz="4" w:space="0" w:color="auto"/>
            </w:tcBorders>
            <w:shd w:val="clear" w:color="auto" w:fill="auto"/>
            <w:noWrap/>
            <w:vAlign w:val="center"/>
            <w:hideMark/>
          </w:tcPr>
          <w:p w14:paraId="5CB09021" w14:textId="77777777" w:rsidR="00F2639F" w:rsidRPr="00F2639F" w:rsidRDefault="00F2639F" w:rsidP="00F2639F">
            <w:pPr>
              <w:pStyle w:val="a5"/>
              <w:jc w:val="center"/>
              <w:rPr>
                <w:sz w:val="18"/>
              </w:rPr>
            </w:pPr>
            <w:r w:rsidRPr="00F2639F">
              <w:rPr>
                <w:sz w:val="18"/>
              </w:rPr>
              <w:t>257,64</w:t>
            </w:r>
          </w:p>
        </w:tc>
        <w:tc>
          <w:tcPr>
            <w:tcW w:w="183" w:type="pct"/>
            <w:tcBorders>
              <w:top w:val="nil"/>
              <w:left w:val="nil"/>
              <w:bottom w:val="single" w:sz="4" w:space="0" w:color="auto"/>
              <w:right w:val="single" w:sz="4" w:space="0" w:color="auto"/>
            </w:tcBorders>
            <w:shd w:val="clear" w:color="auto" w:fill="auto"/>
            <w:noWrap/>
            <w:vAlign w:val="center"/>
            <w:hideMark/>
          </w:tcPr>
          <w:p w14:paraId="7C9632FA"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92E9DBA"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C65BA9D" w14:textId="77777777" w:rsidR="00F2639F" w:rsidRPr="00F2639F" w:rsidRDefault="00F2639F" w:rsidP="00F2639F">
            <w:pPr>
              <w:pStyle w:val="a5"/>
              <w:jc w:val="center"/>
              <w:rPr>
                <w:sz w:val="18"/>
              </w:rPr>
            </w:pPr>
            <w:r w:rsidRPr="00F2639F">
              <w:rPr>
                <w:sz w:val="18"/>
              </w:rPr>
              <w:t>720,03</w:t>
            </w:r>
          </w:p>
        </w:tc>
        <w:tc>
          <w:tcPr>
            <w:tcW w:w="270" w:type="pct"/>
            <w:tcBorders>
              <w:top w:val="nil"/>
              <w:left w:val="nil"/>
              <w:bottom w:val="single" w:sz="4" w:space="0" w:color="auto"/>
              <w:right w:val="single" w:sz="4" w:space="0" w:color="auto"/>
            </w:tcBorders>
            <w:shd w:val="clear" w:color="auto" w:fill="auto"/>
            <w:noWrap/>
            <w:vAlign w:val="center"/>
            <w:hideMark/>
          </w:tcPr>
          <w:p w14:paraId="65B51544" w14:textId="77777777" w:rsidR="00F2639F" w:rsidRPr="00F2639F" w:rsidRDefault="00F2639F" w:rsidP="00F2639F">
            <w:pPr>
              <w:pStyle w:val="a5"/>
              <w:jc w:val="center"/>
              <w:rPr>
                <w:sz w:val="18"/>
              </w:rPr>
            </w:pPr>
            <w:r w:rsidRPr="00F2639F">
              <w:rPr>
                <w:sz w:val="18"/>
              </w:rPr>
              <w:t>49,32</w:t>
            </w:r>
          </w:p>
        </w:tc>
        <w:tc>
          <w:tcPr>
            <w:tcW w:w="223" w:type="pct"/>
            <w:tcBorders>
              <w:top w:val="nil"/>
              <w:left w:val="nil"/>
              <w:bottom w:val="single" w:sz="4" w:space="0" w:color="auto"/>
              <w:right w:val="single" w:sz="4" w:space="0" w:color="auto"/>
            </w:tcBorders>
            <w:shd w:val="clear" w:color="auto" w:fill="auto"/>
            <w:noWrap/>
            <w:vAlign w:val="center"/>
            <w:hideMark/>
          </w:tcPr>
          <w:p w14:paraId="6EFDB1D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59C3A4F"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5759AFA"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BC73E1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5A5C6F5" w14:textId="77777777" w:rsidR="00F2639F" w:rsidRPr="00F2639F" w:rsidRDefault="00F2639F" w:rsidP="00F2639F">
            <w:pPr>
              <w:pStyle w:val="a5"/>
              <w:jc w:val="center"/>
              <w:rPr>
                <w:sz w:val="18"/>
              </w:rPr>
            </w:pPr>
            <w:r w:rsidRPr="00F2639F">
              <w:rPr>
                <w:sz w:val="18"/>
              </w:rPr>
              <w:t>120,42</w:t>
            </w:r>
          </w:p>
        </w:tc>
        <w:tc>
          <w:tcPr>
            <w:tcW w:w="270" w:type="pct"/>
            <w:tcBorders>
              <w:top w:val="nil"/>
              <w:left w:val="nil"/>
              <w:bottom w:val="single" w:sz="4" w:space="0" w:color="auto"/>
              <w:right w:val="single" w:sz="4" w:space="0" w:color="auto"/>
            </w:tcBorders>
            <w:shd w:val="clear" w:color="auto" w:fill="auto"/>
            <w:noWrap/>
            <w:vAlign w:val="center"/>
            <w:hideMark/>
          </w:tcPr>
          <w:p w14:paraId="13CE6D3D"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7141748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7206829" w14:textId="77777777" w:rsidR="00F2639F" w:rsidRPr="00F2639F" w:rsidRDefault="00F2639F" w:rsidP="00F2639F">
            <w:pPr>
              <w:pStyle w:val="a5"/>
              <w:jc w:val="center"/>
              <w:rPr>
                <w:sz w:val="18"/>
              </w:rPr>
            </w:pPr>
            <w:r w:rsidRPr="00F2639F">
              <w:rPr>
                <w:sz w:val="18"/>
              </w:rPr>
              <w:t>343,39</w:t>
            </w:r>
          </w:p>
        </w:tc>
        <w:tc>
          <w:tcPr>
            <w:tcW w:w="270" w:type="pct"/>
            <w:tcBorders>
              <w:top w:val="nil"/>
              <w:left w:val="nil"/>
              <w:bottom w:val="single" w:sz="4" w:space="0" w:color="auto"/>
              <w:right w:val="single" w:sz="4" w:space="0" w:color="auto"/>
            </w:tcBorders>
            <w:shd w:val="clear" w:color="auto" w:fill="auto"/>
            <w:noWrap/>
            <w:vAlign w:val="center"/>
            <w:hideMark/>
          </w:tcPr>
          <w:p w14:paraId="3148D652" w14:textId="77777777" w:rsidR="00F2639F" w:rsidRPr="00F2639F" w:rsidRDefault="00F2639F" w:rsidP="00F2639F">
            <w:pPr>
              <w:pStyle w:val="a5"/>
              <w:jc w:val="center"/>
              <w:rPr>
                <w:sz w:val="18"/>
              </w:rPr>
            </w:pPr>
            <w:r w:rsidRPr="00F2639F">
              <w:rPr>
                <w:sz w:val="18"/>
              </w:rPr>
              <w:t>963,67</w:t>
            </w:r>
          </w:p>
        </w:tc>
        <w:tc>
          <w:tcPr>
            <w:tcW w:w="270" w:type="pct"/>
            <w:tcBorders>
              <w:top w:val="nil"/>
              <w:left w:val="nil"/>
              <w:bottom w:val="single" w:sz="4" w:space="0" w:color="auto"/>
              <w:right w:val="single" w:sz="4" w:space="0" w:color="auto"/>
            </w:tcBorders>
            <w:shd w:val="clear" w:color="auto" w:fill="auto"/>
            <w:noWrap/>
            <w:vAlign w:val="center"/>
            <w:hideMark/>
          </w:tcPr>
          <w:p w14:paraId="5252D125" w14:textId="77777777" w:rsidR="00F2639F" w:rsidRPr="00F2639F" w:rsidRDefault="00F2639F" w:rsidP="00F2639F">
            <w:pPr>
              <w:pStyle w:val="a5"/>
              <w:jc w:val="center"/>
              <w:rPr>
                <w:sz w:val="18"/>
              </w:rPr>
            </w:pPr>
            <w:r w:rsidRPr="00F2639F">
              <w:rPr>
                <w:sz w:val="18"/>
              </w:rPr>
              <w:t>256,56</w:t>
            </w:r>
          </w:p>
        </w:tc>
        <w:tc>
          <w:tcPr>
            <w:tcW w:w="295" w:type="pct"/>
            <w:tcBorders>
              <w:top w:val="nil"/>
              <w:left w:val="nil"/>
              <w:bottom w:val="single" w:sz="4" w:space="0" w:color="auto"/>
              <w:right w:val="single" w:sz="4" w:space="0" w:color="auto"/>
            </w:tcBorders>
            <w:shd w:val="clear" w:color="auto" w:fill="auto"/>
            <w:noWrap/>
            <w:vAlign w:val="center"/>
            <w:hideMark/>
          </w:tcPr>
          <w:p w14:paraId="4E2E4B9C" w14:textId="77777777" w:rsidR="00F2639F" w:rsidRPr="00F2639F" w:rsidRDefault="00F2639F" w:rsidP="00F2639F">
            <w:pPr>
              <w:pStyle w:val="a5"/>
              <w:jc w:val="center"/>
              <w:rPr>
                <w:sz w:val="18"/>
              </w:rPr>
            </w:pPr>
            <w:r w:rsidRPr="00F2639F">
              <w:rPr>
                <w:sz w:val="18"/>
              </w:rPr>
              <w:t>179 741,44</w:t>
            </w:r>
          </w:p>
        </w:tc>
      </w:tr>
      <w:tr w:rsidR="00F2639F" w:rsidRPr="007D23E9" w14:paraId="47737B7F"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02F7F22"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192D34F6" w14:textId="77777777" w:rsidR="00F2639F" w:rsidRPr="00F2639F" w:rsidRDefault="00F2639F" w:rsidP="00F2639F">
            <w:pPr>
              <w:pStyle w:val="a5"/>
              <w:jc w:val="center"/>
              <w:rPr>
                <w:sz w:val="18"/>
              </w:rPr>
            </w:pPr>
            <w:r w:rsidRPr="00F2639F">
              <w:rPr>
                <w:sz w:val="18"/>
              </w:rPr>
              <w:t>87 540,14</w:t>
            </w:r>
          </w:p>
        </w:tc>
        <w:tc>
          <w:tcPr>
            <w:tcW w:w="295" w:type="pct"/>
            <w:tcBorders>
              <w:top w:val="nil"/>
              <w:left w:val="nil"/>
              <w:bottom w:val="single" w:sz="4" w:space="0" w:color="auto"/>
              <w:right w:val="single" w:sz="4" w:space="0" w:color="auto"/>
            </w:tcBorders>
            <w:shd w:val="clear" w:color="auto" w:fill="auto"/>
            <w:noWrap/>
            <w:vAlign w:val="center"/>
            <w:hideMark/>
          </w:tcPr>
          <w:p w14:paraId="765593A3" w14:textId="77777777" w:rsidR="00F2639F" w:rsidRPr="00F2639F" w:rsidRDefault="00F2639F" w:rsidP="00F2639F">
            <w:pPr>
              <w:pStyle w:val="a5"/>
              <w:jc w:val="center"/>
              <w:rPr>
                <w:sz w:val="18"/>
              </w:rPr>
            </w:pPr>
            <w:r w:rsidRPr="00F2639F">
              <w:rPr>
                <w:sz w:val="18"/>
              </w:rPr>
              <w:t>405,45</w:t>
            </w:r>
          </w:p>
        </w:tc>
        <w:tc>
          <w:tcPr>
            <w:tcW w:w="270" w:type="pct"/>
            <w:tcBorders>
              <w:top w:val="nil"/>
              <w:left w:val="nil"/>
              <w:bottom w:val="single" w:sz="4" w:space="0" w:color="auto"/>
              <w:right w:val="single" w:sz="4" w:space="0" w:color="auto"/>
            </w:tcBorders>
            <w:shd w:val="clear" w:color="auto" w:fill="auto"/>
            <w:noWrap/>
            <w:vAlign w:val="center"/>
            <w:hideMark/>
          </w:tcPr>
          <w:p w14:paraId="4C0DBEFD" w14:textId="77777777" w:rsidR="00F2639F" w:rsidRPr="00F2639F" w:rsidRDefault="00F2639F" w:rsidP="00F2639F">
            <w:pPr>
              <w:pStyle w:val="a5"/>
              <w:jc w:val="center"/>
              <w:rPr>
                <w:sz w:val="18"/>
              </w:rPr>
            </w:pPr>
            <w:r w:rsidRPr="00F2639F">
              <w:rPr>
                <w:sz w:val="18"/>
              </w:rPr>
              <w:t>46,66</w:t>
            </w:r>
          </w:p>
        </w:tc>
        <w:tc>
          <w:tcPr>
            <w:tcW w:w="183" w:type="pct"/>
            <w:tcBorders>
              <w:top w:val="nil"/>
              <w:left w:val="nil"/>
              <w:bottom w:val="single" w:sz="4" w:space="0" w:color="auto"/>
              <w:right w:val="single" w:sz="4" w:space="0" w:color="auto"/>
            </w:tcBorders>
            <w:shd w:val="clear" w:color="auto" w:fill="auto"/>
            <w:noWrap/>
            <w:vAlign w:val="center"/>
            <w:hideMark/>
          </w:tcPr>
          <w:p w14:paraId="4664C39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2B0E70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79BC996" w14:textId="77777777" w:rsidR="00F2639F" w:rsidRPr="00F2639F" w:rsidRDefault="00F2639F" w:rsidP="00F2639F">
            <w:pPr>
              <w:pStyle w:val="a5"/>
              <w:jc w:val="center"/>
              <w:rPr>
                <w:sz w:val="18"/>
              </w:rPr>
            </w:pPr>
            <w:r w:rsidRPr="00F2639F">
              <w:rPr>
                <w:sz w:val="18"/>
              </w:rPr>
              <w:t>339,26</w:t>
            </w:r>
          </w:p>
        </w:tc>
        <w:tc>
          <w:tcPr>
            <w:tcW w:w="270" w:type="pct"/>
            <w:tcBorders>
              <w:top w:val="nil"/>
              <w:left w:val="nil"/>
              <w:bottom w:val="single" w:sz="4" w:space="0" w:color="auto"/>
              <w:right w:val="single" w:sz="4" w:space="0" w:color="auto"/>
            </w:tcBorders>
            <w:shd w:val="clear" w:color="auto" w:fill="auto"/>
            <w:noWrap/>
            <w:vAlign w:val="center"/>
            <w:hideMark/>
          </w:tcPr>
          <w:p w14:paraId="2E917BBA" w14:textId="77777777" w:rsidR="00F2639F" w:rsidRPr="00F2639F" w:rsidRDefault="00F2639F" w:rsidP="00F2639F">
            <w:pPr>
              <w:pStyle w:val="a5"/>
              <w:jc w:val="center"/>
              <w:rPr>
                <w:sz w:val="18"/>
              </w:rPr>
            </w:pPr>
            <w:r w:rsidRPr="00F2639F">
              <w:rPr>
                <w:sz w:val="18"/>
              </w:rPr>
              <w:t>136,85</w:t>
            </w:r>
          </w:p>
        </w:tc>
        <w:tc>
          <w:tcPr>
            <w:tcW w:w="223" w:type="pct"/>
            <w:tcBorders>
              <w:top w:val="nil"/>
              <w:left w:val="nil"/>
              <w:bottom w:val="single" w:sz="4" w:space="0" w:color="auto"/>
              <w:right w:val="single" w:sz="4" w:space="0" w:color="auto"/>
            </w:tcBorders>
            <w:shd w:val="clear" w:color="auto" w:fill="auto"/>
            <w:noWrap/>
            <w:vAlign w:val="center"/>
            <w:hideMark/>
          </w:tcPr>
          <w:p w14:paraId="1E44485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C980D2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03E031D"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60A36D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0E7B97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4C3DE42" w14:textId="77777777" w:rsidR="00F2639F" w:rsidRPr="00F2639F" w:rsidRDefault="00F2639F" w:rsidP="00F2639F">
            <w:pPr>
              <w:pStyle w:val="a5"/>
              <w:jc w:val="center"/>
              <w:rPr>
                <w:sz w:val="18"/>
              </w:rPr>
            </w:pPr>
            <w:r w:rsidRPr="00F2639F">
              <w:rPr>
                <w:sz w:val="18"/>
              </w:rPr>
              <w:t>3,76</w:t>
            </w:r>
          </w:p>
        </w:tc>
        <w:tc>
          <w:tcPr>
            <w:tcW w:w="207" w:type="pct"/>
            <w:tcBorders>
              <w:top w:val="nil"/>
              <w:left w:val="nil"/>
              <w:bottom w:val="single" w:sz="4" w:space="0" w:color="auto"/>
              <w:right w:val="single" w:sz="4" w:space="0" w:color="auto"/>
            </w:tcBorders>
            <w:shd w:val="clear" w:color="auto" w:fill="auto"/>
            <w:noWrap/>
            <w:vAlign w:val="center"/>
            <w:hideMark/>
          </w:tcPr>
          <w:p w14:paraId="5932486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91009ED" w14:textId="77777777" w:rsidR="00F2639F" w:rsidRPr="00F2639F" w:rsidRDefault="00F2639F" w:rsidP="00F2639F">
            <w:pPr>
              <w:pStyle w:val="a5"/>
              <w:jc w:val="center"/>
              <w:rPr>
                <w:sz w:val="18"/>
              </w:rPr>
            </w:pPr>
            <w:r w:rsidRPr="00F2639F">
              <w:rPr>
                <w:sz w:val="18"/>
              </w:rPr>
              <w:t>58,64</w:t>
            </w:r>
          </w:p>
        </w:tc>
        <w:tc>
          <w:tcPr>
            <w:tcW w:w="270" w:type="pct"/>
            <w:tcBorders>
              <w:top w:val="nil"/>
              <w:left w:val="nil"/>
              <w:bottom w:val="single" w:sz="4" w:space="0" w:color="auto"/>
              <w:right w:val="single" w:sz="4" w:space="0" w:color="auto"/>
            </w:tcBorders>
            <w:shd w:val="clear" w:color="auto" w:fill="auto"/>
            <w:noWrap/>
            <w:vAlign w:val="center"/>
            <w:hideMark/>
          </w:tcPr>
          <w:p w14:paraId="7759D4FC" w14:textId="77777777" w:rsidR="00F2639F" w:rsidRPr="00F2639F" w:rsidRDefault="00F2639F" w:rsidP="00F2639F">
            <w:pPr>
              <w:pStyle w:val="a5"/>
              <w:jc w:val="center"/>
              <w:rPr>
                <w:sz w:val="18"/>
              </w:rPr>
            </w:pPr>
            <w:r w:rsidRPr="00F2639F">
              <w:rPr>
                <w:sz w:val="18"/>
              </w:rPr>
              <w:t>7,33</w:t>
            </w:r>
          </w:p>
        </w:tc>
        <w:tc>
          <w:tcPr>
            <w:tcW w:w="270" w:type="pct"/>
            <w:tcBorders>
              <w:top w:val="nil"/>
              <w:left w:val="nil"/>
              <w:bottom w:val="single" w:sz="4" w:space="0" w:color="auto"/>
              <w:right w:val="single" w:sz="4" w:space="0" w:color="auto"/>
            </w:tcBorders>
            <w:shd w:val="clear" w:color="auto" w:fill="auto"/>
            <w:noWrap/>
            <w:vAlign w:val="center"/>
            <w:hideMark/>
          </w:tcPr>
          <w:p w14:paraId="4C4CCC8B" w14:textId="77777777" w:rsidR="00F2639F" w:rsidRPr="00F2639F" w:rsidRDefault="00F2639F" w:rsidP="00F2639F">
            <w:pPr>
              <w:pStyle w:val="a5"/>
              <w:jc w:val="center"/>
              <w:rPr>
                <w:sz w:val="18"/>
              </w:rPr>
            </w:pPr>
            <w:r w:rsidRPr="00F2639F">
              <w:rPr>
                <w:sz w:val="18"/>
              </w:rPr>
              <w:t>43,08</w:t>
            </w:r>
          </w:p>
        </w:tc>
        <w:tc>
          <w:tcPr>
            <w:tcW w:w="295" w:type="pct"/>
            <w:tcBorders>
              <w:top w:val="nil"/>
              <w:left w:val="nil"/>
              <w:bottom w:val="single" w:sz="4" w:space="0" w:color="auto"/>
              <w:right w:val="single" w:sz="4" w:space="0" w:color="auto"/>
            </w:tcBorders>
            <w:shd w:val="clear" w:color="auto" w:fill="auto"/>
            <w:noWrap/>
            <w:vAlign w:val="center"/>
            <w:hideMark/>
          </w:tcPr>
          <w:p w14:paraId="394FDA38" w14:textId="77777777" w:rsidR="00F2639F" w:rsidRPr="00F2639F" w:rsidRDefault="00F2639F" w:rsidP="00F2639F">
            <w:pPr>
              <w:pStyle w:val="a5"/>
              <w:jc w:val="center"/>
              <w:rPr>
                <w:sz w:val="18"/>
              </w:rPr>
            </w:pPr>
            <w:r w:rsidRPr="00F2639F">
              <w:rPr>
                <w:sz w:val="18"/>
              </w:rPr>
              <w:t>87 547,51</w:t>
            </w:r>
          </w:p>
        </w:tc>
      </w:tr>
      <w:tr w:rsidR="00F2639F" w:rsidRPr="007D23E9" w14:paraId="52E3CA44"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9938" w14:textId="77777777" w:rsidR="00F2639F" w:rsidRPr="00F2639F" w:rsidRDefault="00F2639F" w:rsidP="00F2639F">
            <w:pPr>
              <w:pStyle w:val="a5"/>
              <w:jc w:val="center"/>
              <w:rPr>
                <w:sz w:val="18"/>
              </w:rPr>
            </w:pPr>
            <w:r w:rsidRPr="00F2639F">
              <w:rPr>
                <w:sz w:val="18"/>
              </w:rPr>
              <w:t>Отходы при водоснабжении, водоотведении (блок 7 ФККО)</w:t>
            </w:r>
          </w:p>
        </w:tc>
      </w:tr>
      <w:tr w:rsidR="00F2639F" w:rsidRPr="007D23E9" w14:paraId="43EEE336"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7D37324"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5F4D6C9"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CE0CB6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6E78429"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3AC5E1A7"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46E8574"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F029F6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2AA6B0B"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2ED94E0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194266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B91596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21F185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DF662C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0375E14"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7721088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951B02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DE0E64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7EFC8A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4F2713B" w14:textId="77777777" w:rsidR="00F2639F" w:rsidRPr="00F2639F" w:rsidRDefault="00F2639F" w:rsidP="00F2639F">
            <w:pPr>
              <w:pStyle w:val="a5"/>
              <w:jc w:val="center"/>
              <w:rPr>
                <w:sz w:val="18"/>
              </w:rPr>
            </w:pPr>
            <w:r w:rsidRPr="00F2639F">
              <w:rPr>
                <w:sz w:val="18"/>
              </w:rPr>
              <w:t>0,00</w:t>
            </w:r>
          </w:p>
        </w:tc>
      </w:tr>
      <w:tr w:rsidR="00F2639F" w:rsidRPr="007D23E9" w14:paraId="49516450"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E8F7558"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20958BEF"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42616E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44A90C2"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1BA05CB0"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210893A"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F6D663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2F808DB"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2078732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7E7795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626B8FA"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693156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3A8EE4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2CAF0A9"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6E7F8AC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DFC49E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2AC6A7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B7CB2D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9E4CB20" w14:textId="77777777" w:rsidR="00F2639F" w:rsidRPr="00F2639F" w:rsidRDefault="00F2639F" w:rsidP="00F2639F">
            <w:pPr>
              <w:pStyle w:val="a5"/>
              <w:jc w:val="center"/>
              <w:rPr>
                <w:sz w:val="18"/>
              </w:rPr>
            </w:pPr>
            <w:r w:rsidRPr="00F2639F">
              <w:rPr>
                <w:sz w:val="18"/>
              </w:rPr>
              <w:t>0,00</w:t>
            </w:r>
          </w:p>
        </w:tc>
      </w:tr>
      <w:tr w:rsidR="00F2639F" w:rsidRPr="007D23E9" w14:paraId="49DB1183"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2823B29"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69247586" w14:textId="77777777" w:rsidR="00F2639F" w:rsidRPr="00F2639F" w:rsidRDefault="00F2639F" w:rsidP="00F2639F">
            <w:pPr>
              <w:pStyle w:val="a5"/>
              <w:jc w:val="center"/>
              <w:rPr>
                <w:sz w:val="18"/>
              </w:rPr>
            </w:pPr>
            <w:r w:rsidRPr="00F2639F">
              <w:rPr>
                <w:sz w:val="18"/>
              </w:rPr>
              <w:t>34 358,33</w:t>
            </w:r>
          </w:p>
        </w:tc>
        <w:tc>
          <w:tcPr>
            <w:tcW w:w="295" w:type="pct"/>
            <w:tcBorders>
              <w:top w:val="nil"/>
              <w:left w:val="nil"/>
              <w:bottom w:val="single" w:sz="4" w:space="0" w:color="auto"/>
              <w:right w:val="single" w:sz="4" w:space="0" w:color="auto"/>
            </w:tcBorders>
            <w:shd w:val="clear" w:color="auto" w:fill="auto"/>
            <w:noWrap/>
            <w:vAlign w:val="center"/>
            <w:hideMark/>
          </w:tcPr>
          <w:p w14:paraId="36BD8985" w14:textId="77777777" w:rsidR="00F2639F" w:rsidRPr="00F2639F" w:rsidRDefault="00F2639F" w:rsidP="00F2639F">
            <w:pPr>
              <w:pStyle w:val="a5"/>
              <w:jc w:val="center"/>
              <w:rPr>
                <w:sz w:val="18"/>
              </w:rPr>
            </w:pPr>
            <w:r w:rsidRPr="00F2639F">
              <w:rPr>
                <w:sz w:val="18"/>
              </w:rPr>
              <w:t>17 397,58</w:t>
            </w:r>
          </w:p>
        </w:tc>
        <w:tc>
          <w:tcPr>
            <w:tcW w:w="270" w:type="pct"/>
            <w:tcBorders>
              <w:top w:val="nil"/>
              <w:left w:val="nil"/>
              <w:bottom w:val="single" w:sz="4" w:space="0" w:color="auto"/>
              <w:right w:val="single" w:sz="4" w:space="0" w:color="auto"/>
            </w:tcBorders>
            <w:shd w:val="clear" w:color="auto" w:fill="auto"/>
            <w:noWrap/>
            <w:vAlign w:val="center"/>
            <w:hideMark/>
          </w:tcPr>
          <w:p w14:paraId="2051861D" w14:textId="77777777" w:rsidR="00F2639F" w:rsidRPr="00F2639F" w:rsidRDefault="00F2639F" w:rsidP="00F2639F">
            <w:pPr>
              <w:pStyle w:val="a5"/>
              <w:jc w:val="center"/>
              <w:rPr>
                <w:sz w:val="18"/>
              </w:rPr>
            </w:pPr>
            <w:r w:rsidRPr="00F2639F">
              <w:rPr>
                <w:sz w:val="18"/>
              </w:rPr>
              <w:t>23 654,22</w:t>
            </w:r>
          </w:p>
        </w:tc>
        <w:tc>
          <w:tcPr>
            <w:tcW w:w="183" w:type="pct"/>
            <w:tcBorders>
              <w:top w:val="nil"/>
              <w:left w:val="nil"/>
              <w:bottom w:val="single" w:sz="4" w:space="0" w:color="auto"/>
              <w:right w:val="single" w:sz="4" w:space="0" w:color="auto"/>
            </w:tcBorders>
            <w:shd w:val="clear" w:color="auto" w:fill="auto"/>
            <w:noWrap/>
            <w:vAlign w:val="center"/>
            <w:hideMark/>
          </w:tcPr>
          <w:p w14:paraId="7292D55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610079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FFECA66" w14:textId="77777777" w:rsidR="00F2639F" w:rsidRPr="00F2639F" w:rsidRDefault="00F2639F" w:rsidP="00F2639F">
            <w:pPr>
              <w:pStyle w:val="a5"/>
              <w:jc w:val="center"/>
              <w:rPr>
                <w:sz w:val="18"/>
              </w:rPr>
            </w:pPr>
            <w:r w:rsidRPr="00F2639F">
              <w:rPr>
                <w:sz w:val="18"/>
              </w:rPr>
              <w:t>468,34</w:t>
            </w:r>
          </w:p>
        </w:tc>
        <w:tc>
          <w:tcPr>
            <w:tcW w:w="270" w:type="pct"/>
            <w:tcBorders>
              <w:top w:val="nil"/>
              <w:left w:val="nil"/>
              <w:bottom w:val="single" w:sz="4" w:space="0" w:color="auto"/>
              <w:right w:val="single" w:sz="4" w:space="0" w:color="auto"/>
            </w:tcBorders>
            <w:shd w:val="clear" w:color="auto" w:fill="auto"/>
            <w:noWrap/>
            <w:vAlign w:val="center"/>
            <w:hideMark/>
          </w:tcPr>
          <w:p w14:paraId="5CA76F8A" w14:textId="77777777" w:rsidR="00F2639F" w:rsidRPr="00F2639F" w:rsidRDefault="00F2639F" w:rsidP="00F2639F">
            <w:pPr>
              <w:pStyle w:val="a5"/>
              <w:jc w:val="center"/>
              <w:rPr>
                <w:sz w:val="18"/>
              </w:rPr>
            </w:pPr>
            <w:r w:rsidRPr="00F2639F">
              <w:rPr>
                <w:sz w:val="18"/>
              </w:rPr>
              <w:t>50,00</w:t>
            </w:r>
          </w:p>
        </w:tc>
        <w:tc>
          <w:tcPr>
            <w:tcW w:w="223" w:type="pct"/>
            <w:tcBorders>
              <w:top w:val="nil"/>
              <w:left w:val="nil"/>
              <w:bottom w:val="single" w:sz="4" w:space="0" w:color="auto"/>
              <w:right w:val="single" w:sz="4" w:space="0" w:color="auto"/>
            </w:tcBorders>
            <w:shd w:val="clear" w:color="auto" w:fill="auto"/>
            <w:noWrap/>
            <w:vAlign w:val="center"/>
            <w:hideMark/>
          </w:tcPr>
          <w:p w14:paraId="1E6EDBB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DF012D7" w14:textId="77777777" w:rsidR="00F2639F" w:rsidRPr="00F2639F" w:rsidRDefault="00F2639F" w:rsidP="00F2639F">
            <w:pPr>
              <w:pStyle w:val="a5"/>
              <w:jc w:val="center"/>
              <w:rPr>
                <w:sz w:val="18"/>
              </w:rPr>
            </w:pPr>
            <w:r w:rsidRPr="00F2639F">
              <w:rPr>
                <w:sz w:val="18"/>
              </w:rPr>
              <w:t>22 227,22</w:t>
            </w:r>
          </w:p>
        </w:tc>
        <w:tc>
          <w:tcPr>
            <w:tcW w:w="245" w:type="pct"/>
            <w:tcBorders>
              <w:top w:val="nil"/>
              <w:left w:val="nil"/>
              <w:bottom w:val="single" w:sz="4" w:space="0" w:color="auto"/>
              <w:right w:val="single" w:sz="4" w:space="0" w:color="auto"/>
            </w:tcBorders>
            <w:shd w:val="clear" w:color="auto" w:fill="auto"/>
            <w:noWrap/>
            <w:vAlign w:val="center"/>
            <w:hideMark/>
          </w:tcPr>
          <w:p w14:paraId="1E0F7249" w14:textId="77777777" w:rsidR="00F2639F" w:rsidRPr="00F2639F" w:rsidRDefault="00F2639F" w:rsidP="00F2639F">
            <w:pPr>
              <w:pStyle w:val="a5"/>
              <w:jc w:val="center"/>
              <w:rPr>
                <w:sz w:val="18"/>
              </w:rPr>
            </w:pPr>
            <w:r w:rsidRPr="00F2639F">
              <w:rPr>
                <w:sz w:val="18"/>
              </w:rPr>
              <w:t>15,86</w:t>
            </w:r>
          </w:p>
        </w:tc>
        <w:tc>
          <w:tcPr>
            <w:tcW w:w="245" w:type="pct"/>
            <w:tcBorders>
              <w:top w:val="nil"/>
              <w:left w:val="nil"/>
              <w:bottom w:val="single" w:sz="4" w:space="0" w:color="auto"/>
              <w:right w:val="single" w:sz="4" w:space="0" w:color="auto"/>
            </w:tcBorders>
            <w:shd w:val="clear" w:color="auto" w:fill="auto"/>
            <w:noWrap/>
            <w:vAlign w:val="center"/>
            <w:hideMark/>
          </w:tcPr>
          <w:p w14:paraId="51A02C7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8D7ACAD" w14:textId="77777777" w:rsidR="00F2639F" w:rsidRPr="00F2639F" w:rsidRDefault="00F2639F" w:rsidP="00F2639F">
            <w:pPr>
              <w:pStyle w:val="a5"/>
              <w:jc w:val="center"/>
              <w:rPr>
                <w:sz w:val="18"/>
              </w:rPr>
            </w:pPr>
            <w:r w:rsidRPr="00F2639F">
              <w:rPr>
                <w:sz w:val="18"/>
              </w:rPr>
              <w:t>886,80</w:t>
            </w:r>
          </w:p>
        </w:tc>
        <w:tc>
          <w:tcPr>
            <w:tcW w:w="270" w:type="pct"/>
            <w:tcBorders>
              <w:top w:val="nil"/>
              <w:left w:val="nil"/>
              <w:bottom w:val="single" w:sz="4" w:space="0" w:color="auto"/>
              <w:right w:val="single" w:sz="4" w:space="0" w:color="auto"/>
            </w:tcBorders>
            <w:shd w:val="clear" w:color="auto" w:fill="auto"/>
            <w:noWrap/>
            <w:vAlign w:val="center"/>
            <w:hideMark/>
          </w:tcPr>
          <w:p w14:paraId="55082696" w14:textId="77777777" w:rsidR="00F2639F" w:rsidRPr="00F2639F" w:rsidRDefault="00F2639F" w:rsidP="00F2639F">
            <w:pPr>
              <w:pStyle w:val="a5"/>
              <w:jc w:val="center"/>
              <w:rPr>
                <w:sz w:val="18"/>
              </w:rPr>
            </w:pPr>
            <w:r w:rsidRPr="00F2639F">
              <w:rPr>
                <w:sz w:val="18"/>
              </w:rPr>
              <w:t>19 527,25</w:t>
            </w:r>
          </w:p>
        </w:tc>
        <w:tc>
          <w:tcPr>
            <w:tcW w:w="207" w:type="pct"/>
            <w:tcBorders>
              <w:top w:val="nil"/>
              <w:left w:val="nil"/>
              <w:bottom w:val="single" w:sz="4" w:space="0" w:color="auto"/>
              <w:right w:val="single" w:sz="4" w:space="0" w:color="auto"/>
            </w:tcBorders>
            <w:shd w:val="clear" w:color="auto" w:fill="auto"/>
            <w:noWrap/>
            <w:vAlign w:val="center"/>
            <w:hideMark/>
          </w:tcPr>
          <w:p w14:paraId="34BD3C1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AB7BC1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5B68D00" w14:textId="77777777" w:rsidR="00F2639F" w:rsidRPr="00F2639F" w:rsidRDefault="00F2639F" w:rsidP="00F2639F">
            <w:pPr>
              <w:pStyle w:val="a5"/>
              <w:jc w:val="center"/>
              <w:rPr>
                <w:sz w:val="18"/>
              </w:rPr>
            </w:pPr>
            <w:r w:rsidRPr="00F2639F">
              <w:rPr>
                <w:sz w:val="18"/>
              </w:rPr>
              <w:t>10 679,67</w:t>
            </w:r>
          </w:p>
        </w:tc>
        <w:tc>
          <w:tcPr>
            <w:tcW w:w="270" w:type="pct"/>
            <w:tcBorders>
              <w:top w:val="nil"/>
              <w:left w:val="nil"/>
              <w:bottom w:val="single" w:sz="4" w:space="0" w:color="auto"/>
              <w:right w:val="single" w:sz="4" w:space="0" w:color="auto"/>
            </w:tcBorders>
            <w:shd w:val="clear" w:color="auto" w:fill="auto"/>
            <w:noWrap/>
            <w:vAlign w:val="center"/>
            <w:hideMark/>
          </w:tcPr>
          <w:p w14:paraId="574C1503"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CCEF008" w14:textId="77777777" w:rsidR="00F2639F" w:rsidRPr="00F2639F" w:rsidRDefault="00F2639F" w:rsidP="00F2639F">
            <w:pPr>
              <w:pStyle w:val="a5"/>
              <w:jc w:val="center"/>
              <w:rPr>
                <w:sz w:val="18"/>
              </w:rPr>
            </w:pPr>
            <w:r w:rsidRPr="00F2639F">
              <w:rPr>
                <w:sz w:val="18"/>
              </w:rPr>
              <w:t>32 300,53</w:t>
            </w:r>
          </w:p>
        </w:tc>
      </w:tr>
      <w:tr w:rsidR="00F2639F" w:rsidRPr="007D23E9" w14:paraId="7B75843B"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743BA7AD"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2F9C96ED" w14:textId="77777777" w:rsidR="00F2639F" w:rsidRPr="00F2639F" w:rsidRDefault="00F2639F" w:rsidP="00F2639F">
            <w:pPr>
              <w:pStyle w:val="a5"/>
              <w:jc w:val="center"/>
              <w:rPr>
                <w:sz w:val="18"/>
              </w:rPr>
            </w:pPr>
            <w:r w:rsidRPr="00F2639F">
              <w:rPr>
                <w:sz w:val="18"/>
              </w:rPr>
              <w:t>3 010,78</w:t>
            </w:r>
          </w:p>
        </w:tc>
        <w:tc>
          <w:tcPr>
            <w:tcW w:w="295" w:type="pct"/>
            <w:tcBorders>
              <w:top w:val="nil"/>
              <w:left w:val="nil"/>
              <w:bottom w:val="single" w:sz="4" w:space="0" w:color="auto"/>
              <w:right w:val="single" w:sz="4" w:space="0" w:color="auto"/>
            </w:tcBorders>
            <w:shd w:val="clear" w:color="auto" w:fill="auto"/>
            <w:noWrap/>
            <w:vAlign w:val="center"/>
            <w:hideMark/>
          </w:tcPr>
          <w:p w14:paraId="2556DE56" w14:textId="77777777" w:rsidR="00F2639F" w:rsidRPr="00F2639F" w:rsidRDefault="00F2639F" w:rsidP="00F2639F">
            <w:pPr>
              <w:pStyle w:val="a5"/>
              <w:jc w:val="center"/>
              <w:rPr>
                <w:sz w:val="18"/>
              </w:rPr>
            </w:pPr>
            <w:r w:rsidRPr="00F2639F">
              <w:rPr>
                <w:sz w:val="18"/>
              </w:rPr>
              <w:t>21 126,19</w:t>
            </w:r>
          </w:p>
        </w:tc>
        <w:tc>
          <w:tcPr>
            <w:tcW w:w="270" w:type="pct"/>
            <w:tcBorders>
              <w:top w:val="nil"/>
              <w:left w:val="nil"/>
              <w:bottom w:val="single" w:sz="4" w:space="0" w:color="auto"/>
              <w:right w:val="single" w:sz="4" w:space="0" w:color="auto"/>
            </w:tcBorders>
            <w:shd w:val="clear" w:color="auto" w:fill="auto"/>
            <w:noWrap/>
            <w:vAlign w:val="center"/>
            <w:hideMark/>
          </w:tcPr>
          <w:p w14:paraId="109C53B9" w14:textId="77777777" w:rsidR="00F2639F" w:rsidRPr="00F2639F" w:rsidRDefault="00F2639F" w:rsidP="00F2639F">
            <w:pPr>
              <w:pStyle w:val="a5"/>
              <w:jc w:val="center"/>
              <w:rPr>
                <w:sz w:val="18"/>
              </w:rPr>
            </w:pPr>
            <w:r w:rsidRPr="00F2639F">
              <w:rPr>
                <w:sz w:val="18"/>
              </w:rPr>
              <w:t>8 550,37</w:t>
            </w:r>
          </w:p>
        </w:tc>
        <w:tc>
          <w:tcPr>
            <w:tcW w:w="183" w:type="pct"/>
            <w:tcBorders>
              <w:top w:val="nil"/>
              <w:left w:val="nil"/>
              <w:bottom w:val="single" w:sz="4" w:space="0" w:color="auto"/>
              <w:right w:val="single" w:sz="4" w:space="0" w:color="auto"/>
            </w:tcBorders>
            <w:shd w:val="clear" w:color="auto" w:fill="auto"/>
            <w:noWrap/>
            <w:vAlign w:val="center"/>
            <w:hideMark/>
          </w:tcPr>
          <w:p w14:paraId="5844A8D0"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D0D0DC6" w14:textId="77777777" w:rsidR="00F2639F" w:rsidRPr="00F2639F" w:rsidRDefault="00F2639F" w:rsidP="00F2639F">
            <w:pPr>
              <w:pStyle w:val="a5"/>
              <w:jc w:val="center"/>
              <w:rPr>
                <w:sz w:val="18"/>
              </w:rPr>
            </w:pPr>
            <w:r w:rsidRPr="00F2639F">
              <w:rPr>
                <w:sz w:val="18"/>
              </w:rPr>
              <w:t>0,03</w:t>
            </w:r>
          </w:p>
        </w:tc>
        <w:tc>
          <w:tcPr>
            <w:tcW w:w="295" w:type="pct"/>
            <w:tcBorders>
              <w:top w:val="nil"/>
              <w:left w:val="nil"/>
              <w:bottom w:val="single" w:sz="4" w:space="0" w:color="auto"/>
              <w:right w:val="single" w:sz="4" w:space="0" w:color="auto"/>
            </w:tcBorders>
            <w:shd w:val="clear" w:color="auto" w:fill="auto"/>
            <w:noWrap/>
            <w:vAlign w:val="center"/>
            <w:hideMark/>
          </w:tcPr>
          <w:p w14:paraId="58D65971" w14:textId="77777777" w:rsidR="00F2639F" w:rsidRPr="00F2639F" w:rsidRDefault="00F2639F" w:rsidP="00F2639F">
            <w:pPr>
              <w:pStyle w:val="a5"/>
              <w:jc w:val="center"/>
              <w:rPr>
                <w:sz w:val="18"/>
              </w:rPr>
            </w:pPr>
            <w:r w:rsidRPr="00F2639F">
              <w:rPr>
                <w:sz w:val="18"/>
              </w:rPr>
              <w:t>5 238,08</w:t>
            </w:r>
          </w:p>
        </w:tc>
        <w:tc>
          <w:tcPr>
            <w:tcW w:w="270" w:type="pct"/>
            <w:tcBorders>
              <w:top w:val="nil"/>
              <w:left w:val="nil"/>
              <w:bottom w:val="single" w:sz="4" w:space="0" w:color="auto"/>
              <w:right w:val="single" w:sz="4" w:space="0" w:color="auto"/>
            </w:tcBorders>
            <w:shd w:val="clear" w:color="auto" w:fill="auto"/>
            <w:noWrap/>
            <w:vAlign w:val="center"/>
            <w:hideMark/>
          </w:tcPr>
          <w:p w14:paraId="32322F33" w14:textId="77777777" w:rsidR="00F2639F" w:rsidRPr="00F2639F" w:rsidRDefault="00F2639F" w:rsidP="00F2639F">
            <w:pPr>
              <w:pStyle w:val="a5"/>
              <w:jc w:val="center"/>
              <w:rPr>
                <w:sz w:val="18"/>
              </w:rPr>
            </w:pPr>
            <w:r w:rsidRPr="00F2639F">
              <w:rPr>
                <w:sz w:val="18"/>
              </w:rPr>
              <w:t>4 739,47</w:t>
            </w:r>
          </w:p>
        </w:tc>
        <w:tc>
          <w:tcPr>
            <w:tcW w:w="223" w:type="pct"/>
            <w:tcBorders>
              <w:top w:val="nil"/>
              <w:left w:val="nil"/>
              <w:bottom w:val="single" w:sz="4" w:space="0" w:color="auto"/>
              <w:right w:val="single" w:sz="4" w:space="0" w:color="auto"/>
            </w:tcBorders>
            <w:shd w:val="clear" w:color="auto" w:fill="auto"/>
            <w:noWrap/>
            <w:vAlign w:val="center"/>
            <w:hideMark/>
          </w:tcPr>
          <w:p w14:paraId="4A4987A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1E4E5A3" w14:textId="77777777" w:rsidR="00F2639F" w:rsidRPr="00F2639F" w:rsidRDefault="00F2639F" w:rsidP="00F2639F">
            <w:pPr>
              <w:pStyle w:val="a5"/>
              <w:jc w:val="center"/>
              <w:rPr>
                <w:sz w:val="18"/>
              </w:rPr>
            </w:pPr>
            <w:r w:rsidRPr="00F2639F">
              <w:rPr>
                <w:sz w:val="18"/>
              </w:rPr>
              <w:t>817,40</w:t>
            </w:r>
          </w:p>
        </w:tc>
        <w:tc>
          <w:tcPr>
            <w:tcW w:w="245" w:type="pct"/>
            <w:tcBorders>
              <w:top w:val="nil"/>
              <w:left w:val="nil"/>
              <w:bottom w:val="single" w:sz="4" w:space="0" w:color="auto"/>
              <w:right w:val="single" w:sz="4" w:space="0" w:color="auto"/>
            </w:tcBorders>
            <w:shd w:val="clear" w:color="auto" w:fill="auto"/>
            <w:noWrap/>
            <w:vAlign w:val="center"/>
            <w:hideMark/>
          </w:tcPr>
          <w:p w14:paraId="454A4FE4" w14:textId="77777777" w:rsidR="00F2639F" w:rsidRPr="00F2639F" w:rsidRDefault="00F2639F" w:rsidP="00F2639F">
            <w:pPr>
              <w:pStyle w:val="a5"/>
              <w:jc w:val="center"/>
              <w:rPr>
                <w:sz w:val="18"/>
              </w:rPr>
            </w:pPr>
            <w:r w:rsidRPr="00F2639F">
              <w:rPr>
                <w:sz w:val="18"/>
              </w:rPr>
              <w:t>13,39</w:t>
            </w:r>
          </w:p>
        </w:tc>
        <w:tc>
          <w:tcPr>
            <w:tcW w:w="245" w:type="pct"/>
            <w:tcBorders>
              <w:top w:val="nil"/>
              <w:left w:val="nil"/>
              <w:bottom w:val="single" w:sz="4" w:space="0" w:color="auto"/>
              <w:right w:val="single" w:sz="4" w:space="0" w:color="auto"/>
            </w:tcBorders>
            <w:shd w:val="clear" w:color="auto" w:fill="auto"/>
            <w:noWrap/>
            <w:vAlign w:val="center"/>
            <w:hideMark/>
          </w:tcPr>
          <w:p w14:paraId="4EE7C814" w14:textId="77777777" w:rsidR="00F2639F" w:rsidRPr="00F2639F" w:rsidRDefault="00F2639F" w:rsidP="00F2639F">
            <w:pPr>
              <w:pStyle w:val="a5"/>
              <w:jc w:val="center"/>
              <w:rPr>
                <w:sz w:val="18"/>
              </w:rPr>
            </w:pPr>
            <w:r w:rsidRPr="00F2639F">
              <w:rPr>
                <w:sz w:val="18"/>
              </w:rPr>
              <w:t>1,26</w:t>
            </w:r>
          </w:p>
        </w:tc>
        <w:tc>
          <w:tcPr>
            <w:tcW w:w="295" w:type="pct"/>
            <w:tcBorders>
              <w:top w:val="nil"/>
              <w:left w:val="nil"/>
              <w:bottom w:val="single" w:sz="4" w:space="0" w:color="auto"/>
              <w:right w:val="single" w:sz="4" w:space="0" w:color="auto"/>
            </w:tcBorders>
            <w:shd w:val="clear" w:color="auto" w:fill="auto"/>
            <w:noWrap/>
            <w:vAlign w:val="center"/>
            <w:hideMark/>
          </w:tcPr>
          <w:p w14:paraId="2CF3877A" w14:textId="77777777" w:rsidR="00F2639F" w:rsidRPr="00F2639F" w:rsidRDefault="00F2639F" w:rsidP="00F2639F">
            <w:pPr>
              <w:pStyle w:val="a5"/>
              <w:jc w:val="center"/>
              <w:rPr>
                <w:sz w:val="18"/>
              </w:rPr>
            </w:pPr>
            <w:r w:rsidRPr="00F2639F">
              <w:rPr>
                <w:sz w:val="18"/>
              </w:rPr>
              <w:t>16 013,93</w:t>
            </w:r>
          </w:p>
        </w:tc>
        <w:tc>
          <w:tcPr>
            <w:tcW w:w="270" w:type="pct"/>
            <w:tcBorders>
              <w:top w:val="nil"/>
              <w:left w:val="nil"/>
              <w:bottom w:val="single" w:sz="4" w:space="0" w:color="auto"/>
              <w:right w:val="single" w:sz="4" w:space="0" w:color="auto"/>
            </w:tcBorders>
            <w:shd w:val="clear" w:color="auto" w:fill="auto"/>
            <w:noWrap/>
            <w:vAlign w:val="center"/>
            <w:hideMark/>
          </w:tcPr>
          <w:p w14:paraId="15A10F7E" w14:textId="77777777" w:rsidR="00F2639F" w:rsidRPr="00F2639F" w:rsidRDefault="00F2639F" w:rsidP="00F2639F">
            <w:pPr>
              <w:pStyle w:val="a5"/>
              <w:jc w:val="center"/>
              <w:rPr>
                <w:sz w:val="18"/>
              </w:rPr>
            </w:pPr>
            <w:r w:rsidRPr="00F2639F">
              <w:rPr>
                <w:sz w:val="18"/>
              </w:rPr>
              <w:t>2 356,84</w:t>
            </w:r>
          </w:p>
        </w:tc>
        <w:tc>
          <w:tcPr>
            <w:tcW w:w="207" w:type="pct"/>
            <w:tcBorders>
              <w:top w:val="nil"/>
              <w:left w:val="nil"/>
              <w:bottom w:val="single" w:sz="4" w:space="0" w:color="auto"/>
              <w:right w:val="single" w:sz="4" w:space="0" w:color="auto"/>
            </w:tcBorders>
            <w:shd w:val="clear" w:color="auto" w:fill="auto"/>
            <w:noWrap/>
            <w:vAlign w:val="center"/>
            <w:hideMark/>
          </w:tcPr>
          <w:p w14:paraId="5EDC02C7" w14:textId="77777777" w:rsidR="00F2639F" w:rsidRPr="00F2639F" w:rsidRDefault="00F2639F" w:rsidP="00F2639F">
            <w:pPr>
              <w:pStyle w:val="a5"/>
              <w:jc w:val="center"/>
              <w:rPr>
                <w:sz w:val="18"/>
              </w:rPr>
            </w:pPr>
            <w:r w:rsidRPr="00F2639F">
              <w:rPr>
                <w:sz w:val="18"/>
              </w:rPr>
              <w:t>6,10</w:t>
            </w:r>
          </w:p>
        </w:tc>
        <w:tc>
          <w:tcPr>
            <w:tcW w:w="270" w:type="pct"/>
            <w:tcBorders>
              <w:top w:val="nil"/>
              <w:left w:val="nil"/>
              <w:bottom w:val="single" w:sz="4" w:space="0" w:color="auto"/>
              <w:right w:val="single" w:sz="4" w:space="0" w:color="auto"/>
            </w:tcBorders>
            <w:shd w:val="clear" w:color="auto" w:fill="auto"/>
            <w:noWrap/>
            <w:vAlign w:val="center"/>
            <w:hideMark/>
          </w:tcPr>
          <w:p w14:paraId="39637A5D" w14:textId="77777777" w:rsidR="00F2639F" w:rsidRPr="00F2639F" w:rsidRDefault="00F2639F" w:rsidP="00F2639F">
            <w:pPr>
              <w:pStyle w:val="a5"/>
              <w:jc w:val="center"/>
              <w:rPr>
                <w:sz w:val="18"/>
              </w:rPr>
            </w:pPr>
            <w:r w:rsidRPr="00F2639F">
              <w:rPr>
                <w:sz w:val="18"/>
              </w:rPr>
              <w:t>1 735,24</w:t>
            </w:r>
          </w:p>
        </w:tc>
        <w:tc>
          <w:tcPr>
            <w:tcW w:w="270" w:type="pct"/>
            <w:tcBorders>
              <w:top w:val="nil"/>
              <w:left w:val="nil"/>
              <w:bottom w:val="single" w:sz="4" w:space="0" w:color="auto"/>
              <w:right w:val="single" w:sz="4" w:space="0" w:color="auto"/>
            </w:tcBorders>
            <w:shd w:val="clear" w:color="auto" w:fill="auto"/>
            <w:noWrap/>
            <w:vAlign w:val="center"/>
            <w:hideMark/>
          </w:tcPr>
          <w:p w14:paraId="385A151B" w14:textId="77777777" w:rsidR="00F2639F" w:rsidRPr="00F2639F" w:rsidRDefault="00F2639F" w:rsidP="00F2639F">
            <w:pPr>
              <w:pStyle w:val="a5"/>
              <w:jc w:val="center"/>
              <w:rPr>
                <w:sz w:val="18"/>
              </w:rPr>
            </w:pPr>
            <w:r w:rsidRPr="00F2639F">
              <w:rPr>
                <w:sz w:val="18"/>
              </w:rPr>
              <w:t>469,17</w:t>
            </w:r>
          </w:p>
        </w:tc>
        <w:tc>
          <w:tcPr>
            <w:tcW w:w="270" w:type="pct"/>
            <w:tcBorders>
              <w:top w:val="nil"/>
              <w:left w:val="nil"/>
              <w:bottom w:val="single" w:sz="4" w:space="0" w:color="auto"/>
              <w:right w:val="single" w:sz="4" w:space="0" w:color="auto"/>
            </w:tcBorders>
            <w:shd w:val="clear" w:color="auto" w:fill="auto"/>
            <w:noWrap/>
            <w:vAlign w:val="center"/>
            <w:hideMark/>
          </w:tcPr>
          <w:p w14:paraId="72E8860C" w14:textId="77777777" w:rsidR="00F2639F" w:rsidRPr="00F2639F" w:rsidRDefault="00F2639F" w:rsidP="00F2639F">
            <w:pPr>
              <w:pStyle w:val="a5"/>
              <w:jc w:val="center"/>
              <w:rPr>
                <w:sz w:val="18"/>
              </w:rPr>
            </w:pPr>
            <w:r w:rsidRPr="00F2639F">
              <w:rPr>
                <w:sz w:val="18"/>
              </w:rPr>
              <w:t>1 835,81</w:t>
            </w:r>
          </w:p>
        </w:tc>
        <w:tc>
          <w:tcPr>
            <w:tcW w:w="295" w:type="pct"/>
            <w:tcBorders>
              <w:top w:val="nil"/>
              <w:left w:val="nil"/>
              <w:bottom w:val="single" w:sz="4" w:space="0" w:color="auto"/>
              <w:right w:val="single" w:sz="4" w:space="0" w:color="auto"/>
            </w:tcBorders>
            <w:shd w:val="clear" w:color="auto" w:fill="auto"/>
            <w:noWrap/>
            <w:vAlign w:val="center"/>
            <w:hideMark/>
          </w:tcPr>
          <w:p w14:paraId="5D6B6102" w14:textId="77777777" w:rsidR="00F2639F" w:rsidRPr="00F2639F" w:rsidRDefault="00F2639F" w:rsidP="00F2639F">
            <w:pPr>
              <w:pStyle w:val="a5"/>
              <w:jc w:val="center"/>
              <w:rPr>
                <w:sz w:val="18"/>
              </w:rPr>
            </w:pPr>
            <w:r w:rsidRPr="00F2639F">
              <w:rPr>
                <w:sz w:val="18"/>
              </w:rPr>
              <w:t>4 682,69</w:t>
            </w:r>
          </w:p>
        </w:tc>
      </w:tr>
      <w:tr w:rsidR="00F2639F" w:rsidRPr="007D23E9" w14:paraId="15460B45"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65ECAF6"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D9D1F33" w14:textId="77777777" w:rsidR="00F2639F" w:rsidRPr="00F2639F" w:rsidRDefault="00F2639F" w:rsidP="00F2639F">
            <w:pPr>
              <w:pStyle w:val="a5"/>
              <w:jc w:val="center"/>
              <w:rPr>
                <w:sz w:val="18"/>
              </w:rPr>
            </w:pPr>
            <w:r w:rsidRPr="00F2639F">
              <w:rPr>
                <w:sz w:val="18"/>
              </w:rPr>
              <w:t>274 886,81</w:t>
            </w:r>
          </w:p>
        </w:tc>
        <w:tc>
          <w:tcPr>
            <w:tcW w:w="295" w:type="pct"/>
            <w:tcBorders>
              <w:top w:val="nil"/>
              <w:left w:val="nil"/>
              <w:bottom w:val="single" w:sz="4" w:space="0" w:color="auto"/>
              <w:right w:val="single" w:sz="4" w:space="0" w:color="auto"/>
            </w:tcBorders>
            <w:shd w:val="clear" w:color="auto" w:fill="auto"/>
            <w:noWrap/>
            <w:vAlign w:val="center"/>
            <w:hideMark/>
          </w:tcPr>
          <w:p w14:paraId="6FC2CD94" w14:textId="77777777" w:rsidR="00F2639F" w:rsidRPr="00F2639F" w:rsidRDefault="00F2639F" w:rsidP="00F2639F">
            <w:pPr>
              <w:pStyle w:val="a5"/>
              <w:jc w:val="center"/>
              <w:rPr>
                <w:sz w:val="18"/>
              </w:rPr>
            </w:pPr>
            <w:r w:rsidRPr="00F2639F">
              <w:rPr>
                <w:sz w:val="18"/>
              </w:rPr>
              <w:t>4 371,63</w:t>
            </w:r>
          </w:p>
        </w:tc>
        <w:tc>
          <w:tcPr>
            <w:tcW w:w="270" w:type="pct"/>
            <w:tcBorders>
              <w:top w:val="nil"/>
              <w:left w:val="nil"/>
              <w:bottom w:val="single" w:sz="4" w:space="0" w:color="auto"/>
              <w:right w:val="single" w:sz="4" w:space="0" w:color="auto"/>
            </w:tcBorders>
            <w:shd w:val="clear" w:color="auto" w:fill="auto"/>
            <w:noWrap/>
            <w:vAlign w:val="center"/>
            <w:hideMark/>
          </w:tcPr>
          <w:p w14:paraId="1F558FBE" w14:textId="77777777" w:rsidR="00F2639F" w:rsidRPr="00F2639F" w:rsidRDefault="00F2639F" w:rsidP="00F2639F">
            <w:pPr>
              <w:pStyle w:val="a5"/>
              <w:jc w:val="center"/>
              <w:rPr>
                <w:sz w:val="18"/>
              </w:rPr>
            </w:pPr>
            <w:r w:rsidRPr="00F2639F">
              <w:rPr>
                <w:sz w:val="18"/>
              </w:rPr>
              <w:t>394,41</w:t>
            </w:r>
          </w:p>
        </w:tc>
        <w:tc>
          <w:tcPr>
            <w:tcW w:w="183" w:type="pct"/>
            <w:tcBorders>
              <w:top w:val="nil"/>
              <w:left w:val="nil"/>
              <w:bottom w:val="single" w:sz="4" w:space="0" w:color="auto"/>
              <w:right w:val="single" w:sz="4" w:space="0" w:color="auto"/>
            </w:tcBorders>
            <w:shd w:val="clear" w:color="auto" w:fill="auto"/>
            <w:noWrap/>
            <w:vAlign w:val="center"/>
            <w:hideMark/>
          </w:tcPr>
          <w:p w14:paraId="307831EF"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E20635C" w14:textId="77777777" w:rsidR="00F2639F" w:rsidRPr="00F2639F" w:rsidRDefault="00F2639F" w:rsidP="00F2639F">
            <w:pPr>
              <w:pStyle w:val="a5"/>
              <w:jc w:val="center"/>
              <w:rPr>
                <w:sz w:val="18"/>
              </w:rPr>
            </w:pPr>
            <w:r w:rsidRPr="00F2639F">
              <w:rPr>
                <w:sz w:val="18"/>
              </w:rPr>
              <w:t>0,17</w:t>
            </w:r>
          </w:p>
        </w:tc>
        <w:tc>
          <w:tcPr>
            <w:tcW w:w="295" w:type="pct"/>
            <w:tcBorders>
              <w:top w:val="nil"/>
              <w:left w:val="nil"/>
              <w:bottom w:val="single" w:sz="4" w:space="0" w:color="auto"/>
              <w:right w:val="single" w:sz="4" w:space="0" w:color="auto"/>
            </w:tcBorders>
            <w:shd w:val="clear" w:color="auto" w:fill="auto"/>
            <w:noWrap/>
            <w:vAlign w:val="center"/>
            <w:hideMark/>
          </w:tcPr>
          <w:p w14:paraId="0B90897B" w14:textId="77777777" w:rsidR="00F2639F" w:rsidRPr="00F2639F" w:rsidRDefault="00F2639F" w:rsidP="00F2639F">
            <w:pPr>
              <w:pStyle w:val="a5"/>
              <w:jc w:val="center"/>
              <w:rPr>
                <w:sz w:val="18"/>
              </w:rPr>
            </w:pPr>
            <w:r w:rsidRPr="00F2639F">
              <w:rPr>
                <w:sz w:val="18"/>
              </w:rPr>
              <w:t>2 193,22</w:t>
            </w:r>
          </w:p>
        </w:tc>
        <w:tc>
          <w:tcPr>
            <w:tcW w:w="270" w:type="pct"/>
            <w:tcBorders>
              <w:top w:val="nil"/>
              <w:left w:val="nil"/>
              <w:bottom w:val="single" w:sz="4" w:space="0" w:color="auto"/>
              <w:right w:val="single" w:sz="4" w:space="0" w:color="auto"/>
            </w:tcBorders>
            <w:shd w:val="clear" w:color="auto" w:fill="auto"/>
            <w:noWrap/>
            <w:vAlign w:val="center"/>
            <w:hideMark/>
          </w:tcPr>
          <w:p w14:paraId="42F6EAFB" w14:textId="77777777" w:rsidR="00F2639F" w:rsidRPr="00F2639F" w:rsidRDefault="00F2639F" w:rsidP="00F2639F">
            <w:pPr>
              <w:pStyle w:val="a5"/>
              <w:jc w:val="center"/>
              <w:rPr>
                <w:sz w:val="18"/>
              </w:rPr>
            </w:pPr>
            <w:r w:rsidRPr="00F2639F">
              <w:rPr>
                <w:sz w:val="18"/>
              </w:rPr>
              <w:t>525,97</w:t>
            </w:r>
          </w:p>
        </w:tc>
        <w:tc>
          <w:tcPr>
            <w:tcW w:w="223" w:type="pct"/>
            <w:tcBorders>
              <w:top w:val="nil"/>
              <w:left w:val="nil"/>
              <w:bottom w:val="single" w:sz="4" w:space="0" w:color="auto"/>
              <w:right w:val="single" w:sz="4" w:space="0" w:color="auto"/>
            </w:tcBorders>
            <w:shd w:val="clear" w:color="auto" w:fill="auto"/>
            <w:noWrap/>
            <w:vAlign w:val="center"/>
            <w:hideMark/>
          </w:tcPr>
          <w:p w14:paraId="15A17AF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EF7697D" w14:textId="77777777" w:rsidR="00F2639F" w:rsidRPr="00F2639F" w:rsidRDefault="00F2639F" w:rsidP="00F2639F">
            <w:pPr>
              <w:pStyle w:val="a5"/>
              <w:jc w:val="center"/>
              <w:rPr>
                <w:sz w:val="18"/>
              </w:rPr>
            </w:pPr>
            <w:r w:rsidRPr="00F2639F">
              <w:rPr>
                <w:sz w:val="18"/>
              </w:rPr>
              <w:t>14,85</w:t>
            </w:r>
          </w:p>
        </w:tc>
        <w:tc>
          <w:tcPr>
            <w:tcW w:w="245" w:type="pct"/>
            <w:tcBorders>
              <w:top w:val="nil"/>
              <w:left w:val="nil"/>
              <w:bottom w:val="single" w:sz="4" w:space="0" w:color="auto"/>
              <w:right w:val="single" w:sz="4" w:space="0" w:color="auto"/>
            </w:tcBorders>
            <w:shd w:val="clear" w:color="auto" w:fill="auto"/>
            <w:noWrap/>
            <w:vAlign w:val="center"/>
            <w:hideMark/>
          </w:tcPr>
          <w:p w14:paraId="2496C1BE" w14:textId="77777777" w:rsidR="00F2639F" w:rsidRPr="00F2639F" w:rsidRDefault="00F2639F" w:rsidP="00F2639F">
            <w:pPr>
              <w:pStyle w:val="a5"/>
              <w:jc w:val="center"/>
              <w:rPr>
                <w:sz w:val="18"/>
              </w:rPr>
            </w:pPr>
            <w:r w:rsidRPr="00F2639F">
              <w:rPr>
                <w:sz w:val="18"/>
              </w:rPr>
              <w:t>3,52</w:t>
            </w:r>
          </w:p>
        </w:tc>
        <w:tc>
          <w:tcPr>
            <w:tcW w:w="245" w:type="pct"/>
            <w:tcBorders>
              <w:top w:val="nil"/>
              <w:left w:val="nil"/>
              <w:bottom w:val="single" w:sz="4" w:space="0" w:color="auto"/>
              <w:right w:val="single" w:sz="4" w:space="0" w:color="auto"/>
            </w:tcBorders>
            <w:shd w:val="clear" w:color="auto" w:fill="auto"/>
            <w:noWrap/>
            <w:vAlign w:val="center"/>
            <w:hideMark/>
          </w:tcPr>
          <w:p w14:paraId="46936E10" w14:textId="77777777" w:rsidR="00F2639F" w:rsidRPr="00F2639F" w:rsidRDefault="00F2639F" w:rsidP="00F2639F">
            <w:pPr>
              <w:pStyle w:val="a5"/>
              <w:jc w:val="center"/>
              <w:rPr>
                <w:sz w:val="18"/>
              </w:rPr>
            </w:pPr>
            <w:r w:rsidRPr="00F2639F">
              <w:rPr>
                <w:sz w:val="18"/>
              </w:rPr>
              <w:t>1,33</w:t>
            </w:r>
          </w:p>
        </w:tc>
        <w:tc>
          <w:tcPr>
            <w:tcW w:w="295" w:type="pct"/>
            <w:tcBorders>
              <w:top w:val="nil"/>
              <w:left w:val="nil"/>
              <w:bottom w:val="single" w:sz="4" w:space="0" w:color="auto"/>
              <w:right w:val="single" w:sz="4" w:space="0" w:color="auto"/>
            </w:tcBorders>
            <w:shd w:val="clear" w:color="auto" w:fill="auto"/>
            <w:noWrap/>
            <w:vAlign w:val="center"/>
            <w:hideMark/>
          </w:tcPr>
          <w:p w14:paraId="20F24610" w14:textId="77777777" w:rsidR="00F2639F" w:rsidRPr="00F2639F" w:rsidRDefault="00F2639F" w:rsidP="00F2639F">
            <w:pPr>
              <w:pStyle w:val="a5"/>
              <w:jc w:val="center"/>
              <w:rPr>
                <w:sz w:val="18"/>
              </w:rPr>
            </w:pPr>
            <w:r w:rsidRPr="00F2639F">
              <w:rPr>
                <w:sz w:val="18"/>
              </w:rPr>
              <w:t>314,18</w:t>
            </w:r>
          </w:p>
        </w:tc>
        <w:tc>
          <w:tcPr>
            <w:tcW w:w="270" w:type="pct"/>
            <w:tcBorders>
              <w:top w:val="nil"/>
              <w:left w:val="nil"/>
              <w:bottom w:val="single" w:sz="4" w:space="0" w:color="auto"/>
              <w:right w:val="single" w:sz="4" w:space="0" w:color="auto"/>
            </w:tcBorders>
            <w:shd w:val="clear" w:color="auto" w:fill="auto"/>
            <w:noWrap/>
            <w:vAlign w:val="center"/>
            <w:hideMark/>
          </w:tcPr>
          <w:p w14:paraId="09769D05" w14:textId="77777777" w:rsidR="00F2639F" w:rsidRPr="00F2639F" w:rsidRDefault="00F2639F" w:rsidP="00F2639F">
            <w:pPr>
              <w:pStyle w:val="a5"/>
              <w:jc w:val="center"/>
              <w:rPr>
                <w:sz w:val="18"/>
              </w:rPr>
            </w:pPr>
            <w:r w:rsidRPr="00F2639F">
              <w:rPr>
                <w:sz w:val="18"/>
              </w:rPr>
              <w:t>16,85</w:t>
            </w:r>
          </w:p>
        </w:tc>
        <w:tc>
          <w:tcPr>
            <w:tcW w:w="207" w:type="pct"/>
            <w:tcBorders>
              <w:top w:val="nil"/>
              <w:left w:val="nil"/>
              <w:bottom w:val="single" w:sz="4" w:space="0" w:color="auto"/>
              <w:right w:val="single" w:sz="4" w:space="0" w:color="auto"/>
            </w:tcBorders>
            <w:shd w:val="clear" w:color="auto" w:fill="auto"/>
            <w:noWrap/>
            <w:vAlign w:val="center"/>
            <w:hideMark/>
          </w:tcPr>
          <w:p w14:paraId="26728E0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3C05C45" w14:textId="77777777" w:rsidR="00F2639F" w:rsidRPr="00F2639F" w:rsidRDefault="00F2639F" w:rsidP="00F2639F">
            <w:pPr>
              <w:pStyle w:val="a5"/>
              <w:jc w:val="center"/>
              <w:rPr>
                <w:sz w:val="18"/>
              </w:rPr>
            </w:pPr>
            <w:r w:rsidRPr="00F2639F">
              <w:rPr>
                <w:sz w:val="18"/>
              </w:rPr>
              <w:t>429,41</w:t>
            </w:r>
          </w:p>
        </w:tc>
        <w:tc>
          <w:tcPr>
            <w:tcW w:w="270" w:type="pct"/>
            <w:tcBorders>
              <w:top w:val="nil"/>
              <w:left w:val="nil"/>
              <w:bottom w:val="single" w:sz="4" w:space="0" w:color="auto"/>
              <w:right w:val="single" w:sz="4" w:space="0" w:color="auto"/>
            </w:tcBorders>
            <w:shd w:val="clear" w:color="auto" w:fill="auto"/>
            <w:noWrap/>
            <w:vAlign w:val="center"/>
            <w:hideMark/>
          </w:tcPr>
          <w:p w14:paraId="55A08AD9" w14:textId="77777777" w:rsidR="00F2639F" w:rsidRPr="00F2639F" w:rsidRDefault="00F2639F" w:rsidP="00F2639F">
            <w:pPr>
              <w:pStyle w:val="a5"/>
              <w:jc w:val="center"/>
              <w:rPr>
                <w:sz w:val="18"/>
              </w:rPr>
            </w:pPr>
            <w:r w:rsidRPr="00F2639F">
              <w:rPr>
                <w:sz w:val="18"/>
              </w:rPr>
              <w:t>182,40</w:t>
            </w:r>
          </w:p>
        </w:tc>
        <w:tc>
          <w:tcPr>
            <w:tcW w:w="270" w:type="pct"/>
            <w:tcBorders>
              <w:top w:val="nil"/>
              <w:left w:val="nil"/>
              <w:bottom w:val="single" w:sz="4" w:space="0" w:color="auto"/>
              <w:right w:val="single" w:sz="4" w:space="0" w:color="auto"/>
            </w:tcBorders>
            <w:shd w:val="clear" w:color="auto" w:fill="auto"/>
            <w:noWrap/>
            <w:vAlign w:val="center"/>
            <w:hideMark/>
          </w:tcPr>
          <w:p w14:paraId="0AFB8120" w14:textId="77777777" w:rsidR="00F2639F" w:rsidRPr="00F2639F" w:rsidRDefault="00F2639F" w:rsidP="00F2639F">
            <w:pPr>
              <w:pStyle w:val="a5"/>
              <w:jc w:val="center"/>
              <w:rPr>
                <w:sz w:val="18"/>
              </w:rPr>
            </w:pPr>
            <w:r w:rsidRPr="00F2639F">
              <w:rPr>
                <w:sz w:val="18"/>
              </w:rPr>
              <w:t>311,69</w:t>
            </w:r>
          </w:p>
        </w:tc>
        <w:tc>
          <w:tcPr>
            <w:tcW w:w="295" w:type="pct"/>
            <w:tcBorders>
              <w:top w:val="nil"/>
              <w:left w:val="nil"/>
              <w:bottom w:val="single" w:sz="4" w:space="0" w:color="auto"/>
              <w:right w:val="single" w:sz="4" w:space="0" w:color="auto"/>
            </w:tcBorders>
            <w:shd w:val="clear" w:color="auto" w:fill="auto"/>
            <w:noWrap/>
            <w:vAlign w:val="center"/>
            <w:hideMark/>
          </w:tcPr>
          <w:p w14:paraId="6D955761" w14:textId="77777777" w:rsidR="00F2639F" w:rsidRPr="00F2639F" w:rsidRDefault="00F2639F" w:rsidP="00F2639F">
            <w:pPr>
              <w:pStyle w:val="a5"/>
              <w:jc w:val="center"/>
              <w:rPr>
                <w:sz w:val="18"/>
              </w:rPr>
            </w:pPr>
            <w:r w:rsidRPr="00F2639F">
              <w:rPr>
                <w:sz w:val="18"/>
              </w:rPr>
              <w:t>276 371,16</w:t>
            </w:r>
          </w:p>
        </w:tc>
      </w:tr>
      <w:tr w:rsidR="00F2639F" w:rsidRPr="007D23E9" w14:paraId="31A98D2C"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B2B0040"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7BB57B33" w14:textId="77777777" w:rsidR="00F2639F" w:rsidRPr="00F2639F" w:rsidRDefault="00F2639F" w:rsidP="00F2639F">
            <w:pPr>
              <w:pStyle w:val="a5"/>
              <w:jc w:val="center"/>
              <w:rPr>
                <w:sz w:val="18"/>
              </w:rPr>
            </w:pPr>
            <w:r w:rsidRPr="00F2639F">
              <w:rPr>
                <w:sz w:val="18"/>
              </w:rPr>
              <w:t>137 643,50</w:t>
            </w:r>
          </w:p>
        </w:tc>
        <w:tc>
          <w:tcPr>
            <w:tcW w:w="295" w:type="pct"/>
            <w:tcBorders>
              <w:top w:val="nil"/>
              <w:left w:val="nil"/>
              <w:bottom w:val="single" w:sz="4" w:space="0" w:color="auto"/>
              <w:right w:val="single" w:sz="4" w:space="0" w:color="auto"/>
            </w:tcBorders>
            <w:shd w:val="clear" w:color="auto" w:fill="auto"/>
            <w:noWrap/>
            <w:vAlign w:val="center"/>
            <w:hideMark/>
          </w:tcPr>
          <w:p w14:paraId="7C445F91" w14:textId="77777777" w:rsidR="00F2639F" w:rsidRPr="00F2639F" w:rsidRDefault="00F2639F" w:rsidP="00F2639F">
            <w:pPr>
              <w:pStyle w:val="a5"/>
              <w:jc w:val="center"/>
              <w:rPr>
                <w:sz w:val="18"/>
              </w:rPr>
            </w:pPr>
            <w:r w:rsidRPr="00F2639F">
              <w:rPr>
                <w:sz w:val="18"/>
              </w:rPr>
              <w:t>23 234,11</w:t>
            </w:r>
          </w:p>
        </w:tc>
        <w:tc>
          <w:tcPr>
            <w:tcW w:w="270" w:type="pct"/>
            <w:tcBorders>
              <w:top w:val="nil"/>
              <w:left w:val="nil"/>
              <w:bottom w:val="single" w:sz="4" w:space="0" w:color="auto"/>
              <w:right w:val="single" w:sz="4" w:space="0" w:color="auto"/>
            </w:tcBorders>
            <w:shd w:val="clear" w:color="auto" w:fill="auto"/>
            <w:noWrap/>
            <w:vAlign w:val="center"/>
            <w:hideMark/>
          </w:tcPr>
          <w:p w14:paraId="66132A3F" w14:textId="77777777" w:rsidR="00F2639F" w:rsidRPr="00F2639F" w:rsidRDefault="00F2639F" w:rsidP="00F2639F">
            <w:pPr>
              <w:pStyle w:val="a5"/>
              <w:jc w:val="center"/>
              <w:rPr>
                <w:sz w:val="18"/>
              </w:rPr>
            </w:pPr>
            <w:r w:rsidRPr="00F2639F">
              <w:rPr>
                <w:sz w:val="18"/>
              </w:rPr>
              <w:t>1 109,56</w:t>
            </w:r>
          </w:p>
        </w:tc>
        <w:tc>
          <w:tcPr>
            <w:tcW w:w="183" w:type="pct"/>
            <w:tcBorders>
              <w:top w:val="nil"/>
              <w:left w:val="nil"/>
              <w:bottom w:val="single" w:sz="4" w:space="0" w:color="auto"/>
              <w:right w:val="single" w:sz="4" w:space="0" w:color="auto"/>
            </w:tcBorders>
            <w:shd w:val="clear" w:color="auto" w:fill="auto"/>
            <w:noWrap/>
            <w:vAlign w:val="center"/>
            <w:hideMark/>
          </w:tcPr>
          <w:p w14:paraId="0848945F"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370C00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7848DC2" w14:textId="77777777" w:rsidR="00F2639F" w:rsidRPr="00F2639F" w:rsidRDefault="00F2639F" w:rsidP="00F2639F">
            <w:pPr>
              <w:pStyle w:val="a5"/>
              <w:jc w:val="center"/>
              <w:rPr>
                <w:sz w:val="18"/>
              </w:rPr>
            </w:pPr>
            <w:r w:rsidRPr="00F2639F">
              <w:rPr>
                <w:sz w:val="18"/>
              </w:rPr>
              <w:t>16 388,13</w:t>
            </w:r>
          </w:p>
        </w:tc>
        <w:tc>
          <w:tcPr>
            <w:tcW w:w="270" w:type="pct"/>
            <w:tcBorders>
              <w:top w:val="nil"/>
              <w:left w:val="nil"/>
              <w:bottom w:val="single" w:sz="4" w:space="0" w:color="auto"/>
              <w:right w:val="single" w:sz="4" w:space="0" w:color="auto"/>
            </w:tcBorders>
            <w:shd w:val="clear" w:color="auto" w:fill="auto"/>
            <w:noWrap/>
            <w:vAlign w:val="center"/>
            <w:hideMark/>
          </w:tcPr>
          <w:p w14:paraId="333F3FEB"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C83D85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90F3D67" w14:textId="77777777" w:rsidR="00F2639F" w:rsidRPr="00F2639F" w:rsidRDefault="00F2639F" w:rsidP="00F2639F">
            <w:pPr>
              <w:pStyle w:val="a5"/>
              <w:jc w:val="center"/>
              <w:rPr>
                <w:sz w:val="18"/>
              </w:rPr>
            </w:pPr>
            <w:r w:rsidRPr="00F2639F">
              <w:rPr>
                <w:sz w:val="18"/>
              </w:rPr>
              <w:t>37,23</w:t>
            </w:r>
          </w:p>
        </w:tc>
        <w:tc>
          <w:tcPr>
            <w:tcW w:w="245" w:type="pct"/>
            <w:tcBorders>
              <w:top w:val="nil"/>
              <w:left w:val="nil"/>
              <w:bottom w:val="single" w:sz="4" w:space="0" w:color="auto"/>
              <w:right w:val="single" w:sz="4" w:space="0" w:color="auto"/>
            </w:tcBorders>
            <w:shd w:val="clear" w:color="auto" w:fill="auto"/>
            <w:noWrap/>
            <w:vAlign w:val="center"/>
            <w:hideMark/>
          </w:tcPr>
          <w:p w14:paraId="28B349F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128A53B"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F577385" w14:textId="77777777" w:rsidR="00F2639F" w:rsidRPr="00F2639F" w:rsidRDefault="00F2639F" w:rsidP="00F2639F">
            <w:pPr>
              <w:pStyle w:val="a5"/>
              <w:jc w:val="center"/>
              <w:rPr>
                <w:sz w:val="18"/>
              </w:rPr>
            </w:pPr>
            <w:r w:rsidRPr="00F2639F">
              <w:rPr>
                <w:sz w:val="18"/>
              </w:rPr>
              <w:t>5 808,48</w:t>
            </w:r>
          </w:p>
        </w:tc>
        <w:tc>
          <w:tcPr>
            <w:tcW w:w="270" w:type="pct"/>
            <w:tcBorders>
              <w:top w:val="nil"/>
              <w:left w:val="nil"/>
              <w:bottom w:val="single" w:sz="4" w:space="0" w:color="auto"/>
              <w:right w:val="single" w:sz="4" w:space="0" w:color="auto"/>
            </w:tcBorders>
            <w:shd w:val="clear" w:color="auto" w:fill="auto"/>
            <w:noWrap/>
            <w:vAlign w:val="center"/>
            <w:hideMark/>
          </w:tcPr>
          <w:p w14:paraId="28F779CE" w14:textId="77777777" w:rsidR="00F2639F" w:rsidRPr="00F2639F" w:rsidRDefault="00F2639F" w:rsidP="00F2639F">
            <w:pPr>
              <w:pStyle w:val="a5"/>
              <w:jc w:val="center"/>
              <w:rPr>
                <w:sz w:val="18"/>
              </w:rPr>
            </w:pPr>
            <w:r w:rsidRPr="00F2639F">
              <w:rPr>
                <w:sz w:val="18"/>
              </w:rPr>
              <w:t>551,10</w:t>
            </w:r>
          </w:p>
        </w:tc>
        <w:tc>
          <w:tcPr>
            <w:tcW w:w="207" w:type="pct"/>
            <w:tcBorders>
              <w:top w:val="nil"/>
              <w:left w:val="nil"/>
              <w:bottom w:val="single" w:sz="4" w:space="0" w:color="auto"/>
              <w:right w:val="single" w:sz="4" w:space="0" w:color="auto"/>
            </w:tcBorders>
            <w:shd w:val="clear" w:color="auto" w:fill="auto"/>
            <w:noWrap/>
            <w:vAlign w:val="center"/>
            <w:hideMark/>
          </w:tcPr>
          <w:p w14:paraId="39089390" w14:textId="77777777" w:rsidR="00F2639F" w:rsidRPr="00F2639F" w:rsidRDefault="00F2639F" w:rsidP="00F2639F">
            <w:pPr>
              <w:pStyle w:val="a5"/>
              <w:jc w:val="center"/>
              <w:rPr>
                <w:sz w:val="18"/>
              </w:rPr>
            </w:pPr>
            <w:r w:rsidRPr="00F2639F">
              <w:rPr>
                <w:sz w:val="18"/>
              </w:rPr>
              <w:t>3,69</w:t>
            </w:r>
          </w:p>
        </w:tc>
        <w:tc>
          <w:tcPr>
            <w:tcW w:w="270" w:type="pct"/>
            <w:tcBorders>
              <w:top w:val="nil"/>
              <w:left w:val="nil"/>
              <w:bottom w:val="single" w:sz="4" w:space="0" w:color="auto"/>
              <w:right w:val="single" w:sz="4" w:space="0" w:color="auto"/>
            </w:tcBorders>
            <w:shd w:val="clear" w:color="auto" w:fill="auto"/>
            <w:noWrap/>
            <w:vAlign w:val="center"/>
            <w:hideMark/>
          </w:tcPr>
          <w:p w14:paraId="1911D498" w14:textId="77777777" w:rsidR="00F2639F" w:rsidRPr="00F2639F" w:rsidRDefault="00F2639F" w:rsidP="00F2639F">
            <w:pPr>
              <w:pStyle w:val="a5"/>
              <w:jc w:val="center"/>
              <w:rPr>
                <w:sz w:val="18"/>
              </w:rPr>
            </w:pPr>
            <w:r w:rsidRPr="00F2639F">
              <w:rPr>
                <w:sz w:val="18"/>
              </w:rPr>
              <w:t>605,46</w:t>
            </w:r>
          </w:p>
        </w:tc>
        <w:tc>
          <w:tcPr>
            <w:tcW w:w="270" w:type="pct"/>
            <w:tcBorders>
              <w:top w:val="nil"/>
              <w:left w:val="nil"/>
              <w:bottom w:val="single" w:sz="4" w:space="0" w:color="auto"/>
              <w:right w:val="single" w:sz="4" w:space="0" w:color="auto"/>
            </w:tcBorders>
            <w:shd w:val="clear" w:color="auto" w:fill="auto"/>
            <w:noWrap/>
            <w:vAlign w:val="center"/>
            <w:hideMark/>
          </w:tcPr>
          <w:p w14:paraId="5C157BC5" w14:textId="77777777" w:rsidR="00F2639F" w:rsidRPr="00F2639F" w:rsidRDefault="00F2639F" w:rsidP="00F2639F">
            <w:pPr>
              <w:pStyle w:val="a5"/>
              <w:jc w:val="center"/>
              <w:rPr>
                <w:sz w:val="18"/>
              </w:rPr>
            </w:pPr>
            <w:r w:rsidRPr="00F2639F">
              <w:rPr>
                <w:sz w:val="18"/>
              </w:rPr>
              <w:t>691,65</w:t>
            </w:r>
          </w:p>
        </w:tc>
        <w:tc>
          <w:tcPr>
            <w:tcW w:w="270" w:type="pct"/>
            <w:tcBorders>
              <w:top w:val="nil"/>
              <w:left w:val="nil"/>
              <w:bottom w:val="single" w:sz="4" w:space="0" w:color="auto"/>
              <w:right w:val="single" w:sz="4" w:space="0" w:color="auto"/>
            </w:tcBorders>
            <w:shd w:val="clear" w:color="auto" w:fill="auto"/>
            <w:noWrap/>
            <w:vAlign w:val="center"/>
            <w:hideMark/>
          </w:tcPr>
          <w:p w14:paraId="3F3A2961" w14:textId="77777777" w:rsidR="00F2639F" w:rsidRPr="00F2639F" w:rsidRDefault="00F2639F" w:rsidP="00F2639F">
            <w:pPr>
              <w:pStyle w:val="a5"/>
              <w:jc w:val="center"/>
              <w:rPr>
                <w:sz w:val="18"/>
              </w:rPr>
            </w:pPr>
            <w:r w:rsidRPr="00F2639F">
              <w:rPr>
                <w:sz w:val="18"/>
              </w:rPr>
              <w:t>185,77</w:t>
            </w:r>
          </w:p>
        </w:tc>
        <w:tc>
          <w:tcPr>
            <w:tcW w:w="295" w:type="pct"/>
            <w:tcBorders>
              <w:top w:val="nil"/>
              <w:left w:val="nil"/>
              <w:bottom w:val="single" w:sz="4" w:space="0" w:color="auto"/>
              <w:right w:val="single" w:sz="4" w:space="0" w:color="auto"/>
            </w:tcBorders>
            <w:shd w:val="clear" w:color="auto" w:fill="auto"/>
            <w:noWrap/>
            <w:vAlign w:val="center"/>
            <w:hideMark/>
          </w:tcPr>
          <w:p w14:paraId="35524EE6" w14:textId="77777777" w:rsidR="00F2639F" w:rsidRPr="00F2639F" w:rsidRDefault="00F2639F" w:rsidP="00F2639F">
            <w:pPr>
              <w:pStyle w:val="a5"/>
              <w:jc w:val="center"/>
              <w:rPr>
                <w:sz w:val="18"/>
              </w:rPr>
            </w:pPr>
            <w:r w:rsidRPr="00F2639F">
              <w:rPr>
                <w:sz w:val="18"/>
              </w:rPr>
              <w:t>138 407,31</w:t>
            </w:r>
          </w:p>
        </w:tc>
      </w:tr>
      <w:tr w:rsidR="00F2639F" w:rsidRPr="007D23E9" w14:paraId="2DB4C672"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8CA0" w14:textId="77777777" w:rsidR="00F2639F" w:rsidRPr="00F2639F" w:rsidRDefault="00F2639F" w:rsidP="00F2639F">
            <w:pPr>
              <w:pStyle w:val="a5"/>
              <w:jc w:val="center"/>
              <w:rPr>
                <w:sz w:val="18"/>
              </w:rPr>
            </w:pPr>
            <w:r w:rsidRPr="00F2639F">
              <w:rPr>
                <w:sz w:val="18"/>
              </w:rPr>
              <w:t>Отходы строительства и ремонта (блок 8 ФККО)</w:t>
            </w:r>
          </w:p>
        </w:tc>
      </w:tr>
      <w:tr w:rsidR="00F2639F" w:rsidRPr="007D23E9" w14:paraId="7C74CD10"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2DC19C"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75692801"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E30A04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A80BB0D"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0794A89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D1515B4"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CEE7A9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3E2221D"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554386E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A9B39F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00C723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8871AA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2171F2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C1255B7"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366EF25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95401E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D9859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1E590D8"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EF29CC3" w14:textId="77777777" w:rsidR="00F2639F" w:rsidRPr="00F2639F" w:rsidRDefault="00F2639F" w:rsidP="00F2639F">
            <w:pPr>
              <w:pStyle w:val="a5"/>
              <w:jc w:val="center"/>
              <w:rPr>
                <w:sz w:val="18"/>
              </w:rPr>
            </w:pPr>
            <w:r w:rsidRPr="00F2639F">
              <w:rPr>
                <w:sz w:val="18"/>
              </w:rPr>
              <w:t>0,00</w:t>
            </w:r>
          </w:p>
        </w:tc>
      </w:tr>
      <w:tr w:rsidR="00F2639F" w:rsidRPr="007D23E9" w14:paraId="4307E303"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7EBD20E"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1CE624A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418CBA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4A5763" w14:textId="77777777" w:rsidR="00F2639F" w:rsidRPr="00F2639F" w:rsidRDefault="00F2639F" w:rsidP="00F2639F">
            <w:pPr>
              <w:pStyle w:val="a5"/>
              <w:jc w:val="center"/>
              <w:rPr>
                <w:sz w:val="18"/>
              </w:rPr>
            </w:pPr>
            <w:r w:rsidRPr="00F2639F">
              <w:rPr>
                <w:sz w:val="18"/>
              </w:rPr>
              <w:t>0,00</w:t>
            </w:r>
          </w:p>
        </w:tc>
        <w:tc>
          <w:tcPr>
            <w:tcW w:w="183" w:type="pct"/>
            <w:tcBorders>
              <w:top w:val="nil"/>
              <w:left w:val="nil"/>
              <w:bottom w:val="single" w:sz="4" w:space="0" w:color="auto"/>
              <w:right w:val="single" w:sz="4" w:space="0" w:color="auto"/>
            </w:tcBorders>
            <w:shd w:val="clear" w:color="auto" w:fill="auto"/>
            <w:noWrap/>
            <w:vAlign w:val="center"/>
            <w:hideMark/>
          </w:tcPr>
          <w:p w14:paraId="6D07128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435ED3A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7E9BAC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CB03937"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F8FDEA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D5D872E"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817D9B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608DC0A"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CEE1DD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5FB690A"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48F99DB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B2463B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E11AB49"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6E4E084"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5860F5B" w14:textId="77777777" w:rsidR="00F2639F" w:rsidRPr="00F2639F" w:rsidRDefault="00F2639F" w:rsidP="00F2639F">
            <w:pPr>
              <w:pStyle w:val="a5"/>
              <w:jc w:val="center"/>
              <w:rPr>
                <w:sz w:val="18"/>
              </w:rPr>
            </w:pPr>
            <w:r w:rsidRPr="00F2639F">
              <w:rPr>
                <w:sz w:val="18"/>
              </w:rPr>
              <w:t>0,00</w:t>
            </w:r>
          </w:p>
        </w:tc>
      </w:tr>
      <w:tr w:rsidR="00F2639F" w:rsidRPr="007D23E9" w14:paraId="3530F232"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209CB279"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36779144" w14:textId="77777777" w:rsidR="00F2639F" w:rsidRPr="00F2639F" w:rsidRDefault="00F2639F" w:rsidP="00F2639F">
            <w:pPr>
              <w:pStyle w:val="a5"/>
              <w:jc w:val="center"/>
              <w:rPr>
                <w:sz w:val="18"/>
              </w:rPr>
            </w:pPr>
            <w:r w:rsidRPr="00F2639F">
              <w:rPr>
                <w:sz w:val="18"/>
              </w:rPr>
              <w:t>40,83</w:t>
            </w:r>
          </w:p>
        </w:tc>
        <w:tc>
          <w:tcPr>
            <w:tcW w:w="295" w:type="pct"/>
            <w:tcBorders>
              <w:top w:val="nil"/>
              <w:left w:val="nil"/>
              <w:bottom w:val="single" w:sz="4" w:space="0" w:color="auto"/>
              <w:right w:val="single" w:sz="4" w:space="0" w:color="auto"/>
            </w:tcBorders>
            <w:shd w:val="clear" w:color="auto" w:fill="auto"/>
            <w:noWrap/>
            <w:vAlign w:val="center"/>
            <w:hideMark/>
          </w:tcPr>
          <w:p w14:paraId="240CB838" w14:textId="77777777" w:rsidR="00F2639F" w:rsidRPr="00F2639F" w:rsidRDefault="00F2639F" w:rsidP="00F2639F">
            <w:pPr>
              <w:pStyle w:val="a5"/>
              <w:jc w:val="center"/>
              <w:rPr>
                <w:sz w:val="18"/>
              </w:rPr>
            </w:pPr>
            <w:r w:rsidRPr="00F2639F">
              <w:rPr>
                <w:sz w:val="18"/>
              </w:rPr>
              <w:t>715,31</w:t>
            </w:r>
          </w:p>
        </w:tc>
        <w:tc>
          <w:tcPr>
            <w:tcW w:w="270" w:type="pct"/>
            <w:tcBorders>
              <w:top w:val="nil"/>
              <w:left w:val="nil"/>
              <w:bottom w:val="single" w:sz="4" w:space="0" w:color="auto"/>
              <w:right w:val="single" w:sz="4" w:space="0" w:color="auto"/>
            </w:tcBorders>
            <w:shd w:val="clear" w:color="auto" w:fill="auto"/>
            <w:noWrap/>
            <w:vAlign w:val="center"/>
            <w:hideMark/>
          </w:tcPr>
          <w:p w14:paraId="17040002" w14:textId="77777777" w:rsidR="00F2639F" w:rsidRPr="00F2639F" w:rsidRDefault="00F2639F" w:rsidP="00F2639F">
            <w:pPr>
              <w:pStyle w:val="a5"/>
              <w:jc w:val="center"/>
              <w:rPr>
                <w:sz w:val="18"/>
              </w:rPr>
            </w:pPr>
            <w:r w:rsidRPr="00F2639F">
              <w:rPr>
                <w:sz w:val="18"/>
              </w:rPr>
              <w:t>2 612,15</w:t>
            </w:r>
          </w:p>
        </w:tc>
        <w:tc>
          <w:tcPr>
            <w:tcW w:w="183" w:type="pct"/>
            <w:tcBorders>
              <w:top w:val="nil"/>
              <w:left w:val="nil"/>
              <w:bottom w:val="single" w:sz="4" w:space="0" w:color="auto"/>
              <w:right w:val="single" w:sz="4" w:space="0" w:color="auto"/>
            </w:tcBorders>
            <w:shd w:val="clear" w:color="auto" w:fill="auto"/>
            <w:noWrap/>
            <w:vAlign w:val="center"/>
            <w:hideMark/>
          </w:tcPr>
          <w:p w14:paraId="0F81010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3113B23"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716A680"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AFE4ED9"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7923A635"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7AC351D" w14:textId="77777777" w:rsidR="00F2639F" w:rsidRPr="00F2639F" w:rsidRDefault="00F2639F" w:rsidP="00F2639F">
            <w:pPr>
              <w:pStyle w:val="a5"/>
              <w:jc w:val="center"/>
              <w:rPr>
                <w:sz w:val="18"/>
              </w:rPr>
            </w:pPr>
            <w:r w:rsidRPr="00F2639F">
              <w:rPr>
                <w:sz w:val="18"/>
              </w:rPr>
              <w:t>2 477,07</w:t>
            </w:r>
          </w:p>
        </w:tc>
        <w:tc>
          <w:tcPr>
            <w:tcW w:w="245" w:type="pct"/>
            <w:tcBorders>
              <w:top w:val="nil"/>
              <w:left w:val="nil"/>
              <w:bottom w:val="single" w:sz="4" w:space="0" w:color="auto"/>
              <w:right w:val="single" w:sz="4" w:space="0" w:color="auto"/>
            </w:tcBorders>
            <w:shd w:val="clear" w:color="auto" w:fill="auto"/>
            <w:noWrap/>
            <w:vAlign w:val="center"/>
            <w:hideMark/>
          </w:tcPr>
          <w:p w14:paraId="547E8F19" w14:textId="77777777" w:rsidR="00F2639F" w:rsidRPr="00F2639F" w:rsidRDefault="00F2639F" w:rsidP="00F2639F">
            <w:pPr>
              <w:pStyle w:val="a5"/>
              <w:jc w:val="center"/>
              <w:rPr>
                <w:sz w:val="18"/>
              </w:rPr>
            </w:pPr>
            <w:r w:rsidRPr="00F2639F">
              <w:rPr>
                <w:sz w:val="18"/>
              </w:rPr>
              <w:t>2 369,45</w:t>
            </w:r>
          </w:p>
        </w:tc>
        <w:tc>
          <w:tcPr>
            <w:tcW w:w="245" w:type="pct"/>
            <w:tcBorders>
              <w:top w:val="nil"/>
              <w:left w:val="nil"/>
              <w:bottom w:val="single" w:sz="4" w:space="0" w:color="auto"/>
              <w:right w:val="single" w:sz="4" w:space="0" w:color="auto"/>
            </w:tcBorders>
            <w:shd w:val="clear" w:color="auto" w:fill="auto"/>
            <w:noWrap/>
            <w:vAlign w:val="center"/>
            <w:hideMark/>
          </w:tcPr>
          <w:p w14:paraId="16448BB3"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5EB00ECB" w14:textId="77777777" w:rsidR="00F2639F" w:rsidRPr="00F2639F" w:rsidRDefault="00F2639F" w:rsidP="00F2639F">
            <w:pPr>
              <w:pStyle w:val="a5"/>
              <w:jc w:val="center"/>
              <w:rPr>
                <w:sz w:val="18"/>
              </w:rPr>
            </w:pPr>
            <w:r w:rsidRPr="00F2639F">
              <w:rPr>
                <w:sz w:val="18"/>
              </w:rPr>
              <w:t>196,00</w:t>
            </w:r>
          </w:p>
        </w:tc>
        <w:tc>
          <w:tcPr>
            <w:tcW w:w="270" w:type="pct"/>
            <w:tcBorders>
              <w:top w:val="nil"/>
              <w:left w:val="nil"/>
              <w:bottom w:val="single" w:sz="4" w:space="0" w:color="auto"/>
              <w:right w:val="single" w:sz="4" w:space="0" w:color="auto"/>
            </w:tcBorders>
            <w:shd w:val="clear" w:color="auto" w:fill="auto"/>
            <w:noWrap/>
            <w:vAlign w:val="center"/>
            <w:hideMark/>
          </w:tcPr>
          <w:p w14:paraId="23346780" w14:textId="77777777" w:rsidR="00F2639F" w:rsidRPr="00F2639F" w:rsidRDefault="00F2639F" w:rsidP="00F2639F">
            <w:pPr>
              <w:pStyle w:val="a5"/>
              <w:jc w:val="center"/>
              <w:rPr>
                <w:sz w:val="18"/>
              </w:rPr>
            </w:pPr>
            <w:r w:rsidRPr="00F2639F">
              <w:rPr>
                <w:sz w:val="18"/>
              </w:rPr>
              <w:t>671,06</w:t>
            </w:r>
          </w:p>
        </w:tc>
        <w:tc>
          <w:tcPr>
            <w:tcW w:w="207" w:type="pct"/>
            <w:tcBorders>
              <w:top w:val="nil"/>
              <w:left w:val="nil"/>
              <w:bottom w:val="single" w:sz="4" w:space="0" w:color="auto"/>
              <w:right w:val="single" w:sz="4" w:space="0" w:color="auto"/>
            </w:tcBorders>
            <w:shd w:val="clear" w:color="auto" w:fill="auto"/>
            <w:noWrap/>
            <w:vAlign w:val="center"/>
            <w:hideMark/>
          </w:tcPr>
          <w:p w14:paraId="2C73669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233F843" w14:textId="77777777" w:rsidR="00F2639F" w:rsidRPr="00F2639F" w:rsidRDefault="00F2639F" w:rsidP="00F2639F">
            <w:pPr>
              <w:pStyle w:val="a5"/>
              <w:jc w:val="center"/>
              <w:rPr>
                <w:sz w:val="18"/>
              </w:rPr>
            </w:pPr>
            <w:r w:rsidRPr="00F2639F">
              <w:rPr>
                <w:sz w:val="18"/>
              </w:rPr>
              <w:t>0,15</w:t>
            </w:r>
          </w:p>
        </w:tc>
        <w:tc>
          <w:tcPr>
            <w:tcW w:w="270" w:type="pct"/>
            <w:tcBorders>
              <w:top w:val="nil"/>
              <w:left w:val="nil"/>
              <w:bottom w:val="single" w:sz="4" w:space="0" w:color="auto"/>
              <w:right w:val="single" w:sz="4" w:space="0" w:color="auto"/>
            </w:tcBorders>
            <w:shd w:val="clear" w:color="auto" w:fill="auto"/>
            <w:noWrap/>
            <w:vAlign w:val="center"/>
            <w:hideMark/>
          </w:tcPr>
          <w:p w14:paraId="7EC805C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A9231D4"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58E7526" w14:textId="77777777" w:rsidR="00F2639F" w:rsidRPr="00F2639F" w:rsidRDefault="00F2639F" w:rsidP="00F2639F">
            <w:pPr>
              <w:pStyle w:val="a5"/>
              <w:jc w:val="center"/>
              <w:rPr>
                <w:sz w:val="18"/>
              </w:rPr>
            </w:pPr>
            <w:r w:rsidRPr="00F2639F">
              <w:rPr>
                <w:sz w:val="18"/>
              </w:rPr>
              <w:t>24,01</w:t>
            </w:r>
          </w:p>
        </w:tc>
      </w:tr>
      <w:tr w:rsidR="00F2639F" w:rsidRPr="007D23E9" w14:paraId="3CCB170E"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C83544"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68B04805" w14:textId="77777777" w:rsidR="00F2639F" w:rsidRPr="00F2639F" w:rsidRDefault="00F2639F" w:rsidP="00F2639F">
            <w:pPr>
              <w:pStyle w:val="a5"/>
              <w:jc w:val="center"/>
              <w:rPr>
                <w:sz w:val="18"/>
              </w:rPr>
            </w:pPr>
            <w:r w:rsidRPr="00F2639F">
              <w:rPr>
                <w:sz w:val="18"/>
              </w:rPr>
              <w:t>37,76</w:t>
            </w:r>
          </w:p>
        </w:tc>
        <w:tc>
          <w:tcPr>
            <w:tcW w:w="295" w:type="pct"/>
            <w:tcBorders>
              <w:top w:val="nil"/>
              <w:left w:val="nil"/>
              <w:bottom w:val="single" w:sz="4" w:space="0" w:color="auto"/>
              <w:right w:val="single" w:sz="4" w:space="0" w:color="auto"/>
            </w:tcBorders>
            <w:shd w:val="clear" w:color="auto" w:fill="auto"/>
            <w:noWrap/>
            <w:vAlign w:val="center"/>
            <w:hideMark/>
          </w:tcPr>
          <w:p w14:paraId="4DC7CB3F" w14:textId="77777777" w:rsidR="00F2639F" w:rsidRPr="00F2639F" w:rsidRDefault="00F2639F" w:rsidP="00F2639F">
            <w:pPr>
              <w:pStyle w:val="a5"/>
              <w:jc w:val="center"/>
              <w:rPr>
                <w:sz w:val="18"/>
              </w:rPr>
            </w:pPr>
            <w:r w:rsidRPr="00F2639F">
              <w:rPr>
                <w:sz w:val="18"/>
              </w:rPr>
              <w:t>9 353,73</w:t>
            </w:r>
          </w:p>
        </w:tc>
        <w:tc>
          <w:tcPr>
            <w:tcW w:w="270" w:type="pct"/>
            <w:tcBorders>
              <w:top w:val="nil"/>
              <w:left w:val="nil"/>
              <w:bottom w:val="single" w:sz="4" w:space="0" w:color="auto"/>
              <w:right w:val="single" w:sz="4" w:space="0" w:color="auto"/>
            </w:tcBorders>
            <w:shd w:val="clear" w:color="auto" w:fill="auto"/>
            <w:noWrap/>
            <w:vAlign w:val="center"/>
            <w:hideMark/>
          </w:tcPr>
          <w:p w14:paraId="04CD0B27" w14:textId="77777777" w:rsidR="00F2639F" w:rsidRPr="00F2639F" w:rsidRDefault="00F2639F" w:rsidP="00F2639F">
            <w:pPr>
              <w:pStyle w:val="a5"/>
              <w:jc w:val="center"/>
              <w:rPr>
                <w:sz w:val="18"/>
              </w:rPr>
            </w:pPr>
            <w:r w:rsidRPr="00F2639F">
              <w:rPr>
                <w:sz w:val="18"/>
              </w:rPr>
              <w:t>88 317,20</w:t>
            </w:r>
          </w:p>
        </w:tc>
        <w:tc>
          <w:tcPr>
            <w:tcW w:w="183" w:type="pct"/>
            <w:tcBorders>
              <w:top w:val="nil"/>
              <w:left w:val="nil"/>
              <w:bottom w:val="single" w:sz="4" w:space="0" w:color="auto"/>
              <w:right w:val="single" w:sz="4" w:space="0" w:color="auto"/>
            </w:tcBorders>
            <w:shd w:val="clear" w:color="auto" w:fill="auto"/>
            <w:noWrap/>
            <w:vAlign w:val="center"/>
            <w:hideMark/>
          </w:tcPr>
          <w:p w14:paraId="493193C9"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DFF5DD7"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8BFB017" w14:textId="77777777" w:rsidR="00F2639F" w:rsidRPr="00F2639F" w:rsidRDefault="00F2639F" w:rsidP="00F2639F">
            <w:pPr>
              <w:pStyle w:val="a5"/>
              <w:jc w:val="center"/>
              <w:rPr>
                <w:sz w:val="18"/>
              </w:rPr>
            </w:pPr>
            <w:r w:rsidRPr="00F2639F">
              <w:rPr>
                <w:sz w:val="18"/>
              </w:rPr>
              <w:t>1 643,26</w:t>
            </w:r>
          </w:p>
        </w:tc>
        <w:tc>
          <w:tcPr>
            <w:tcW w:w="270" w:type="pct"/>
            <w:tcBorders>
              <w:top w:val="nil"/>
              <w:left w:val="nil"/>
              <w:bottom w:val="single" w:sz="4" w:space="0" w:color="auto"/>
              <w:right w:val="single" w:sz="4" w:space="0" w:color="auto"/>
            </w:tcBorders>
            <w:shd w:val="clear" w:color="auto" w:fill="auto"/>
            <w:noWrap/>
            <w:vAlign w:val="center"/>
            <w:hideMark/>
          </w:tcPr>
          <w:p w14:paraId="0CD31190"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1855856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3EC5E59" w14:textId="77777777" w:rsidR="00F2639F" w:rsidRPr="00F2639F" w:rsidRDefault="00F2639F" w:rsidP="00F2639F">
            <w:pPr>
              <w:pStyle w:val="a5"/>
              <w:jc w:val="center"/>
              <w:rPr>
                <w:sz w:val="18"/>
              </w:rPr>
            </w:pPr>
            <w:r w:rsidRPr="00F2639F">
              <w:rPr>
                <w:sz w:val="18"/>
              </w:rPr>
              <w:t>165,27</w:t>
            </w:r>
          </w:p>
        </w:tc>
        <w:tc>
          <w:tcPr>
            <w:tcW w:w="245" w:type="pct"/>
            <w:tcBorders>
              <w:top w:val="nil"/>
              <w:left w:val="nil"/>
              <w:bottom w:val="single" w:sz="4" w:space="0" w:color="auto"/>
              <w:right w:val="single" w:sz="4" w:space="0" w:color="auto"/>
            </w:tcBorders>
            <w:shd w:val="clear" w:color="auto" w:fill="auto"/>
            <w:noWrap/>
            <w:vAlign w:val="center"/>
            <w:hideMark/>
          </w:tcPr>
          <w:p w14:paraId="3DEC353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9C1E090"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DD0B188" w14:textId="77777777" w:rsidR="00F2639F" w:rsidRPr="00F2639F" w:rsidRDefault="00F2639F" w:rsidP="00F2639F">
            <w:pPr>
              <w:pStyle w:val="a5"/>
              <w:jc w:val="center"/>
              <w:rPr>
                <w:sz w:val="18"/>
              </w:rPr>
            </w:pPr>
            <w:r w:rsidRPr="00F2639F">
              <w:rPr>
                <w:sz w:val="18"/>
              </w:rPr>
              <w:t>1 145,32</w:t>
            </w:r>
          </w:p>
        </w:tc>
        <w:tc>
          <w:tcPr>
            <w:tcW w:w="270" w:type="pct"/>
            <w:tcBorders>
              <w:top w:val="nil"/>
              <w:left w:val="nil"/>
              <w:bottom w:val="single" w:sz="4" w:space="0" w:color="auto"/>
              <w:right w:val="single" w:sz="4" w:space="0" w:color="auto"/>
            </w:tcBorders>
            <w:shd w:val="clear" w:color="auto" w:fill="auto"/>
            <w:noWrap/>
            <w:vAlign w:val="center"/>
            <w:hideMark/>
          </w:tcPr>
          <w:p w14:paraId="1A37713F" w14:textId="77777777" w:rsidR="00F2639F" w:rsidRPr="00F2639F" w:rsidRDefault="00F2639F" w:rsidP="00F2639F">
            <w:pPr>
              <w:pStyle w:val="a5"/>
              <w:jc w:val="center"/>
              <w:rPr>
                <w:sz w:val="18"/>
              </w:rPr>
            </w:pPr>
            <w:r w:rsidRPr="00F2639F">
              <w:rPr>
                <w:sz w:val="18"/>
              </w:rPr>
              <w:t>33,95</w:t>
            </w:r>
          </w:p>
        </w:tc>
        <w:tc>
          <w:tcPr>
            <w:tcW w:w="207" w:type="pct"/>
            <w:tcBorders>
              <w:top w:val="nil"/>
              <w:left w:val="nil"/>
              <w:bottom w:val="single" w:sz="4" w:space="0" w:color="auto"/>
              <w:right w:val="single" w:sz="4" w:space="0" w:color="auto"/>
            </w:tcBorders>
            <w:shd w:val="clear" w:color="auto" w:fill="auto"/>
            <w:noWrap/>
            <w:vAlign w:val="center"/>
            <w:hideMark/>
          </w:tcPr>
          <w:p w14:paraId="5C00324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E950CE9" w14:textId="77777777" w:rsidR="00F2639F" w:rsidRPr="00F2639F" w:rsidRDefault="00F2639F" w:rsidP="00F2639F">
            <w:pPr>
              <w:pStyle w:val="a5"/>
              <w:jc w:val="center"/>
              <w:rPr>
                <w:sz w:val="18"/>
              </w:rPr>
            </w:pPr>
            <w:r w:rsidRPr="00F2639F">
              <w:rPr>
                <w:sz w:val="18"/>
              </w:rPr>
              <w:t>8 537,12</w:t>
            </w:r>
          </w:p>
        </w:tc>
        <w:tc>
          <w:tcPr>
            <w:tcW w:w="270" w:type="pct"/>
            <w:tcBorders>
              <w:top w:val="nil"/>
              <w:left w:val="nil"/>
              <w:bottom w:val="single" w:sz="4" w:space="0" w:color="auto"/>
              <w:right w:val="single" w:sz="4" w:space="0" w:color="auto"/>
            </w:tcBorders>
            <w:shd w:val="clear" w:color="auto" w:fill="auto"/>
            <w:noWrap/>
            <w:vAlign w:val="center"/>
            <w:hideMark/>
          </w:tcPr>
          <w:p w14:paraId="071CEE9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BF99CD9" w14:textId="77777777" w:rsidR="00F2639F" w:rsidRPr="00F2639F" w:rsidRDefault="00F2639F" w:rsidP="00F2639F">
            <w:pPr>
              <w:pStyle w:val="a5"/>
              <w:jc w:val="center"/>
              <w:rPr>
                <w:sz w:val="18"/>
              </w:rPr>
            </w:pPr>
            <w:r w:rsidRPr="00F2639F">
              <w:rPr>
                <w:sz w:val="18"/>
              </w:rPr>
              <w:t>86 177,53</w:t>
            </w:r>
          </w:p>
        </w:tc>
        <w:tc>
          <w:tcPr>
            <w:tcW w:w="295" w:type="pct"/>
            <w:tcBorders>
              <w:top w:val="nil"/>
              <w:left w:val="nil"/>
              <w:bottom w:val="single" w:sz="4" w:space="0" w:color="auto"/>
              <w:right w:val="single" w:sz="4" w:space="0" w:color="auto"/>
            </w:tcBorders>
            <w:shd w:val="clear" w:color="auto" w:fill="auto"/>
            <w:noWrap/>
            <w:vAlign w:val="center"/>
            <w:hideMark/>
          </w:tcPr>
          <w:p w14:paraId="32031F0D" w14:textId="77777777" w:rsidR="00F2639F" w:rsidRPr="00F2639F" w:rsidRDefault="00F2639F" w:rsidP="00F2639F">
            <w:pPr>
              <w:pStyle w:val="a5"/>
              <w:jc w:val="center"/>
              <w:rPr>
                <w:sz w:val="18"/>
              </w:rPr>
            </w:pPr>
            <w:r w:rsidRPr="00F2639F">
              <w:rPr>
                <w:sz w:val="18"/>
              </w:rPr>
              <w:t>6,23</w:t>
            </w:r>
          </w:p>
        </w:tc>
      </w:tr>
      <w:tr w:rsidR="00F2639F" w:rsidRPr="007D23E9" w14:paraId="30F1DE8B"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6404C0D"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7BB27200" w14:textId="77777777" w:rsidR="00F2639F" w:rsidRPr="00F2639F" w:rsidRDefault="00F2639F" w:rsidP="00F2639F">
            <w:pPr>
              <w:pStyle w:val="a5"/>
              <w:jc w:val="center"/>
              <w:rPr>
                <w:sz w:val="18"/>
              </w:rPr>
            </w:pPr>
            <w:r w:rsidRPr="00F2639F">
              <w:rPr>
                <w:sz w:val="18"/>
              </w:rPr>
              <w:t>29 297,53</w:t>
            </w:r>
          </w:p>
        </w:tc>
        <w:tc>
          <w:tcPr>
            <w:tcW w:w="295" w:type="pct"/>
            <w:tcBorders>
              <w:top w:val="nil"/>
              <w:left w:val="nil"/>
              <w:bottom w:val="single" w:sz="4" w:space="0" w:color="auto"/>
              <w:right w:val="single" w:sz="4" w:space="0" w:color="auto"/>
            </w:tcBorders>
            <w:shd w:val="clear" w:color="auto" w:fill="auto"/>
            <w:noWrap/>
            <w:vAlign w:val="center"/>
            <w:hideMark/>
          </w:tcPr>
          <w:p w14:paraId="07CC5DB1" w14:textId="77777777" w:rsidR="00F2639F" w:rsidRPr="00F2639F" w:rsidRDefault="00F2639F" w:rsidP="00F2639F">
            <w:pPr>
              <w:pStyle w:val="a5"/>
              <w:jc w:val="center"/>
              <w:rPr>
                <w:sz w:val="18"/>
              </w:rPr>
            </w:pPr>
            <w:r w:rsidRPr="00F2639F">
              <w:rPr>
                <w:sz w:val="18"/>
              </w:rPr>
              <w:t>536 600,18</w:t>
            </w:r>
          </w:p>
        </w:tc>
        <w:tc>
          <w:tcPr>
            <w:tcW w:w="270" w:type="pct"/>
            <w:tcBorders>
              <w:top w:val="nil"/>
              <w:left w:val="nil"/>
              <w:bottom w:val="single" w:sz="4" w:space="0" w:color="auto"/>
              <w:right w:val="single" w:sz="4" w:space="0" w:color="auto"/>
            </w:tcBorders>
            <w:shd w:val="clear" w:color="auto" w:fill="auto"/>
            <w:noWrap/>
            <w:vAlign w:val="center"/>
            <w:hideMark/>
          </w:tcPr>
          <w:p w14:paraId="46331429" w14:textId="77777777" w:rsidR="00F2639F" w:rsidRPr="00F2639F" w:rsidRDefault="00F2639F" w:rsidP="00F2639F">
            <w:pPr>
              <w:pStyle w:val="a5"/>
              <w:jc w:val="center"/>
              <w:rPr>
                <w:sz w:val="18"/>
              </w:rPr>
            </w:pPr>
            <w:r w:rsidRPr="00F2639F">
              <w:rPr>
                <w:sz w:val="18"/>
              </w:rPr>
              <w:t>8 131,78</w:t>
            </w:r>
          </w:p>
        </w:tc>
        <w:tc>
          <w:tcPr>
            <w:tcW w:w="183" w:type="pct"/>
            <w:tcBorders>
              <w:top w:val="nil"/>
              <w:left w:val="nil"/>
              <w:bottom w:val="single" w:sz="4" w:space="0" w:color="auto"/>
              <w:right w:val="single" w:sz="4" w:space="0" w:color="auto"/>
            </w:tcBorders>
            <w:shd w:val="clear" w:color="auto" w:fill="auto"/>
            <w:noWrap/>
            <w:vAlign w:val="center"/>
            <w:hideMark/>
          </w:tcPr>
          <w:p w14:paraId="30993FF6"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2379CC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A857088" w14:textId="77777777" w:rsidR="00F2639F" w:rsidRPr="00F2639F" w:rsidRDefault="00F2639F" w:rsidP="00F2639F">
            <w:pPr>
              <w:pStyle w:val="a5"/>
              <w:jc w:val="center"/>
              <w:rPr>
                <w:sz w:val="18"/>
              </w:rPr>
            </w:pPr>
            <w:r w:rsidRPr="00F2639F">
              <w:rPr>
                <w:sz w:val="18"/>
              </w:rPr>
              <w:t>504 713,49</w:t>
            </w:r>
          </w:p>
        </w:tc>
        <w:tc>
          <w:tcPr>
            <w:tcW w:w="270" w:type="pct"/>
            <w:tcBorders>
              <w:top w:val="nil"/>
              <w:left w:val="nil"/>
              <w:bottom w:val="single" w:sz="4" w:space="0" w:color="auto"/>
              <w:right w:val="single" w:sz="4" w:space="0" w:color="auto"/>
            </w:tcBorders>
            <w:shd w:val="clear" w:color="auto" w:fill="auto"/>
            <w:noWrap/>
            <w:vAlign w:val="center"/>
            <w:hideMark/>
          </w:tcPr>
          <w:p w14:paraId="5C3AD1C5" w14:textId="77777777" w:rsidR="00F2639F" w:rsidRPr="00F2639F" w:rsidRDefault="00F2639F" w:rsidP="00F2639F">
            <w:pPr>
              <w:pStyle w:val="a5"/>
              <w:jc w:val="center"/>
              <w:rPr>
                <w:sz w:val="18"/>
              </w:rPr>
            </w:pPr>
            <w:r w:rsidRPr="00F2639F">
              <w:rPr>
                <w:sz w:val="18"/>
              </w:rPr>
              <w:t>56 096,67</w:t>
            </w:r>
          </w:p>
        </w:tc>
        <w:tc>
          <w:tcPr>
            <w:tcW w:w="223" w:type="pct"/>
            <w:tcBorders>
              <w:top w:val="nil"/>
              <w:left w:val="nil"/>
              <w:bottom w:val="single" w:sz="4" w:space="0" w:color="auto"/>
              <w:right w:val="single" w:sz="4" w:space="0" w:color="auto"/>
            </w:tcBorders>
            <w:shd w:val="clear" w:color="auto" w:fill="auto"/>
            <w:noWrap/>
            <w:vAlign w:val="center"/>
            <w:hideMark/>
          </w:tcPr>
          <w:p w14:paraId="578E648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CB399D0"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61208352"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75ADAE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38D6C6C" w14:textId="77777777" w:rsidR="00F2639F" w:rsidRPr="00F2639F" w:rsidRDefault="00F2639F" w:rsidP="00F2639F">
            <w:pPr>
              <w:pStyle w:val="a5"/>
              <w:jc w:val="center"/>
              <w:rPr>
                <w:sz w:val="18"/>
              </w:rPr>
            </w:pPr>
            <w:r w:rsidRPr="00F2639F">
              <w:rPr>
                <w:sz w:val="18"/>
              </w:rPr>
              <w:t>43 035,90</w:t>
            </w:r>
          </w:p>
        </w:tc>
        <w:tc>
          <w:tcPr>
            <w:tcW w:w="270" w:type="pct"/>
            <w:tcBorders>
              <w:top w:val="nil"/>
              <w:left w:val="nil"/>
              <w:bottom w:val="single" w:sz="4" w:space="0" w:color="auto"/>
              <w:right w:val="single" w:sz="4" w:space="0" w:color="auto"/>
            </w:tcBorders>
            <w:shd w:val="clear" w:color="auto" w:fill="auto"/>
            <w:noWrap/>
            <w:vAlign w:val="center"/>
            <w:hideMark/>
          </w:tcPr>
          <w:p w14:paraId="53853929"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38EEB02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7E80B2D" w14:textId="77777777" w:rsidR="00F2639F" w:rsidRPr="00F2639F" w:rsidRDefault="00F2639F" w:rsidP="00F2639F">
            <w:pPr>
              <w:pStyle w:val="a5"/>
              <w:jc w:val="center"/>
              <w:rPr>
                <w:sz w:val="18"/>
              </w:rPr>
            </w:pPr>
            <w:r w:rsidRPr="00F2639F">
              <w:rPr>
                <w:sz w:val="18"/>
              </w:rPr>
              <w:t>18 146,71</w:t>
            </w:r>
          </w:p>
        </w:tc>
        <w:tc>
          <w:tcPr>
            <w:tcW w:w="270" w:type="pct"/>
            <w:tcBorders>
              <w:top w:val="nil"/>
              <w:left w:val="nil"/>
              <w:bottom w:val="single" w:sz="4" w:space="0" w:color="auto"/>
              <w:right w:val="single" w:sz="4" w:space="0" w:color="auto"/>
            </w:tcBorders>
            <w:shd w:val="clear" w:color="auto" w:fill="auto"/>
            <w:noWrap/>
            <w:vAlign w:val="center"/>
            <w:hideMark/>
          </w:tcPr>
          <w:p w14:paraId="5C019CBB"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4E6948A" w14:textId="77777777" w:rsidR="00F2639F" w:rsidRPr="00F2639F" w:rsidRDefault="00F2639F" w:rsidP="00F2639F">
            <w:pPr>
              <w:pStyle w:val="a5"/>
              <w:jc w:val="center"/>
              <w:rPr>
                <w:sz w:val="18"/>
              </w:rPr>
            </w:pPr>
            <w:r w:rsidRPr="00F2639F">
              <w:rPr>
                <w:sz w:val="18"/>
              </w:rPr>
              <w:t>8 131,28</w:t>
            </w:r>
          </w:p>
        </w:tc>
        <w:tc>
          <w:tcPr>
            <w:tcW w:w="295" w:type="pct"/>
            <w:tcBorders>
              <w:top w:val="nil"/>
              <w:left w:val="nil"/>
              <w:bottom w:val="single" w:sz="4" w:space="0" w:color="auto"/>
              <w:right w:val="single" w:sz="4" w:space="0" w:color="auto"/>
            </w:tcBorders>
            <w:shd w:val="clear" w:color="auto" w:fill="auto"/>
            <w:noWrap/>
            <w:vAlign w:val="center"/>
            <w:hideMark/>
          </w:tcPr>
          <w:p w14:paraId="5CDD4D78" w14:textId="77777777" w:rsidR="00F2639F" w:rsidRPr="00F2639F" w:rsidRDefault="00F2639F" w:rsidP="00F2639F">
            <w:pPr>
              <w:pStyle w:val="a5"/>
              <w:jc w:val="center"/>
              <w:rPr>
                <w:sz w:val="18"/>
              </w:rPr>
            </w:pPr>
            <w:r w:rsidRPr="00F2639F">
              <w:rPr>
                <w:sz w:val="18"/>
              </w:rPr>
              <w:t>2,11</w:t>
            </w:r>
          </w:p>
        </w:tc>
      </w:tr>
      <w:tr w:rsidR="00F2639F" w:rsidRPr="007D23E9" w14:paraId="1C0110F8"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49F34E31"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160B8386" w14:textId="77777777" w:rsidR="00F2639F" w:rsidRPr="00F2639F" w:rsidRDefault="00F2639F" w:rsidP="00F2639F">
            <w:pPr>
              <w:pStyle w:val="a5"/>
              <w:jc w:val="center"/>
              <w:rPr>
                <w:sz w:val="18"/>
              </w:rPr>
            </w:pPr>
            <w:r w:rsidRPr="00F2639F">
              <w:rPr>
                <w:sz w:val="18"/>
              </w:rPr>
              <w:t>16,67</w:t>
            </w:r>
          </w:p>
        </w:tc>
        <w:tc>
          <w:tcPr>
            <w:tcW w:w="295" w:type="pct"/>
            <w:tcBorders>
              <w:top w:val="nil"/>
              <w:left w:val="nil"/>
              <w:bottom w:val="single" w:sz="4" w:space="0" w:color="auto"/>
              <w:right w:val="single" w:sz="4" w:space="0" w:color="auto"/>
            </w:tcBorders>
            <w:shd w:val="clear" w:color="auto" w:fill="auto"/>
            <w:noWrap/>
            <w:vAlign w:val="center"/>
            <w:hideMark/>
          </w:tcPr>
          <w:p w14:paraId="52C1575D" w14:textId="77777777" w:rsidR="00F2639F" w:rsidRPr="00F2639F" w:rsidRDefault="00F2639F" w:rsidP="00F2639F">
            <w:pPr>
              <w:pStyle w:val="a5"/>
              <w:jc w:val="center"/>
              <w:rPr>
                <w:sz w:val="18"/>
              </w:rPr>
            </w:pPr>
            <w:r w:rsidRPr="00F2639F">
              <w:rPr>
                <w:sz w:val="18"/>
              </w:rPr>
              <w:t>3 585,40</w:t>
            </w:r>
          </w:p>
        </w:tc>
        <w:tc>
          <w:tcPr>
            <w:tcW w:w="270" w:type="pct"/>
            <w:tcBorders>
              <w:top w:val="nil"/>
              <w:left w:val="nil"/>
              <w:bottom w:val="single" w:sz="4" w:space="0" w:color="auto"/>
              <w:right w:val="single" w:sz="4" w:space="0" w:color="auto"/>
            </w:tcBorders>
            <w:shd w:val="clear" w:color="auto" w:fill="auto"/>
            <w:noWrap/>
            <w:vAlign w:val="center"/>
            <w:hideMark/>
          </w:tcPr>
          <w:p w14:paraId="5E4160A7" w14:textId="77777777" w:rsidR="00F2639F" w:rsidRPr="00F2639F" w:rsidRDefault="00F2639F" w:rsidP="00F2639F">
            <w:pPr>
              <w:pStyle w:val="a5"/>
              <w:jc w:val="center"/>
              <w:rPr>
                <w:sz w:val="18"/>
              </w:rPr>
            </w:pPr>
            <w:r w:rsidRPr="00F2639F">
              <w:rPr>
                <w:sz w:val="18"/>
              </w:rPr>
              <w:t>98,96</w:t>
            </w:r>
          </w:p>
        </w:tc>
        <w:tc>
          <w:tcPr>
            <w:tcW w:w="183" w:type="pct"/>
            <w:tcBorders>
              <w:top w:val="nil"/>
              <w:left w:val="nil"/>
              <w:bottom w:val="single" w:sz="4" w:space="0" w:color="auto"/>
              <w:right w:val="single" w:sz="4" w:space="0" w:color="auto"/>
            </w:tcBorders>
            <w:shd w:val="clear" w:color="auto" w:fill="auto"/>
            <w:noWrap/>
            <w:vAlign w:val="center"/>
            <w:hideMark/>
          </w:tcPr>
          <w:p w14:paraId="0D25C6A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D42C24A"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52497FC"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7E73ED7"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2D62A2F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C127D9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C6851D0"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917512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E906483" w14:textId="77777777" w:rsidR="00F2639F" w:rsidRPr="00F2639F" w:rsidRDefault="00F2639F" w:rsidP="00F2639F">
            <w:pPr>
              <w:pStyle w:val="a5"/>
              <w:jc w:val="center"/>
              <w:rPr>
                <w:sz w:val="18"/>
              </w:rPr>
            </w:pPr>
            <w:r w:rsidRPr="00F2639F">
              <w:rPr>
                <w:sz w:val="18"/>
              </w:rPr>
              <w:t>59,76</w:t>
            </w:r>
          </w:p>
        </w:tc>
        <w:tc>
          <w:tcPr>
            <w:tcW w:w="270" w:type="pct"/>
            <w:tcBorders>
              <w:top w:val="nil"/>
              <w:left w:val="nil"/>
              <w:bottom w:val="single" w:sz="4" w:space="0" w:color="auto"/>
              <w:right w:val="single" w:sz="4" w:space="0" w:color="auto"/>
            </w:tcBorders>
            <w:shd w:val="clear" w:color="auto" w:fill="auto"/>
            <w:noWrap/>
            <w:vAlign w:val="center"/>
            <w:hideMark/>
          </w:tcPr>
          <w:p w14:paraId="146CC34B" w14:textId="77777777" w:rsidR="00F2639F" w:rsidRPr="00F2639F" w:rsidRDefault="00F2639F" w:rsidP="00F2639F">
            <w:pPr>
              <w:pStyle w:val="a5"/>
              <w:jc w:val="center"/>
              <w:rPr>
                <w:sz w:val="18"/>
              </w:rPr>
            </w:pPr>
            <w:r w:rsidRPr="00F2639F">
              <w:rPr>
                <w:sz w:val="18"/>
              </w:rPr>
              <w:t>0,00</w:t>
            </w:r>
          </w:p>
        </w:tc>
        <w:tc>
          <w:tcPr>
            <w:tcW w:w="207" w:type="pct"/>
            <w:tcBorders>
              <w:top w:val="nil"/>
              <w:left w:val="nil"/>
              <w:bottom w:val="single" w:sz="4" w:space="0" w:color="auto"/>
              <w:right w:val="single" w:sz="4" w:space="0" w:color="auto"/>
            </w:tcBorders>
            <w:shd w:val="clear" w:color="auto" w:fill="auto"/>
            <w:noWrap/>
            <w:vAlign w:val="center"/>
            <w:hideMark/>
          </w:tcPr>
          <w:p w14:paraId="2B8CD59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4EA9DF4" w14:textId="77777777" w:rsidR="00F2639F" w:rsidRPr="00F2639F" w:rsidRDefault="00F2639F" w:rsidP="00F2639F">
            <w:pPr>
              <w:pStyle w:val="a5"/>
              <w:jc w:val="center"/>
              <w:rPr>
                <w:sz w:val="18"/>
              </w:rPr>
            </w:pPr>
            <w:r w:rsidRPr="00F2639F">
              <w:rPr>
                <w:sz w:val="18"/>
              </w:rPr>
              <w:t>3 542,30</w:t>
            </w:r>
          </w:p>
        </w:tc>
        <w:tc>
          <w:tcPr>
            <w:tcW w:w="270" w:type="pct"/>
            <w:tcBorders>
              <w:top w:val="nil"/>
              <w:left w:val="nil"/>
              <w:bottom w:val="single" w:sz="4" w:space="0" w:color="auto"/>
              <w:right w:val="single" w:sz="4" w:space="0" w:color="auto"/>
            </w:tcBorders>
            <w:shd w:val="clear" w:color="auto" w:fill="auto"/>
            <w:noWrap/>
            <w:vAlign w:val="center"/>
            <w:hideMark/>
          </w:tcPr>
          <w:p w14:paraId="47BA77E6"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57969FB9" w14:textId="77777777" w:rsidR="00F2639F" w:rsidRPr="00F2639F" w:rsidRDefault="00F2639F" w:rsidP="00F2639F">
            <w:pPr>
              <w:pStyle w:val="a5"/>
              <w:jc w:val="center"/>
              <w:rPr>
                <w:sz w:val="18"/>
              </w:rPr>
            </w:pPr>
            <w:r w:rsidRPr="00F2639F">
              <w:rPr>
                <w:sz w:val="18"/>
              </w:rPr>
              <w:t>98,96</w:t>
            </w:r>
          </w:p>
        </w:tc>
        <w:tc>
          <w:tcPr>
            <w:tcW w:w="295" w:type="pct"/>
            <w:tcBorders>
              <w:top w:val="nil"/>
              <w:left w:val="nil"/>
              <w:bottom w:val="single" w:sz="4" w:space="0" w:color="auto"/>
              <w:right w:val="single" w:sz="4" w:space="0" w:color="auto"/>
            </w:tcBorders>
            <w:shd w:val="clear" w:color="auto" w:fill="auto"/>
            <w:noWrap/>
            <w:vAlign w:val="center"/>
            <w:hideMark/>
          </w:tcPr>
          <w:p w14:paraId="487A6EFF" w14:textId="77777777" w:rsidR="00F2639F" w:rsidRPr="00F2639F" w:rsidRDefault="00F2639F" w:rsidP="00F2639F">
            <w:pPr>
              <w:pStyle w:val="a5"/>
              <w:jc w:val="center"/>
              <w:rPr>
                <w:sz w:val="18"/>
              </w:rPr>
            </w:pPr>
            <w:r w:rsidRPr="00F2639F">
              <w:rPr>
                <w:sz w:val="18"/>
              </w:rPr>
              <w:t>0,00</w:t>
            </w:r>
          </w:p>
        </w:tc>
      </w:tr>
      <w:tr w:rsidR="00F2639F" w:rsidRPr="007D23E9" w14:paraId="19F29D5C" w14:textId="77777777" w:rsidTr="001A4DED">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4B5E2" w14:textId="77777777" w:rsidR="00F2639F" w:rsidRPr="00F2639F" w:rsidRDefault="00F2639F" w:rsidP="00F2639F">
            <w:pPr>
              <w:pStyle w:val="a5"/>
              <w:jc w:val="center"/>
              <w:rPr>
                <w:sz w:val="18"/>
              </w:rPr>
            </w:pPr>
            <w:r w:rsidRPr="00F2639F">
              <w:rPr>
                <w:sz w:val="18"/>
              </w:rPr>
              <w:t>Отходы при выполнении прочих видов деятельности (блок 9 ФККО)</w:t>
            </w:r>
          </w:p>
        </w:tc>
      </w:tr>
      <w:tr w:rsidR="00F2639F" w:rsidRPr="007D23E9" w14:paraId="2489DD69"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8B8873" w14:textId="77777777" w:rsidR="00F2639F" w:rsidRPr="00F2639F" w:rsidRDefault="00F2639F" w:rsidP="00F2639F">
            <w:pPr>
              <w:pStyle w:val="a5"/>
              <w:jc w:val="center"/>
              <w:rPr>
                <w:sz w:val="18"/>
              </w:rPr>
            </w:pPr>
            <w:r w:rsidRPr="00F2639F">
              <w:rPr>
                <w:sz w:val="18"/>
              </w:rPr>
              <w:t>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02FE55D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22F8CBD" w14:textId="77777777" w:rsidR="00F2639F" w:rsidRPr="00F2639F" w:rsidRDefault="00F2639F" w:rsidP="00F2639F">
            <w:pPr>
              <w:pStyle w:val="a5"/>
              <w:jc w:val="center"/>
              <w:rPr>
                <w:sz w:val="18"/>
              </w:rPr>
            </w:pPr>
            <w:r w:rsidRPr="00F2639F">
              <w:rPr>
                <w:sz w:val="18"/>
              </w:rPr>
              <w:t>0,39</w:t>
            </w:r>
          </w:p>
        </w:tc>
        <w:tc>
          <w:tcPr>
            <w:tcW w:w="270" w:type="pct"/>
            <w:tcBorders>
              <w:top w:val="nil"/>
              <w:left w:val="nil"/>
              <w:bottom w:val="single" w:sz="4" w:space="0" w:color="auto"/>
              <w:right w:val="single" w:sz="4" w:space="0" w:color="auto"/>
            </w:tcBorders>
            <w:shd w:val="clear" w:color="auto" w:fill="auto"/>
            <w:noWrap/>
            <w:vAlign w:val="center"/>
            <w:hideMark/>
          </w:tcPr>
          <w:p w14:paraId="25372FFE" w14:textId="77777777" w:rsidR="00F2639F" w:rsidRPr="00F2639F" w:rsidRDefault="00F2639F" w:rsidP="00F2639F">
            <w:pPr>
              <w:pStyle w:val="a5"/>
              <w:jc w:val="center"/>
              <w:rPr>
                <w:sz w:val="18"/>
              </w:rPr>
            </w:pPr>
            <w:r w:rsidRPr="00F2639F">
              <w:rPr>
                <w:sz w:val="18"/>
              </w:rPr>
              <w:t>0,11</w:t>
            </w:r>
          </w:p>
        </w:tc>
        <w:tc>
          <w:tcPr>
            <w:tcW w:w="183" w:type="pct"/>
            <w:tcBorders>
              <w:top w:val="nil"/>
              <w:left w:val="nil"/>
              <w:bottom w:val="single" w:sz="4" w:space="0" w:color="auto"/>
              <w:right w:val="single" w:sz="4" w:space="0" w:color="auto"/>
            </w:tcBorders>
            <w:shd w:val="clear" w:color="auto" w:fill="auto"/>
            <w:noWrap/>
            <w:vAlign w:val="center"/>
            <w:hideMark/>
          </w:tcPr>
          <w:p w14:paraId="5138DB18"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D3A0DE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0734E749" w14:textId="77777777" w:rsidR="00F2639F" w:rsidRPr="00F2639F" w:rsidRDefault="00F2639F" w:rsidP="00F2639F">
            <w:pPr>
              <w:pStyle w:val="a5"/>
              <w:jc w:val="center"/>
              <w:rPr>
                <w:sz w:val="18"/>
              </w:rPr>
            </w:pPr>
            <w:r w:rsidRPr="00F2639F">
              <w:rPr>
                <w:sz w:val="18"/>
              </w:rPr>
              <w:t>0,04</w:t>
            </w:r>
          </w:p>
        </w:tc>
        <w:tc>
          <w:tcPr>
            <w:tcW w:w="270" w:type="pct"/>
            <w:tcBorders>
              <w:top w:val="nil"/>
              <w:left w:val="nil"/>
              <w:bottom w:val="single" w:sz="4" w:space="0" w:color="auto"/>
              <w:right w:val="single" w:sz="4" w:space="0" w:color="auto"/>
            </w:tcBorders>
            <w:shd w:val="clear" w:color="auto" w:fill="auto"/>
            <w:noWrap/>
            <w:vAlign w:val="center"/>
            <w:hideMark/>
          </w:tcPr>
          <w:p w14:paraId="1399991D"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0693ACDA"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A5AED5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D4F89F4"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F6C38B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65C7E37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06D8400" w14:textId="77777777" w:rsidR="00F2639F" w:rsidRPr="00F2639F" w:rsidRDefault="00F2639F" w:rsidP="00F2639F">
            <w:pPr>
              <w:pStyle w:val="a5"/>
              <w:jc w:val="center"/>
              <w:rPr>
                <w:sz w:val="18"/>
              </w:rPr>
            </w:pPr>
            <w:r w:rsidRPr="00F2639F">
              <w:rPr>
                <w:sz w:val="18"/>
              </w:rPr>
              <w:t>0,46</w:t>
            </w:r>
          </w:p>
        </w:tc>
        <w:tc>
          <w:tcPr>
            <w:tcW w:w="207" w:type="pct"/>
            <w:tcBorders>
              <w:top w:val="nil"/>
              <w:left w:val="nil"/>
              <w:bottom w:val="single" w:sz="4" w:space="0" w:color="auto"/>
              <w:right w:val="single" w:sz="4" w:space="0" w:color="auto"/>
            </w:tcBorders>
            <w:shd w:val="clear" w:color="auto" w:fill="auto"/>
            <w:noWrap/>
            <w:vAlign w:val="center"/>
            <w:hideMark/>
          </w:tcPr>
          <w:p w14:paraId="446DC9F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42E90981"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11E635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5D6EE42"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17F1D0A" w14:textId="77777777" w:rsidR="00F2639F" w:rsidRPr="00F2639F" w:rsidRDefault="00F2639F" w:rsidP="00F2639F">
            <w:pPr>
              <w:pStyle w:val="a5"/>
              <w:jc w:val="center"/>
              <w:rPr>
                <w:sz w:val="18"/>
              </w:rPr>
            </w:pPr>
            <w:r w:rsidRPr="00F2639F">
              <w:rPr>
                <w:sz w:val="18"/>
              </w:rPr>
              <w:t>0,01</w:t>
            </w:r>
          </w:p>
        </w:tc>
      </w:tr>
      <w:tr w:rsidR="00F2639F" w:rsidRPr="007D23E9" w14:paraId="09C992E3"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7FFD85A" w14:textId="77777777" w:rsidR="00F2639F" w:rsidRPr="00F2639F" w:rsidRDefault="00F2639F" w:rsidP="00F2639F">
            <w:pPr>
              <w:pStyle w:val="a5"/>
              <w:jc w:val="center"/>
              <w:rPr>
                <w:sz w:val="18"/>
              </w:rPr>
            </w:pPr>
            <w:r w:rsidRPr="00F2639F">
              <w:rPr>
                <w:sz w:val="18"/>
              </w:rPr>
              <w:t>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0D1BD6AB" w14:textId="77777777" w:rsidR="00F2639F" w:rsidRPr="00F2639F" w:rsidRDefault="00F2639F" w:rsidP="00F2639F">
            <w:pPr>
              <w:pStyle w:val="a5"/>
              <w:jc w:val="center"/>
              <w:rPr>
                <w:sz w:val="18"/>
              </w:rPr>
            </w:pPr>
            <w:r w:rsidRPr="00F2639F">
              <w:rPr>
                <w:sz w:val="18"/>
              </w:rPr>
              <w:t>17,10</w:t>
            </w:r>
          </w:p>
        </w:tc>
        <w:tc>
          <w:tcPr>
            <w:tcW w:w="295" w:type="pct"/>
            <w:tcBorders>
              <w:top w:val="nil"/>
              <w:left w:val="nil"/>
              <w:bottom w:val="single" w:sz="4" w:space="0" w:color="auto"/>
              <w:right w:val="single" w:sz="4" w:space="0" w:color="auto"/>
            </w:tcBorders>
            <w:shd w:val="clear" w:color="auto" w:fill="auto"/>
            <w:noWrap/>
            <w:vAlign w:val="center"/>
            <w:hideMark/>
          </w:tcPr>
          <w:p w14:paraId="00071160" w14:textId="77777777" w:rsidR="00F2639F" w:rsidRPr="00F2639F" w:rsidRDefault="00F2639F" w:rsidP="00F2639F">
            <w:pPr>
              <w:pStyle w:val="a5"/>
              <w:jc w:val="center"/>
              <w:rPr>
                <w:sz w:val="18"/>
              </w:rPr>
            </w:pPr>
            <w:r w:rsidRPr="00F2639F">
              <w:rPr>
                <w:sz w:val="18"/>
              </w:rPr>
              <w:t>3 972,74</w:t>
            </w:r>
          </w:p>
        </w:tc>
        <w:tc>
          <w:tcPr>
            <w:tcW w:w="270" w:type="pct"/>
            <w:tcBorders>
              <w:top w:val="nil"/>
              <w:left w:val="nil"/>
              <w:bottom w:val="single" w:sz="4" w:space="0" w:color="auto"/>
              <w:right w:val="single" w:sz="4" w:space="0" w:color="auto"/>
            </w:tcBorders>
            <w:shd w:val="clear" w:color="auto" w:fill="auto"/>
            <w:noWrap/>
            <w:vAlign w:val="center"/>
            <w:hideMark/>
          </w:tcPr>
          <w:p w14:paraId="2A324CA5" w14:textId="77777777" w:rsidR="00F2639F" w:rsidRPr="00F2639F" w:rsidRDefault="00F2639F" w:rsidP="00F2639F">
            <w:pPr>
              <w:pStyle w:val="a5"/>
              <w:jc w:val="center"/>
              <w:rPr>
                <w:sz w:val="18"/>
              </w:rPr>
            </w:pPr>
            <w:r w:rsidRPr="00F2639F">
              <w:rPr>
                <w:sz w:val="18"/>
              </w:rPr>
              <w:t>444,67</w:t>
            </w:r>
          </w:p>
        </w:tc>
        <w:tc>
          <w:tcPr>
            <w:tcW w:w="183" w:type="pct"/>
            <w:tcBorders>
              <w:top w:val="nil"/>
              <w:left w:val="nil"/>
              <w:bottom w:val="single" w:sz="4" w:space="0" w:color="auto"/>
              <w:right w:val="single" w:sz="4" w:space="0" w:color="auto"/>
            </w:tcBorders>
            <w:shd w:val="clear" w:color="auto" w:fill="auto"/>
            <w:noWrap/>
            <w:vAlign w:val="center"/>
            <w:hideMark/>
          </w:tcPr>
          <w:p w14:paraId="66B31555"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7F46389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43F6DDF7" w14:textId="77777777" w:rsidR="00F2639F" w:rsidRPr="00F2639F" w:rsidRDefault="00F2639F" w:rsidP="00F2639F">
            <w:pPr>
              <w:pStyle w:val="a5"/>
              <w:jc w:val="center"/>
              <w:rPr>
                <w:sz w:val="18"/>
              </w:rPr>
            </w:pPr>
            <w:r w:rsidRPr="00F2639F">
              <w:rPr>
                <w:sz w:val="18"/>
              </w:rPr>
              <w:t>6,78</w:t>
            </w:r>
          </w:p>
        </w:tc>
        <w:tc>
          <w:tcPr>
            <w:tcW w:w="270" w:type="pct"/>
            <w:tcBorders>
              <w:top w:val="nil"/>
              <w:left w:val="nil"/>
              <w:bottom w:val="single" w:sz="4" w:space="0" w:color="auto"/>
              <w:right w:val="single" w:sz="4" w:space="0" w:color="auto"/>
            </w:tcBorders>
            <w:shd w:val="clear" w:color="auto" w:fill="auto"/>
            <w:noWrap/>
            <w:vAlign w:val="center"/>
            <w:hideMark/>
          </w:tcPr>
          <w:p w14:paraId="70AE1B2E" w14:textId="77777777" w:rsidR="00F2639F" w:rsidRPr="00F2639F" w:rsidRDefault="00F2639F" w:rsidP="00F2639F">
            <w:pPr>
              <w:pStyle w:val="a5"/>
              <w:jc w:val="center"/>
              <w:rPr>
                <w:sz w:val="18"/>
              </w:rPr>
            </w:pPr>
            <w:r w:rsidRPr="00F2639F">
              <w:rPr>
                <w:sz w:val="18"/>
              </w:rPr>
              <w:t>5,69</w:t>
            </w:r>
          </w:p>
        </w:tc>
        <w:tc>
          <w:tcPr>
            <w:tcW w:w="223" w:type="pct"/>
            <w:tcBorders>
              <w:top w:val="nil"/>
              <w:left w:val="nil"/>
              <w:bottom w:val="single" w:sz="4" w:space="0" w:color="auto"/>
              <w:right w:val="single" w:sz="4" w:space="0" w:color="auto"/>
            </w:tcBorders>
            <w:shd w:val="clear" w:color="auto" w:fill="auto"/>
            <w:noWrap/>
            <w:vAlign w:val="center"/>
            <w:hideMark/>
          </w:tcPr>
          <w:p w14:paraId="6255945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829C048" w14:textId="77777777" w:rsidR="00F2639F" w:rsidRPr="00F2639F" w:rsidRDefault="00F2639F" w:rsidP="00F2639F">
            <w:pPr>
              <w:pStyle w:val="a5"/>
              <w:jc w:val="center"/>
              <w:rPr>
                <w:sz w:val="18"/>
              </w:rPr>
            </w:pPr>
            <w:r w:rsidRPr="00F2639F">
              <w:rPr>
                <w:sz w:val="18"/>
              </w:rPr>
              <w:t>382,67</w:t>
            </w:r>
          </w:p>
        </w:tc>
        <w:tc>
          <w:tcPr>
            <w:tcW w:w="245" w:type="pct"/>
            <w:tcBorders>
              <w:top w:val="nil"/>
              <w:left w:val="nil"/>
              <w:bottom w:val="single" w:sz="4" w:space="0" w:color="auto"/>
              <w:right w:val="single" w:sz="4" w:space="0" w:color="auto"/>
            </w:tcBorders>
            <w:shd w:val="clear" w:color="auto" w:fill="auto"/>
            <w:noWrap/>
            <w:vAlign w:val="center"/>
            <w:hideMark/>
          </w:tcPr>
          <w:p w14:paraId="44C22D5F" w14:textId="77777777" w:rsidR="00F2639F" w:rsidRPr="00F2639F" w:rsidRDefault="00F2639F" w:rsidP="00F2639F">
            <w:pPr>
              <w:pStyle w:val="a5"/>
              <w:jc w:val="center"/>
              <w:rPr>
                <w:sz w:val="18"/>
              </w:rPr>
            </w:pPr>
            <w:r w:rsidRPr="00F2639F">
              <w:rPr>
                <w:sz w:val="18"/>
              </w:rPr>
              <w:t>36,35</w:t>
            </w:r>
          </w:p>
        </w:tc>
        <w:tc>
          <w:tcPr>
            <w:tcW w:w="245" w:type="pct"/>
            <w:tcBorders>
              <w:top w:val="nil"/>
              <w:left w:val="nil"/>
              <w:bottom w:val="single" w:sz="4" w:space="0" w:color="auto"/>
              <w:right w:val="single" w:sz="4" w:space="0" w:color="auto"/>
            </w:tcBorders>
            <w:shd w:val="clear" w:color="auto" w:fill="auto"/>
            <w:noWrap/>
            <w:vAlign w:val="center"/>
            <w:hideMark/>
          </w:tcPr>
          <w:p w14:paraId="68537D96" w14:textId="77777777" w:rsidR="00F2639F" w:rsidRPr="00F2639F" w:rsidRDefault="00F2639F" w:rsidP="00F2639F">
            <w:pPr>
              <w:pStyle w:val="a5"/>
              <w:jc w:val="center"/>
              <w:rPr>
                <w:sz w:val="18"/>
              </w:rPr>
            </w:pPr>
            <w:r w:rsidRPr="00F2639F">
              <w:rPr>
                <w:sz w:val="18"/>
              </w:rPr>
              <w:t>0,64</w:t>
            </w:r>
          </w:p>
        </w:tc>
        <w:tc>
          <w:tcPr>
            <w:tcW w:w="295" w:type="pct"/>
            <w:tcBorders>
              <w:top w:val="nil"/>
              <w:left w:val="nil"/>
              <w:bottom w:val="single" w:sz="4" w:space="0" w:color="auto"/>
              <w:right w:val="single" w:sz="4" w:space="0" w:color="auto"/>
            </w:tcBorders>
            <w:shd w:val="clear" w:color="auto" w:fill="auto"/>
            <w:noWrap/>
            <w:vAlign w:val="center"/>
            <w:hideMark/>
          </w:tcPr>
          <w:p w14:paraId="6605C8CB" w14:textId="77777777" w:rsidR="00F2639F" w:rsidRPr="00F2639F" w:rsidRDefault="00F2639F" w:rsidP="00F2639F">
            <w:pPr>
              <w:pStyle w:val="a5"/>
              <w:jc w:val="center"/>
              <w:rPr>
                <w:sz w:val="18"/>
              </w:rPr>
            </w:pPr>
            <w:r w:rsidRPr="00F2639F">
              <w:rPr>
                <w:sz w:val="18"/>
              </w:rPr>
              <w:t>48,21</w:t>
            </w:r>
          </w:p>
        </w:tc>
        <w:tc>
          <w:tcPr>
            <w:tcW w:w="270" w:type="pct"/>
            <w:tcBorders>
              <w:top w:val="nil"/>
              <w:left w:val="nil"/>
              <w:bottom w:val="single" w:sz="4" w:space="0" w:color="auto"/>
              <w:right w:val="single" w:sz="4" w:space="0" w:color="auto"/>
            </w:tcBorders>
            <w:shd w:val="clear" w:color="auto" w:fill="auto"/>
            <w:noWrap/>
            <w:vAlign w:val="center"/>
            <w:hideMark/>
          </w:tcPr>
          <w:p w14:paraId="06F503C5" w14:textId="77777777" w:rsidR="00F2639F" w:rsidRPr="00F2639F" w:rsidRDefault="00F2639F" w:rsidP="00F2639F">
            <w:pPr>
              <w:pStyle w:val="a5"/>
              <w:jc w:val="center"/>
              <w:rPr>
                <w:sz w:val="18"/>
              </w:rPr>
            </w:pPr>
            <w:r w:rsidRPr="00F2639F">
              <w:rPr>
                <w:sz w:val="18"/>
              </w:rPr>
              <w:t>3 971,44</w:t>
            </w:r>
          </w:p>
        </w:tc>
        <w:tc>
          <w:tcPr>
            <w:tcW w:w="207" w:type="pct"/>
            <w:tcBorders>
              <w:top w:val="nil"/>
              <w:left w:val="nil"/>
              <w:bottom w:val="single" w:sz="4" w:space="0" w:color="auto"/>
              <w:right w:val="single" w:sz="4" w:space="0" w:color="auto"/>
            </w:tcBorders>
            <w:shd w:val="clear" w:color="auto" w:fill="auto"/>
            <w:noWrap/>
            <w:vAlign w:val="center"/>
            <w:hideMark/>
          </w:tcPr>
          <w:p w14:paraId="009E3EE3" w14:textId="77777777" w:rsidR="00F2639F" w:rsidRPr="00F2639F" w:rsidRDefault="00F2639F" w:rsidP="00F2639F">
            <w:pPr>
              <w:pStyle w:val="a5"/>
              <w:jc w:val="center"/>
              <w:rPr>
                <w:sz w:val="18"/>
              </w:rPr>
            </w:pPr>
            <w:r w:rsidRPr="00F2639F">
              <w:rPr>
                <w:sz w:val="18"/>
              </w:rPr>
              <w:t>8,26</w:t>
            </w:r>
          </w:p>
        </w:tc>
        <w:tc>
          <w:tcPr>
            <w:tcW w:w="270" w:type="pct"/>
            <w:tcBorders>
              <w:top w:val="nil"/>
              <w:left w:val="nil"/>
              <w:bottom w:val="single" w:sz="4" w:space="0" w:color="auto"/>
              <w:right w:val="single" w:sz="4" w:space="0" w:color="auto"/>
            </w:tcBorders>
            <w:shd w:val="clear" w:color="auto" w:fill="auto"/>
            <w:noWrap/>
            <w:vAlign w:val="center"/>
            <w:hideMark/>
          </w:tcPr>
          <w:p w14:paraId="51DF454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D71CB8C" w14:textId="77777777" w:rsidR="00F2639F" w:rsidRPr="00F2639F" w:rsidRDefault="00F2639F" w:rsidP="00F2639F">
            <w:pPr>
              <w:pStyle w:val="a5"/>
              <w:jc w:val="center"/>
              <w:rPr>
                <w:sz w:val="18"/>
              </w:rPr>
            </w:pPr>
            <w:r w:rsidRPr="00F2639F">
              <w:rPr>
                <w:sz w:val="18"/>
              </w:rPr>
              <w:t>0,05</w:t>
            </w:r>
          </w:p>
        </w:tc>
        <w:tc>
          <w:tcPr>
            <w:tcW w:w="270" w:type="pct"/>
            <w:tcBorders>
              <w:top w:val="nil"/>
              <w:left w:val="nil"/>
              <w:bottom w:val="single" w:sz="4" w:space="0" w:color="auto"/>
              <w:right w:val="single" w:sz="4" w:space="0" w:color="auto"/>
            </w:tcBorders>
            <w:shd w:val="clear" w:color="auto" w:fill="auto"/>
            <w:noWrap/>
            <w:vAlign w:val="center"/>
            <w:hideMark/>
          </w:tcPr>
          <w:p w14:paraId="119AB0D9"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67F3963" w14:textId="77777777" w:rsidR="00F2639F" w:rsidRPr="00F2639F" w:rsidRDefault="00F2639F" w:rsidP="00F2639F">
            <w:pPr>
              <w:pStyle w:val="a5"/>
              <w:jc w:val="center"/>
              <w:rPr>
                <w:sz w:val="18"/>
              </w:rPr>
            </w:pPr>
            <w:r w:rsidRPr="00F2639F">
              <w:rPr>
                <w:sz w:val="18"/>
              </w:rPr>
              <w:t>16,53</w:t>
            </w:r>
          </w:p>
        </w:tc>
      </w:tr>
      <w:tr w:rsidR="00F2639F" w:rsidRPr="007D23E9" w14:paraId="680E6DC1"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514D520" w14:textId="77777777" w:rsidR="00F2639F" w:rsidRPr="00F2639F" w:rsidRDefault="00F2639F" w:rsidP="00F2639F">
            <w:pPr>
              <w:pStyle w:val="a5"/>
              <w:jc w:val="center"/>
              <w:rPr>
                <w:sz w:val="18"/>
              </w:rPr>
            </w:pPr>
            <w:r w:rsidRPr="00F2639F">
              <w:rPr>
                <w:sz w:val="18"/>
              </w:rPr>
              <w:t>III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B40EB1D" w14:textId="77777777" w:rsidR="00F2639F" w:rsidRPr="00F2639F" w:rsidRDefault="00F2639F" w:rsidP="00F2639F">
            <w:pPr>
              <w:pStyle w:val="a5"/>
              <w:jc w:val="center"/>
              <w:rPr>
                <w:sz w:val="18"/>
              </w:rPr>
            </w:pPr>
            <w:r w:rsidRPr="00F2639F">
              <w:rPr>
                <w:sz w:val="18"/>
              </w:rPr>
              <w:t>183,95</w:t>
            </w:r>
          </w:p>
        </w:tc>
        <w:tc>
          <w:tcPr>
            <w:tcW w:w="295" w:type="pct"/>
            <w:tcBorders>
              <w:top w:val="nil"/>
              <w:left w:val="nil"/>
              <w:bottom w:val="single" w:sz="4" w:space="0" w:color="auto"/>
              <w:right w:val="single" w:sz="4" w:space="0" w:color="auto"/>
            </w:tcBorders>
            <w:shd w:val="clear" w:color="auto" w:fill="auto"/>
            <w:noWrap/>
            <w:vAlign w:val="center"/>
            <w:hideMark/>
          </w:tcPr>
          <w:p w14:paraId="6488A41B" w14:textId="77777777" w:rsidR="00F2639F" w:rsidRPr="00F2639F" w:rsidRDefault="00F2639F" w:rsidP="00F2639F">
            <w:pPr>
              <w:pStyle w:val="a5"/>
              <w:jc w:val="center"/>
              <w:rPr>
                <w:sz w:val="18"/>
              </w:rPr>
            </w:pPr>
            <w:r w:rsidRPr="00F2639F">
              <w:rPr>
                <w:sz w:val="18"/>
              </w:rPr>
              <w:t>2 195,98</w:t>
            </w:r>
          </w:p>
        </w:tc>
        <w:tc>
          <w:tcPr>
            <w:tcW w:w="270" w:type="pct"/>
            <w:tcBorders>
              <w:top w:val="nil"/>
              <w:left w:val="nil"/>
              <w:bottom w:val="single" w:sz="4" w:space="0" w:color="auto"/>
              <w:right w:val="single" w:sz="4" w:space="0" w:color="auto"/>
            </w:tcBorders>
            <w:shd w:val="clear" w:color="auto" w:fill="auto"/>
            <w:noWrap/>
            <w:vAlign w:val="center"/>
            <w:hideMark/>
          </w:tcPr>
          <w:p w14:paraId="690C8137" w14:textId="77777777" w:rsidR="00F2639F" w:rsidRPr="00F2639F" w:rsidRDefault="00F2639F" w:rsidP="00F2639F">
            <w:pPr>
              <w:pStyle w:val="a5"/>
              <w:jc w:val="center"/>
              <w:rPr>
                <w:sz w:val="18"/>
              </w:rPr>
            </w:pPr>
            <w:r w:rsidRPr="00F2639F">
              <w:rPr>
                <w:sz w:val="18"/>
              </w:rPr>
              <w:t>9 339,88</w:t>
            </w:r>
          </w:p>
        </w:tc>
        <w:tc>
          <w:tcPr>
            <w:tcW w:w="183" w:type="pct"/>
            <w:tcBorders>
              <w:top w:val="nil"/>
              <w:left w:val="nil"/>
              <w:bottom w:val="single" w:sz="4" w:space="0" w:color="auto"/>
              <w:right w:val="single" w:sz="4" w:space="0" w:color="auto"/>
            </w:tcBorders>
            <w:shd w:val="clear" w:color="auto" w:fill="auto"/>
            <w:noWrap/>
            <w:vAlign w:val="center"/>
            <w:hideMark/>
          </w:tcPr>
          <w:p w14:paraId="1FC5F9EB"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0911652C"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B62F052" w14:textId="77777777" w:rsidR="00F2639F" w:rsidRPr="00F2639F" w:rsidRDefault="00F2639F" w:rsidP="00F2639F">
            <w:pPr>
              <w:pStyle w:val="a5"/>
              <w:jc w:val="center"/>
              <w:rPr>
                <w:sz w:val="18"/>
              </w:rPr>
            </w:pPr>
            <w:r w:rsidRPr="00F2639F">
              <w:rPr>
                <w:sz w:val="18"/>
              </w:rPr>
              <w:t>383,27</w:t>
            </w:r>
          </w:p>
        </w:tc>
        <w:tc>
          <w:tcPr>
            <w:tcW w:w="270" w:type="pct"/>
            <w:tcBorders>
              <w:top w:val="nil"/>
              <w:left w:val="nil"/>
              <w:bottom w:val="single" w:sz="4" w:space="0" w:color="auto"/>
              <w:right w:val="single" w:sz="4" w:space="0" w:color="auto"/>
            </w:tcBorders>
            <w:shd w:val="clear" w:color="auto" w:fill="auto"/>
            <w:noWrap/>
            <w:vAlign w:val="center"/>
            <w:hideMark/>
          </w:tcPr>
          <w:p w14:paraId="1DAA617E"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2C6AE13D"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1B4F990F" w14:textId="77777777" w:rsidR="00F2639F" w:rsidRPr="00F2639F" w:rsidRDefault="00F2639F" w:rsidP="00F2639F">
            <w:pPr>
              <w:pStyle w:val="a5"/>
              <w:jc w:val="center"/>
              <w:rPr>
                <w:sz w:val="18"/>
              </w:rPr>
            </w:pPr>
            <w:r w:rsidRPr="00F2639F">
              <w:rPr>
                <w:sz w:val="18"/>
              </w:rPr>
              <w:t>5 690,56</w:t>
            </w:r>
          </w:p>
        </w:tc>
        <w:tc>
          <w:tcPr>
            <w:tcW w:w="245" w:type="pct"/>
            <w:tcBorders>
              <w:top w:val="nil"/>
              <w:left w:val="nil"/>
              <w:bottom w:val="single" w:sz="4" w:space="0" w:color="auto"/>
              <w:right w:val="single" w:sz="4" w:space="0" w:color="auto"/>
            </w:tcBorders>
            <w:shd w:val="clear" w:color="auto" w:fill="auto"/>
            <w:noWrap/>
            <w:vAlign w:val="center"/>
            <w:hideMark/>
          </w:tcPr>
          <w:p w14:paraId="57AF9B41" w14:textId="77777777" w:rsidR="00F2639F" w:rsidRPr="00F2639F" w:rsidRDefault="00F2639F" w:rsidP="00F2639F">
            <w:pPr>
              <w:pStyle w:val="a5"/>
              <w:jc w:val="center"/>
              <w:rPr>
                <w:sz w:val="18"/>
              </w:rPr>
            </w:pPr>
            <w:r w:rsidRPr="00F2639F">
              <w:rPr>
                <w:sz w:val="18"/>
              </w:rPr>
              <w:t>375,69</w:t>
            </w:r>
          </w:p>
        </w:tc>
        <w:tc>
          <w:tcPr>
            <w:tcW w:w="245" w:type="pct"/>
            <w:tcBorders>
              <w:top w:val="nil"/>
              <w:left w:val="nil"/>
              <w:bottom w:val="single" w:sz="4" w:space="0" w:color="auto"/>
              <w:right w:val="single" w:sz="4" w:space="0" w:color="auto"/>
            </w:tcBorders>
            <w:shd w:val="clear" w:color="auto" w:fill="auto"/>
            <w:noWrap/>
            <w:vAlign w:val="center"/>
            <w:hideMark/>
          </w:tcPr>
          <w:p w14:paraId="06E3FF68" w14:textId="77777777" w:rsidR="00F2639F" w:rsidRPr="00F2639F" w:rsidRDefault="00F2639F" w:rsidP="00F2639F">
            <w:pPr>
              <w:pStyle w:val="a5"/>
              <w:jc w:val="center"/>
              <w:rPr>
                <w:sz w:val="18"/>
              </w:rPr>
            </w:pPr>
            <w:r w:rsidRPr="00F2639F">
              <w:rPr>
                <w:sz w:val="18"/>
              </w:rPr>
              <w:t>1,10</w:t>
            </w:r>
          </w:p>
        </w:tc>
        <w:tc>
          <w:tcPr>
            <w:tcW w:w="295" w:type="pct"/>
            <w:tcBorders>
              <w:top w:val="nil"/>
              <w:left w:val="nil"/>
              <w:bottom w:val="single" w:sz="4" w:space="0" w:color="auto"/>
              <w:right w:val="single" w:sz="4" w:space="0" w:color="auto"/>
            </w:tcBorders>
            <w:shd w:val="clear" w:color="auto" w:fill="auto"/>
            <w:noWrap/>
            <w:vAlign w:val="center"/>
            <w:hideMark/>
          </w:tcPr>
          <w:p w14:paraId="73C9F6BE" w14:textId="77777777" w:rsidR="00F2639F" w:rsidRPr="00F2639F" w:rsidRDefault="00F2639F" w:rsidP="00F2639F">
            <w:pPr>
              <w:pStyle w:val="a5"/>
              <w:jc w:val="center"/>
              <w:rPr>
                <w:sz w:val="18"/>
              </w:rPr>
            </w:pPr>
            <w:r w:rsidRPr="00F2639F">
              <w:rPr>
                <w:sz w:val="18"/>
              </w:rPr>
              <w:t>152,70</w:t>
            </w:r>
          </w:p>
        </w:tc>
        <w:tc>
          <w:tcPr>
            <w:tcW w:w="270" w:type="pct"/>
            <w:tcBorders>
              <w:top w:val="nil"/>
              <w:left w:val="nil"/>
              <w:bottom w:val="single" w:sz="4" w:space="0" w:color="auto"/>
              <w:right w:val="single" w:sz="4" w:space="0" w:color="auto"/>
            </w:tcBorders>
            <w:shd w:val="clear" w:color="auto" w:fill="auto"/>
            <w:noWrap/>
            <w:vAlign w:val="center"/>
            <w:hideMark/>
          </w:tcPr>
          <w:p w14:paraId="260BDF8B" w14:textId="77777777" w:rsidR="00F2639F" w:rsidRPr="00F2639F" w:rsidRDefault="00F2639F" w:rsidP="00F2639F">
            <w:pPr>
              <w:pStyle w:val="a5"/>
              <w:jc w:val="center"/>
              <w:rPr>
                <w:sz w:val="18"/>
              </w:rPr>
            </w:pPr>
            <w:r w:rsidRPr="00F2639F">
              <w:rPr>
                <w:sz w:val="18"/>
              </w:rPr>
              <w:t>5 417,89</w:t>
            </w:r>
          </w:p>
        </w:tc>
        <w:tc>
          <w:tcPr>
            <w:tcW w:w="207" w:type="pct"/>
            <w:tcBorders>
              <w:top w:val="nil"/>
              <w:left w:val="nil"/>
              <w:bottom w:val="single" w:sz="4" w:space="0" w:color="auto"/>
              <w:right w:val="single" w:sz="4" w:space="0" w:color="auto"/>
            </w:tcBorders>
            <w:shd w:val="clear" w:color="auto" w:fill="auto"/>
            <w:noWrap/>
            <w:vAlign w:val="center"/>
            <w:hideMark/>
          </w:tcPr>
          <w:p w14:paraId="308BAF8A" w14:textId="77777777" w:rsidR="00F2639F" w:rsidRPr="00F2639F" w:rsidRDefault="00F2639F" w:rsidP="00F2639F">
            <w:pPr>
              <w:pStyle w:val="a5"/>
              <w:jc w:val="center"/>
              <w:rPr>
                <w:sz w:val="18"/>
              </w:rPr>
            </w:pPr>
            <w:r w:rsidRPr="00F2639F">
              <w:rPr>
                <w:sz w:val="18"/>
              </w:rPr>
              <w:t>0,69</w:t>
            </w:r>
          </w:p>
        </w:tc>
        <w:tc>
          <w:tcPr>
            <w:tcW w:w="270" w:type="pct"/>
            <w:tcBorders>
              <w:top w:val="nil"/>
              <w:left w:val="nil"/>
              <w:bottom w:val="single" w:sz="4" w:space="0" w:color="auto"/>
              <w:right w:val="single" w:sz="4" w:space="0" w:color="auto"/>
            </w:tcBorders>
            <w:shd w:val="clear" w:color="auto" w:fill="auto"/>
            <w:noWrap/>
            <w:vAlign w:val="center"/>
            <w:hideMark/>
          </w:tcPr>
          <w:p w14:paraId="79DA0504" w14:textId="77777777" w:rsidR="00F2639F" w:rsidRPr="00F2639F" w:rsidRDefault="00F2639F" w:rsidP="00F2639F">
            <w:pPr>
              <w:pStyle w:val="a5"/>
              <w:jc w:val="center"/>
              <w:rPr>
                <w:sz w:val="18"/>
              </w:rPr>
            </w:pPr>
            <w:r w:rsidRPr="00F2639F">
              <w:rPr>
                <w:sz w:val="18"/>
              </w:rPr>
              <w:t>5,08</w:t>
            </w:r>
          </w:p>
        </w:tc>
        <w:tc>
          <w:tcPr>
            <w:tcW w:w="270" w:type="pct"/>
            <w:tcBorders>
              <w:top w:val="nil"/>
              <w:left w:val="nil"/>
              <w:bottom w:val="single" w:sz="4" w:space="0" w:color="auto"/>
              <w:right w:val="single" w:sz="4" w:space="0" w:color="auto"/>
            </w:tcBorders>
            <w:shd w:val="clear" w:color="auto" w:fill="auto"/>
            <w:noWrap/>
            <w:vAlign w:val="center"/>
            <w:hideMark/>
          </w:tcPr>
          <w:p w14:paraId="3BFF5A06" w14:textId="77777777" w:rsidR="00F2639F" w:rsidRPr="00F2639F" w:rsidRDefault="00F2639F" w:rsidP="00F2639F">
            <w:pPr>
              <w:pStyle w:val="a5"/>
              <w:jc w:val="center"/>
              <w:rPr>
                <w:sz w:val="18"/>
              </w:rPr>
            </w:pPr>
            <w:r w:rsidRPr="00F2639F">
              <w:rPr>
                <w:sz w:val="18"/>
              </w:rPr>
              <w:t>1,25</w:t>
            </w:r>
          </w:p>
        </w:tc>
        <w:tc>
          <w:tcPr>
            <w:tcW w:w="270" w:type="pct"/>
            <w:tcBorders>
              <w:top w:val="nil"/>
              <w:left w:val="nil"/>
              <w:bottom w:val="single" w:sz="4" w:space="0" w:color="auto"/>
              <w:right w:val="single" w:sz="4" w:space="0" w:color="auto"/>
            </w:tcBorders>
            <w:shd w:val="clear" w:color="auto" w:fill="auto"/>
            <w:noWrap/>
            <w:vAlign w:val="center"/>
            <w:hideMark/>
          </w:tcPr>
          <w:p w14:paraId="4E2D5D7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3D685EED" w14:textId="77777777" w:rsidR="00F2639F" w:rsidRPr="00F2639F" w:rsidRDefault="00F2639F" w:rsidP="00F2639F">
            <w:pPr>
              <w:pStyle w:val="a5"/>
              <w:jc w:val="center"/>
              <w:rPr>
                <w:sz w:val="18"/>
              </w:rPr>
            </w:pPr>
            <w:r w:rsidRPr="00F2639F">
              <w:rPr>
                <w:sz w:val="18"/>
              </w:rPr>
              <w:t>68,43</w:t>
            </w:r>
          </w:p>
        </w:tc>
      </w:tr>
      <w:tr w:rsidR="00F2639F" w:rsidRPr="007D23E9" w14:paraId="3E09EA7D"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C958625" w14:textId="77777777" w:rsidR="00F2639F" w:rsidRPr="00F2639F" w:rsidRDefault="00F2639F" w:rsidP="00F2639F">
            <w:pPr>
              <w:pStyle w:val="a5"/>
              <w:jc w:val="center"/>
              <w:rPr>
                <w:sz w:val="18"/>
              </w:rPr>
            </w:pPr>
            <w:r w:rsidRPr="00F2639F">
              <w:rPr>
                <w:sz w:val="18"/>
              </w:rPr>
              <w:t>IV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5F47E4AC" w14:textId="77777777" w:rsidR="00F2639F" w:rsidRPr="00F2639F" w:rsidRDefault="00F2639F" w:rsidP="00F2639F">
            <w:pPr>
              <w:pStyle w:val="a5"/>
              <w:jc w:val="center"/>
              <w:rPr>
                <w:sz w:val="18"/>
              </w:rPr>
            </w:pPr>
            <w:r w:rsidRPr="00F2639F">
              <w:rPr>
                <w:sz w:val="18"/>
              </w:rPr>
              <w:t>129,68</w:t>
            </w:r>
          </w:p>
        </w:tc>
        <w:tc>
          <w:tcPr>
            <w:tcW w:w="295" w:type="pct"/>
            <w:tcBorders>
              <w:top w:val="nil"/>
              <w:left w:val="nil"/>
              <w:bottom w:val="single" w:sz="4" w:space="0" w:color="auto"/>
              <w:right w:val="single" w:sz="4" w:space="0" w:color="auto"/>
            </w:tcBorders>
            <w:shd w:val="clear" w:color="auto" w:fill="auto"/>
            <w:noWrap/>
            <w:vAlign w:val="center"/>
            <w:hideMark/>
          </w:tcPr>
          <w:p w14:paraId="641C9344" w14:textId="77777777" w:rsidR="00F2639F" w:rsidRPr="00F2639F" w:rsidRDefault="00F2639F" w:rsidP="00F2639F">
            <w:pPr>
              <w:pStyle w:val="a5"/>
              <w:jc w:val="center"/>
              <w:rPr>
                <w:sz w:val="18"/>
              </w:rPr>
            </w:pPr>
            <w:r w:rsidRPr="00F2639F">
              <w:rPr>
                <w:sz w:val="18"/>
              </w:rPr>
              <w:t>2 291,43</w:t>
            </w:r>
          </w:p>
        </w:tc>
        <w:tc>
          <w:tcPr>
            <w:tcW w:w="270" w:type="pct"/>
            <w:tcBorders>
              <w:top w:val="nil"/>
              <w:left w:val="nil"/>
              <w:bottom w:val="single" w:sz="4" w:space="0" w:color="auto"/>
              <w:right w:val="single" w:sz="4" w:space="0" w:color="auto"/>
            </w:tcBorders>
            <w:shd w:val="clear" w:color="auto" w:fill="auto"/>
            <w:noWrap/>
            <w:vAlign w:val="center"/>
            <w:hideMark/>
          </w:tcPr>
          <w:p w14:paraId="374A906A" w14:textId="77777777" w:rsidR="00F2639F" w:rsidRPr="00F2639F" w:rsidRDefault="00F2639F" w:rsidP="00F2639F">
            <w:pPr>
              <w:pStyle w:val="a5"/>
              <w:jc w:val="center"/>
              <w:rPr>
                <w:sz w:val="18"/>
              </w:rPr>
            </w:pPr>
            <w:r w:rsidRPr="00F2639F">
              <w:rPr>
                <w:sz w:val="18"/>
              </w:rPr>
              <w:t>4 392,87</w:t>
            </w:r>
          </w:p>
        </w:tc>
        <w:tc>
          <w:tcPr>
            <w:tcW w:w="183" w:type="pct"/>
            <w:tcBorders>
              <w:top w:val="nil"/>
              <w:left w:val="nil"/>
              <w:bottom w:val="single" w:sz="4" w:space="0" w:color="auto"/>
              <w:right w:val="single" w:sz="4" w:space="0" w:color="auto"/>
            </w:tcBorders>
            <w:shd w:val="clear" w:color="auto" w:fill="auto"/>
            <w:noWrap/>
            <w:vAlign w:val="center"/>
            <w:hideMark/>
          </w:tcPr>
          <w:p w14:paraId="4292FDE3"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1C22BCF7" w14:textId="77777777" w:rsidR="00F2639F" w:rsidRPr="00F2639F" w:rsidRDefault="00F2639F" w:rsidP="00F2639F">
            <w:pPr>
              <w:pStyle w:val="a5"/>
              <w:jc w:val="center"/>
              <w:rPr>
                <w:sz w:val="18"/>
              </w:rPr>
            </w:pPr>
            <w:r w:rsidRPr="00F2639F">
              <w:rPr>
                <w:sz w:val="18"/>
              </w:rPr>
              <w:t>1 097,00</w:t>
            </w:r>
          </w:p>
        </w:tc>
        <w:tc>
          <w:tcPr>
            <w:tcW w:w="295" w:type="pct"/>
            <w:tcBorders>
              <w:top w:val="nil"/>
              <w:left w:val="nil"/>
              <w:bottom w:val="single" w:sz="4" w:space="0" w:color="auto"/>
              <w:right w:val="single" w:sz="4" w:space="0" w:color="auto"/>
            </w:tcBorders>
            <w:shd w:val="clear" w:color="auto" w:fill="auto"/>
            <w:noWrap/>
            <w:vAlign w:val="center"/>
            <w:hideMark/>
          </w:tcPr>
          <w:p w14:paraId="7BB81EDA" w14:textId="77777777" w:rsidR="00F2639F" w:rsidRPr="00F2639F" w:rsidRDefault="00F2639F" w:rsidP="00F2639F">
            <w:pPr>
              <w:pStyle w:val="a5"/>
              <w:jc w:val="center"/>
              <w:rPr>
                <w:sz w:val="18"/>
              </w:rPr>
            </w:pPr>
            <w:r w:rsidRPr="00F2639F">
              <w:rPr>
                <w:sz w:val="18"/>
              </w:rPr>
              <w:t>210,30</w:t>
            </w:r>
          </w:p>
        </w:tc>
        <w:tc>
          <w:tcPr>
            <w:tcW w:w="270" w:type="pct"/>
            <w:tcBorders>
              <w:top w:val="nil"/>
              <w:left w:val="nil"/>
              <w:bottom w:val="single" w:sz="4" w:space="0" w:color="auto"/>
              <w:right w:val="single" w:sz="4" w:space="0" w:color="auto"/>
            </w:tcBorders>
            <w:shd w:val="clear" w:color="auto" w:fill="auto"/>
            <w:noWrap/>
            <w:vAlign w:val="center"/>
            <w:hideMark/>
          </w:tcPr>
          <w:p w14:paraId="61848A34"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34B6D438"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64F82E53" w14:textId="77777777" w:rsidR="00F2639F" w:rsidRPr="00F2639F" w:rsidRDefault="00F2639F" w:rsidP="00F2639F">
            <w:pPr>
              <w:pStyle w:val="a5"/>
              <w:jc w:val="center"/>
              <w:rPr>
                <w:sz w:val="18"/>
              </w:rPr>
            </w:pPr>
            <w:r w:rsidRPr="00F2639F">
              <w:rPr>
                <w:sz w:val="18"/>
              </w:rPr>
              <w:t>1 971,54</w:t>
            </w:r>
          </w:p>
        </w:tc>
        <w:tc>
          <w:tcPr>
            <w:tcW w:w="245" w:type="pct"/>
            <w:tcBorders>
              <w:top w:val="nil"/>
              <w:left w:val="nil"/>
              <w:bottom w:val="single" w:sz="4" w:space="0" w:color="auto"/>
              <w:right w:val="single" w:sz="4" w:space="0" w:color="auto"/>
            </w:tcBorders>
            <w:shd w:val="clear" w:color="auto" w:fill="auto"/>
            <w:noWrap/>
            <w:vAlign w:val="center"/>
            <w:hideMark/>
          </w:tcPr>
          <w:p w14:paraId="20161905" w14:textId="77777777" w:rsidR="00F2639F" w:rsidRPr="00F2639F" w:rsidRDefault="00F2639F" w:rsidP="00F2639F">
            <w:pPr>
              <w:pStyle w:val="a5"/>
              <w:jc w:val="center"/>
              <w:rPr>
                <w:sz w:val="18"/>
              </w:rPr>
            </w:pPr>
            <w:r w:rsidRPr="00F2639F">
              <w:rPr>
                <w:sz w:val="18"/>
              </w:rPr>
              <w:t>244,03</w:t>
            </w:r>
          </w:p>
        </w:tc>
        <w:tc>
          <w:tcPr>
            <w:tcW w:w="245" w:type="pct"/>
            <w:tcBorders>
              <w:top w:val="nil"/>
              <w:left w:val="nil"/>
              <w:bottom w:val="single" w:sz="4" w:space="0" w:color="auto"/>
              <w:right w:val="single" w:sz="4" w:space="0" w:color="auto"/>
            </w:tcBorders>
            <w:shd w:val="clear" w:color="auto" w:fill="auto"/>
            <w:noWrap/>
            <w:vAlign w:val="center"/>
            <w:hideMark/>
          </w:tcPr>
          <w:p w14:paraId="0ACA99C1" w14:textId="77777777" w:rsidR="00F2639F" w:rsidRPr="00F2639F" w:rsidRDefault="00F2639F" w:rsidP="00F2639F">
            <w:pPr>
              <w:pStyle w:val="a5"/>
              <w:jc w:val="center"/>
              <w:rPr>
                <w:sz w:val="18"/>
              </w:rPr>
            </w:pPr>
            <w:r w:rsidRPr="00F2639F">
              <w:rPr>
                <w:sz w:val="18"/>
              </w:rPr>
              <w:t>1 136,45</w:t>
            </w:r>
          </w:p>
        </w:tc>
        <w:tc>
          <w:tcPr>
            <w:tcW w:w="295" w:type="pct"/>
            <w:tcBorders>
              <w:top w:val="nil"/>
              <w:left w:val="nil"/>
              <w:bottom w:val="single" w:sz="4" w:space="0" w:color="auto"/>
              <w:right w:val="single" w:sz="4" w:space="0" w:color="auto"/>
            </w:tcBorders>
            <w:shd w:val="clear" w:color="auto" w:fill="auto"/>
            <w:noWrap/>
            <w:vAlign w:val="center"/>
            <w:hideMark/>
          </w:tcPr>
          <w:p w14:paraId="197938CA" w14:textId="77777777" w:rsidR="00F2639F" w:rsidRPr="00F2639F" w:rsidRDefault="00F2639F" w:rsidP="00F2639F">
            <w:pPr>
              <w:pStyle w:val="a5"/>
              <w:jc w:val="center"/>
              <w:rPr>
                <w:sz w:val="18"/>
              </w:rPr>
            </w:pPr>
            <w:r w:rsidRPr="00F2639F">
              <w:rPr>
                <w:sz w:val="18"/>
              </w:rPr>
              <w:t>583,82</w:t>
            </w:r>
          </w:p>
        </w:tc>
        <w:tc>
          <w:tcPr>
            <w:tcW w:w="270" w:type="pct"/>
            <w:tcBorders>
              <w:top w:val="nil"/>
              <w:left w:val="nil"/>
              <w:bottom w:val="single" w:sz="4" w:space="0" w:color="auto"/>
              <w:right w:val="single" w:sz="4" w:space="0" w:color="auto"/>
            </w:tcBorders>
            <w:shd w:val="clear" w:color="auto" w:fill="auto"/>
            <w:noWrap/>
            <w:vAlign w:val="center"/>
            <w:hideMark/>
          </w:tcPr>
          <w:p w14:paraId="5A844F49" w14:textId="77777777" w:rsidR="00F2639F" w:rsidRPr="00F2639F" w:rsidRDefault="00F2639F" w:rsidP="00F2639F">
            <w:pPr>
              <w:pStyle w:val="a5"/>
              <w:jc w:val="center"/>
              <w:rPr>
                <w:sz w:val="18"/>
              </w:rPr>
            </w:pPr>
            <w:r w:rsidRPr="00F2639F">
              <w:rPr>
                <w:sz w:val="18"/>
              </w:rPr>
              <w:t>1 451,35</w:t>
            </w:r>
          </w:p>
        </w:tc>
        <w:tc>
          <w:tcPr>
            <w:tcW w:w="207" w:type="pct"/>
            <w:tcBorders>
              <w:top w:val="nil"/>
              <w:left w:val="nil"/>
              <w:bottom w:val="single" w:sz="4" w:space="0" w:color="auto"/>
              <w:right w:val="single" w:sz="4" w:space="0" w:color="auto"/>
            </w:tcBorders>
            <w:shd w:val="clear" w:color="auto" w:fill="auto"/>
            <w:noWrap/>
            <w:vAlign w:val="center"/>
            <w:hideMark/>
          </w:tcPr>
          <w:p w14:paraId="20E27C50" w14:textId="77777777" w:rsidR="00F2639F" w:rsidRPr="00F2639F" w:rsidRDefault="00F2639F" w:rsidP="00F2639F">
            <w:pPr>
              <w:pStyle w:val="a5"/>
              <w:jc w:val="center"/>
              <w:rPr>
                <w:sz w:val="18"/>
              </w:rPr>
            </w:pPr>
            <w:r w:rsidRPr="00F2639F">
              <w:rPr>
                <w:sz w:val="18"/>
              </w:rPr>
              <w:t>18,44</w:t>
            </w:r>
          </w:p>
        </w:tc>
        <w:tc>
          <w:tcPr>
            <w:tcW w:w="270" w:type="pct"/>
            <w:tcBorders>
              <w:top w:val="nil"/>
              <w:left w:val="nil"/>
              <w:bottom w:val="single" w:sz="4" w:space="0" w:color="auto"/>
              <w:right w:val="single" w:sz="4" w:space="0" w:color="auto"/>
            </w:tcBorders>
            <w:shd w:val="clear" w:color="auto" w:fill="auto"/>
            <w:noWrap/>
            <w:vAlign w:val="center"/>
            <w:hideMark/>
          </w:tcPr>
          <w:p w14:paraId="2BC7C5E8" w14:textId="77777777" w:rsidR="00F2639F" w:rsidRPr="00F2639F" w:rsidRDefault="00F2639F" w:rsidP="00F2639F">
            <w:pPr>
              <w:pStyle w:val="a5"/>
              <w:jc w:val="center"/>
              <w:rPr>
                <w:sz w:val="18"/>
              </w:rPr>
            </w:pPr>
            <w:r w:rsidRPr="00F2639F">
              <w:rPr>
                <w:sz w:val="18"/>
              </w:rPr>
              <w:t>163,94</w:t>
            </w:r>
          </w:p>
        </w:tc>
        <w:tc>
          <w:tcPr>
            <w:tcW w:w="270" w:type="pct"/>
            <w:tcBorders>
              <w:top w:val="nil"/>
              <w:left w:val="nil"/>
              <w:bottom w:val="single" w:sz="4" w:space="0" w:color="auto"/>
              <w:right w:val="single" w:sz="4" w:space="0" w:color="auto"/>
            </w:tcBorders>
            <w:shd w:val="clear" w:color="auto" w:fill="auto"/>
            <w:noWrap/>
            <w:vAlign w:val="center"/>
            <w:hideMark/>
          </w:tcPr>
          <w:p w14:paraId="2A001BA4" w14:textId="77777777" w:rsidR="00F2639F" w:rsidRPr="00F2639F" w:rsidRDefault="00F2639F" w:rsidP="00F2639F">
            <w:pPr>
              <w:pStyle w:val="a5"/>
              <w:jc w:val="center"/>
              <w:rPr>
                <w:sz w:val="18"/>
              </w:rPr>
            </w:pPr>
            <w:r w:rsidRPr="00F2639F">
              <w:rPr>
                <w:sz w:val="18"/>
              </w:rPr>
              <w:t>0,50</w:t>
            </w:r>
          </w:p>
        </w:tc>
        <w:tc>
          <w:tcPr>
            <w:tcW w:w="270" w:type="pct"/>
            <w:tcBorders>
              <w:top w:val="nil"/>
              <w:left w:val="nil"/>
              <w:bottom w:val="single" w:sz="4" w:space="0" w:color="auto"/>
              <w:right w:val="single" w:sz="4" w:space="0" w:color="auto"/>
            </w:tcBorders>
            <w:shd w:val="clear" w:color="auto" w:fill="auto"/>
            <w:noWrap/>
            <w:vAlign w:val="center"/>
            <w:hideMark/>
          </w:tcPr>
          <w:p w14:paraId="61312B8E" w14:textId="77777777" w:rsidR="00F2639F" w:rsidRPr="00F2639F" w:rsidRDefault="00F2639F" w:rsidP="00F2639F">
            <w:pPr>
              <w:pStyle w:val="a5"/>
              <w:jc w:val="center"/>
              <w:rPr>
                <w:sz w:val="18"/>
              </w:rPr>
            </w:pPr>
            <w:r w:rsidRPr="00F2639F">
              <w:rPr>
                <w:sz w:val="18"/>
              </w:rPr>
              <w:t>33,95</w:t>
            </w:r>
          </w:p>
        </w:tc>
        <w:tc>
          <w:tcPr>
            <w:tcW w:w="295" w:type="pct"/>
            <w:tcBorders>
              <w:top w:val="nil"/>
              <w:left w:val="nil"/>
              <w:bottom w:val="single" w:sz="4" w:space="0" w:color="auto"/>
              <w:right w:val="single" w:sz="4" w:space="0" w:color="auto"/>
            </w:tcBorders>
            <w:shd w:val="clear" w:color="auto" w:fill="auto"/>
            <w:noWrap/>
            <w:vAlign w:val="center"/>
            <w:hideMark/>
          </w:tcPr>
          <w:p w14:paraId="3660E3A4" w14:textId="77777777" w:rsidR="00F2639F" w:rsidRPr="00F2639F" w:rsidRDefault="00F2639F" w:rsidP="00F2639F">
            <w:pPr>
              <w:pStyle w:val="a5"/>
              <w:jc w:val="center"/>
              <w:rPr>
                <w:sz w:val="18"/>
              </w:rPr>
            </w:pPr>
            <w:r w:rsidRPr="00F2639F">
              <w:rPr>
                <w:sz w:val="18"/>
              </w:rPr>
              <w:t>144,70</w:t>
            </w:r>
          </w:p>
        </w:tc>
      </w:tr>
      <w:tr w:rsidR="00F2639F" w:rsidRPr="007D23E9" w14:paraId="0FBAA970"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D758412" w14:textId="77777777" w:rsidR="00F2639F" w:rsidRPr="00F2639F" w:rsidRDefault="00F2639F" w:rsidP="00F2639F">
            <w:pPr>
              <w:pStyle w:val="a5"/>
              <w:jc w:val="center"/>
              <w:rPr>
                <w:sz w:val="18"/>
              </w:rPr>
            </w:pPr>
            <w:r w:rsidRPr="00F2639F">
              <w:rPr>
                <w:sz w:val="18"/>
              </w:rPr>
              <w:t>V класс</w:t>
            </w:r>
          </w:p>
        </w:tc>
        <w:tc>
          <w:tcPr>
            <w:tcW w:w="295" w:type="pct"/>
            <w:tcBorders>
              <w:top w:val="nil"/>
              <w:left w:val="nil"/>
              <w:bottom w:val="single" w:sz="4" w:space="0" w:color="auto"/>
              <w:right w:val="single" w:sz="4" w:space="0" w:color="auto"/>
            </w:tcBorders>
            <w:shd w:val="clear" w:color="auto" w:fill="auto"/>
            <w:noWrap/>
            <w:vAlign w:val="center"/>
            <w:hideMark/>
          </w:tcPr>
          <w:p w14:paraId="40586508" w14:textId="77777777" w:rsidR="00F2639F" w:rsidRPr="00F2639F" w:rsidRDefault="00F2639F" w:rsidP="00F2639F">
            <w:pPr>
              <w:pStyle w:val="a5"/>
              <w:jc w:val="center"/>
              <w:rPr>
                <w:sz w:val="18"/>
              </w:rPr>
            </w:pPr>
            <w:r w:rsidRPr="00F2639F">
              <w:rPr>
                <w:sz w:val="18"/>
              </w:rPr>
              <w:t>525,53</w:t>
            </w:r>
          </w:p>
        </w:tc>
        <w:tc>
          <w:tcPr>
            <w:tcW w:w="295" w:type="pct"/>
            <w:tcBorders>
              <w:top w:val="nil"/>
              <w:left w:val="nil"/>
              <w:bottom w:val="single" w:sz="4" w:space="0" w:color="auto"/>
              <w:right w:val="single" w:sz="4" w:space="0" w:color="auto"/>
            </w:tcBorders>
            <w:shd w:val="clear" w:color="auto" w:fill="auto"/>
            <w:noWrap/>
            <w:vAlign w:val="center"/>
            <w:hideMark/>
          </w:tcPr>
          <w:p w14:paraId="1A28AA1E" w14:textId="77777777" w:rsidR="00F2639F" w:rsidRPr="00F2639F" w:rsidRDefault="00F2639F" w:rsidP="00F2639F">
            <w:pPr>
              <w:pStyle w:val="a5"/>
              <w:jc w:val="center"/>
              <w:rPr>
                <w:sz w:val="18"/>
              </w:rPr>
            </w:pPr>
            <w:r w:rsidRPr="00F2639F">
              <w:rPr>
                <w:sz w:val="18"/>
              </w:rPr>
              <w:t>3 030,19</w:t>
            </w:r>
          </w:p>
        </w:tc>
        <w:tc>
          <w:tcPr>
            <w:tcW w:w="270" w:type="pct"/>
            <w:tcBorders>
              <w:top w:val="nil"/>
              <w:left w:val="nil"/>
              <w:bottom w:val="single" w:sz="4" w:space="0" w:color="auto"/>
              <w:right w:val="single" w:sz="4" w:space="0" w:color="auto"/>
            </w:tcBorders>
            <w:shd w:val="clear" w:color="auto" w:fill="auto"/>
            <w:noWrap/>
            <w:vAlign w:val="center"/>
            <w:hideMark/>
          </w:tcPr>
          <w:p w14:paraId="2512FBF2" w14:textId="77777777" w:rsidR="00F2639F" w:rsidRPr="00F2639F" w:rsidRDefault="00F2639F" w:rsidP="00F2639F">
            <w:pPr>
              <w:pStyle w:val="a5"/>
              <w:jc w:val="center"/>
              <w:rPr>
                <w:sz w:val="18"/>
              </w:rPr>
            </w:pPr>
            <w:r w:rsidRPr="00F2639F">
              <w:rPr>
                <w:sz w:val="18"/>
              </w:rPr>
              <w:t>378,94</w:t>
            </w:r>
          </w:p>
        </w:tc>
        <w:tc>
          <w:tcPr>
            <w:tcW w:w="183" w:type="pct"/>
            <w:tcBorders>
              <w:top w:val="nil"/>
              <w:left w:val="nil"/>
              <w:bottom w:val="single" w:sz="4" w:space="0" w:color="auto"/>
              <w:right w:val="single" w:sz="4" w:space="0" w:color="auto"/>
            </w:tcBorders>
            <w:shd w:val="clear" w:color="auto" w:fill="auto"/>
            <w:noWrap/>
            <w:vAlign w:val="center"/>
            <w:hideMark/>
          </w:tcPr>
          <w:p w14:paraId="64582B7C"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25891335"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16B2A5F5" w14:textId="77777777" w:rsidR="00F2639F" w:rsidRPr="00F2639F" w:rsidRDefault="00F2639F" w:rsidP="00F2639F">
            <w:pPr>
              <w:pStyle w:val="a5"/>
              <w:jc w:val="center"/>
              <w:rPr>
                <w:sz w:val="18"/>
              </w:rPr>
            </w:pPr>
            <w:r w:rsidRPr="00F2639F">
              <w:rPr>
                <w:sz w:val="18"/>
              </w:rPr>
              <w:t>392,87</w:t>
            </w:r>
          </w:p>
        </w:tc>
        <w:tc>
          <w:tcPr>
            <w:tcW w:w="270" w:type="pct"/>
            <w:tcBorders>
              <w:top w:val="nil"/>
              <w:left w:val="nil"/>
              <w:bottom w:val="single" w:sz="4" w:space="0" w:color="auto"/>
              <w:right w:val="single" w:sz="4" w:space="0" w:color="auto"/>
            </w:tcBorders>
            <w:shd w:val="clear" w:color="auto" w:fill="auto"/>
            <w:noWrap/>
            <w:vAlign w:val="center"/>
            <w:hideMark/>
          </w:tcPr>
          <w:p w14:paraId="5E956957" w14:textId="77777777" w:rsidR="00F2639F" w:rsidRPr="00F2639F" w:rsidRDefault="00F2639F" w:rsidP="00F2639F">
            <w:pPr>
              <w:pStyle w:val="a5"/>
              <w:jc w:val="center"/>
              <w:rPr>
                <w:sz w:val="18"/>
              </w:rPr>
            </w:pPr>
            <w:r w:rsidRPr="00F2639F">
              <w:rPr>
                <w:sz w:val="18"/>
              </w:rPr>
              <w:t>392,83</w:t>
            </w:r>
          </w:p>
        </w:tc>
        <w:tc>
          <w:tcPr>
            <w:tcW w:w="223" w:type="pct"/>
            <w:tcBorders>
              <w:top w:val="nil"/>
              <w:left w:val="nil"/>
              <w:bottom w:val="single" w:sz="4" w:space="0" w:color="auto"/>
              <w:right w:val="single" w:sz="4" w:space="0" w:color="auto"/>
            </w:tcBorders>
            <w:shd w:val="clear" w:color="auto" w:fill="auto"/>
            <w:noWrap/>
            <w:vAlign w:val="center"/>
            <w:hideMark/>
          </w:tcPr>
          <w:p w14:paraId="24F7176F"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64AB539" w14:textId="77777777" w:rsidR="00F2639F" w:rsidRPr="00F2639F" w:rsidRDefault="00F2639F" w:rsidP="00F2639F">
            <w:pPr>
              <w:pStyle w:val="a5"/>
              <w:jc w:val="center"/>
              <w:rPr>
                <w:sz w:val="18"/>
              </w:rPr>
            </w:pPr>
            <w:r w:rsidRPr="00F2639F">
              <w:rPr>
                <w:sz w:val="18"/>
              </w:rPr>
              <w:t>0,21</w:t>
            </w:r>
          </w:p>
        </w:tc>
        <w:tc>
          <w:tcPr>
            <w:tcW w:w="245" w:type="pct"/>
            <w:tcBorders>
              <w:top w:val="nil"/>
              <w:left w:val="nil"/>
              <w:bottom w:val="single" w:sz="4" w:space="0" w:color="auto"/>
              <w:right w:val="single" w:sz="4" w:space="0" w:color="auto"/>
            </w:tcBorders>
            <w:shd w:val="clear" w:color="auto" w:fill="auto"/>
            <w:noWrap/>
            <w:vAlign w:val="center"/>
            <w:hideMark/>
          </w:tcPr>
          <w:p w14:paraId="6B171283" w14:textId="77777777" w:rsidR="00F2639F" w:rsidRPr="00F2639F" w:rsidRDefault="00F2639F" w:rsidP="00F2639F">
            <w:pPr>
              <w:pStyle w:val="a5"/>
              <w:jc w:val="center"/>
              <w:rPr>
                <w:sz w:val="18"/>
              </w:rPr>
            </w:pPr>
            <w:r w:rsidRPr="00F2639F">
              <w:rPr>
                <w:sz w:val="18"/>
              </w:rPr>
              <w:t>0,21</w:t>
            </w:r>
          </w:p>
        </w:tc>
        <w:tc>
          <w:tcPr>
            <w:tcW w:w="245" w:type="pct"/>
            <w:tcBorders>
              <w:top w:val="nil"/>
              <w:left w:val="nil"/>
              <w:bottom w:val="single" w:sz="4" w:space="0" w:color="auto"/>
              <w:right w:val="single" w:sz="4" w:space="0" w:color="auto"/>
            </w:tcBorders>
            <w:shd w:val="clear" w:color="auto" w:fill="auto"/>
            <w:noWrap/>
            <w:vAlign w:val="center"/>
            <w:hideMark/>
          </w:tcPr>
          <w:p w14:paraId="6F2E1E61" w14:textId="77777777" w:rsidR="00F2639F" w:rsidRPr="00F2639F" w:rsidRDefault="00F2639F" w:rsidP="00F2639F">
            <w:pPr>
              <w:pStyle w:val="a5"/>
              <w:jc w:val="center"/>
              <w:rPr>
                <w:sz w:val="18"/>
              </w:rPr>
            </w:pPr>
            <w:r w:rsidRPr="00F2639F">
              <w:rPr>
                <w:sz w:val="18"/>
              </w:rPr>
              <w:t>1,30</w:t>
            </w:r>
          </w:p>
        </w:tc>
        <w:tc>
          <w:tcPr>
            <w:tcW w:w="295" w:type="pct"/>
            <w:tcBorders>
              <w:top w:val="nil"/>
              <w:left w:val="nil"/>
              <w:bottom w:val="single" w:sz="4" w:space="0" w:color="auto"/>
              <w:right w:val="single" w:sz="4" w:space="0" w:color="auto"/>
            </w:tcBorders>
            <w:shd w:val="clear" w:color="auto" w:fill="auto"/>
            <w:noWrap/>
            <w:vAlign w:val="center"/>
            <w:hideMark/>
          </w:tcPr>
          <w:p w14:paraId="57505391" w14:textId="77777777" w:rsidR="00F2639F" w:rsidRPr="00F2639F" w:rsidRDefault="00F2639F" w:rsidP="00F2639F">
            <w:pPr>
              <w:pStyle w:val="a5"/>
              <w:jc w:val="center"/>
              <w:rPr>
                <w:sz w:val="18"/>
              </w:rPr>
            </w:pPr>
            <w:r w:rsidRPr="00F2639F">
              <w:rPr>
                <w:sz w:val="18"/>
              </w:rPr>
              <w:t>22,09</w:t>
            </w:r>
          </w:p>
        </w:tc>
        <w:tc>
          <w:tcPr>
            <w:tcW w:w="270" w:type="pct"/>
            <w:tcBorders>
              <w:top w:val="nil"/>
              <w:left w:val="nil"/>
              <w:bottom w:val="single" w:sz="4" w:space="0" w:color="auto"/>
              <w:right w:val="single" w:sz="4" w:space="0" w:color="auto"/>
            </w:tcBorders>
            <w:shd w:val="clear" w:color="auto" w:fill="auto"/>
            <w:noWrap/>
            <w:vAlign w:val="center"/>
            <w:hideMark/>
          </w:tcPr>
          <w:p w14:paraId="3FA2C3E8" w14:textId="77777777" w:rsidR="00F2639F" w:rsidRPr="00F2639F" w:rsidRDefault="00F2639F" w:rsidP="00F2639F">
            <w:pPr>
              <w:pStyle w:val="a5"/>
              <w:jc w:val="center"/>
              <w:rPr>
                <w:sz w:val="18"/>
              </w:rPr>
            </w:pPr>
            <w:r w:rsidRPr="00F2639F">
              <w:rPr>
                <w:sz w:val="18"/>
              </w:rPr>
              <w:t>3,73</w:t>
            </w:r>
          </w:p>
        </w:tc>
        <w:tc>
          <w:tcPr>
            <w:tcW w:w="207" w:type="pct"/>
            <w:tcBorders>
              <w:top w:val="nil"/>
              <w:left w:val="nil"/>
              <w:bottom w:val="single" w:sz="4" w:space="0" w:color="auto"/>
              <w:right w:val="single" w:sz="4" w:space="0" w:color="auto"/>
            </w:tcBorders>
            <w:shd w:val="clear" w:color="auto" w:fill="auto"/>
            <w:noWrap/>
            <w:vAlign w:val="center"/>
            <w:hideMark/>
          </w:tcPr>
          <w:p w14:paraId="62427A24"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2B548F45" w14:textId="77777777" w:rsidR="00F2639F" w:rsidRPr="00F2639F" w:rsidRDefault="00F2639F" w:rsidP="00F2639F">
            <w:pPr>
              <w:pStyle w:val="a5"/>
              <w:jc w:val="center"/>
              <w:rPr>
                <w:sz w:val="18"/>
              </w:rPr>
            </w:pPr>
            <w:r w:rsidRPr="00F2639F">
              <w:rPr>
                <w:sz w:val="18"/>
              </w:rPr>
              <w:t>2 647,24</w:t>
            </w:r>
          </w:p>
        </w:tc>
        <w:tc>
          <w:tcPr>
            <w:tcW w:w="270" w:type="pct"/>
            <w:tcBorders>
              <w:top w:val="nil"/>
              <w:left w:val="nil"/>
              <w:bottom w:val="single" w:sz="4" w:space="0" w:color="auto"/>
              <w:right w:val="single" w:sz="4" w:space="0" w:color="auto"/>
            </w:tcBorders>
            <w:shd w:val="clear" w:color="auto" w:fill="auto"/>
            <w:noWrap/>
            <w:vAlign w:val="center"/>
            <w:hideMark/>
          </w:tcPr>
          <w:p w14:paraId="66091BE3"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67FBACB" w14:textId="77777777" w:rsidR="00F2639F" w:rsidRPr="00F2639F" w:rsidRDefault="00F2639F" w:rsidP="00F2639F">
            <w:pPr>
              <w:pStyle w:val="a5"/>
              <w:jc w:val="center"/>
              <w:rPr>
                <w:sz w:val="18"/>
              </w:rPr>
            </w:pPr>
            <w:r w:rsidRPr="00F2639F">
              <w:rPr>
                <w:sz w:val="18"/>
              </w:rPr>
              <w:t>387,44</w:t>
            </w:r>
          </w:p>
        </w:tc>
        <w:tc>
          <w:tcPr>
            <w:tcW w:w="295" w:type="pct"/>
            <w:tcBorders>
              <w:top w:val="nil"/>
              <w:left w:val="nil"/>
              <w:bottom w:val="single" w:sz="4" w:space="0" w:color="auto"/>
              <w:right w:val="single" w:sz="4" w:space="0" w:color="auto"/>
            </w:tcBorders>
            <w:shd w:val="clear" w:color="auto" w:fill="auto"/>
            <w:noWrap/>
            <w:vAlign w:val="center"/>
            <w:hideMark/>
          </w:tcPr>
          <w:p w14:paraId="6D2DC3BA" w14:textId="77777777" w:rsidR="00F2639F" w:rsidRPr="00F2639F" w:rsidRDefault="00F2639F" w:rsidP="00F2639F">
            <w:pPr>
              <w:pStyle w:val="a5"/>
              <w:jc w:val="center"/>
              <w:rPr>
                <w:sz w:val="18"/>
              </w:rPr>
            </w:pPr>
            <w:r w:rsidRPr="00F2639F">
              <w:rPr>
                <w:sz w:val="18"/>
              </w:rPr>
              <w:t>479,78</w:t>
            </w:r>
          </w:p>
        </w:tc>
      </w:tr>
      <w:tr w:rsidR="00F2639F" w:rsidRPr="007D23E9" w14:paraId="05F6CD94" w14:textId="77777777" w:rsidTr="001A4DE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702F2B3" w14:textId="77777777" w:rsidR="00F2639F" w:rsidRPr="00F2639F" w:rsidRDefault="00F2639F" w:rsidP="00F2639F">
            <w:pPr>
              <w:pStyle w:val="a5"/>
              <w:jc w:val="center"/>
              <w:rPr>
                <w:sz w:val="18"/>
              </w:rPr>
            </w:pPr>
            <w:r w:rsidRPr="00F2639F">
              <w:rPr>
                <w:sz w:val="18"/>
              </w:rPr>
              <w:t>Класс не определен</w:t>
            </w:r>
          </w:p>
        </w:tc>
        <w:tc>
          <w:tcPr>
            <w:tcW w:w="295" w:type="pct"/>
            <w:tcBorders>
              <w:top w:val="nil"/>
              <w:left w:val="nil"/>
              <w:bottom w:val="single" w:sz="4" w:space="0" w:color="auto"/>
              <w:right w:val="single" w:sz="4" w:space="0" w:color="auto"/>
            </w:tcBorders>
            <w:shd w:val="clear" w:color="auto" w:fill="auto"/>
            <w:noWrap/>
            <w:vAlign w:val="center"/>
            <w:hideMark/>
          </w:tcPr>
          <w:p w14:paraId="17257BAC" w14:textId="77777777" w:rsidR="00F2639F" w:rsidRPr="00F2639F" w:rsidRDefault="00F2639F" w:rsidP="00F2639F">
            <w:pPr>
              <w:pStyle w:val="a5"/>
              <w:jc w:val="center"/>
              <w:rPr>
                <w:sz w:val="18"/>
              </w:rPr>
            </w:pPr>
            <w:r w:rsidRPr="00F2639F">
              <w:rPr>
                <w:sz w:val="18"/>
              </w:rPr>
              <w:t>28,56</w:t>
            </w:r>
          </w:p>
        </w:tc>
        <w:tc>
          <w:tcPr>
            <w:tcW w:w="295" w:type="pct"/>
            <w:tcBorders>
              <w:top w:val="nil"/>
              <w:left w:val="nil"/>
              <w:bottom w:val="single" w:sz="4" w:space="0" w:color="auto"/>
              <w:right w:val="single" w:sz="4" w:space="0" w:color="auto"/>
            </w:tcBorders>
            <w:shd w:val="clear" w:color="auto" w:fill="auto"/>
            <w:noWrap/>
            <w:vAlign w:val="center"/>
            <w:hideMark/>
          </w:tcPr>
          <w:p w14:paraId="14062345" w14:textId="77777777" w:rsidR="00F2639F" w:rsidRPr="00F2639F" w:rsidRDefault="00F2639F" w:rsidP="00F2639F">
            <w:pPr>
              <w:pStyle w:val="a5"/>
              <w:jc w:val="center"/>
              <w:rPr>
                <w:sz w:val="18"/>
              </w:rPr>
            </w:pPr>
            <w:r w:rsidRPr="00F2639F">
              <w:rPr>
                <w:sz w:val="18"/>
              </w:rPr>
              <w:t>105,27</w:t>
            </w:r>
          </w:p>
        </w:tc>
        <w:tc>
          <w:tcPr>
            <w:tcW w:w="270" w:type="pct"/>
            <w:tcBorders>
              <w:top w:val="nil"/>
              <w:left w:val="nil"/>
              <w:bottom w:val="single" w:sz="4" w:space="0" w:color="auto"/>
              <w:right w:val="single" w:sz="4" w:space="0" w:color="auto"/>
            </w:tcBorders>
            <w:shd w:val="clear" w:color="auto" w:fill="auto"/>
            <w:noWrap/>
            <w:vAlign w:val="center"/>
            <w:hideMark/>
          </w:tcPr>
          <w:p w14:paraId="4A83C0DE" w14:textId="77777777" w:rsidR="00F2639F" w:rsidRPr="00F2639F" w:rsidRDefault="00F2639F" w:rsidP="00F2639F">
            <w:pPr>
              <w:pStyle w:val="a5"/>
              <w:jc w:val="center"/>
              <w:rPr>
                <w:sz w:val="18"/>
              </w:rPr>
            </w:pPr>
            <w:r w:rsidRPr="00F2639F">
              <w:rPr>
                <w:sz w:val="18"/>
              </w:rPr>
              <w:t>165,69</w:t>
            </w:r>
          </w:p>
        </w:tc>
        <w:tc>
          <w:tcPr>
            <w:tcW w:w="183" w:type="pct"/>
            <w:tcBorders>
              <w:top w:val="nil"/>
              <w:left w:val="nil"/>
              <w:bottom w:val="single" w:sz="4" w:space="0" w:color="auto"/>
              <w:right w:val="single" w:sz="4" w:space="0" w:color="auto"/>
            </w:tcBorders>
            <w:shd w:val="clear" w:color="auto" w:fill="auto"/>
            <w:noWrap/>
            <w:vAlign w:val="center"/>
            <w:hideMark/>
          </w:tcPr>
          <w:p w14:paraId="3B8AE455"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5A6668FE"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25D6C97E"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3BFCABDC" w14:textId="77777777" w:rsidR="00F2639F" w:rsidRPr="00F2639F" w:rsidRDefault="00F2639F" w:rsidP="00F2639F">
            <w:pPr>
              <w:pStyle w:val="a5"/>
              <w:jc w:val="center"/>
              <w:rPr>
                <w:sz w:val="18"/>
              </w:rPr>
            </w:pPr>
            <w:r w:rsidRPr="00F2639F">
              <w:rPr>
                <w:sz w:val="18"/>
              </w:rPr>
              <w:t>0,00</w:t>
            </w:r>
          </w:p>
        </w:tc>
        <w:tc>
          <w:tcPr>
            <w:tcW w:w="223" w:type="pct"/>
            <w:tcBorders>
              <w:top w:val="nil"/>
              <w:left w:val="nil"/>
              <w:bottom w:val="single" w:sz="4" w:space="0" w:color="auto"/>
              <w:right w:val="single" w:sz="4" w:space="0" w:color="auto"/>
            </w:tcBorders>
            <w:shd w:val="clear" w:color="auto" w:fill="auto"/>
            <w:noWrap/>
            <w:vAlign w:val="center"/>
            <w:hideMark/>
          </w:tcPr>
          <w:p w14:paraId="6759DC87"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7D6E1D6D" w14:textId="77777777" w:rsidR="00F2639F" w:rsidRPr="00F2639F" w:rsidRDefault="00F2639F" w:rsidP="00F2639F">
            <w:pPr>
              <w:pStyle w:val="a5"/>
              <w:jc w:val="center"/>
              <w:rPr>
                <w:sz w:val="18"/>
              </w:rPr>
            </w:pPr>
            <w:r w:rsidRPr="00F2639F">
              <w:rPr>
                <w:sz w:val="18"/>
              </w:rPr>
              <w:t>128,81</w:t>
            </w:r>
          </w:p>
        </w:tc>
        <w:tc>
          <w:tcPr>
            <w:tcW w:w="245" w:type="pct"/>
            <w:tcBorders>
              <w:top w:val="nil"/>
              <w:left w:val="nil"/>
              <w:bottom w:val="single" w:sz="4" w:space="0" w:color="auto"/>
              <w:right w:val="single" w:sz="4" w:space="0" w:color="auto"/>
            </w:tcBorders>
            <w:shd w:val="clear" w:color="auto" w:fill="auto"/>
            <w:noWrap/>
            <w:vAlign w:val="center"/>
            <w:hideMark/>
          </w:tcPr>
          <w:p w14:paraId="046BDE81" w14:textId="77777777" w:rsidR="00F2639F" w:rsidRPr="00F2639F" w:rsidRDefault="00F2639F" w:rsidP="00F2639F">
            <w:pPr>
              <w:pStyle w:val="a5"/>
              <w:jc w:val="center"/>
              <w:rPr>
                <w:sz w:val="18"/>
              </w:rPr>
            </w:pPr>
            <w:r w:rsidRPr="00F2639F">
              <w:rPr>
                <w:sz w:val="18"/>
              </w:rPr>
              <w:t>0,00</w:t>
            </w:r>
          </w:p>
        </w:tc>
        <w:tc>
          <w:tcPr>
            <w:tcW w:w="245" w:type="pct"/>
            <w:tcBorders>
              <w:top w:val="nil"/>
              <w:left w:val="nil"/>
              <w:bottom w:val="single" w:sz="4" w:space="0" w:color="auto"/>
              <w:right w:val="single" w:sz="4" w:space="0" w:color="auto"/>
            </w:tcBorders>
            <w:shd w:val="clear" w:color="auto" w:fill="auto"/>
            <w:noWrap/>
            <w:vAlign w:val="center"/>
            <w:hideMark/>
          </w:tcPr>
          <w:p w14:paraId="3943B0BD"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4E00D23" w14:textId="77777777" w:rsidR="00F2639F" w:rsidRPr="00F2639F" w:rsidRDefault="00F2639F" w:rsidP="00F2639F">
            <w:pPr>
              <w:pStyle w:val="a5"/>
              <w:jc w:val="center"/>
              <w:rPr>
                <w:sz w:val="18"/>
              </w:rPr>
            </w:pPr>
            <w:r w:rsidRPr="00F2639F">
              <w:rPr>
                <w:sz w:val="18"/>
              </w:rPr>
              <w:t>20,79</w:t>
            </w:r>
          </w:p>
        </w:tc>
        <w:tc>
          <w:tcPr>
            <w:tcW w:w="270" w:type="pct"/>
            <w:tcBorders>
              <w:top w:val="nil"/>
              <w:left w:val="nil"/>
              <w:bottom w:val="single" w:sz="4" w:space="0" w:color="auto"/>
              <w:right w:val="single" w:sz="4" w:space="0" w:color="auto"/>
            </w:tcBorders>
            <w:shd w:val="clear" w:color="auto" w:fill="auto"/>
            <w:noWrap/>
            <w:vAlign w:val="center"/>
            <w:hideMark/>
          </w:tcPr>
          <w:p w14:paraId="5264E6AF" w14:textId="77777777" w:rsidR="00F2639F" w:rsidRPr="00F2639F" w:rsidRDefault="00F2639F" w:rsidP="00F2639F">
            <w:pPr>
              <w:pStyle w:val="a5"/>
              <w:jc w:val="center"/>
              <w:rPr>
                <w:sz w:val="18"/>
              </w:rPr>
            </w:pPr>
            <w:r w:rsidRPr="00F2639F">
              <w:rPr>
                <w:sz w:val="18"/>
              </w:rPr>
              <w:t>87,17</w:t>
            </w:r>
          </w:p>
        </w:tc>
        <w:tc>
          <w:tcPr>
            <w:tcW w:w="207" w:type="pct"/>
            <w:tcBorders>
              <w:top w:val="nil"/>
              <w:left w:val="nil"/>
              <w:bottom w:val="single" w:sz="4" w:space="0" w:color="auto"/>
              <w:right w:val="single" w:sz="4" w:space="0" w:color="auto"/>
            </w:tcBorders>
            <w:shd w:val="clear" w:color="auto" w:fill="auto"/>
            <w:noWrap/>
            <w:vAlign w:val="center"/>
            <w:hideMark/>
          </w:tcPr>
          <w:p w14:paraId="03F2A1DE" w14:textId="77777777" w:rsidR="00F2639F" w:rsidRPr="00F2639F" w:rsidRDefault="00F2639F" w:rsidP="00F2639F">
            <w:pPr>
              <w:pStyle w:val="a5"/>
              <w:jc w:val="center"/>
              <w:rPr>
                <w:sz w:val="18"/>
              </w:rPr>
            </w:pPr>
            <w:r w:rsidRPr="00F2639F">
              <w:rPr>
                <w:sz w:val="18"/>
              </w:rPr>
              <w:t>0,02</w:t>
            </w:r>
          </w:p>
        </w:tc>
        <w:tc>
          <w:tcPr>
            <w:tcW w:w="270" w:type="pct"/>
            <w:tcBorders>
              <w:top w:val="nil"/>
              <w:left w:val="nil"/>
              <w:bottom w:val="single" w:sz="4" w:space="0" w:color="auto"/>
              <w:right w:val="single" w:sz="4" w:space="0" w:color="auto"/>
            </w:tcBorders>
            <w:shd w:val="clear" w:color="auto" w:fill="auto"/>
            <w:noWrap/>
            <w:vAlign w:val="center"/>
            <w:hideMark/>
          </w:tcPr>
          <w:p w14:paraId="0E387068" w14:textId="77777777" w:rsidR="00F2639F" w:rsidRPr="00F2639F" w:rsidRDefault="00F2639F" w:rsidP="00F2639F">
            <w:pPr>
              <w:pStyle w:val="a5"/>
              <w:jc w:val="center"/>
              <w:rPr>
                <w:sz w:val="18"/>
              </w:rPr>
            </w:pPr>
            <w:r w:rsidRPr="00F2639F">
              <w:rPr>
                <w:sz w:val="18"/>
              </w:rPr>
              <w:t>54,06</w:t>
            </w:r>
          </w:p>
        </w:tc>
        <w:tc>
          <w:tcPr>
            <w:tcW w:w="270" w:type="pct"/>
            <w:tcBorders>
              <w:top w:val="nil"/>
              <w:left w:val="nil"/>
              <w:bottom w:val="single" w:sz="4" w:space="0" w:color="auto"/>
              <w:right w:val="single" w:sz="4" w:space="0" w:color="auto"/>
            </w:tcBorders>
            <w:shd w:val="clear" w:color="auto" w:fill="auto"/>
            <w:noWrap/>
            <w:vAlign w:val="center"/>
            <w:hideMark/>
          </w:tcPr>
          <w:p w14:paraId="263D0672" w14:textId="77777777" w:rsidR="00F2639F" w:rsidRPr="00F2639F" w:rsidRDefault="00F2639F" w:rsidP="00F2639F">
            <w:pPr>
              <w:pStyle w:val="a5"/>
              <w:jc w:val="center"/>
              <w:rPr>
                <w:sz w:val="18"/>
              </w:rPr>
            </w:pPr>
            <w:r w:rsidRPr="00F2639F">
              <w:rPr>
                <w:sz w:val="18"/>
              </w:rPr>
              <w:t>0,00</w:t>
            </w:r>
          </w:p>
        </w:tc>
        <w:tc>
          <w:tcPr>
            <w:tcW w:w="270" w:type="pct"/>
            <w:tcBorders>
              <w:top w:val="nil"/>
              <w:left w:val="nil"/>
              <w:bottom w:val="single" w:sz="4" w:space="0" w:color="auto"/>
              <w:right w:val="single" w:sz="4" w:space="0" w:color="auto"/>
            </w:tcBorders>
            <w:shd w:val="clear" w:color="auto" w:fill="auto"/>
            <w:noWrap/>
            <w:vAlign w:val="center"/>
            <w:hideMark/>
          </w:tcPr>
          <w:p w14:paraId="0E2D13E4" w14:textId="77777777" w:rsidR="00F2639F" w:rsidRPr="00F2639F" w:rsidRDefault="00F2639F" w:rsidP="00F2639F">
            <w:pPr>
              <w:pStyle w:val="a5"/>
              <w:jc w:val="center"/>
              <w:rPr>
                <w:sz w:val="18"/>
              </w:rPr>
            </w:pPr>
            <w:r w:rsidRPr="00F2639F">
              <w:rPr>
                <w:sz w:val="18"/>
              </w:rPr>
              <w:t>0,00</w:t>
            </w:r>
          </w:p>
        </w:tc>
        <w:tc>
          <w:tcPr>
            <w:tcW w:w="295" w:type="pct"/>
            <w:tcBorders>
              <w:top w:val="nil"/>
              <w:left w:val="nil"/>
              <w:bottom w:val="single" w:sz="4" w:space="0" w:color="auto"/>
              <w:right w:val="single" w:sz="4" w:space="0" w:color="auto"/>
            </w:tcBorders>
            <w:shd w:val="clear" w:color="auto" w:fill="auto"/>
            <w:noWrap/>
            <w:vAlign w:val="center"/>
            <w:hideMark/>
          </w:tcPr>
          <w:p w14:paraId="7260C873" w14:textId="77777777" w:rsidR="00F2639F" w:rsidRPr="00F2639F" w:rsidRDefault="00F2639F" w:rsidP="00F2639F">
            <w:pPr>
              <w:pStyle w:val="a5"/>
              <w:jc w:val="center"/>
              <w:rPr>
                <w:sz w:val="18"/>
              </w:rPr>
            </w:pPr>
            <w:r w:rsidRPr="00F2639F">
              <w:rPr>
                <w:sz w:val="18"/>
              </w:rPr>
              <w:t>8,67</w:t>
            </w:r>
          </w:p>
        </w:tc>
      </w:tr>
    </w:tbl>
    <w:p w14:paraId="2E68B986" w14:textId="6D503A2B" w:rsidR="00F2639F" w:rsidRPr="006941AC" w:rsidRDefault="00F2639F" w:rsidP="00F2639F">
      <w:pPr>
        <w:ind w:firstLine="0"/>
        <w:rPr>
          <w:rStyle w:val="blk"/>
        </w:rPr>
        <w:sectPr w:rsidR="00F2639F" w:rsidRPr="006941AC" w:rsidSect="00375D83">
          <w:pgSz w:w="16838" w:h="11906" w:orient="landscape"/>
          <w:pgMar w:top="1134" w:right="567" w:bottom="1134" w:left="567" w:header="708" w:footer="708" w:gutter="0"/>
          <w:cols w:space="708"/>
          <w:docGrid w:linePitch="360"/>
        </w:sectPr>
      </w:pPr>
    </w:p>
    <w:p w14:paraId="02A20447" w14:textId="7B43B7A0" w:rsidR="00CF33E3" w:rsidRPr="006941AC" w:rsidRDefault="008076E2" w:rsidP="004F0D74">
      <w:pPr>
        <w:pStyle w:val="20"/>
        <w:ind w:right="-568" w:firstLine="708"/>
        <w:jc w:val="both"/>
      </w:pPr>
      <w:bookmarkStart w:id="74" w:name="_Toc505594515"/>
      <w:bookmarkStart w:id="75" w:name="_Toc527822667"/>
      <w:r>
        <w:lastRenderedPageBreak/>
        <w:t>9.2. Обращение с отдельными видами отходов</w:t>
      </w:r>
      <w:bookmarkEnd w:id="74"/>
      <w:bookmarkEnd w:id="75"/>
    </w:p>
    <w:p w14:paraId="1C8ACCEB" w14:textId="4515118F" w:rsidR="00CF33E3" w:rsidRPr="006941AC" w:rsidRDefault="008076E2" w:rsidP="004F0D74">
      <w:pPr>
        <w:pStyle w:val="3"/>
        <w:ind w:right="-568" w:firstLine="708"/>
      </w:pPr>
      <w:bookmarkStart w:id="76" w:name="_Toc488651100"/>
      <w:bookmarkStart w:id="77" w:name="_Toc505594516"/>
      <w:bookmarkStart w:id="78" w:name="_Toc527822668"/>
      <w:r>
        <w:t>9</w:t>
      </w:r>
      <w:r w:rsidR="009E58E0">
        <w:t>.</w:t>
      </w:r>
      <w:r>
        <w:t>2</w:t>
      </w:r>
      <w:r w:rsidR="009E58E0">
        <w:t>.</w:t>
      </w:r>
      <w:r w:rsidR="00AB7B7E">
        <w:t>1.</w:t>
      </w:r>
      <w:r w:rsidR="009E58E0">
        <w:t xml:space="preserve"> </w:t>
      </w:r>
      <w:r w:rsidR="00CF33E3" w:rsidRPr="006941AC">
        <w:t>Твердые коммунальные отходы</w:t>
      </w:r>
      <w:bookmarkEnd w:id="76"/>
      <w:bookmarkEnd w:id="77"/>
      <w:bookmarkEnd w:id="78"/>
    </w:p>
    <w:p w14:paraId="13E424E6" w14:textId="3EE005ED" w:rsidR="00CF33E3" w:rsidRPr="006941AC" w:rsidRDefault="00CF33E3" w:rsidP="004F0D74">
      <w:pPr>
        <w:ind w:right="-568"/>
        <w:rPr>
          <w:rFonts w:cs="Times New Roman"/>
          <w:sz w:val="28"/>
        </w:rPr>
      </w:pPr>
      <w:r w:rsidRPr="006941AC">
        <w:rPr>
          <w:rFonts w:cs="Times New Roman"/>
        </w:rPr>
        <w:t xml:space="preserve">Наиболее перспективным для развития системы обращения твердых коммунальных отходов </w:t>
      </w:r>
      <w:r w:rsidR="000E10B5">
        <w:rPr>
          <w:rFonts w:cs="Times New Roman"/>
        </w:rPr>
        <w:t>Ярославской</w:t>
      </w:r>
      <w:r w:rsidRPr="006941AC">
        <w:rPr>
          <w:rFonts w:cs="Times New Roman"/>
        </w:rPr>
        <w:t xml:space="preserve"> области является: </w:t>
      </w:r>
    </w:p>
    <w:p w14:paraId="326847A6" w14:textId="77777777" w:rsidR="00CF33E3" w:rsidRPr="006941AC" w:rsidRDefault="00CF33E3" w:rsidP="004F0D74">
      <w:pPr>
        <w:pStyle w:val="ae"/>
        <w:numPr>
          <w:ilvl w:val="0"/>
          <w:numId w:val="9"/>
        </w:numPr>
        <w:ind w:right="-568"/>
        <w:rPr>
          <w:szCs w:val="24"/>
        </w:rPr>
      </w:pPr>
      <w:r w:rsidRPr="006941AC">
        <w:rPr>
          <w:szCs w:val="24"/>
        </w:rPr>
        <w:t>Внедрение мусоросортировочных станций, на которых будет производиться перегрузка отходов, и их сортировка.</w:t>
      </w:r>
    </w:p>
    <w:p w14:paraId="659178B4" w14:textId="77777777" w:rsidR="00654BCE" w:rsidRPr="006941AC" w:rsidRDefault="00654BCE" w:rsidP="004F0D74">
      <w:pPr>
        <w:pStyle w:val="ae"/>
        <w:numPr>
          <w:ilvl w:val="0"/>
          <w:numId w:val="9"/>
        </w:numPr>
        <w:ind w:right="-568"/>
        <w:rPr>
          <w:szCs w:val="24"/>
        </w:rPr>
      </w:pPr>
      <w:r w:rsidRPr="006941AC">
        <w:rPr>
          <w:szCs w:val="24"/>
        </w:rPr>
        <w:t>Строительство более вместительных полигонов и первостепенное закрытие небольших.</w:t>
      </w:r>
    </w:p>
    <w:p w14:paraId="18D08396" w14:textId="7604325B" w:rsidR="00CF33E3" w:rsidRPr="006941AC" w:rsidRDefault="00654BCE" w:rsidP="004F0D74">
      <w:pPr>
        <w:pStyle w:val="ae"/>
        <w:numPr>
          <w:ilvl w:val="0"/>
          <w:numId w:val="9"/>
        </w:numPr>
        <w:ind w:right="-568"/>
        <w:rPr>
          <w:szCs w:val="24"/>
        </w:rPr>
      </w:pPr>
      <w:r w:rsidRPr="006941AC">
        <w:rPr>
          <w:szCs w:val="24"/>
        </w:rPr>
        <w:t>Строительство</w:t>
      </w:r>
      <w:r w:rsidR="000E10B5">
        <w:rPr>
          <w:szCs w:val="24"/>
        </w:rPr>
        <w:t xml:space="preserve"> или модернизация</w:t>
      </w:r>
      <w:r w:rsidRPr="006941AC">
        <w:rPr>
          <w:szCs w:val="24"/>
        </w:rPr>
        <w:t xml:space="preserve"> полигонов, удовлетворяющих потребности размещения отходов в относительно замкнутых (ввиду географического положения</w:t>
      </w:r>
      <w:r w:rsidR="000E10B5">
        <w:rPr>
          <w:szCs w:val="24"/>
        </w:rPr>
        <w:t xml:space="preserve"> и транспортной ситуации</w:t>
      </w:r>
      <w:r w:rsidRPr="006941AC">
        <w:rPr>
          <w:szCs w:val="24"/>
        </w:rPr>
        <w:t xml:space="preserve">) зонах области, например, в </w:t>
      </w:r>
      <w:r w:rsidR="000E10B5">
        <w:rPr>
          <w:szCs w:val="24"/>
        </w:rPr>
        <w:t>Брейтовском</w:t>
      </w:r>
      <w:r w:rsidRPr="006941AC">
        <w:rPr>
          <w:szCs w:val="24"/>
        </w:rPr>
        <w:t xml:space="preserve"> районе.</w:t>
      </w:r>
    </w:p>
    <w:p w14:paraId="1254BE14" w14:textId="70071518" w:rsidR="00CF33E3" w:rsidRPr="006941AC" w:rsidRDefault="00CF33E3" w:rsidP="004F0D74">
      <w:pPr>
        <w:ind w:right="-568"/>
        <w:rPr>
          <w:sz w:val="28"/>
        </w:rPr>
      </w:pPr>
      <w:r w:rsidRPr="006941AC">
        <w:t xml:space="preserve">Согласно пункту 8 статьи 12 Федерального закона </w:t>
      </w:r>
      <w:r w:rsidR="004D35D8">
        <w:t xml:space="preserve">№ </w:t>
      </w:r>
      <w:r w:rsidRPr="006941AC">
        <w:t>89-ФЗ от 24.06.1998 «Об отходах производства и потребления</w:t>
      </w:r>
      <w:r w:rsidR="001908EE" w:rsidRPr="006941AC">
        <w:t>»,</w:t>
      </w:r>
      <w:r w:rsidRPr="006941AC">
        <w:t xml:space="preserve"> захоронение отходов, в состав которых входят полезные компоненты, подлежащие утилизации, запрещается. </w:t>
      </w:r>
    </w:p>
    <w:p w14:paraId="580CBBAA" w14:textId="77777777" w:rsidR="00CF33E3" w:rsidRPr="006941AC" w:rsidRDefault="00CF33E3" w:rsidP="004F0D74">
      <w:pPr>
        <w:ind w:right="-568"/>
        <w:rPr>
          <w:sz w:val="28"/>
        </w:rPr>
      </w:pPr>
      <w:r w:rsidRPr="006941AC">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значительно продлевает срок эксплуатации полигона.</w:t>
      </w:r>
    </w:p>
    <w:p w14:paraId="7B883DA6" w14:textId="544F7E27" w:rsidR="003A5301" w:rsidRPr="00AB7B7E" w:rsidRDefault="00AB7B7E" w:rsidP="004F0D74">
      <w:pPr>
        <w:pStyle w:val="23"/>
        <w:ind w:right="-568" w:firstLine="708"/>
      </w:pPr>
      <w:bookmarkStart w:id="79" w:name="_Toc488651101"/>
      <w:bookmarkStart w:id="80" w:name="_Toc505594517"/>
      <w:bookmarkStart w:id="81" w:name="_Toc527822669"/>
      <w:r w:rsidRPr="00AB7B7E">
        <w:t>9</w:t>
      </w:r>
      <w:r w:rsidR="009E58E0" w:rsidRPr="00AB7B7E">
        <w:t>.2.</w:t>
      </w:r>
      <w:r>
        <w:t>2.</w:t>
      </w:r>
      <w:r w:rsidR="009E58E0" w:rsidRPr="00AB7B7E">
        <w:t xml:space="preserve"> </w:t>
      </w:r>
      <w:r w:rsidR="00CF33E3" w:rsidRPr="00AB7B7E">
        <w:t>Отходы строительства и ремонта</w:t>
      </w:r>
      <w:bookmarkEnd w:id="79"/>
      <w:bookmarkEnd w:id="80"/>
      <w:bookmarkEnd w:id="81"/>
    </w:p>
    <w:p w14:paraId="34B201CA" w14:textId="77777777" w:rsidR="00CF33E3" w:rsidRPr="006941AC" w:rsidRDefault="00CF33E3" w:rsidP="004F0D74">
      <w:pPr>
        <w:ind w:right="-568"/>
      </w:pPr>
      <w:r w:rsidRPr="006941AC">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14:paraId="2BFB7F38" w14:textId="77777777" w:rsidR="00CF33E3" w:rsidRPr="006941AC" w:rsidRDefault="00CF33E3" w:rsidP="004F0D74">
      <w:pPr>
        <w:ind w:right="-568"/>
      </w:pPr>
      <w:r w:rsidRPr="006941AC">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14:paraId="6A4C6334" w14:textId="77777777" w:rsidR="00CF33E3" w:rsidRPr="006941AC" w:rsidRDefault="00CF33E3" w:rsidP="004F0D74">
      <w:pPr>
        <w:ind w:right="-568"/>
      </w:pPr>
      <w:r w:rsidRPr="006941AC">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14:paraId="0F86B642" w14:textId="77777777" w:rsidR="00CF33E3" w:rsidRPr="006941AC" w:rsidRDefault="00CF33E3" w:rsidP="004F0D74">
      <w:pPr>
        <w:ind w:right="-568"/>
      </w:pPr>
      <w:r w:rsidRPr="006941AC">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14:paraId="3E0AB8D3" w14:textId="77777777" w:rsidR="00CF33E3" w:rsidRPr="006941AC" w:rsidRDefault="00CF33E3" w:rsidP="004F0D74">
      <w:pPr>
        <w:ind w:right="-568" w:firstLine="0"/>
      </w:pPr>
      <w:r w:rsidRPr="006941AC">
        <w:t>Обычно основными стадиями переработки строительного мусора являются:</w:t>
      </w:r>
    </w:p>
    <w:p w14:paraId="3C614EFE" w14:textId="77777777" w:rsidR="00CF33E3" w:rsidRPr="00A064C0" w:rsidRDefault="00CF33E3" w:rsidP="004F0D74">
      <w:pPr>
        <w:pStyle w:val="ae"/>
        <w:numPr>
          <w:ilvl w:val="0"/>
          <w:numId w:val="37"/>
        </w:numPr>
        <w:spacing w:after="200" w:line="240" w:lineRule="auto"/>
        <w:ind w:right="-568"/>
        <w:rPr>
          <w:szCs w:val="24"/>
        </w:rPr>
      </w:pPr>
      <w:r w:rsidRPr="00A064C0">
        <w:rPr>
          <w:szCs w:val="24"/>
        </w:rPr>
        <w:t>загрузка бункера питателя с помощью погрузчика;</w:t>
      </w:r>
    </w:p>
    <w:p w14:paraId="7C204607" w14:textId="77777777" w:rsidR="00CF33E3" w:rsidRPr="00A064C0" w:rsidRDefault="00CF33E3" w:rsidP="004F0D74">
      <w:pPr>
        <w:pStyle w:val="ae"/>
        <w:numPr>
          <w:ilvl w:val="0"/>
          <w:numId w:val="37"/>
        </w:numPr>
        <w:spacing w:after="200" w:line="240" w:lineRule="auto"/>
        <w:ind w:right="-568"/>
        <w:rPr>
          <w:szCs w:val="24"/>
        </w:rPr>
      </w:pPr>
      <w:r w:rsidRPr="00A064C0">
        <w:rPr>
          <w:szCs w:val="24"/>
        </w:rPr>
        <w:t>переработка исходного материала в щебень на дробилке;</w:t>
      </w:r>
    </w:p>
    <w:p w14:paraId="7D2B7FFD" w14:textId="77777777" w:rsidR="00CF33E3" w:rsidRPr="00A064C0" w:rsidRDefault="00CF33E3" w:rsidP="004F0D74">
      <w:pPr>
        <w:pStyle w:val="ae"/>
        <w:numPr>
          <w:ilvl w:val="0"/>
          <w:numId w:val="37"/>
        </w:numPr>
        <w:spacing w:after="200" w:line="240" w:lineRule="auto"/>
        <w:ind w:right="-568"/>
        <w:rPr>
          <w:szCs w:val="24"/>
        </w:rPr>
      </w:pPr>
      <w:r w:rsidRPr="00A064C0">
        <w:rPr>
          <w:szCs w:val="24"/>
        </w:rPr>
        <w:t>извлечение металлических включений;</w:t>
      </w:r>
    </w:p>
    <w:p w14:paraId="08D9FA16" w14:textId="77777777" w:rsidR="00CF33E3" w:rsidRPr="00A064C0" w:rsidRDefault="00CF33E3" w:rsidP="004F0D74">
      <w:pPr>
        <w:pStyle w:val="ae"/>
        <w:numPr>
          <w:ilvl w:val="0"/>
          <w:numId w:val="37"/>
        </w:numPr>
        <w:spacing w:after="200" w:line="240" w:lineRule="auto"/>
        <w:ind w:right="-568"/>
        <w:rPr>
          <w:szCs w:val="24"/>
        </w:rPr>
      </w:pPr>
      <w:r w:rsidRPr="00A064C0">
        <w:rPr>
          <w:szCs w:val="24"/>
        </w:rPr>
        <w:t>фракционирование (сортировка) щебня на грохоте.</w:t>
      </w:r>
    </w:p>
    <w:p w14:paraId="2D5BC422" w14:textId="77777777" w:rsidR="00CF33E3" w:rsidRPr="006941AC" w:rsidRDefault="00CF33E3" w:rsidP="004F0D74">
      <w:pPr>
        <w:ind w:right="-568"/>
      </w:pPr>
      <w:r w:rsidRPr="006941AC">
        <w:lastRenderedPageBreak/>
        <w:t>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надленточным отделителем, вылавливающим металлические включения. Освобожденные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односитным грохотом, разделяется на неиспользуемый «мусор»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трехситным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3х фракций, который накапливается на складе готовой продукции. Арматура пакуется и подается на склад готовой продукции.</w:t>
      </w:r>
    </w:p>
    <w:p w14:paraId="34801149" w14:textId="77777777" w:rsidR="00CF33E3" w:rsidRPr="006941AC" w:rsidRDefault="00CF33E3" w:rsidP="004F0D74">
      <w:pPr>
        <w:pStyle w:val="31"/>
        <w:ind w:right="-568"/>
      </w:pPr>
      <w:r w:rsidRPr="006941AC">
        <w:t>Ударные методы</w:t>
      </w:r>
    </w:p>
    <w:p w14:paraId="3023FB8E" w14:textId="77777777" w:rsidR="00CF33E3" w:rsidRPr="006941AC" w:rsidRDefault="00CF33E3" w:rsidP="004F0D74">
      <w:pPr>
        <w:pStyle w:val="31"/>
        <w:ind w:right="-568"/>
      </w:pPr>
    </w:p>
    <w:p w14:paraId="6F764ED9" w14:textId="77777777" w:rsidR="00CF33E3" w:rsidRPr="006941AC" w:rsidRDefault="00CF33E3" w:rsidP="004F0D74">
      <w:pPr>
        <w:ind w:right="-568"/>
      </w:pPr>
      <w:r w:rsidRPr="006941AC">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14:paraId="28BBD9FD" w14:textId="77777777" w:rsidR="00CF33E3" w:rsidRPr="006941AC" w:rsidRDefault="00CF33E3" w:rsidP="004F0D74">
      <w:pPr>
        <w:pStyle w:val="31"/>
        <w:ind w:right="-568"/>
      </w:pPr>
      <w:r w:rsidRPr="006941AC">
        <w:t>Раскалывание</w:t>
      </w:r>
    </w:p>
    <w:p w14:paraId="49A67BD4" w14:textId="77777777" w:rsidR="00CF33E3" w:rsidRPr="006941AC" w:rsidRDefault="00CF33E3" w:rsidP="004F0D74">
      <w:pPr>
        <w:pStyle w:val="31"/>
        <w:ind w:right="-568"/>
      </w:pPr>
    </w:p>
    <w:p w14:paraId="12E94158" w14:textId="77777777" w:rsidR="00CF33E3" w:rsidRPr="006941AC" w:rsidRDefault="00CF33E3" w:rsidP="004F0D74">
      <w:pPr>
        <w:ind w:right="-568"/>
      </w:pPr>
      <w:r w:rsidRPr="006941AC">
        <w:t>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14:paraId="197C91D5" w14:textId="77777777" w:rsidR="00CF33E3" w:rsidRPr="006941AC" w:rsidRDefault="00CF33E3" w:rsidP="004F0D74">
      <w:pPr>
        <w:pStyle w:val="31"/>
        <w:ind w:right="-568"/>
      </w:pPr>
      <w:r w:rsidRPr="006941AC">
        <w:t>Резка</w:t>
      </w:r>
    </w:p>
    <w:p w14:paraId="5AF34915" w14:textId="77777777" w:rsidR="00CF33E3" w:rsidRPr="006941AC" w:rsidRDefault="00CF33E3" w:rsidP="004F0D74">
      <w:pPr>
        <w:pStyle w:val="31"/>
        <w:ind w:right="-568"/>
      </w:pPr>
    </w:p>
    <w:p w14:paraId="42478704" w14:textId="77777777" w:rsidR="00CF33E3" w:rsidRPr="006941AC" w:rsidRDefault="00CF33E3" w:rsidP="004F0D74">
      <w:pPr>
        <w:ind w:right="-568"/>
      </w:pPr>
      <w:r w:rsidRPr="006941AC">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14:paraId="4D137CDE" w14:textId="77777777" w:rsidR="00CF33E3" w:rsidRPr="006941AC" w:rsidRDefault="00CF33E3" w:rsidP="004F0D74">
      <w:pPr>
        <w:pStyle w:val="31"/>
        <w:ind w:right="-568"/>
      </w:pPr>
      <w:r w:rsidRPr="006941AC">
        <w:t>Дробление</w:t>
      </w:r>
    </w:p>
    <w:p w14:paraId="7FAA375F" w14:textId="77777777" w:rsidR="00CF33E3" w:rsidRPr="006941AC" w:rsidRDefault="00CF33E3" w:rsidP="004F0D74">
      <w:pPr>
        <w:pStyle w:val="31"/>
        <w:ind w:right="-568"/>
      </w:pPr>
    </w:p>
    <w:p w14:paraId="401B38D7" w14:textId="77777777" w:rsidR="00CF33E3" w:rsidRPr="006941AC" w:rsidRDefault="00CF33E3" w:rsidP="004F0D74">
      <w:pPr>
        <w:ind w:right="-568"/>
      </w:pPr>
      <w:r w:rsidRPr="006941AC">
        <w:t>Дробление осуществляется с помощью зубьев, которые устанавливаются на бетоноломе или отдельно крепятся на экскаваторе. Сменное рабочее оборудование позволяет дробить железобетонные конструкции толщиной до 700 мм и фундаментов до 1200 мм.</w:t>
      </w:r>
    </w:p>
    <w:p w14:paraId="6F60575C" w14:textId="77777777" w:rsidR="00CF33E3" w:rsidRPr="006941AC" w:rsidRDefault="00CF33E3" w:rsidP="004F0D74">
      <w:pPr>
        <w:pStyle w:val="31"/>
        <w:ind w:right="-568"/>
      </w:pPr>
      <w:r w:rsidRPr="006941AC">
        <w:t>Разрушение</w:t>
      </w:r>
    </w:p>
    <w:p w14:paraId="5E045AA8" w14:textId="77777777" w:rsidR="00CF33E3" w:rsidRPr="006941AC" w:rsidRDefault="00CF33E3" w:rsidP="004F0D74">
      <w:pPr>
        <w:pStyle w:val="31"/>
        <w:ind w:right="-568"/>
      </w:pPr>
    </w:p>
    <w:p w14:paraId="6816D125" w14:textId="77777777" w:rsidR="00CF33E3" w:rsidRPr="006941AC" w:rsidRDefault="00CF33E3" w:rsidP="004F0D74">
      <w:pPr>
        <w:ind w:right="-568"/>
      </w:pPr>
      <w:r w:rsidRPr="006941AC">
        <w:t xml:space="preserve">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w:t>
      </w:r>
      <w:r w:rsidRPr="006941AC">
        <w:lastRenderedPageBreak/>
        <w:t>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14:paraId="4E626AC8" w14:textId="77777777" w:rsidR="00CF33E3" w:rsidRPr="006941AC" w:rsidRDefault="00CF33E3" w:rsidP="004F0D74">
      <w:pPr>
        <w:ind w:right="-568"/>
      </w:pPr>
      <w:r w:rsidRPr="006941AC">
        <w:t>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14:paraId="30A75B8A" w14:textId="77777777" w:rsidR="00CF33E3" w:rsidRPr="006941AC" w:rsidRDefault="00CF33E3" w:rsidP="004F0D74">
      <w:pPr>
        <w:ind w:right="-568"/>
      </w:pPr>
      <w:r w:rsidRPr="006941AC">
        <w:t>Следует отметить, что сфера обращения с отходами строительства и сноса (в основном сноса) может быть прибыльной. На территории многих субъектов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14:paraId="1F6F91A7" w14:textId="77777777" w:rsidR="00CF33E3" w:rsidRPr="006941AC" w:rsidRDefault="00CF33E3" w:rsidP="004F0D74">
      <w:pPr>
        <w:ind w:right="-568"/>
      </w:pPr>
      <w:r w:rsidRPr="006941AC">
        <w:t>Таким образом, при разработке технологии накопления, вывоза и утилизации отходов строительства и сноса необходимо:</w:t>
      </w:r>
    </w:p>
    <w:p w14:paraId="16338950" w14:textId="77777777" w:rsidR="00CF33E3" w:rsidRPr="00A064C0" w:rsidRDefault="00CF33E3" w:rsidP="004F0D74">
      <w:pPr>
        <w:pStyle w:val="ae"/>
        <w:numPr>
          <w:ilvl w:val="0"/>
          <w:numId w:val="38"/>
        </w:numPr>
        <w:spacing w:after="200" w:line="240" w:lineRule="auto"/>
        <w:ind w:right="-568"/>
        <w:rPr>
          <w:szCs w:val="24"/>
        </w:rPr>
      </w:pPr>
      <w:r w:rsidRPr="00A064C0">
        <w:rPr>
          <w:szCs w:val="24"/>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14:paraId="52278D24" w14:textId="77777777" w:rsidR="00CF33E3" w:rsidRPr="00A064C0" w:rsidRDefault="00CF33E3" w:rsidP="004F0D74">
      <w:pPr>
        <w:pStyle w:val="ae"/>
        <w:numPr>
          <w:ilvl w:val="0"/>
          <w:numId w:val="38"/>
        </w:numPr>
        <w:spacing w:after="200" w:line="240" w:lineRule="auto"/>
        <w:ind w:right="-568"/>
        <w:rPr>
          <w:szCs w:val="24"/>
        </w:rPr>
      </w:pPr>
      <w:r w:rsidRPr="00A064C0">
        <w:rPr>
          <w:szCs w:val="24"/>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14:paraId="525E7811" w14:textId="77777777" w:rsidR="00CF33E3" w:rsidRPr="00A064C0" w:rsidRDefault="00CF33E3" w:rsidP="004F0D74">
      <w:pPr>
        <w:pStyle w:val="ae"/>
        <w:numPr>
          <w:ilvl w:val="0"/>
          <w:numId w:val="38"/>
        </w:numPr>
        <w:spacing w:after="200" w:line="240" w:lineRule="auto"/>
        <w:ind w:right="-568"/>
        <w:rPr>
          <w:szCs w:val="24"/>
        </w:rPr>
      </w:pPr>
      <w:r w:rsidRPr="00A064C0">
        <w:rPr>
          <w:szCs w:val="24"/>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сайтах администраций соответствующих органов или иным образом).</w:t>
      </w:r>
    </w:p>
    <w:p w14:paraId="0D3103CA" w14:textId="77777777" w:rsidR="00CF33E3" w:rsidRPr="00A064C0" w:rsidRDefault="00CF33E3" w:rsidP="004F0D74">
      <w:pPr>
        <w:pStyle w:val="ae"/>
        <w:numPr>
          <w:ilvl w:val="0"/>
          <w:numId w:val="38"/>
        </w:numPr>
        <w:spacing w:after="200" w:line="240" w:lineRule="auto"/>
        <w:ind w:right="-568"/>
        <w:rPr>
          <w:szCs w:val="24"/>
        </w:rPr>
      </w:pPr>
      <w:r w:rsidRPr="00A064C0">
        <w:rPr>
          <w:szCs w:val="24"/>
        </w:rPr>
        <w:t>Разработать логистические схемы транспортировки отходов для переработки от мест проведения строительства до организаций-переработчиков.</w:t>
      </w:r>
    </w:p>
    <w:p w14:paraId="2C6B072B" w14:textId="77777777" w:rsidR="00CF33E3" w:rsidRPr="00A064C0" w:rsidRDefault="00CF33E3" w:rsidP="004F0D74">
      <w:pPr>
        <w:pStyle w:val="ae"/>
        <w:numPr>
          <w:ilvl w:val="0"/>
          <w:numId w:val="38"/>
        </w:numPr>
        <w:spacing w:after="200" w:line="240" w:lineRule="auto"/>
        <w:ind w:right="-568"/>
        <w:rPr>
          <w:szCs w:val="24"/>
        </w:rPr>
      </w:pPr>
      <w:r w:rsidRPr="00A064C0">
        <w:rPr>
          <w:szCs w:val="24"/>
        </w:rPr>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14:paraId="20FECB99" w14:textId="77777777" w:rsidR="00CF33E3" w:rsidRPr="00A064C0" w:rsidRDefault="00CF33E3" w:rsidP="004F0D74">
      <w:pPr>
        <w:pStyle w:val="ae"/>
        <w:numPr>
          <w:ilvl w:val="0"/>
          <w:numId w:val="38"/>
        </w:numPr>
        <w:spacing w:after="200" w:line="240" w:lineRule="auto"/>
        <w:ind w:right="-568"/>
        <w:rPr>
          <w:szCs w:val="24"/>
        </w:rPr>
      </w:pPr>
      <w:r w:rsidRPr="00A064C0">
        <w:rPr>
          <w:szCs w:val="24"/>
        </w:rPr>
        <w:t>Разрешить передачу (в том числе безвозмездную) определенных видов строительных отходов (древесина, шифер, кирпич и т.д.) населению для использования в личном подсобном хозяйстве.</w:t>
      </w:r>
    </w:p>
    <w:p w14:paraId="69D5714A" w14:textId="1A0CD009" w:rsidR="00CF33E3" w:rsidRDefault="00CF33E3" w:rsidP="004F0D74">
      <w:pPr>
        <w:ind w:right="-568"/>
      </w:pPr>
      <w:r w:rsidRPr="006941AC">
        <w:t xml:space="preserve">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захораниваемых на полигонах ТКО отходов, что увеличит срок их службы. </w:t>
      </w:r>
    </w:p>
    <w:p w14:paraId="24F622AB" w14:textId="707F6E1E" w:rsidR="00A064C0" w:rsidRDefault="000E10B5" w:rsidP="004F0D74">
      <w:pPr>
        <w:ind w:right="-568"/>
      </w:pPr>
      <w:bookmarkStart w:id="82" w:name="_Hlk522791730"/>
      <w:r>
        <w:lastRenderedPageBreak/>
        <w:t>Территориальной схемой предлагается установка на территории полигона ТКО «Скоково» дробилки для строительных отходов.</w:t>
      </w:r>
      <w:r w:rsidR="002E4ED7">
        <w:t xml:space="preserve"> Дробилка может использоваться также для измельчения других видов отходов: автомобильных покрышек, легких металлов, пластика, ТКО и проч. Например, российская компания </w:t>
      </w:r>
      <w:r w:rsidR="002E4ED7" w:rsidRPr="002E4ED7">
        <w:t>ООО «Альфа-СПК»</w:t>
      </w:r>
      <w:r w:rsidR="002E4ED7">
        <w:t xml:space="preserve"> предлагает несколько вариантов промышленных измельчителей отходов мощностью от 600 килограмм в час (стоимость от 1,5 млн.рублей) до 4 000 килограмм в час (стоимость от 3,8 млн.рублей). </w:t>
      </w:r>
      <w:bookmarkStart w:id="83" w:name="_Toc488651102"/>
      <w:bookmarkStart w:id="84" w:name="_Toc505594518"/>
      <w:bookmarkEnd w:id="82"/>
    </w:p>
    <w:p w14:paraId="3C681360" w14:textId="65B97CE4" w:rsidR="00CF33E3" w:rsidRPr="006941AC" w:rsidRDefault="00AB7B7E" w:rsidP="004F0D74">
      <w:pPr>
        <w:pStyle w:val="23"/>
        <w:ind w:right="-568" w:firstLine="708"/>
      </w:pPr>
      <w:bookmarkStart w:id="85" w:name="_Toc527822670"/>
      <w:r>
        <w:t>9</w:t>
      </w:r>
      <w:r w:rsidR="009E58E0">
        <w:t>.</w:t>
      </w:r>
      <w:r>
        <w:t>2</w:t>
      </w:r>
      <w:r w:rsidR="009E58E0">
        <w:t>.</w:t>
      </w:r>
      <w:r>
        <w:t>3.</w:t>
      </w:r>
      <w:r w:rsidR="009E58E0">
        <w:t xml:space="preserve"> </w:t>
      </w:r>
      <w:r w:rsidR="00CF33E3" w:rsidRPr="006941AC">
        <w:t>Сельскохозяйственные отходы</w:t>
      </w:r>
      <w:bookmarkEnd w:id="83"/>
      <w:bookmarkEnd w:id="84"/>
      <w:bookmarkEnd w:id="85"/>
    </w:p>
    <w:p w14:paraId="7FBC2E80" w14:textId="28A6E43F" w:rsidR="00CF33E3" w:rsidRPr="006941AC" w:rsidRDefault="00CF33E3" w:rsidP="004F0D74">
      <w:pPr>
        <w:ind w:right="-568"/>
      </w:pPr>
      <w:r w:rsidRPr="006941AC">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интексициды. Ежегодно на территории </w:t>
      </w:r>
      <w:r w:rsidR="002E4ED7">
        <w:t>Ярославской</w:t>
      </w:r>
      <w:r w:rsidRPr="006941AC">
        <w:t xml:space="preserve"> области согласно отчетности 2-ТП </w:t>
      </w:r>
      <w:r w:rsidRPr="00C24754">
        <w:t xml:space="preserve">образуется </w:t>
      </w:r>
      <w:r w:rsidR="00C24754" w:rsidRPr="00C24754">
        <w:t>666 540,13</w:t>
      </w:r>
      <w:r w:rsidRPr="00C24754">
        <w:t xml:space="preserve"> тонн</w:t>
      </w:r>
      <w:r w:rsidRPr="006941AC">
        <w:t xml:space="preserve"> сельскохозяйственных отходов </w:t>
      </w:r>
      <w:r w:rsidR="00A064C0">
        <w:rPr>
          <w:lang w:val="en-US"/>
        </w:rPr>
        <w:t>III</w:t>
      </w:r>
      <w:r w:rsidR="00A064C0" w:rsidRPr="000B5DCB">
        <w:t xml:space="preserve"> – </w:t>
      </w:r>
      <w:r w:rsidR="00A064C0">
        <w:rPr>
          <w:lang w:val="en-US"/>
        </w:rPr>
        <w:t>V</w:t>
      </w:r>
      <w:r w:rsidRPr="006941AC">
        <w:t xml:space="preserve"> классов опасности.</w:t>
      </w:r>
    </w:p>
    <w:p w14:paraId="7150E287" w14:textId="77777777" w:rsidR="00CF33E3" w:rsidRPr="006941AC" w:rsidRDefault="00CF33E3" w:rsidP="004F0D74">
      <w:pPr>
        <w:ind w:right="-568"/>
      </w:pPr>
      <w:r w:rsidRPr="006941AC">
        <w:t xml:space="preserve">Основными известными методами утилизации сельскохозяйственных отходов являются: </w:t>
      </w:r>
    </w:p>
    <w:p w14:paraId="470F42F6" w14:textId="77777777" w:rsidR="00CF33E3" w:rsidRPr="006941AC" w:rsidRDefault="00CF33E3" w:rsidP="004F0D74">
      <w:pPr>
        <w:pStyle w:val="ae"/>
        <w:numPr>
          <w:ilvl w:val="0"/>
          <w:numId w:val="7"/>
        </w:numPr>
        <w:spacing w:after="200" w:line="240" w:lineRule="auto"/>
        <w:ind w:right="-568"/>
        <w:rPr>
          <w:szCs w:val="24"/>
        </w:rPr>
      </w:pPr>
      <w:r w:rsidRPr="006941AC">
        <w:rPr>
          <w:szCs w:val="24"/>
        </w:rPr>
        <w:t xml:space="preserve">компостирование </w:t>
      </w:r>
      <w:r w:rsidR="00AB56C9" w:rsidRPr="006941AC">
        <w:rPr>
          <w:szCs w:val="24"/>
        </w:rPr>
        <w:t>–</w:t>
      </w:r>
      <w:r w:rsidRPr="006941AC">
        <w:rPr>
          <w:szCs w:val="24"/>
        </w:rPr>
        <w:t xml:space="preserve"> сбраживание навоза совместно с отходами растениеводства; </w:t>
      </w:r>
    </w:p>
    <w:p w14:paraId="2F88C331" w14:textId="77777777" w:rsidR="00CF33E3" w:rsidRPr="006941AC" w:rsidRDefault="00CF33E3" w:rsidP="004F0D74">
      <w:pPr>
        <w:pStyle w:val="ae"/>
        <w:numPr>
          <w:ilvl w:val="0"/>
          <w:numId w:val="7"/>
        </w:numPr>
        <w:spacing w:after="200" w:line="240" w:lineRule="auto"/>
        <w:ind w:right="-568"/>
        <w:rPr>
          <w:szCs w:val="24"/>
        </w:rPr>
      </w:pPr>
      <w:r w:rsidRPr="006941AC">
        <w:rPr>
          <w:szCs w:val="24"/>
        </w:rPr>
        <w:t xml:space="preserve">вермикомпостирование навоза с помощью колоний дождевых червей; </w:t>
      </w:r>
    </w:p>
    <w:p w14:paraId="2CB4F0E4" w14:textId="77777777" w:rsidR="00CF33E3" w:rsidRPr="006941AC" w:rsidRDefault="00CF33E3" w:rsidP="004F0D74">
      <w:pPr>
        <w:pStyle w:val="ae"/>
        <w:numPr>
          <w:ilvl w:val="0"/>
          <w:numId w:val="7"/>
        </w:numPr>
        <w:spacing w:after="200" w:line="240" w:lineRule="auto"/>
        <w:ind w:right="-568"/>
        <w:rPr>
          <w:szCs w:val="24"/>
        </w:rPr>
      </w:pPr>
      <w:r w:rsidRPr="006941AC">
        <w:rPr>
          <w:szCs w:val="24"/>
        </w:rPr>
        <w:t xml:space="preserve">термическая или вакуумная сушка навоза и помета с получением сухого концентрированного удобрения; </w:t>
      </w:r>
    </w:p>
    <w:p w14:paraId="348A163F" w14:textId="77777777" w:rsidR="00CF33E3" w:rsidRPr="006941AC" w:rsidRDefault="00CF33E3" w:rsidP="004F0D74">
      <w:pPr>
        <w:pStyle w:val="ae"/>
        <w:numPr>
          <w:ilvl w:val="0"/>
          <w:numId w:val="7"/>
        </w:numPr>
        <w:spacing w:after="200" w:line="240" w:lineRule="auto"/>
        <w:ind w:right="-568"/>
        <w:rPr>
          <w:szCs w:val="24"/>
        </w:rPr>
      </w:pPr>
      <w:r w:rsidRPr="006941AC">
        <w:rPr>
          <w:szCs w:val="24"/>
        </w:rPr>
        <w:t>анаэробное сбраживание в реакторах с целью получения биогаза.</w:t>
      </w:r>
    </w:p>
    <w:p w14:paraId="30844A4D" w14:textId="6B1202E1" w:rsidR="00CF33E3" w:rsidRPr="006941AC" w:rsidRDefault="00AB7B7E" w:rsidP="004F0D74">
      <w:pPr>
        <w:pStyle w:val="23"/>
        <w:ind w:right="-568" w:firstLine="708"/>
      </w:pPr>
      <w:bookmarkStart w:id="86" w:name="_Toc488651103"/>
      <w:bookmarkStart w:id="87" w:name="_Toc505594519"/>
      <w:bookmarkStart w:id="88" w:name="_Toc527822671"/>
      <w:r>
        <w:t>9.2.4.</w:t>
      </w:r>
      <w:r w:rsidR="009E58E0">
        <w:t xml:space="preserve"> </w:t>
      </w:r>
      <w:r w:rsidR="00CF33E3" w:rsidRPr="006941AC">
        <w:t>Отходы от водоподготовки, обработки сточных вод и использования воды</w:t>
      </w:r>
      <w:bookmarkEnd w:id="86"/>
      <w:bookmarkEnd w:id="87"/>
      <w:bookmarkEnd w:id="88"/>
    </w:p>
    <w:p w14:paraId="5E233686" w14:textId="2567338F" w:rsidR="00CF33E3" w:rsidRPr="006941AC" w:rsidRDefault="00CF33E3" w:rsidP="004F0D74">
      <w:pPr>
        <w:ind w:right="-568"/>
      </w:pPr>
      <w:r w:rsidRPr="006941AC">
        <w:t xml:space="preserve">Под отходами от водоподготовки, обработки сточных вод и использования воды понимаются осадки сточных вод (далее </w:t>
      </w:r>
      <w:r w:rsidR="00A064C0" w:rsidRPr="000B5DCB">
        <w:t>–</w:t>
      </w:r>
      <w:r w:rsidR="00A064C0" w:rsidRPr="006941AC">
        <w:t xml:space="preserve"> </w:t>
      </w:r>
      <w:r w:rsidRPr="006941AC">
        <w:t>ОСВ), образующиеся при очистке сточных вод на очистных сооружениях и станциях аэрации. ОСВ с одной стороны, имеют высокую степень микробного загрязнения и загрязнения тяжелыми металлами, с другой стороны, характеризуются высоким содержанием ораганогенов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t xml:space="preserve"> </w:t>
      </w:r>
      <w:r w:rsidRPr="006941AC">
        <w:t xml:space="preserve">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рекультивационных грунтов. </w:t>
      </w:r>
    </w:p>
    <w:p w14:paraId="07EFA89F" w14:textId="52C246FF" w:rsidR="00CF33E3" w:rsidRPr="006941AC" w:rsidRDefault="00AB7B7E" w:rsidP="004F0D74">
      <w:pPr>
        <w:pStyle w:val="23"/>
        <w:ind w:right="-568" w:firstLine="708"/>
      </w:pPr>
      <w:bookmarkStart w:id="89" w:name="_Toc505594520"/>
      <w:bookmarkStart w:id="90" w:name="_Toc527822672"/>
      <w:r>
        <w:t>9.2.5.</w:t>
      </w:r>
      <w:r w:rsidR="009E58E0">
        <w:t xml:space="preserve"> </w:t>
      </w:r>
      <w:r w:rsidR="00CF33E3" w:rsidRPr="006941AC">
        <w:t>Отходы обеспечения электроэнергией, газом и паром</w:t>
      </w:r>
      <w:bookmarkStart w:id="91" w:name="_Toc460877408"/>
      <w:bookmarkEnd w:id="89"/>
      <w:bookmarkEnd w:id="90"/>
    </w:p>
    <w:p w14:paraId="10248B7F" w14:textId="77777777" w:rsidR="00CF33E3" w:rsidRPr="006941AC" w:rsidRDefault="00CF33E3" w:rsidP="004F0D74">
      <w:pPr>
        <w:ind w:right="-568"/>
      </w:pPr>
      <w:r w:rsidRPr="006941AC">
        <w:t xml:space="preserve">Зола - несгоревший остаток, образовавшийся в результате сгорания органического </w:t>
      </w:r>
      <w:bookmarkStart w:id="92" w:name="_Toc460877409"/>
      <w:bookmarkEnd w:id="91"/>
      <w:r w:rsidRPr="006941AC">
        <w:t>вещества. В течение процессов сжигания могут образовываться твердые отходы. Такие твердые отходы обычно называются «зола» или «шлак». Зола бывает двух типов: один называют «нелетучий остаток», обычно извлекаемый на полу камеры сжигания, другой, называемый «летучая зола»,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инсинераторах</w:t>
      </w:r>
      <w:bookmarkStart w:id="93" w:name="_Toc460877410"/>
      <w:bookmarkEnd w:id="92"/>
      <w:r w:rsidRPr="006941AC">
        <w:t xml:space="preserve">). Улучшение дожигания шлака может быть достигнуто с помощью оптимизации параметров </w:t>
      </w:r>
      <w:r w:rsidR="008C2656" w:rsidRPr="006941AC">
        <w:t>сжигания для того, чтобы</w:t>
      </w:r>
      <w:r w:rsidRPr="006941AC">
        <w:t xml:space="preserve"> произошло полное сжигание связанного углерода.</w:t>
      </w:r>
      <w:bookmarkStart w:id="94" w:name="_Toc460877411"/>
      <w:bookmarkEnd w:id="93"/>
      <w:r w:rsidRPr="006941AC">
        <w:t xml:space="preserve"> Отделение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 выщелачиваемости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w:t>
      </w:r>
      <w:r w:rsidRPr="006941AC">
        <w:lastRenderedPageBreak/>
        <w:t xml:space="preserve">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возможность его дальнейшего использования (например, с 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95" w:name="_Toc460877412"/>
      <w:r w:rsidRPr="006941AC">
        <w:t>Обработка шлака с использованием вызревания. 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спринклерного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обычно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End w:id="95"/>
    </w:p>
    <w:p w14:paraId="65082F4C" w14:textId="77777777" w:rsidR="00CF33E3" w:rsidRPr="006941AC" w:rsidRDefault="00CF33E3" w:rsidP="004F0D74">
      <w:pPr>
        <w:ind w:right="-568" w:firstLine="0"/>
      </w:pPr>
      <w:bookmarkStart w:id="96" w:name="_Toc460877413"/>
      <w:bookmarkStart w:id="97" w:name="_Toc460963393"/>
      <w:bookmarkStart w:id="98" w:name="_Toc461018941"/>
      <w:bookmarkStart w:id="99" w:name="_Toc461054230"/>
      <w:r w:rsidRPr="006941AC">
        <w:t>Областью использования золы являются:</w:t>
      </w:r>
      <w:bookmarkEnd w:id="96"/>
      <w:bookmarkEnd w:id="97"/>
      <w:bookmarkEnd w:id="98"/>
      <w:bookmarkEnd w:id="99"/>
    </w:p>
    <w:p w14:paraId="060B5E3D" w14:textId="0331B910" w:rsidR="00CF33E3" w:rsidRPr="006941AC" w:rsidRDefault="00CF33E3" w:rsidP="004F0D74">
      <w:pPr>
        <w:pStyle w:val="ae"/>
        <w:numPr>
          <w:ilvl w:val="0"/>
          <w:numId w:val="26"/>
        </w:numPr>
        <w:ind w:right="-568"/>
      </w:pPr>
      <w:bookmarkStart w:id="100" w:name="_Toc460877414"/>
      <w:bookmarkStart w:id="101" w:name="_Toc460963394"/>
      <w:bookmarkStart w:id="102" w:name="_Toc461018942"/>
      <w:bookmarkStart w:id="103" w:name="_Toc461054231"/>
      <w:r w:rsidRPr="006941AC">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00"/>
      <w:bookmarkEnd w:id="101"/>
      <w:bookmarkEnd w:id="102"/>
      <w:bookmarkEnd w:id="103"/>
    </w:p>
    <w:p w14:paraId="7D2B05A6" w14:textId="25955290" w:rsidR="00CF33E3" w:rsidRPr="006941AC" w:rsidRDefault="00CF33E3" w:rsidP="004F0D74">
      <w:pPr>
        <w:pStyle w:val="ae"/>
        <w:numPr>
          <w:ilvl w:val="0"/>
          <w:numId w:val="26"/>
        </w:numPr>
        <w:ind w:right="-568"/>
      </w:pPr>
      <w:bookmarkStart w:id="104" w:name="_Toc460877415"/>
      <w:bookmarkStart w:id="105" w:name="_Toc460963395"/>
      <w:bookmarkStart w:id="106" w:name="_Toc461018943"/>
      <w:bookmarkStart w:id="107" w:name="_Toc461054232"/>
      <w:r w:rsidRPr="006941AC">
        <w:t>при стабилизации грунтов: укрепление слабых грунтов (пески, торфяники), как добавка к вяжущим в целях их экономии при укреплении грунтов;</w:t>
      </w:r>
      <w:bookmarkEnd w:id="104"/>
      <w:bookmarkEnd w:id="105"/>
      <w:bookmarkEnd w:id="106"/>
      <w:bookmarkEnd w:id="107"/>
    </w:p>
    <w:p w14:paraId="7684BA0C" w14:textId="6C8D172F" w:rsidR="00CF33E3" w:rsidRPr="006941AC" w:rsidRDefault="00CF33E3" w:rsidP="004F0D74">
      <w:pPr>
        <w:pStyle w:val="ae"/>
        <w:numPr>
          <w:ilvl w:val="0"/>
          <w:numId w:val="26"/>
        </w:numPr>
        <w:ind w:right="-568"/>
      </w:pPr>
      <w:bookmarkStart w:id="108" w:name="_Toc460877416"/>
      <w:bookmarkStart w:id="109" w:name="_Toc460963396"/>
      <w:bookmarkStart w:id="110" w:name="_Toc461018944"/>
      <w:bookmarkStart w:id="111" w:name="_Toc461054233"/>
      <w:r w:rsidRPr="006941AC">
        <w:t>в асфальто- и цементобетонах (в качестве заполнителя и минерального порошка в асфальтобетанах);</w:t>
      </w:r>
      <w:bookmarkEnd w:id="108"/>
      <w:bookmarkEnd w:id="109"/>
      <w:bookmarkEnd w:id="110"/>
      <w:bookmarkEnd w:id="111"/>
    </w:p>
    <w:p w14:paraId="5CE24B3B" w14:textId="7BBF51BE" w:rsidR="00CF33E3" w:rsidRPr="009C38CD" w:rsidRDefault="00CF33E3" w:rsidP="004F0D74">
      <w:pPr>
        <w:pStyle w:val="ae"/>
        <w:numPr>
          <w:ilvl w:val="0"/>
          <w:numId w:val="26"/>
        </w:numPr>
        <w:ind w:right="-568"/>
        <w:rPr>
          <w:bCs/>
        </w:rPr>
      </w:pPr>
      <w:bookmarkStart w:id="112" w:name="_Toc460877417"/>
      <w:bookmarkStart w:id="113" w:name="_Toc460963397"/>
      <w:bookmarkStart w:id="114" w:name="_Toc461018945"/>
      <w:bookmarkStart w:id="115" w:name="_Toc461054234"/>
      <w:r w:rsidRPr="006941AC">
        <w:t>для гидротехнических насыпных сооружений.</w:t>
      </w:r>
      <w:bookmarkStart w:id="116" w:name="_Toc488651104"/>
      <w:bookmarkEnd w:id="94"/>
      <w:bookmarkEnd w:id="112"/>
      <w:bookmarkEnd w:id="113"/>
      <w:bookmarkEnd w:id="114"/>
      <w:bookmarkEnd w:id="115"/>
    </w:p>
    <w:p w14:paraId="706CED6C" w14:textId="1E46F8CF" w:rsidR="00CF33E3" w:rsidRPr="006941AC" w:rsidRDefault="00AB7B7E" w:rsidP="004A5029">
      <w:pPr>
        <w:pStyle w:val="23"/>
        <w:ind w:right="-568" w:firstLine="360"/>
      </w:pPr>
      <w:bookmarkStart w:id="117" w:name="_Toc505594521"/>
      <w:bookmarkStart w:id="118" w:name="_Toc527822673"/>
      <w:r>
        <w:t>9.2.6.</w:t>
      </w:r>
      <w:r w:rsidR="009E58E0">
        <w:t xml:space="preserve"> </w:t>
      </w:r>
      <w:r w:rsidR="00CF33E3" w:rsidRPr="006941AC">
        <w:t>Отходы обрабатывающей промышленности</w:t>
      </w:r>
      <w:bookmarkEnd w:id="116"/>
      <w:bookmarkEnd w:id="117"/>
      <w:bookmarkEnd w:id="118"/>
    </w:p>
    <w:p w14:paraId="1DDD4405" w14:textId="23BD2442" w:rsidR="00CF33E3" w:rsidRPr="006941AC" w:rsidRDefault="00CF33E3" w:rsidP="004A5029">
      <w:pPr>
        <w:spacing w:after="120" w:line="240" w:lineRule="auto"/>
        <w:ind w:right="-567"/>
      </w:pPr>
      <w:r w:rsidRPr="006941AC">
        <w:t xml:space="preserve">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индивидуальных предпринимателях, являющихся их собственниками. Согласно отчетности 2-ТП объем образуемых на предприятиях </w:t>
      </w:r>
      <w:r w:rsidR="008D58CD">
        <w:t xml:space="preserve">Ярославской </w:t>
      </w:r>
      <w:r w:rsidRPr="006941AC">
        <w:t xml:space="preserve">области отходов составляет </w:t>
      </w:r>
      <w:r w:rsidRPr="00C24754">
        <w:t xml:space="preserve">порядка </w:t>
      </w:r>
      <w:r w:rsidR="00C24754" w:rsidRPr="00C24754">
        <w:t>180 414,78</w:t>
      </w:r>
      <w:r w:rsidRPr="00C24754">
        <w:t xml:space="preserve"> тонн.</w:t>
      </w:r>
      <w:r w:rsidRPr="006941AC">
        <w:t xml:space="preserve"> </w:t>
      </w:r>
    </w:p>
    <w:p w14:paraId="4C8729FD" w14:textId="77777777" w:rsidR="00CF33E3" w:rsidRPr="006941AC" w:rsidRDefault="00CF33E3" w:rsidP="004A5029">
      <w:pPr>
        <w:spacing w:after="0" w:line="240" w:lineRule="auto"/>
        <w:ind w:right="-567" w:firstLine="0"/>
      </w:pPr>
      <w:r w:rsidRPr="006941AC">
        <w:t xml:space="preserve">Отходы производства характеризуются: </w:t>
      </w:r>
    </w:p>
    <w:p w14:paraId="7862B542" w14:textId="2E0597BC" w:rsidR="00CF33E3" w:rsidRPr="006941AC" w:rsidRDefault="00CF33E3" w:rsidP="004A5029">
      <w:pPr>
        <w:pStyle w:val="ae"/>
        <w:numPr>
          <w:ilvl w:val="0"/>
          <w:numId w:val="27"/>
        </w:numPr>
        <w:spacing w:after="0" w:line="240" w:lineRule="auto"/>
        <w:ind w:right="-567"/>
      </w:pPr>
      <w:r w:rsidRPr="006941AC">
        <w:t>разнородностью состава;</w:t>
      </w:r>
    </w:p>
    <w:p w14:paraId="7DD0A9D2" w14:textId="279ACD22" w:rsidR="00CF33E3" w:rsidRPr="006941AC" w:rsidRDefault="00CF33E3" w:rsidP="004A5029">
      <w:pPr>
        <w:pStyle w:val="ae"/>
        <w:numPr>
          <w:ilvl w:val="0"/>
          <w:numId w:val="27"/>
        </w:numPr>
        <w:spacing w:after="0" w:line="240" w:lineRule="auto"/>
        <w:ind w:right="-567"/>
      </w:pPr>
      <w:r w:rsidRPr="006941AC">
        <w:t>многообразием видов отходов;</w:t>
      </w:r>
    </w:p>
    <w:p w14:paraId="490FDF70" w14:textId="78BC4FEA" w:rsidR="00CF33E3" w:rsidRPr="006941AC" w:rsidRDefault="00CF33E3" w:rsidP="004A5029">
      <w:pPr>
        <w:pStyle w:val="ae"/>
        <w:numPr>
          <w:ilvl w:val="0"/>
          <w:numId w:val="27"/>
        </w:numPr>
        <w:spacing w:after="0" w:line="240" w:lineRule="auto"/>
        <w:ind w:right="-567"/>
      </w:pPr>
      <w:r w:rsidRPr="006941AC">
        <w:t xml:space="preserve">выраженным варьированием количества образования. </w:t>
      </w:r>
    </w:p>
    <w:p w14:paraId="00FBB929" w14:textId="48DCC3F5" w:rsidR="00CF33E3" w:rsidRPr="006941AC" w:rsidRDefault="00926FCE" w:rsidP="004A5029">
      <w:pPr>
        <w:spacing w:after="120" w:line="240" w:lineRule="auto"/>
        <w:ind w:right="-567"/>
      </w:pPr>
      <w:r>
        <w:t>Вывоз отходов крупными производственными предприятиями осуществляется либо самостоятельно (при наличии лицензии и необходимых транспортирующих мощностей), либо по договорам со специализированными организациями. В</w:t>
      </w:r>
      <w:r w:rsidR="00CF33E3" w:rsidRPr="006941AC">
        <w:t xml:space="preserve">ывоз отходов </w:t>
      </w:r>
      <w:r>
        <w:t xml:space="preserve">мелкими производственными предприятиями </w:t>
      </w:r>
      <w:r w:rsidR="00CF33E3" w:rsidRPr="006941AC">
        <w:t>осуществляется</w:t>
      </w:r>
      <w:r>
        <w:t>, как правило,</w:t>
      </w:r>
      <w:r w:rsidR="00CF33E3" w:rsidRPr="006941AC">
        <w:t xml:space="preserve"> либо</w:t>
      </w:r>
      <w:r>
        <w:t xml:space="preserve"> по отдельными договорам со специализированными организациями, либо</w:t>
      </w:r>
      <w:r w:rsidR="00CF33E3" w:rsidRPr="006941AC">
        <w:t xml:space="preserve"> в рамках вывоза ТКО.</w:t>
      </w:r>
    </w:p>
    <w:p w14:paraId="53FB1BD5" w14:textId="77777777" w:rsidR="00CF33E3" w:rsidRPr="006941AC" w:rsidRDefault="00CF33E3" w:rsidP="004A5029">
      <w:pPr>
        <w:spacing w:after="0" w:line="240" w:lineRule="auto"/>
        <w:ind w:right="-567" w:firstLine="0"/>
      </w:pPr>
      <w:r w:rsidRPr="006941AC">
        <w:t>Схемой предлагается:</w:t>
      </w:r>
    </w:p>
    <w:p w14:paraId="63678E39" w14:textId="6B52B78C" w:rsidR="00CF33E3" w:rsidRPr="006941AC" w:rsidRDefault="00CF33E3" w:rsidP="004A5029">
      <w:pPr>
        <w:pStyle w:val="ae"/>
        <w:numPr>
          <w:ilvl w:val="0"/>
          <w:numId w:val="28"/>
        </w:numPr>
        <w:spacing w:after="0" w:line="240" w:lineRule="auto"/>
        <w:ind w:right="-567"/>
      </w:pPr>
      <w:r w:rsidRPr="006941AC">
        <w:t>усиление контроля со стороны муниципальных образований за юридическими лицами в области складирования и вывоза отходов.</w:t>
      </w:r>
    </w:p>
    <w:p w14:paraId="16C80FD4" w14:textId="5F58534B" w:rsidR="00CF33E3" w:rsidRPr="006941AC" w:rsidRDefault="00CF33E3" w:rsidP="004A5029">
      <w:pPr>
        <w:pStyle w:val="ae"/>
        <w:numPr>
          <w:ilvl w:val="0"/>
          <w:numId w:val="28"/>
        </w:numPr>
        <w:spacing w:after="0" w:line="240" w:lineRule="auto"/>
        <w:ind w:right="-567"/>
      </w:pPr>
      <w:r w:rsidRPr="006941AC">
        <w:t>максимальное использование ресурсного потенциала отходов на предприятиях-отходообразователях,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14:paraId="1413F9CE" w14:textId="5A805191" w:rsidR="00654BCE" w:rsidRPr="006941AC" w:rsidRDefault="00CF33E3" w:rsidP="004A5029">
      <w:pPr>
        <w:pStyle w:val="ae"/>
        <w:numPr>
          <w:ilvl w:val="0"/>
          <w:numId w:val="28"/>
        </w:numPr>
        <w:spacing w:after="0" w:line="240" w:lineRule="auto"/>
        <w:ind w:right="-567"/>
      </w:pPr>
      <w:r w:rsidRPr="006941AC">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14:paraId="5D6319BE" w14:textId="77777777" w:rsidR="00654BCE" w:rsidRPr="006941AC" w:rsidRDefault="00654BCE" w:rsidP="00CF33E3">
      <w:pPr>
        <w:pStyle w:val="af2"/>
      </w:pPr>
      <w:r w:rsidRPr="006941AC">
        <w:br w:type="page"/>
      </w:r>
    </w:p>
    <w:p w14:paraId="3DDF79EC" w14:textId="294DF149" w:rsidR="00CF33E3" w:rsidRPr="006941AC" w:rsidRDefault="00CF33E3" w:rsidP="00CF33E3">
      <w:pPr>
        <w:pStyle w:val="af2"/>
      </w:pPr>
      <w:r w:rsidRPr="00563B38">
        <w:rPr>
          <w:rFonts w:hint="eastAsia"/>
        </w:rPr>
        <w:lastRenderedPageBreak/>
        <w:t>Таблица</w:t>
      </w:r>
      <w:r w:rsidRPr="00563B38">
        <w:t xml:space="preserve"> </w:t>
      </w:r>
      <w:r w:rsidR="00563B38" w:rsidRPr="00563B38">
        <w:t>32</w:t>
      </w:r>
      <w:r w:rsidRPr="00563B38">
        <w:t>. Порядок обращения</w:t>
      </w:r>
      <w:r w:rsidRPr="006941AC">
        <w:t xml:space="preserve"> с основными видами производственных отходов</w:t>
      </w:r>
    </w:p>
    <w:tbl>
      <w:tblPr>
        <w:tblW w:w="5000" w:type="pct"/>
        <w:tblLayout w:type="fixed"/>
        <w:tblLook w:val="0000" w:firstRow="0" w:lastRow="0" w:firstColumn="0" w:lastColumn="0" w:noHBand="0" w:noVBand="0"/>
      </w:tblPr>
      <w:tblGrid>
        <w:gridCol w:w="2064"/>
        <w:gridCol w:w="2341"/>
        <w:gridCol w:w="2938"/>
        <w:gridCol w:w="2511"/>
      </w:tblGrid>
      <w:tr w:rsidR="00CF33E3" w:rsidRPr="006941AC" w14:paraId="12F344EE" w14:textId="77777777" w:rsidTr="007533BF">
        <w:trPr>
          <w:trHeight w:val="491"/>
          <w:tblHeader/>
        </w:trPr>
        <w:tc>
          <w:tcPr>
            <w:tcW w:w="1047" w:type="pct"/>
            <w:tcBorders>
              <w:top w:val="single" w:sz="4" w:space="0" w:color="000000"/>
              <w:left w:val="single" w:sz="4" w:space="0" w:color="000000"/>
              <w:bottom w:val="single" w:sz="4" w:space="0" w:color="000000"/>
            </w:tcBorders>
            <w:vAlign w:val="center"/>
          </w:tcPr>
          <w:p w14:paraId="41551BCA" w14:textId="77777777" w:rsidR="00CF33E3" w:rsidRPr="006941AC" w:rsidRDefault="00CF33E3" w:rsidP="007533BF">
            <w:pPr>
              <w:pStyle w:val="aff1"/>
              <w:jc w:val="center"/>
              <w:rPr>
                <w:b/>
                <w:bCs/>
                <w:caps/>
                <w:sz w:val="22"/>
                <w:szCs w:val="22"/>
              </w:rPr>
            </w:pPr>
            <w:r w:rsidRPr="006941AC">
              <w:rPr>
                <w:b/>
              </w:rPr>
              <w:t>Наименование отходов</w:t>
            </w:r>
          </w:p>
        </w:tc>
        <w:tc>
          <w:tcPr>
            <w:tcW w:w="1188" w:type="pct"/>
            <w:tcBorders>
              <w:top w:val="single" w:sz="4" w:space="0" w:color="000000"/>
              <w:left w:val="single" w:sz="4" w:space="0" w:color="000000"/>
              <w:bottom w:val="single" w:sz="4" w:space="0" w:color="000000"/>
            </w:tcBorders>
            <w:vAlign w:val="center"/>
          </w:tcPr>
          <w:p w14:paraId="7917F20A" w14:textId="77777777" w:rsidR="00CF33E3" w:rsidRPr="006941AC" w:rsidRDefault="00CF33E3" w:rsidP="007533BF">
            <w:pPr>
              <w:pStyle w:val="aff1"/>
              <w:jc w:val="center"/>
              <w:rPr>
                <w:b/>
                <w:bCs/>
                <w:caps/>
                <w:sz w:val="22"/>
                <w:szCs w:val="22"/>
              </w:rPr>
            </w:pPr>
            <w:r w:rsidRPr="006941AC">
              <w:rPr>
                <w:b/>
              </w:rPr>
              <w:t>Движение отходов</w:t>
            </w:r>
          </w:p>
        </w:tc>
        <w:tc>
          <w:tcPr>
            <w:tcW w:w="1491" w:type="pct"/>
            <w:tcBorders>
              <w:top w:val="single" w:sz="4" w:space="0" w:color="000000"/>
              <w:left w:val="single" w:sz="4" w:space="0" w:color="000000"/>
              <w:bottom w:val="single" w:sz="4" w:space="0" w:color="000000"/>
            </w:tcBorders>
            <w:vAlign w:val="center"/>
          </w:tcPr>
          <w:p w14:paraId="26AD6BC9" w14:textId="4DBF8919" w:rsidR="00CF33E3" w:rsidRPr="006941AC" w:rsidRDefault="00CF33E3" w:rsidP="007533BF">
            <w:pPr>
              <w:pStyle w:val="aff1"/>
              <w:jc w:val="center"/>
              <w:rPr>
                <w:b/>
                <w:bCs/>
                <w:caps/>
                <w:sz w:val="22"/>
                <w:szCs w:val="22"/>
              </w:rPr>
            </w:pPr>
            <w:r w:rsidRPr="006941AC">
              <w:rPr>
                <w:b/>
              </w:rPr>
              <w:t xml:space="preserve">Условия </w:t>
            </w:r>
            <w:r w:rsidR="003837D4">
              <w:rPr>
                <w:b/>
              </w:rPr>
              <w:t xml:space="preserve">накопления и </w:t>
            </w:r>
            <w:r w:rsidRPr="006941AC">
              <w:rPr>
                <w:b/>
              </w:rPr>
              <w:t>хранения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14:paraId="660CC520" w14:textId="77777777" w:rsidR="00CF33E3" w:rsidRPr="006941AC" w:rsidRDefault="00CF33E3" w:rsidP="007533BF">
            <w:pPr>
              <w:pStyle w:val="aff1"/>
              <w:jc w:val="center"/>
              <w:rPr>
                <w:b/>
                <w:bCs/>
                <w:caps/>
                <w:sz w:val="22"/>
                <w:szCs w:val="22"/>
              </w:rPr>
            </w:pPr>
            <w:r w:rsidRPr="006941AC">
              <w:rPr>
                <w:b/>
              </w:rPr>
              <w:t>Не допускается</w:t>
            </w:r>
          </w:p>
        </w:tc>
      </w:tr>
      <w:tr w:rsidR="00CF33E3" w:rsidRPr="006941AC" w14:paraId="5703BC53"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9A80BF2" w14:textId="77777777" w:rsidR="00CF33E3" w:rsidRPr="006941AC" w:rsidRDefault="00CF33E3" w:rsidP="007533BF">
            <w:pPr>
              <w:pStyle w:val="aff1"/>
            </w:pPr>
            <w:r w:rsidRPr="006941AC">
              <w:t>Аккумуляторы отработанные</w:t>
            </w:r>
          </w:p>
        </w:tc>
        <w:tc>
          <w:tcPr>
            <w:tcW w:w="1188" w:type="pct"/>
            <w:tcBorders>
              <w:top w:val="single" w:sz="4" w:space="0" w:color="000000"/>
              <w:left w:val="single" w:sz="4" w:space="0" w:color="000000"/>
              <w:bottom w:val="single" w:sz="4" w:space="0" w:color="000000"/>
            </w:tcBorders>
            <w:vAlign w:val="center"/>
          </w:tcPr>
          <w:p w14:paraId="5EDF0034" w14:textId="77777777" w:rsidR="00CF33E3" w:rsidRPr="006941AC" w:rsidRDefault="00CF33E3" w:rsidP="007533BF">
            <w:pPr>
              <w:pStyle w:val="aff1"/>
              <w:jc w:val="left"/>
            </w:pPr>
            <w:r w:rsidRPr="006941AC">
              <w:t xml:space="preserve">По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vAlign w:val="center"/>
          </w:tcPr>
          <w:p w14:paraId="2C17BB0F" w14:textId="5111E87B" w:rsidR="00CF33E3" w:rsidRPr="006941AC" w:rsidRDefault="003837D4" w:rsidP="007533BF">
            <w:pPr>
              <w:pStyle w:val="aff1"/>
              <w:jc w:val="left"/>
            </w:pPr>
            <w:r>
              <w:t>Накопление</w:t>
            </w:r>
            <w:r w:rsidR="00CF33E3" w:rsidRPr="006941AC">
              <w:t xml:space="preserve">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700511" w14:textId="0F2A3811" w:rsidR="00CF33E3" w:rsidRPr="006941AC" w:rsidRDefault="00CF33E3" w:rsidP="007533BF">
            <w:pPr>
              <w:pStyle w:val="aff1"/>
              <w:jc w:val="left"/>
            </w:pPr>
            <w:r w:rsidRPr="006941AC">
              <w:t xml:space="preserve">– </w:t>
            </w:r>
            <w:r w:rsidR="003837D4">
              <w:t>накопление</w:t>
            </w:r>
            <w:r w:rsidRPr="006941AC">
              <w:t xml:space="preserve"> под открытым небом</w:t>
            </w:r>
          </w:p>
          <w:p w14:paraId="557F361D" w14:textId="7284E0D1" w:rsidR="00CF33E3" w:rsidRPr="006941AC" w:rsidRDefault="00CF33E3" w:rsidP="007533BF">
            <w:pPr>
              <w:pStyle w:val="aff1"/>
              <w:jc w:val="left"/>
            </w:pPr>
            <w:r w:rsidRPr="006941AC">
              <w:t>–</w:t>
            </w:r>
            <w:r w:rsidR="003837D4">
              <w:t xml:space="preserve"> накопление</w:t>
            </w:r>
            <w:r w:rsidRPr="006941AC">
              <w:t xml:space="preserve"> в местах, имеющих свободный доступ</w:t>
            </w:r>
          </w:p>
          <w:p w14:paraId="0C4BE7AE" w14:textId="68C6F6AD" w:rsidR="00CF33E3" w:rsidRPr="006941AC" w:rsidRDefault="00CF33E3" w:rsidP="007533BF">
            <w:pPr>
              <w:pStyle w:val="aff1"/>
              <w:jc w:val="left"/>
            </w:pPr>
            <w:r w:rsidRPr="006941AC">
              <w:t xml:space="preserve">– </w:t>
            </w:r>
            <w:r w:rsidR="003837D4">
              <w:t>накопление</w:t>
            </w:r>
            <w:r w:rsidRPr="006941AC">
              <w:t xml:space="preserve"> на грунтовой поверхности</w:t>
            </w:r>
          </w:p>
        </w:tc>
      </w:tr>
      <w:tr w:rsidR="00CF33E3" w:rsidRPr="006941AC" w14:paraId="3A0B65D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55CAC3F" w14:textId="77777777" w:rsidR="00CF33E3" w:rsidRPr="006941AC" w:rsidRDefault="00CF33E3" w:rsidP="007533BF">
            <w:pPr>
              <w:pStyle w:val="aff1"/>
              <w:jc w:val="left"/>
            </w:pPr>
            <w:r w:rsidRPr="006941AC">
              <w:t>Все виды отработанных масел</w:t>
            </w:r>
          </w:p>
        </w:tc>
        <w:tc>
          <w:tcPr>
            <w:tcW w:w="1188" w:type="pct"/>
            <w:tcBorders>
              <w:top w:val="single" w:sz="4" w:space="0" w:color="000000"/>
              <w:left w:val="single" w:sz="4" w:space="0" w:color="000000"/>
              <w:bottom w:val="single" w:sz="4" w:space="0" w:color="000000"/>
            </w:tcBorders>
            <w:vAlign w:val="center"/>
          </w:tcPr>
          <w:p w14:paraId="0F48BC8A"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7475B0D4" w14:textId="1210A47C" w:rsidR="00CF33E3" w:rsidRPr="006941AC" w:rsidRDefault="00CF33E3" w:rsidP="007533BF">
            <w:pPr>
              <w:pStyle w:val="aff1"/>
              <w:jc w:val="left"/>
            </w:pPr>
            <w:r w:rsidRPr="006941AC">
              <w:t xml:space="preserve">Отход должен храниться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620DA5C8" w14:textId="6645B7EA" w:rsidR="00CF33E3" w:rsidRPr="006941AC" w:rsidRDefault="00CF33E3" w:rsidP="007533BF">
            <w:pPr>
              <w:pStyle w:val="aff1"/>
              <w:jc w:val="left"/>
            </w:pPr>
            <w:r w:rsidRPr="006941AC">
              <w:t xml:space="preserve">– переполнение емкостей (тары) для </w:t>
            </w:r>
            <w:r w:rsidR="00926FCE">
              <w:t>накопления</w:t>
            </w:r>
            <w:r w:rsidRPr="006941AC">
              <w:t xml:space="preserve"> масел и пролив его на рельеф;</w:t>
            </w:r>
          </w:p>
          <w:p w14:paraId="409DD1BB" w14:textId="0007FEF2" w:rsidR="00CF33E3" w:rsidRPr="006941AC" w:rsidRDefault="00CF33E3" w:rsidP="007533BF">
            <w:pPr>
              <w:pStyle w:val="aff1"/>
              <w:jc w:val="left"/>
            </w:pPr>
            <w:r w:rsidRPr="006941AC">
              <w:t>– попадание воды внутрь емкости;</w:t>
            </w:r>
          </w:p>
          <w:p w14:paraId="0183D83E" w14:textId="77777777" w:rsidR="00CF33E3" w:rsidRPr="006941AC" w:rsidRDefault="00CF33E3" w:rsidP="007533BF">
            <w:pPr>
              <w:pStyle w:val="aff1"/>
              <w:jc w:val="left"/>
            </w:pPr>
            <w:r w:rsidRPr="006941AC">
              <w:t>– замасливание грунта.</w:t>
            </w:r>
          </w:p>
        </w:tc>
      </w:tr>
      <w:tr w:rsidR="00CF33E3" w:rsidRPr="006941AC" w14:paraId="11702458"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24DCB9B" w14:textId="77777777" w:rsidR="00CF33E3" w:rsidRPr="006941AC" w:rsidRDefault="00CF33E3" w:rsidP="007533BF">
            <w:pPr>
              <w:pStyle w:val="aff1"/>
            </w:pPr>
            <w:r w:rsidRPr="006941AC">
              <w:t>Отходы лакокрасочных средств.</w:t>
            </w:r>
          </w:p>
        </w:tc>
        <w:tc>
          <w:tcPr>
            <w:tcW w:w="1188" w:type="pct"/>
            <w:tcBorders>
              <w:top w:val="single" w:sz="4" w:space="0" w:color="000000"/>
              <w:left w:val="single" w:sz="4" w:space="0" w:color="000000"/>
              <w:bottom w:val="single" w:sz="4" w:space="0" w:color="000000"/>
            </w:tcBorders>
            <w:vAlign w:val="center"/>
          </w:tcPr>
          <w:p w14:paraId="5D88E5F4"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7EAAA03" w14:textId="4DCC4961" w:rsidR="00CF33E3" w:rsidRPr="006941AC" w:rsidRDefault="00CF33E3" w:rsidP="007533BF">
            <w:pPr>
              <w:pStyle w:val="aff1"/>
              <w:jc w:val="left"/>
            </w:pPr>
            <w:r w:rsidRPr="006941AC">
              <w:t xml:space="preserve">Отход должен храниться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30893644" w14:textId="77777777" w:rsidR="00CF33E3" w:rsidRPr="006941AC" w:rsidRDefault="00CF33E3" w:rsidP="007533BF">
            <w:pPr>
              <w:pStyle w:val="aff1"/>
              <w:jc w:val="left"/>
            </w:pPr>
            <w:r w:rsidRPr="006941AC">
              <w:t>– сжигание</w:t>
            </w:r>
          </w:p>
          <w:p w14:paraId="1AF3AE3D" w14:textId="77777777" w:rsidR="00CF33E3" w:rsidRPr="006941AC" w:rsidRDefault="00CF33E3" w:rsidP="007533BF">
            <w:pPr>
              <w:pStyle w:val="aff1"/>
              <w:jc w:val="left"/>
            </w:pPr>
            <w:r w:rsidRPr="006941AC">
              <w:t>– попадание на рельеф</w:t>
            </w:r>
          </w:p>
        </w:tc>
      </w:tr>
      <w:tr w:rsidR="00CF33E3" w:rsidRPr="006941AC" w14:paraId="221D80A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62EF0B4" w14:textId="77777777" w:rsidR="00CF33E3" w:rsidRPr="006941AC" w:rsidRDefault="00CF33E3" w:rsidP="007533BF">
            <w:pPr>
              <w:pStyle w:val="aff1"/>
            </w:pPr>
            <w:r w:rsidRPr="006941AC">
              <w:t>Шпалы железнодорожные деревянные, пропитанные антисептическими средствами</w:t>
            </w:r>
          </w:p>
        </w:tc>
        <w:tc>
          <w:tcPr>
            <w:tcW w:w="1188" w:type="pct"/>
            <w:tcBorders>
              <w:top w:val="single" w:sz="4" w:space="0" w:color="000000"/>
              <w:left w:val="single" w:sz="4" w:space="0" w:color="000000"/>
              <w:bottom w:val="single" w:sz="4" w:space="0" w:color="000000"/>
            </w:tcBorders>
            <w:vAlign w:val="center"/>
          </w:tcPr>
          <w:p w14:paraId="21D4EDBA"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0B0C53A" w14:textId="77777777" w:rsidR="00CF33E3" w:rsidRPr="006941AC" w:rsidRDefault="00CF33E3" w:rsidP="007533BF">
            <w:pPr>
              <w:pStyle w:val="aff1"/>
              <w:jc w:val="left"/>
            </w:pPr>
            <w:r w:rsidRPr="006941AC">
              <w:t>Должны храниться 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188AEE95" w14:textId="77777777" w:rsidR="00CF33E3" w:rsidRPr="006941AC" w:rsidRDefault="00CF33E3" w:rsidP="007533BF">
            <w:pPr>
              <w:pStyle w:val="aff1"/>
              <w:jc w:val="left"/>
            </w:pPr>
            <w:r w:rsidRPr="006941AC">
              <w:t>– сжигание</w:t>
            </w:r>
          </w:p>
          <w:p w14:paraId="24EF7990" w14:textId="77777777" w:rsidR="00CF33E3" w:rsidRPr="006941AC" w:rsidRDefault="00CF33E3" w:rsidP="007533BF">
            <w:pPr>
              <w:pStyle w:val="aff1"/>
              <w:jc w:val="left"/>
            </w:pPr>
            <w:r w:rsidRPr="006941AC">
              <w:t>– захламление территории</w:t>
            </w:r>
          </w:p>
          <w:p w14:paraId="12174778" w14:textId="77777777" w:rsidR="00CF33E3" w:rsidRPr="006941AC" w:rsidRDefault="00CF33E3" w:rsidP="007533BF">
            <w:pPr>
              <w:pStyle w:val="aff1"/>
              <w:jc w:val="left"/>
            </w:pPr>
            <w:r w:rsidRPr="006941AC">
              <w:t>– хранение на грунтовой поверхности</w:t>
            </w:r>
          </w:p>
        </w:tc>
      </w:tr>
      <w:tr w:rsidR="00CF33E3" w:rsidRPr="006941AC" w14:paraId="189E4E65"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0DC5AE5" w14:textId="77777777" w:rsidR="00CF33E3" w:rsidRPr="006941AC" w:rsidRDefault="00CF33E3" w:rsidP="007533BF">
            <w:pPr>
              <w:pStyle w:val="aff1"/>
            </w:pPr>
            <w:r w:rsidRPr="006941AC">
              <w:t xml:space="preserve">Отходы цветного и черного металла </w:t>
            </w:r>
          </w:p>
        </w:tc>
        <w:tc>
          <w:tcPr>
            <w:tcW w:w="1188" w:type="pct"/>
            <w:tcBorders>
              <w:top w:val="single" w:sz="4" w:space="0" w:color="000000"/>
              <w:left w:val="single" w:sz="4" w:space="0" w:color="000000"/>
              <w:bottom w:val="single" w:sz="4" w:space="0" w:color="000000"/>
            </w:tcBorders>
            <w:vAlign w:val="center"/>
          </w:tcPr>
          <w:p w14:paraId="0097E072"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D8A17BB" w14:textId="77777777" w:rsidR="00CF33E3" w:rsidRPr="006941AC" w:rsidRDefault="00CF33E3" w:rsidP="007533BF">
            <w:pPr>
              <w:pStyle w:val="aff1"/>
              <w:jc w:val="left"/>
            </w:pPr>
            <w:r w:rsidRPr="006941AC">
              <w:t>Должны храниться в специальных металлических контейнерах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vAlign w:val="center"/>
          </w:tcPr>
          <w:p w14:paraId="15BD421F" w14:textId="77777777" w:rsidR="00CF33E3" w:rsidRPr="006941AC" w:rsidRDefault="00CF33E3" w:rsidP="007533BF">
            <w:pPr>
              <w:pStyle w:val="aff1"/>
              <w:jc w:val="left"/>
            </w:pPr>
            <w:r w:rsidRPr="006941AC">
              <w:t>– смешивание с другими видами отходов</w:t>
            </w:r>
          </w:p>
        </w:tc>
      </w:tr>
      <w:tr w:rsidR="00CF33E3" w:rsidRPr="006941AC" w14:paraId="6300BCC6"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0C3235D6" w14:textId="77777777" w:rsidR="00CF33E3" w:rsidRPr="006941AC" w:rsidRDefault="00CF33E3" w:rsidP="007533BF">
            <w:pPr>
              <w:pStyle w:val="aff1"/>
            </w:pPr>
            <w:r w:rsidRPr="006941AC">
              <w:t>Отходы, загрязненные нефтепродуктами</w:t>
            </w:r>
          </w:p>
        </w:tc>
        <w:tc>
          <w:tcPr>
            <w:tcW w:w="1188" w:type="pct"/>
            <w:tcBorders>
              <w:top w:val="single" w:sz="4" w:space="0" w:color="000000"/>
              <w:left w:val="single" w:sz="4" w:space="0" w:color="000000"/>
              <w:bottom w:val="single" w:sz="4" w:space="0" w:color="000000"/>
            </w:tcBorders>
            <w:vAlign w:val="center"/>
          </w:tcPr>
          <w:p w14:paraId="7D480E9B" w14:textId="77777777" w:rsidR="00CF33E3" w:rsidRPr="006941AC" w:rsidRDefault="00CF33E3" w:rsidP="007533BF">
            <w:pPr>
              <w:pStyle w:val="aff1"/>
              <w:jc w:val="left"/>
            </w:pPr>
            <w:r w:rsidRPr="006941AC">
              <w:t>По мере накопления передача в специализированную организацию для обезвреживания</w:t>
            </w:r>
          </w:p>
        </w:tc>
        <w:tc>
          <w:tcPr>
            <w:tcW w:w="1491" w:type="pct"/>
            <w:tcBorders>
              <w:top w:val="single" w:sz="4" w:space="0" w:color="000000"/>
              <w:left w:val="single" w:sz="4" w:space="0" w:color="000000"/>
              <w:bottom w:val="single" w:sz="4" w:space="0" w:color="000000"/>
            </w:tcBorders>
            <w:vAlign w:val="center"/>
          </w:tcPr>
          <w:p w14:paraId="50655588" w14:textId="77777777" w:rsidR="00CF33E3" w:rsidRPr="006941AC" w:rsidRDefault="00CF33E3" w:rsidP="007533BF">
            <w:pPr>
              <w:pStyle w:val="aff1"/>
              <w:jc w:val="left"/>
            </w:pPr>
            <w:r w:rsidRPr="006941AC">
              <w:t>Отход должен накапливаться в металлических ящиках на удалении от 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vAlign w:val="center"/>
          </w:tcPr>
          <w:p w14:paraId="5A8F1ABF" w14:textId="77777777" w:rsidR="00CF33E3" w:rsidRPr="006941AC" w:rsidRDefault="00CF33E3" w:rsidP="007533BF">
            <w:pPr>
              <w:pStyle w:val="aff1"/>
              <w:jc w:val="left"/>
            </w:pPr>
            <w:r w:rsidRPr="006941AC">
              <w:t>– смешивание с другими видами отходов</w:t>
            </w:r>
          </w:p>
          <w:p w14:paraId="3F01F125" w14:textId="77777777" w:rsidR="00CF33E3" w:rsidRPr="006941AC" w:rsidRDefault="00CF33E3" w:rsidP="007533BF">
            <w:pPr>
              <w:pStyle w:val="aff1"/>
              <w:jc w:val="left"/>
            </w:pPr>
            <w:r w:rsidRPr="006941AC">
              <w:t>– поступление ветоши в контейнеры для ТКО</w:t>
            </w:r>
          </w:p>
          <w:p w14:paraId="488CF786" w14:textId="77777777" w:rsidR="00CF33E3" w:rsidRPr="006941AC" w:rsidRDefault="00CF33E3" w:rsidP="007533BF">
            <w:pPr>
              <w:pStyle w:val="aff1"/>
              <w:jc w:val="left"/>
            </w:pPr>
            <w:r w:rsidRPr="006941AC">
              <w:t>– нарушение пожарной безопасности при хранении</w:t>
            </w:r>
          </w:p>
        </w:tc>
      </w:tr>
      <w:tr w:rsidR="00CF33E3" w:rsidRPr="006941AC" w14:paraId="3FFD4B30"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2E56E3C1" w14:textId="77777777" w:rsidR="00CF33E3" w:rsidRPr="006941AC" w:rsidRDefault="00CF33E3" w:rsidP="007533BF">
            <w:pPr>
              <w:pStyle w:val="aff1"/>
            </w:pPr>
            <w:r w:rsidRPr="006941AC">
              <w:lastRenderedPageBreak/>
              <w:t xml:space="preserve">Покрышки, шины, резинотехнические изделия </w:t>
            </w:r>
          </w:p>
        </w:tc>
        <w:tc>
          <w:tcPr>
            <w:tcW w:w="1188" w:type="pct"/>
            <w:tcBorders>
              <w:top w:val="single" w:sz="4" w:space="0" w:color="000000"/>
              <w:left w:val="single" w:sz="4" w:space="0" w:color="000000"/>
              <w:bottom w:val="single" w:sz="4" w:space="0" w:color="000000"/>
            </w:tcBorders>
            <w:vAlign w:val="center"/>
          </w:tcPr>
          <w:p w14:paraId="566C2533"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DDBF750" w14:textId="0891F77C" w:rsidR="00CF33E3" w:rsidRPr="006941AC" w:rsidRDefault="00CF33E3" w:rsidP="007533BF">
            <w:pPr>
              <w:pStyle w:val="aff1"/>
              <w:jc w:val="left"/>
            </w:pPr>
            <w:r w:rsidRPr="006941AC">
              <w:t xml:space="preserve">Отход может </w:t>
            </w:r>
            <w:r w:rsidR="00926FCE">
              <w:t>накапливаться</w:t>
            </w:r>
            <w:r w:rsidRPr="006941AC">
              <w:t xml:space="preserve">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4AAB6D1D" w14:textId="77777777" w:rsidR="00CF33E3" w:rsidRPr="006941AC" w:rsidRDefault="00CF33E3" w:rsidP="007533BF">
            <w:pPr>
              <w:pStyle w:val="aff1"/>
              <w:jc w:val="left"/>
            </w:pPr>
            <w:r w:rsidRPr="006941AC">
              <w:t>– захламление территории.</w:t>
            </w:r>
          </w:p>
          <w:p w14:paraId="2D85BC17" w14:textId="77777777" w:rsidR="00CF33E3" w:rsidRPr="006941AC" w:rsidRDefault="00CF33E3" w:rsidP="007533BF">
            <w:pPr>
              <w:pStyle w:val="aff1"/>
              <w:jc w:val="left"/>
            </w:pPr>
            <w:r w:rsidRPr="006941AC">
              <w:t>– смешивание с другими видами отходов</w:t>
            </w:r>
          </w:p>
          <w:p w14:paraId="7E8D8DED" w14:textId="0D9D0846" w:rsidR="00CF33E3" w:rsidRPr="006941AC" w:rsidRDefault="00CF33E3" w:rsidP="007533BF">
            <w:pPr>
              <w:pStyle w:val="aff1"/>
              <w:jc w:val="left"/>
            </w:pPr>
            <w:r w:rsidRPr="006941AC">
              <w:t xml:space="preserve">– нарушение пожарной безопасности при </w:t>
            </w:r>
            <w:r w:rsidR="00926FCE">
              <w:t>накоплении</w:t>
            </w:r>
          </w:p>
          <w:p w14:paraId="178AB98E" w14:textId="77777777" w:rsidR="00CF33E3" w:rsidRPr="006941AC" w:rsidRDefault="00CF33E3" w:rsidP="007533BF">
            <w:pPr>
              <w:pStyle w:val="aff1"/>
              <w:jc w:val="left"/>
            </w:pPr>
            <w:r w:rsidRPr="006941AC">
              <w:t>– сжигание</w:t>
            </w:r>
          </w:p>
        </w:tc>
      </w:tr>
      <w:tr w:rsidR="00CF33E3" w:rsidRPr="006941AC" w14:paraId="699381AA"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733A38AA" w14:textId="77777777" w:rsidR="00CF33E3" w:rsidRPr="006941AC" w:rsidRDefault="00CF33E3" w:rsidP="007533BF">
            <w:pPr>
              <w:pStyle w:val="aff1"/>
            </w:pPr>
            <w:r w:rsidRPr="006941AC">
              <w:t xml:space="preserve">Стеклянный бой </w:t>
            </w:r>
          </w:p>
        </w:tc>
        <w:tc>
          <w:tcPr>
            <w:tcW w:w="1188" w:type="pct"/>
            <w:tcBorders>
              <w:top w:val="single" w:sz="4" w:space="0" w:color="000000"/>
              <w:left w:val="single" w:sz="4" w:space="0" w:color="000000"/>
              <w:bottom w:val="single" w:sz="4" w:space="0" w:color="000000"/>
            </w:tcBorders>
            <w:vAlign w:val="center"/>
          </w:tcPr>
          <w:p w14:paraId="1B9CD5DC"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AC51563" w14:textId="77777777" w:rsidR="00CF33E3" w:rsidRPr="006941AC" w:rsidRDefault="00CF33E3" w:rsidP="007533BF">
            <w:pPr>
              <w:pStyle w:val="aff1"/>
              <w:jc w:val="left"/>
            </w:pPr>
            <w:r w:rsidRPr="006941AC">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D26736" w14:textId="77777777" w:rsidR="00CF33E3" w:rsidRPr="006941AC" w:rsidRDefault="00CF33E3" w:rsidP="007533BF">
            <w:pPr>
              <w:pStyle w:val="aff1"/>
              <w:jc w:val="left"/>
            </w:pPr>
            <w:r w:rsidRPr="006941AC">
              <w:t>– захламление территории</w:t>
            </w:r>
          </w:p>
          <w:p w14:paraId="13CE39FE" w14:textId="77777777" w:rsidR="00CF33E3" w:rsidRPr="006941AC" w:rsidRDefault="00CF33E3" w:rsidP="007533BF">
            <w:pPr>
              <w:pStyle w:val="aff1"/>
              <w:jc w:val="left"/>
            </w:pPr>
          </w:p>
        </w:tc>
      </w:tr>
      <w:tr w:rsidR="00CF33E3" w:rsidRPr="006941AC" w14:paraId="0995B70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5AE24008" w14:textId="77777777" w:rsidR="00CF33E3" w:rsidRPr="006941AC" w:rsidRDefault="00CF33E3" w:rsidP="007533BF">
            <w:pPr>
              <w:pStyle w:val="aff1"/>
            </w:pPr>
            <w:r w:rsidRPr="006941AC">
              <w:t xml:space="preserve">Отходы бумаги и картона </w:t>
            </w:r>
          </w:p>
        </w:tc>
        <w:tc>
          <w:tcPr>
            <w:tcW w:w="1188" w:type="pct"/>
            <w:tcBorders>
              <w:top w:val="single" w:sz="4" w:space="0" w:color="000000"/>
              <w:left w:val="single" w:sz="4" w:space="0" w:color="000000"/>
              <w:bottom w:val="single" w:sz="4" w:space="0" w:color="000000"/>
            </w:tcBorders>
            <w:vAlign w:val="center"/>
          </w:tcPr>
          <w:p w14:paraId="34BF549D"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2B1DDF7B" w14:textId="77777777" w:rsidR="00CF33E3" w:rsidRPr="006941AC" w:rsidRDefault="00CF33E3" w:rsidP="007533BF">
            <w:pPr>
              <w:pStyle w:val="aff1"/>
              <w:jc w:val="left"/>
            </w:pPr>
            <w:r w:rsidRPr="006941AC">
              <w:t>Отход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3413405C" w14:textId="77777777" w:rsidR="00CF33E3" w:rsidRPr="006941AC" w:rsidRDefault="00CF33E3" w:rsidP="007533BF">
            <w:pPr>
              <w:pStyle w:val="aff1"/>
              <w:jc w:val="left"/>
            </w:pPr>
            <w:r w:rsidRPr="006941AC">
              <w:t>– захламление территории</w:t>
            </w:r>
          </w:p>
          <w:p w14:paraId="6198D89F" w14:textId="77777777" w:rsidR="00CF33E3" w:rsidRPr="006941AC" w:rsidRDefault="00CF33E3" w:rsidP="007533BF">
            <w:pPr>
              <w:pStyle w:val="aff1"/>
              <w:jc w:val="left"/>
            </w:pPr>
            <w:r w:rsidRPr="006941AC">
              <w:t>– сжигание</w:t>
            </w:r>
          </w:p>
          <w:p w14:paraId="3FBB2560" w14:textId="77777777" w:rsidR="00CF33E3" w:rsidRPr="006941AC" w:rsidRDefault="00CF33E3" w:rsidP="007533BF">
            <w:pPr>
              <w:pStyle w:val="aff1"/>
              <w:jc w:val="left"/>
            </w:pPr>
          </w:p>
        </w:tc>
      </w:tr>
      <w:tr w:rsidR="00CF33E3" w:rsidRPr="006941AC" w14:paraId="59EAA8E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F9A871E" w14:textId="77777777" w:rsidR="00CF33E3" w:rsidRPr="006941AC" w:rsidRDefault="00CF33E3" w:rsidP="007533BF">
            <w:pPr>
              <w:pStyle w:val="aff1"/>
            </w:pPr>
            <w:r w:rsidRPr="006941AC">
              <w:t>Полимерные отходы</w:t>
            </w:r>
          </w:p>
        </w:tc>
        <w:tc>
          <w:tcPr>
            <w:tcW w:w="1188" w:type="pct"/>
            <w:tcBorders>
              <w:top w:val="single" w:sz="4" w:space="0" w:color="000000"/>
              <w:left w:val="single" w:sz="4" w:space="0" w:color="000000"/>
              <w:bottom w:val="single" w:sz="4" w:space="0" w:color="000000"/>
            </w:tcBorders>
            <w:vAlign w:val="center"/>
          </w:tcPr>
          <w:p w14:paraId="763E56FF"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09C7151" w14:textId="77777777" w:rsidR="00CF33E3" w:rsidRPr="006941AC" w:rsidRDefault="00CF33E3" w:rsidP="007533BF">
            <w:pPr>
              <w:pStyle w:val="aff1"/>
              <w:jc w:val="left"/>
            </w:pPr>
            <w:r w:rsidRPr="006941AC">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1CB413DC" w14:textId="77777777" w:rsidR="00CF33E3" w:rsidRPr="006941AC" w:rsidRDefault="00CF33E3" w:rsidP="007533BF">
            <w:pPr>
              <w:pStyle w:val="aff1"/>
              <w:jc w:val="left"/>
            </w:pPr>
            <w:r w:rsidRPr="006941AC">
              <w:t>– захламление территории</w:t>
            </w:r>
          </w:p>
          <w:p w14:paraId="436A93D2" w14:textId="77777777" w:rsidR="00CF33E3" w:rsidRPr="006941AC" w:rsidRDefault="00CF33E3" w:rsidP="007533BF">
            <w:pPr>
              <w:pStyle w:val="aff1"/>
              <w:jc w:val="left"/>
            </w:pPr>
            <w:r w:rsidRPr="006941AC">
              <w:t>– сжигание</w:t>
            </w:r>
          </w:p>
          <w:p w14:paraId="6AB5C244" w14:textId="77777777" w:rsidR="00CF33E3" w:rsidRPr="006941AC" w:rsidRDefault="00CF33E3" w:rsidP="007533BF">
            <w:pPr>
              <w:pStyle w:val="aff1"/>
              <w:jc w:val="left"/>
            </w:pPr>
          </w:p>
        </w:tc>
      </w:tr>
      <w:tr w:rsidR="00CF33E3" w:rsidRPr="006941AC" w14:paraId="60057F4F"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A5DBB73" w14:textId="77777777" w:rsidR="00CF33E3" w:rsidRPr="006941AC" w:rsidRDefault="00CF33E3" w:rsidP="007533BF">
            <w:pPr>
              <w:pStyle w:val="aff1"/>
            </w:pPr>
            <w:r w:rsidRPr="006941AC">
              <w:t>Древесные отходы</w:t>
            </w:r>
          </w:p>
        </w:tc>
        <w:tc>
          <w:tcPr>
            <w:tcW w:w="1188" w:type="pct"/>
            <w:tcBorders>
              <w:top w:val="single" w:sz="4" w:space="0" w:color="000000"/>
              <w:left w:val="single" w:sz="4" w:space="0" w:color="000000"/>
              <w:bottom w:val="single" w:sz="4" w:space="0" w:color="000000"/>
            </w:tcBorders>
            <w:vAlign w:val="center"/>
          </w:tcPr>
          <w:p w14:paraId="18ECD9FC" w14:textId="77777777" w:rsidR="00CF33E3" w:rsidRPr="006941AC" w:rsidRDefault="00CF33E3" w:rsidP="007533BF">
            <w:pPr>
              <w:pStyle w:val="aff1"/>
              <w:jc w:val="left"/>
            </w:pPr>
            <w:r w:rsidRPr="006941AC">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1735CA8" w14:textId="77777777" w:rsidR="00CF33E3" w:rsidRPr="006941AC" w:rsidRDefault="00CF33E3" w:rsidP="007533BF">
            <w:pPr>
              <w:pStyle w:val="aff1"/>
              <w:jc w:val="left"/>
            </w:pPr>
            <w:r w:rsidRPr="006941AC">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51B67724" w14:textId="77777777" w:rsidR="00CF33E3" w:rsidRPr="006941AC" w:rsidRDefault="00CF33E3" w:rsidP="007533BF">
            <w:pPr>
              <w:pStyle w:val="aff1"/>
              <w:jc w:val="left"/>
            </w:pPr>
            <w:r w:rsidRPr="006941AC">
              <w:t>– захламление территории</w:t>
            </w:r>
          </w:p>
        </w:tc>
      </w:tr>
    </w:tbl>
    <w:p w14:paraId="4DF1F4BB" w14:textId="77777777" w:rsidR="00CF33E3" w:rsidRPr="006941AC" w:rsidRDefault="00CF33E3" w:rsidP="00CF33E3">
      <w:pPr>
        <w:rPr>
          <w:rFonts w:eastAsiaTheme="majorEastAsia"/>
        </w:rPr>
      </w:pPr>
    </w:p>
    <w:p w14:paraId="56468D83" w14:textId="7022650C" w:rsidR="00CF33E3" w:rsidRPr="006941AC" w:rsidRDefault="00AB7B7E" w:rsidP="004A5029">
      <w:pPr>
        <w:pStyle w:val="23"/>
        <w:ind w:firstLine="708"/>
      </w:pPr>
      <w:bookmarkStart w:id="119" w:name="_Toc505594522"/>
      <w:bookmarkStart w:id="120" w:name="_Toc527822674"/>
      <w:r>
        <w:t>9.2.7.</w:t>
      </w:r>
      <w:r w:rsidR="009E58E0">
        <w:t xml:space="preserve"> </w:t>
      </w:r>
      <w:r w:rsidR="00CF33E3" w:rsidRPr="006941AC">
        <w:t>Отходы электрического и электронного оборудования</w:t>
      </w:r>
      <w:bookmarkEnd w:id="119"/>
      <w:bookmarkEnd w:id="120"/>
    </w:p>
    <w:p w14:paraId="6BAFC3C9" w14:textId="77777777" w:rsidR="00CF33E3" w:rsidRPr="006941AC" w:rsidRDefault="00CF33E3" w:rsidP="004A5029">
      <w:pPr>
        <w:spacing w:after="0" w:line="240" w:lineRule="auto"/>
        <w:ind w:firstLine="709"/>
      </w:pPr>
      <w:r w:rsidRPr="006941AC">
        <w:t>К отходам электрического и электронного оборудования (ОЭЭО)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т.д. превращаются в отходы, устаревая все быстрее и быстрее, приходя в негодность, чтобы обеспечить необходимость покупки новых устройств.</w:t>
      </w:r>
    </w:p>
    <w:p w14:paraId="50F6F71F" w14:textId="77777777" w:rsidR="00CF33E3" w:rsidRPr="006941AC" w:rsidRDefault="00CF33E3" w:rsidP="004A5029">
      <w:pPr>
        <w:spacing w:after="0" w:line="240" w:lineRule="auto"/>
        <w:ind w:firstLine="709"/>
      </w:pPr>
      <w:r w:rsidRPr="006941AC">
        <w:t>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на абиотическую ее части. Наличие разнообразных высокотоксичных материалов и тяжелых металлов делает захоронение на свалке или простое сжигание неприемлемыми методами управления подобными отходами. Поэтому наиболее оптимальный способ утилизации электронных отходов – это их утилизация.</w:t>
      </w:r>
    </w:p>
    <w:p w14:paraId="2D7338E7" w14:textId="77777777" w:rsidR="00CF33E3" w:rsidRPr="006941AC" w:rsidRDefault="00CF33E3" w:rsidP="004A5029">
      <w:pPr>
        <w:spacing w:after="0" w:line="240" w:lineRule="auto"/>
        <w:ind w:firstLine="709"/>
      </w:pPr>
      <w:r w:rsidRPr="006941AC">
        <w:t xml:space="preserve">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 чем в десять раз превышает их концентрацию в </w:t>
      </w:r>
      <w:r w:rsidRPr="006941AC">
        <w:lastRenderedPageBreak/>
        <w:t>добываемой руде. Однако переработка печатных плат технологически сложный процесс из-за неоднородности материалов применяемых компонентов.</w:t>
      </w:r>
    </w:p>
    <w:p w14:paraId="385ACB30" w14:textId="77777777" w:rsidR="00CF33E3" w:rsidRPr="006941AC" w:rsidRDefault="00CF33E3" w:rsidP="004A5029">
      <w:pPr>
        <w:spacing w:after="0" w:line="240" w:lineRule="auto"/>
        <w:ind w:firstLine="709"/>
      </w:pPr>
      <w:r w:rsidRPr="006941AC">
        <w:t>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14:paraId="0E31BF0A" w14:textId="77777777" w:rsidR="00CF33E3" w:rsidRPr="006941AC" w:rsidRDefault="00CF33E3" w:rsidP="004A5029">
      <w:pPr>
        <w:spacing w:after="0" w:line="240" w:lineRule="auto"/>
        <w:ind w:firstLine="709"/>
      </w:pPr>
      <w:r w:rsidRPr="006941AC">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14:paraId="257AAADE" w14:textId="77777777" w:rsidR="00CF33E3" w:rsidRPr="006941AC" w:rsidRDefault="00CF33E3" w:rsidP="004A5029">
      <w:pPr>
        <w:spacing w:after="0" w:line="240" w:lineRule="auto"/>
        <w:ind w:firstLine="709"/>
      </w:pPr>
      <w:r w:rsidRPr="006941AC">
        <w:t>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14:paraId="6DF9BE05" w14:textId="1550A1F8" w:rsidR="00CF33E3" w:rsidRPr="006941AC" w:rsidRDefault="00CF33E3" w:rsidP="004A5029">
      <w:pPr>
        <w:spacing w:after="0" w:line="240" w:lineRule="auto"/>
        <w:ind w:firstLine="709"/>
      </w:pPr>
      <w:r w:rsidRPr="006941AC">
        <w:t>Технологии измельчения (шредирования) целесообразно использовать на объемах утилизации не менее 3 тыс.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мокрые вибростолы (пластики и драгоценные металлы).</w:t>
      </w:r>
      <w:r w:rsidR="00A72082">
        <w:t xml:space="preserve"> </w:t>
      </w:r>
    </w:p>
    <w:p w14:paraId="20FBA893" w14:textId="77777777" w:rsidR="00CF33E3" w:rsidRPr="006941AC" w:rsidRDefault="00CF33E3" w:rsidP="004A5029">
      <w:pPr>
        <w:spacing w:after="0" w:line="240" w:lineRule="auto"/>
        <w:ind w:firstLine="709"/>
      </w:pPr>
      <w:r w:rsidRPr="006941AC">
        <w:t xml:space="preserve">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 </w:t>
      </w:r>
    </w:p>
    <w:p w14:paraId="1B96E658" w14:textId="77777777" w:rsidR="004A5029" w:rsidRDefault="004A5029" w:rsidP="004A5029">
      <w:pPr>
        <w:pStyle w:val="23"/>
        <w:ind w:firstLine="708"/>
      </w:pPr>
      <w:bookmarkStart w:id="121" w:name="_Toc527822675"/>
    </w:p>
    <w:p w14:paraId="75A983E8" w14:textId="11E12B54" w:rsidR="00C24754" w:rsidRDefault="00AB7B7E" w:rsidP="004A5029">
      <w:pPr>
        <w:pStyle w:val="23"/>
        <w:ind w:firstLine="708"/>
      </w:pPr>
      <w:r>
        <w:t>9.2.8.</w:t>
      </w:r>
      <w:r w:rsidR="00C24754">
        <w:t xml:space="preserve"> Отходы добычи полезных ископаемых</w:t>
      </w:r>
      <w:bookmarkEnd w:id="121"/>
    </w:p>
    <w:p w14:paraId="3EC7D8D9" w14:textId="11EEC564" w:rsidR="005815E3" w:rsidRPr="006941AC" w:rsidRDefault="005815E3" w:rsidP="005815E3">
      <w:pPr>
        <w:pStyle w:val="af2"/>
      </w:pPr>
      <w:r w:rsidRPr="00563B38">
        <w:rPr>
          <w:rFonts w:hint="eastAsia"/>
        </w:rPr>
        <w:t>Таблица</w:t>
      </w:r>
      <w:r w:rsidRPr="00563B38">
        <w:t xml:space="preserve"> </w:t>
      </w:r>
      <w:r w:rsidR="00563B38" w:rsidRPr="00563B38">
        <w:t>33</w:t>
      </w:r>
      <w:r w:rsidRPr="00563B38">
        <w:t>. Порядок</w:t>
      </w:r>
      <w:r w:rsidRPr="006941AC">
        <w:t xml:space="preserve"> обращения с </w:t>
      </w:r>
      <w:r w:rsidR="00575817">
        <w:t>отход</w:t>
      </w:r>
      <w:r w:rsidR="000A0515">
        <w:t>ами</w:t>
      </w:r>
      <w:r w:rsidR="00575817">
        <w:t xml:space="preserve"> добычи полезных ископаемых</w:t>
      </w:r>
    </w:p>
    <w:tbl>
      <w:tblPr>
        <w:tblStyle w:val="af8"/>
        <w:tblW w:w="0" w:type="auto"/>
        <w:tblLook w:val="04A0" w:firstRow="1" w:lastRow="0" w:firstColumn="1" w:lastColumn="0" w:noHBand="0" w:noVBand="1"/>
      </w:tblPr>
      <w:tblGrid>
        <w:gridCol w:w="1896"/>
        <w:gridCol w:w="2968"/>
        <w:gridCol w:w="4764"/>
      </w:tblGrid>
      <w:tr w:rsidR="00C24754" w:rsidRPr="005E3713" w14:paraId="595B835C" w14:textId="77777777" w:rsidTr="000A0515">
        <w:trPr>
          <w:trHeight w:val="624"/>
        </w:trPr>
        <w:tc>
          <w:tcPr>
            <w:tcW w:w="1896" w:type="dxa"/>
            <w:vAlign w:val="center"/>
          </w:tcPr>
          <w:p w14:paraId="2DEB9353" w14:textId="77777777" w:rsidR="00C24754" w:rsidRPr="00C24754" w:rsidRDefault="00C24754" w:rsidP="00C24754">
            <w:pPr>
              <w:pStyle w:val="a5"/>
              <w:jc w:val="center"/>
              <w:rPr>
                <w:sz w:val="22"/>
              </w:rPr>
            </w:pPr>
            <w:r w:rsidRPr="00C24754">
              <w:rPr>
                <w:sz w:val="22"/>
              </w:rPr>
              <w:t>Наименование отрасли</w:t>
            </w:r>
          </w:p>
        </w:tc>
        <w:tc>
          <w:tcPr>
            <w:tcW w:w="2968" w:type="dxa"/>
            <w:vAlign w:val="center"/>
          </w:tcPr>
          <w:p w14:paraId="417FA54E" w14:textId="77777777" w:rsidR="00C24754" w:rsidRPr="00C24754" w:rsidRDefault="00C24754" w:rsidP="00C24754">
            <w:pPr>
              <w:pStyle w:val="a5"/>
              <w:jc w:val="center"/>
              <w:rPr>
                <w:sz w:val="22"/>
              </w:rPr>
            </w:pPr>
            <w:r w:rsidRPr="00C24754">
              <w:rPr>
                <w:sz w:val="22"/>
              </w:rPr>
              <w:t>Состав сырьевых компонентов отходов добычи и обогащения</w:t>
            </w:r>
          </w:p>
        </w:tc>
        <w:tc>
          <w:tcPr>
            <w:tcW w:w="4764" w:type="dxa"/>
            <w:vAlign w:val="center"/>
          </w:tcPr>
          <w:p w14:paraId="58F5661E" w14:textId="77777777" w:rsidR="00C24754" w:rsidRPr="00C24754" w:rsidRDefault="00C24754" w:rsidP="00C24754">
            <w:pPr>
              <w:pStyle w:val="a5"/>
              <w:jc w:val="center"/>
              <w:rPr>
                <w:sz w:val="22"/>
              </w:rPr>
            </w:pPr>
            <w:r w:rsidRPr="00C24754">
              <w:rPr>
                <w:sz w:val="22"/>
              </w:rPr>
              <w:t>Направления возможного использования отходов добычи и обогащения</w:t>
            </w:r>
          </w:p>
        </w:tc>
      </w:tr>
      <w:tr w:rsidR="00C24754" w:rsidRPr="005E3713" w14:paraId="4D44A577" w14:textId="77777777" w:rsidTr="000A0515">
        <w:trPr>
          <w:trHeight w:val="624"/>
        </w:trPr>
        <w:tc>
          <w:tcPr>
            <w:tcW w:w="1896" w:type="dxa"/>
            <w:vAlign w:val="center"/>
          </w:tcPr>
          <w:p w14:paraId="213B0F16" w14:textId="77777777" w:rsidR="00C24754" w:rsidRPr="00C24754" w:rsidRDefault="00C24754" w:rsidP="00C24754">
            <w:pPr>
              <w:pStyle w:val="a5"/>
              <w:rPr>
                <w:sz w:val="22"/>
              </w:rPr>
            </w:pPr>
            <w:r w:rsidRPr="00C24754">
              <w:rPr>
                <w:sz w:val="22"/>
              </w:rPr>
              <w:t>Химическая промышленность</w:t>
            </w:r>
          </w:p>
        </w:tc>
        <w:tc>
          <w:tcPr>
            <w:tcW w:w="2968" w:type="dxa"/>
            <w:vAlign w:val="center"/>
          </w:tcPr>
          <w:p w14:paraId="71BE7F47" w14:textId="77777777" w:rsidR="00C24754" w:rsidRPr="00C24754" w:rsidRDefault="00C24754" w:rsidP="00C24754">
            <w:pPr>
              <w:pStyle w:val="a5"/>
              <w:rPr>
                <w:sz w:val="22"/>
              </w:rPr>
            </w:pPr>
            <w:r w:rsidRPr="00C24754">
              <w:rPr>
                <w:sz w:val="22"/>
              </w:rPr>
              <w:t>Рудного сырья химической промышленности:</w:t>
            </w:r>
          </w:p>
          <w:p w14:paraId="3425C127" w14:textId="09A3A172" w:rsidR="00C24754" w:rsidRPr="00C24754" w:rsidRDefault="00C24754" w:rsidP="00C24754">
            <w:pPr>
              <w:pStyle w:val="a5"/>
              <w:rPr>
                <w:sz w:val="22"/>
              </w:rPr>
            </w:pPr>
            <w:r w:rsidRPr="00C24754">
              <w:rPr>
                <w:sz w:val="22"/>
              </w:rPr>
              <w:t xml:space="preserve">- остатки невыбранных компонентов </w:t>
            </w:r>
            <w:r w:rsidR="00926FCE" w:rsidRPr="00C24754">
              <w:rPr>
                <w:sz w:val="22"/>
              </w:rPr>
              <w:t>апатитонефелиновых</w:t>
            </w:r>
            <w:r w:rsidRPr="00C24754">
              <w:rPr>
                <w:sz w:val="22"/>
              </w:rPr>
              <w:t xml:space="preserve"> фосфоритных, боратовых руд, серы и других сырьевых продуктов (от 5 до 50% от уровня первичного извлечения); </w:t>
            </w:r>
          </w:p>
          <w:p w14:paraId="276FC079" w14:textId="77777777" w:rsidR="00C24754" w:rsidRPr="00C24754" w:rsidRDefault="00C24754" w:rsidP="00C24754">
            <w:pPr>
              <w:pStyle w:val="a5"/>
              <w:rPr>
                <w:sz w:val="22"/>
              </w:rPr>
            </w:pPr>
            <w:r w:rsidRPr="00C24754">
              <w:rPr>
                <w:sz w:val="22"/>
              </w:rPr>
              <w:t xml:space="preserve">- суглинки и неогеновые глины; </w:t>
            </w:r>
          </w:p>
          <w:p w14:paraId="0537AA7E" w14:textId="77777777" w:rsidR="00C24754" w:rsidRPr="00C24754" w:rsidRDefault="00C24754" w:rsidP="00C24754">
            <w:pPr>
              <w:pStyle w:val="a5"/>
              <w:rPr>
                <w:sz w:val="22"/>
              </w:rPr>
            </w:pPr>
            <w:r w:rsidRPr="00C24754">
              <w:rPr>
                <w:sz w:val="22"/>
              </w:rPr>
              <w:t xml:space="preserve">- природный камень, гравий, песок; </w:t>
            </w:r>
          </w:p>
          <w:p w14:paraId="439450A8" w14:textId="77777777" w:rsidR="00C24754" w:rsidRPr="00C24754" w:rsidRDefault="00C24754" w:rsidP="00C24754">
            <w:pPr>
              <w:pStyle w:val="a5"/>
              <w:rPr>
                <w:sz w:val="22"/>
              </w:rPr>
            </w:pPr>
            <w:r w:rsidRPr="00C24754">
              <w:rPr>
                <w:sz w:val="22"/>
              </w:rPr>
              <w:t xml:space="preserve">- гравийно-песчаная смесь в чистом виде и в смеси со щелочными компонентами, известняком, гипсом суглинками и др. глинистыми материалами; </w:t>
            </w:r>
          </w:p>
          <w:p w14:paraId="2BE70F4E" w14:textId="77777777" w:rsidR="00C24754" w:rsidRPr="00C24754" w:rsidRDefault="00C24754" w:rsidP="00C24754">
            <w:pPr>
              <w:pStyle w:val="a5"/>
              <w:rPr>
                <w:sz w:val="22"/>
              </w:rPr>
            </w:pPr>
            <w:r w:rsidRPr="00C24754">
              <w:rPr>
                <w:sz w:val="22"/>
              </w:rPr>
              <w:t xml:space="preserve">- гипс, гипсовый камень, известняк; </w:t>
            </w:r>
          </w:p>
          <w:p w14:paraId="5A42E7BF" w14:textId="77777777" w:rsidR="00C24754" w:rsidRPr="00C24754" w:rsidRDefault="00C24754" w:rsidP="00C24754">
            <w:pPr>
              <w:pStyle w:val="a5"/>
              <w:rPr>
                <w:sz w:val="22"/>
              </w:rPr>
            </w:pPr>
            <w:r w:rsidRPr="00C24754">
              <w:rPr>
                <w:sz w:val="22"/>
              </w:rPr>
              <w:t xml:space="preserve">- глинистые материалы, включая соленостную глину. </w:t>
            </w:r>
          </w:p>
        </w:tc>
        <w:tc>
          <w:tcPr>
            <w:tcW w:w="4764" w:type="dxa"/>
            <w:vAlign w:val="center"/>
          </w:tcPr>
          <w:p w14:paraId="53C15E01" w14:textId="77777777" w:rsidR="00C24754" w:rsidRPr="00C24754" w:rsidRDefault="00C24754" w:rsidP="00C24754">
            <w:pPr>
              <w:pStyle w:val="a5"/>
              <w:rPr>
                <w:sz w:val="22"/>
              </w:rPr>
            </w:pPr>
            <w:r w:rsidRPr="00C24754">
              <w:rPr>
                <w:sz w:val="22"/>
              </w:rPr>
              <w:t xml:space="preserve">- в химической (горно-химической) промышленности - для повторной переработки и доизвлечения полезных компонентов, а также в качестве закладочного материала выработанного пространства шахт и рудников; </w:t>
            </w:r>
          </w:p>
          <w:p w14:paraId="3C40417A" w14:textId="77777777" w:rsidR="00C24754" w:rsidRPr="00C24754" w:rsidRDefault="00C24754" w:rsidP="00C24754">
            <w:pPr>
              <w:pStyle w:val="a5"/>
              <w:rPr>
                <w:sz w:val="22"/>
              </w:rPr>
            </w:pPr>
            <w:r w:rsidRPr="00C24754">
              <w:rPr>
                <w:sz w:val="22"/>
              </w:rPr>
              <w:t xml:space="preserve">- в цветной промышленности - для повторной переработки и извлечения компонентов цветных металлов; </w:t>
            </w:r>
          </w:p>
          <w:p w14:paraId="081CBB7E" w14:textId="682384BD" w:rsidR="00C24754" w:rsidRPr="00C24754" w:rsidRDefault="00C24754" w:rsidP="00C24754">
            <w:pPr>
              <w:pStyle w:val="a5"/>
              <w:rPr>
                <w:sz w:val="22"/>
              </w:rPr>
            </w:pPr>
            <w:r w:rsidRPr="00C24754">
              <w:rPr>
                <w:sz w:val="22"/>
              </w:rPr>
              <w:t>- 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w:t>
            </w:r>
          </w:p>
          <w:p w14:paraId="51517FE7" w14:textId="77777777" w:rsidR="00C24754" w:rsidRPr="00C24754" w:rsidRDefault="00C24754" w:rsidP="00C24754">
            <w:pPr>
              <w:pStyle w:val="a5"/>
              <w:rPr>
                <w:sz w:val="22"/>
              </w:rPr>
            </w:pPr>
            <w:r w:rsidRPr="00C24754">
              <w:rPr>
                <w:sz w:val="22"/>
              </w:rPr>
              <w:t>- в сельском хозяйстве - в качестве минерального удобрения.</w:t>
            </w:r>
          </w:p>
          <w:p w14:paraId="3EA4A46C" w14:textId="77777777" w:rsidR="00C24754" w:rsidRPr="00C24754" w:rsidRDefault="00C24754" w:rsidP="00C24754">
            <w:pPr>
              <w:pStyle w:val="a5"/>
              <w:rPr>
                <w:sz w:val="22"/>
              </w:rPr>
            </w:pPr>
          </w:p>
        </w:tc>
      </w:tr>
    </w:tbl>
    <w:p w14:paraId="717ED276" w14:textId="38BAF56F" w:rsidR="00C24754" w:rsidRPr="00C24754" w:rsidRDefault="00C24754" w:rsidP="00C24754">
      <w:pPr>
        <w:ind w:firstLine="0"/>
        <w:sectPr w:rsidR="00C24754" w:rsidRPr="00C24754" w:rsidSect="00375D83">
          <w:pgSz w:w="11906" w:h="16838"/>
          <w:pgMar w:top="567" w:right="1134" w:bottom="567" w:left="1134" w:header="708" w:footer="708" w:gutter="0"/>
          <w:cols w:space="708"/>
          <w:docGrid w:linePitch="360"/>
        </w:sectPr>
      </w:pPr>
    </w:p>
    <w:p w14:paraId="295CE883" w14:textId="2720BED2" w:rsidR="007533BF" w:rsidRPr="006941AC" w:rsidRDefault="007533BF" w:rsidP="004A5029">
      <w:pPr>
        <w:pStyle w:val="aa"/>
        <w:ind w:firstLine="708"/>
        <w:jc w:val="both"/>
      </w:pPr>
      <w:bookmarkStart w:id="122" w:name="_Toc527822676"/>
      <w:r w:rsidRPr="001F1701">
        <w:lastRenderedPageBreak/>
        <w:t xml:space="preserve">РАЗДЕЛ </w:t>
      </w:r>
      <w:r w:rsidR="00AB7B7E">
        <w:t>10</w:t>
      </w:r>
      <w:r w:rsidRPr="001F1701">
        <w:t>. СХЕМА ПОТОКОВ ОТХОДОВ</w:t>
      </w:r>
      <w:r w:rsidR="00AB7B7E">
        <w:t>, В ТОМ ЧИСЛЕ ТВЕРДЫХ КОММУНАЛЬНЫХ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w:t>
      </w:r>
      <w:bookmarkEnd w:id="122"/>
    </w:p>
    <w:p w14:paraId="48049D01" w14:textId="34296AE9" w:rsidR="0040653B" w:rsidRPr="006941AC" w:rsidRDefault="00AB7B7E" w:rsidP="004A5029">
      <w:pPr>
        <w:pStyle w:val="20"/>
        <w:ind w:firstLine="708"/>
      </w:pPr>
      <w:bookmarkStart w:id="123" w:name="_Toc527822677"/>
      <w:r>
        <w:t>10</w:t>
      </w:r>
      <w:r w:rsidR="009E58E0">
        <w:t xml:space="preserve">.1. </w:t>
      </w:r>
      <w:r w:rsidR="001F4547">
        <w:t>Организации, осуществляющие транспортирование отходов</w:t>
      </w:r>
      <w:bookmarkEnd w:id="123"/>
    </w:p>
    <w:p w14:paraId="2547E404" w14:textId="77777777" w:rsidR="007A16B6" w:rsidRDefault="007A16B6" w:rsidP="007A16B6">
      <w:r>
        <w:t>В соответствии с п. 3.1 статьи 23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юридические лица, индивидуальные предприниматели, осуществляющие деятельность по транспортированию отходов I – IV классов опасности, были обязаны получить лицензию на ее осуществление до 01 июля 2016 года. С 01 июля 2016 года осуществление данной деятельности без лицензии не допускается.</w:t>
      </w:r>
    </w:p>
    <w:p w14:paraId="520346B1" w14:textId="6197CC39" w:rsidR="007A16B6" w:rsidRDefault="007A16B6" w:rsidP="007A16B6">
      <w:r>
        <w:t xml:space="preserve">В процессе подготовки территориальной схемы была получена информация от 32 организаций, оказывающих услуги по транспортированию твердых коммунальных отходов. Их перечень </w:t>
      </w:r>
      <w:r w:rsidRPr="005E008C">
        <w:t>представлен в Приложении А</w:t>
      </w:r>
      <w:r w:rsidR="005E008C" w:rsidRPr="005E008C">
        <w:t>12</w:t>
      </w:r>
      <w:r w:rsidRPr="005E008C">
        <w:t xml:space="preserve"> территориальной</w:t>
      </w:r>
      <w:r>
        <w:t xml:space="preserve"> схемы.</w:t>
      </w:r>
    </w:p>
    <w:p w14:paraId="62BBDAF3" w14:textId="0F6E1221" w:rsidR="007A16B6" w:rsidRDefault="007A16B6" w:rsidP="007A16B6">
      <w:r>
        <w:t xml:space="preserve">Автотранспортный парк предоставивших информацию компаний составляет 196 транспортных средств. В наличии имеются мусоровозы с передней, задней и боковой загрузкой, преимущественно на шасси автомобилей ГАЗ, КАМАЗ, ЗИЛ. Средний срок эксплуатации – 9 лет. Характеристика имеющегося транспортного парка приведена в </w:t>
      </w:r>
      <w:r w:rsidRPr="005E008C">
        <w:t>Приложении А</w:t>
      </w:r>
      <w:r w:rsidR="005E008C" w:rsidRPr="005E008C">
        <w:t>13</w:t>
      </w:r>
      <w:r w:rsidRPr="005E008C">
        <w:t>.</w:t>
      </w:r>
    </w:p>
    <w:p w14:paraId="427A5F8D" w14:textId="5BCB96A2" w:rsidR="0040653B" w:rsidRDefault="007A16B6" w:rsidP="007A16B6">
      <w:r>
        <w:t>Средний процент износа парка спецавтотранспорта составляет около 40%. 15 единиц техники имеют процент износа более 90%. В собственности транспортирующих организаций находится около 73,5% спецавтотранспорта, в аренде и лизинге 14,3%, около 8,2% находятся в оперативном управлении.</w:t>
      </w:r>
    </w:p>
    <w:p w14:paraId="6C50B5F0" w14:textId="2AE6DECF" w:rsidR="007533BF" w:rsidRPr="006941AC" w:rsidRDefault="00AB7B7E" w:rsidP="000B5DCB">
      <w:pPr>
        <w:pStyle w:val="20"/>
      </w:pPr>
      <w:bookmarkStart w:id="124" w:name="_Toc527822678"/>
      <w:r>
        <w:t>10</w:t>
      </w:r>
      <w:r w:rsidR="001F4547">
        <w:t>.2. Система</w:t>
      </w:r>
      <w:r w:rsidR="007533BF" w:rsidRPr="006941AC">
        <w:t xml:space="preserve"> транспортирования твердых коммунальных отходов</w:t>
      </w:r>
      <w:bookmarkEnd w:id="124"/>
    </w:p>
    <w:p w14:paraId="6F60BBE9" w14:textId="11AD67C2" w:rsidR="007533BF" w:rsidRPr="006941AC" w:rsidRDefault="007A16B6" w:rsidP="007533BF">
      <w:r w:rsidRPr="007A16B6">
        <w:t xml:space="preserve">Текущая схема транспортирования ТКО на территории </w:t>
      </w:r>
      <w:r>
        <w:t>Ярославской</w:t>
      </w:r>
      <w:r w:rsidRPr="007A16B6">
        <w:t xml:space="preserve"> области по данным организаций, транспортирующих отходы, и представивших информацию для формирования территориальной схемы, представлена в </w:t>
      </w:r>
      <w:r w:rsidRPr="00563B38">
        <w:t xml:space="preserve">таблице </w:t>
      </w:r>
      <w:r w:rsidR="00563B38" w:rsidRPr="00563B38">
        <w:t>34</w:t>
      </w:r>
      <w:r w:rsidRPr="00563B38">
        <w:t>.</w:t>
      </w:r>
      <w:r w:rsidR="00EA2F27">
        <w:t>1.</w:t>
      </w:r>
      <w:r w:rsidR="009145EE">
        <w:t xml:space="preserve"> Графическое представление приведено на рисунке в приложении Г1.</w:t>
      </w:r>
    </w:p>
    <w:p w14:paraId="0A8993C2" w14:textId="77777777" w:rsidR="007A16B6" w:rsidRDefault="007A16B6">
      <w:pPr>
        <w:ind w:firstLine="0"/>
        <w:jc w:val="left"/>
        <w:rPr>
          <w:rFonts w:eastAsia="Times New Roman" w:cs="Times New Roman"/>
          <w:i/>
          <w:iCs/>
          <w:szCs w:val="20"/>
          <w:highlight w:val="yellow"/>
        </w:rPr>
      </w:pPr>
      <w:r>
        <w:rPr>
          <w:highlight w:val="yellow"/>
        </w:rPr>
        <w:br w:type="page"/>
      </w:r>
    </w:p>
    <w:p w14:paraId="6976E9C6" w14:textId="77777777" w:rsidR="007A16B6" w:rsidRDefault="007A16B6" w:rsidP="007533BF">
      <w:pPr>
        <w:pStyle w:val="af2"/>
        <w:rPr>
          <w:highlight w:val="yellow"/>
        </w:rPr>
        <w:sectPr w:rsidR="007A16B6" w:rsidSect="00375D83">
          <w:pgSz w:w="11906" w:h="16838"/>
          <w:pgMar w:top="567" w:right="1134" w:bottom="567" w:left="1134" w:header="708" w:footer="708" w:gutter="0"/>
          <w:cols w:space="708"/>
          <w:docGrid w:linePitch="360"/>
        </w:sectPr>
      </w:pPr>
    </w:p>
    <w:p w14:paraId="6D15C012" w14:textId="1A155019" w:rsidR="00CF33E3" w:rsidRDefault="007533BF" w:rsidP="007533BF">
      <w:pPr>
        <w:pStyle w:val="af2"/>
      </w:pPr>
      <w:r w:rsidRPr="00563B38">
        <w:lastRenderedPageBreak/>
        <w:t xml:space="preserve">Таблица </w:t>
      </w:r>
      <w:r w:rsidR="00563B38" w:rsidRPr="00563B38">
        <w:rPr>
          <w:noProof/>
        </w:rPr>
        <w:t>34</w:t>
      </w:r>
      <w:r w:rsidRPr="00563B38">
        <w:t>.</w:t>
      </w:r>
      <w:r w:rsidR="002A2EEF">
        <w:t>1.</w:t>
      </w:r>
      <w:r w:rsidRPr="00563B38">
        <w:t xml:space="preserve"> Существующая</w:t>
      </w:r>
      <w:r w:rsidRPr="006941AC">
        <w:t xml:space="preserve"> схема потоков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3079"/>
        <w:gridCol w:w="2347"/>
        <w:gridCol w:w="2200"/>
        <w:gridCol w:w="1595"/>
        <w:gridCol w:w="1121"/>
        <w:gridCol w:w="1098"/>
        <w:gridCol w:w="1344"/>
        <w:gridCol w:w="1382"/>
      </w:tblGrid>
      <w:tr w:rsidR="007A16B6" w:rsidRPr="00746A15" w14:paraId="0C7D0E18" w14:textId="77777777" w:rsidTr="007A16B6">
        <w:trPr>
          <w:trHeight w:val="1932"/>
          <w:tblHeader/>
        </w:trPr>
        <w:tc>
          <w:tcPr>
            <w:tcW w:w="551" w:type="pct"/>
            <w:shd w:val="clear" w:color="auto" w:fill="auto"/>
            <w:noWrap/>
            <w:vAlign w:val="center"/>
            <w:hideMark/>
          </w:tcPr>
          <w:p w14:paraId="38F3EB8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Муниципальное образование</w:t>
            </w:r>
          </w:p>
        </w:tc>
        <w:tc>
          <w:tcPr>
            <w:tcW w:w="967" w:type="pct"/>
            <w:shd w:val="clear" w:color="auto" w:fill="auto"/>
            <w:vAlign w:val="center"/>
            <w:hideMark/>
          </w:tcPr>
          <w:p w14:paraId="009FEE0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Наименование населенного пункта сбора отходов</w:t>
            </w:r>
          </w:p>
        </w:tc>
        <w:tc>
          <w:tcPr>
            <w:tcW w:w="737" w:type="pct"/>
            <w:shd w:val="clear" w:color="auto" w:fill="auto"/>
            <w:vAlign w:val="center"/>
            <w:hideMark/>
          </w:tcPr>
          <w:p w14:paraId="127AE3F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Наименование организации, транспортирующей отходы</w:t>
            </w:r>
          </w:p>
        </w:tc>
        <w:tc>
          <w:tcPr>
            <w:tcW w:w="691" w:type="pct"/>
            <w:shd w:val="clear" w:color="auto" w:fill="auto"/>
            <w:vAlign w:val="center"/>
            <w:hideMark/>
          </w:tcPr>
          <w:p w14:paraId="0F889D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ИНН организации, транспортирующей отходы</w:t>
            </w:r>
          </w:p>
        </w:tc>
        <w:tc>
          <w:tcPr>
            <w:tcW w:w="501" w:type="pct"/>
            <w:shd w:val="clear" w:color="auto" w:fill="auto"/>
            <w:vAlign w:val="center"/>
            <w:hideMark/>
          </w:tcPr>
          <w:p w14:paraId="06FFC5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Тип вывозимых отходов</w:t>
            </w:r>
          </w:p>
        </w:tc>
        <w:tc>
          <w:tcPr>
            <w:tcW w:w="352" w:type="pct"/>
            <w:shd w:val="clear" w:color="auto" w:fill="auto"/>
            <w:vAlign w:val="center"/>
            <w:hideMark/>
          </w:tcPr>
          <w:p w14:paraId="1D365FD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Объем перевезенных отходов, тыс.куб.м. за 2017 год</w:t>
            </w:r>
          </w:p>
        </w:tc>
        <w:tc>
          <w:tcPr>
            <w:tcW w:w="345" w:type="pct"/>
            <w:shd w:val="clear" w:color="auto" w:fill="auto"/>
            <w:vAlign w:val="center"/>
            <w:hideMark/>
          </w:tcPr>
          <w:p w14:paraId="4A06B4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Количество перевезенных тонн, за 2017 год</w:t>
            </w:r>
          </w:p>
        </w:tc>
        <w:tc>
          <w:tcPr>
            <w:tcW w:w="422" w:type="pct"/>
            <w:shd w:val="clear" w:color="auto" w:fill="auto"/>
            <w:vAlign w:val="center"/>
            <w:hideMark/>
          </w:tcPr>
          <w:p w14:paraId="7E588C3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Объект, на который осуществляется вывоз отходов</w:t>
            </w:r>
          </w:p>
        </w:tc>
        <w:tc>
          <w:tcPr>
            <w:tcW w:w="434" w:type="pct"/>
            <w:shd w:val="clear" w:color="auto" w:fill="auto"/>
            <w:vAlign w:val="center"/>
            <w:hideMark/>
          </w:tcPr>
          <w:p w14:paraId="260798C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Адрес объекта, на который осуществояется вывоз отходов</w:t>
            </w:r>
          </w:p>
        </w:tc>
      </w:tr>
      <w:tr w:rsidR="007A16B6" w:rsidRPr="00746A15" w14:paraId="53521920" w14:textId="77777777" w:rsidTr="007A16B6">
        <w:trPr>
          <w:trHeight w:val="276"/>
        </w:trPr>
        <w:tc>
          <w:tcPr>
            <w:tcW w:w="551" w:type="pct"/>
            <w:vMerge w:val="restart"/>
            <w:shd w:val="clear" w:color="auto" w:fill="auto"/>
            <w:noWrap/>
            <w:vAlign w:val="center"/>
            <w:hideMark/>
          </w:tcPr>
          <w:p w14:paraId="3492759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Городской округ «Переславль-Залесский»</w:t>
            </w:r>
          </w:p>
        </w:tc>
        <w:tc>
          <w:tcPr>
            <w:tcW w:w="967" w:type="pct"/>
            <w:shd w:val="clear" w:color="auto" w:fill="auto"/>
            <w:noWrap/>
            <w:vAlign w:val="center"/>
            <w:hideMark/>
          </w:tcPr>
          <w:p w14:paraId="71B6685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 Переславль-Залесский</w:t>
            </w:r>
          </w:p>
        </w:tc>
        <w:tc>
          <w:tcPr>
            <w:tcW w:w="737" w:type="pct"/>
            <w:vMerge w:val="restart"/>
            <w:shd w:val="clear" w:color="auto" w:fill="auto"/>
            <w:noWrap/>
            <w:vAlign w:val="center"/>
            <w:hideMark/>
          </w:tcPr>
          <w:p w14:paraId="7DCDB1CF"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ООО "Мехуборка Переславль"</w:t>
            </w:r>
          </w:p>
        </w:tc>
        <w:tc>
          <w:tcPr>
            <w:tcW w:w="691" w:type="pct"/>
            <w:vMerge w:val="restart"/>
            <w:shd w:val="clear" w:color="auto" w:fill="auto"/>
            <w:vAlign w:val="center"/>
            <w:hideMark/>
          </w:tcPr>
          <w:p w14:paraId="572B5B1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5263131732</w:t>
            </w:r>
          </w:p>
        </w:tc>
        <w:tc>
          <w:tcPr>
            <w:tcW w:w="501" w:type="pct"/>
            <w:shd w:val="clear" w:color="auto" w:fill="auto"/>
            <w:vAlign w:val="center"/>
            <w:hideMark/>
          </w:tcPr>
          <w:p w14:paraId="35527C2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87225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132,056</w:t>
            </w:r>
          </w:p>
        </w:tc>
        <w:tc>
          <w:tcPr>
            <w:tcW w:w="345" w:type="pct"/>
            <w:shd w:val="clear" w:color="auto" w:fill="auto"/>
            <w:vAlign w:val="center"/>
            <w:hideMark/>
          </w:tcPr>
          <w:p w14:paraId="0E2611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6567ECCB"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Перегрузка</w:t>
            </w:r>
          </w:p>
        </w:tc>
        <w:tc>
          <w:tcPr>
            <w:tcW w:w="434" w:type="pct"/>
            <w:vMerge w:val="restart"/>
            <w:shd w:val="clear" w:color="auto" w:fill="auto"/>
            <w:vAlign w:val="center"/>
            <w:hideMark/>
          </w:tcPr>
          <w:p w14:paraId="5EF40AE0"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г. Переславль-Залесский ул. Свободы д. 98</w:t>
            </w:r>
          </w:p>
        </w:tc>
      </w:tr>
      <w:tr w:rsidR="007A16B6" w:rsidRPr="00746A15" w14:paraId="6E623372" w14:textId="77777777" w:rsidTr="007A16B6">
        <w:trPr>
          <w:trHeight w:val="276"/>
        </w:trPr>
        <w:tc>
          <w:tcPr>
            <w:tcW w:w="551" w:type="pct"/>
            <w:vMerge/>
            <w:vAlign w:val="center"/>
            <w:hideMark/>
          </w:tcPr>
          <w:p w14:paraId="0F9AD41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1C74C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Переславский Муниципальный район</w:t>
            </w:r>
          </w:p>
        </w:tc>
        <w:tc>
          <w:tcPr>
            <w:tcW w:w="737" w:type="pct"/>
            <w:vMerge/>
            <w:vAlign w:val="center"/>
            <w:hideMark/>
          </w:tcPr>
          <w:p w14:paraId="15D545E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31E7FD4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BEC230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D095B2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51,355</w:t>
            </w:r>
          </w:p>
        </w:tc>
        <w:tc>
          <w:tcPr>
            <w:tcW w:w="345" w:type="pct"/>
            <w:shd w:val="clear" w:color="auto" w:fill="auto"/>
            <w:vAlign w:val="center"/>
            <w:hideMark/>
          </w:tcPr>
          <w:p w14:paraId="0AFBA2B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729D35DE"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14287020"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D16B7C4" w14:textId="77777777" w:rsidTr="007A16B6">
        <w:trPr>
          <w:trHeight w:val="276"/>
        </w:trPr>
        <w:tc>
          <w:tcPr>
            <w:tcW w:w="551" w:type="pct"/>
            <w:vMerge/>
            <w:vAlign w:val="center"/>
            <w:hideMark/>
          </w:tcPr>
          <w:p w14:paraId="485C829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00BB7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 Переславль-Залесский</w:t>
            </w:r>
          </w:p>
        </w:tc>
        <w:tc>
          <w:tcPr>
            <w:tcW w:w="737" w:type="pct"/>
            <w:vMerge/>
            <w:vAlign w:val="center"/>
            <w:hideMark/>
          </w:tcPr>
          <w:p w14:paraId="7C9CA2DD"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2021045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DAFD0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4CE72A9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54,687</w:t>
            </w:r>
          </w:p>
        </w:tc>
        <w:tc>
          <w:tcPr>
            <w:tcW w:w="345" w:type="pct"/>
            <w:shd w:val="clear" w:color="auto" w:fill="auto"/>
            <w:vAlign w:val="center"/>
            <w:hideMark/>
          </w:tcPr>
          <w:p w14:paraId="5B5AA7F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FEAB44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A11EF51"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47891CC" w14:textId="77777777" w:rsidTr="007A16B6">
        <w:trPr>
          <w:trHeight w:val="276"/>
        </w:trPr>
        <w:tc>
          <w:tcPr>
            <w:tcW w:w="551" w:type="pct"/>
            <w:vMerge/>
            <w:vAlign w:val="center"/>
            <w:hideMark/>
          </w:tcPr>
          <w:p w14:paraId="3B949CA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F4B040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Переславский Муниципальный район</w:t>
            </w:r>
          </w:p>
        </w:tc>
        <w:tc>
          <w:tcPr>
            <w:tcW w:w="737" w:type="pct"/>
            <w:vMerge/>
            <w:vAlign w:val="center"/>
            <w:hideMark/>
          </w:tcPr>
          <w:p w14:paraId="0BE5FAA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10CC988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4053D8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28172C6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20,227</w:t>
            </w:r>
          </w:p>
        </w:tc>
        <w:tc>
          <w:tcPr>
            <w:tcW w:w="345" w:type="pct"/>
            <w:shd w:val="clear" w:color="auto" w:fill="auto"/>
            <w:vAlign w:val="center"/>
            <w:hideMark/>
          </w:tcPr>
          <w:p w14:paraId="1C0E5D2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E17974C"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1A14366C"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5F17C9CF" w14:textId="77777777" w:rsidTr="007A16B6">
        <w:trPr>
          <w:trHeight w:val="276"/>
        </w:trPr>
        <w:tc>
          <w:tcPr>
            <w:tcW w:w="551" w:type="pct"/>
            <w:vMerge w:val="restart"/>
            <w:shd w:val="clear" w:color="auto" w:fill="auto"/>
            <w:noWrap/>
            <w:vAlign w:val="center"/>
            <w:hideMark/>
          </w:tcPr>
          <w:p w14:paraId="707DFA4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Городской округ «Рыбинск»</w:t>
            </w:r>
          </w:p>
        </w:tc>
        <w:tc>
          <w:tcPr>
            <w:tcW w:w="967" w:type="pct"/>
            <w:vMerge w:val="restart"/>
            <w:shd w:val="clear" w:color="auto" w:fill="auto"/>
            <w:noWrap/>
            <w:vAlign w:val="center"/>
            <w:hideMark/>
          </w:tcPr>
          <w:p w14:paraId="2BF848D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г.Рыбинск</w:t>
            </w:r>
          </w:p>
        </w:tc>
        <w:tc>
          <w:tcPr>
            <w:tcW w:w="737" w:type="pct"/>
            <w:shd w:val="clear" w:color="auto" w:fill="auto"/>
            <w:noWrap/>
            <w:vAlign w:val="center"/>
            <w:hideMark/>
          </w:tcPr>
          <w:p w14:paraId="6F0F5D7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"Альтаир"</w:t>
            </w:r>
          </w:p>
        </w:tc>
        <w:tc>
          <w:tcPr>
            <w:tcW w:w="691" w:type="pct"/>
            <w:shd w:val="clear" w:color="auto" w:fill="auto"/>
            <w:vAlign w:val="center"/>
            <w:hideMark/>
          </w:tcPr>
          <w:p w14:paraId="3B814D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7610087598</w:t>
            </w:r>
          </w:p>
        </w:tc>
        <w:tc>
          <w:tcPr>
            <w:tcW w:w="501" w:type="pct"/>
            <w:shd w:val="clear" w:color="auto" w:fill="auto"/>
            <w:vAlign w:val="center"/>
            <w:hideMark/>
          </w:tcPr>
          <w:p w14:paraId="6A7EC60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C80ED7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7,28</w:t>
            </w:r>
          </w:p>
        </w:tc>
        <w:tc>
          <w:tcPr>
            <w:tcW w:w="345" w:type="pct"/>
            <w:shd w:val="clear" w:color="auto" w:fill="auto"/>
            <w:vAlign w:val="center"/>
            <w:hideMark/>
          </w:tcPr>
          <w:p w14:paraId="1921C02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3ED633B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пром.отходов</w:t>
            </w:r>
          </w:p>
        </w:tc>
        <w:tc>
          <w:tcPr>
            <w:tcW w:w="434" w:type="pct"/>
            <w:vMerge w:val="restart"/>
            <w:shd w:val="clear" w:color="auto" w:fill="auto"/>
            <w:vAlign w:val="center"/>
            <w:hideMark/>
          </w:tcPr>
          <w:p w14:paraId="3A8A1A1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Рыбинский район, в районе д.Глушицы</w:t>
            </w:r>
          </w:p>
        </w:tc>
      </w:tr>
      <w:tr w:rsidR="007A16B6" w:rsidRPr="00746A15" w14:paraId="3CF71130" w14:textId="77777777" w:rsidTr="007A16B6">
        <w:trPr>
          <w:trHeight w:val="276"/>
        </w:trPr>
        <w:tc>
          <w:tcPr>
            <w:tcW w:w="551" w:type="pct"/>
            <w:vMerge/>
            <w:vAlign w:val="center"/>
            <w:hideMark/>
          </w:tcPr>
          <w:p w14:paraId="2EA5E1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2CD3E93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shd w:val="clear" w:color="auto" w:fill="auto"/>
            <w:noWrap/>
            <w:vAlign w:val="center"/>
            <w:hideMark/>
          </w:tcPr>
          <w:p w14:paraId="58A5920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"ЖКУ Т"</w:t>
            </w:r>
          </w:p>
        </w:tc>
        <w:tc>
          <w:tcPr>
            <w:tcW w:w="691" w:type="pct"/>
            <w:shd w:val="clear" w:color="auto" w:fill="auto"/>
            <w:vAlign w:val="center"/>
            <w:hideMark/>
          </w:tcPr>
          <w:p w14:paraId="62DF19B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7610083882</w:t>
            </w:r>
          </w:p>
        </w:tc>
        <w:tc>
          <w:tcPr>
            <w:tcW w:w="501" w:type="pct"/>
            <w:shd w:val="clear" w:color="auto" w:fill="auto"/>
            <w:vAlign w:val="center"/>
            <w:hideMark/>
          </w:tcPr>
          <w:p w14:paraId="23EA43C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D37931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90,956</w:t>
            </w:r>
          </w:p>
        </w:tc>
        <w:tc>
          <w:tcPr>
            <w:tcW w:w="345" w:type="pct"/>
            <w:shd w:val="clear" w:color="auto" w:fill="auto"/>
            <w:vAlign w:val="center"/>
            <w:hideMark/>
          </w:tcPr>
          <w:p w14:paraId="0811E8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214B49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F6190A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579EE97" w14:textId="77777777" w:rsidTr="007A16B6">
        <w:trPr>
          <w:trHeight w:val="276"/>
        </w:trPr>
        <w:tc>
          <w:tcPr>
            <w:tcW w:w="551" w:type="pct"/>
            <w:vMerge/>
            <w:vAlign w:val="center"/>
            <w:hideMark/>
          </w:tcPr>
          <w:p w14:paraId="6D5B32F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EBEB6A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restart"/>
            <w:shd w:val="clear" w:color="auto" w:fill="auto"/>
            <w:noWrap/>
            <w:vAlign w:val="center"/>
            <w:hideMark/>
          </w:tcPr>
          <w:p w14:paraId="5571C97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"Эко-Сервис"</w:t>
            </w:r>
          </w:p>
        </w:tc>
        <w:tc>
          <w:tcPr>
            <w:tcW w:w="691" w:type="pct"/>
            <w:vMerge w:val="restart"/>
            <w:shd w:val="clear" w:color="auto" w:fill="auto"/>
            <w:vAlign w:val="center"/>
            <w:hideMark/>
          </w:tcPr>
          <w:p w14:paraId="094A6E7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7610088506</w:t>
            </w:r>
          </w:p>
        </w:tc>
        <w:tc>
          <w:tcPr>
            <w:tcW w:w="501" w:type="pct"/>
            <w:shd w:val="clear" w:color="auto" w:fill="auto"/>
            <w:vAlign w:val="center"/>
            <w:hideMark/>
          </w:tcPr>
          <w:p w14:paraId="077C805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E54F49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163,8</w:t>
            </w:r>
          </w:p>
        </w:tc>
        <w:tc>
          <w:tcPr>
            <w:tcW w:w="345" w:type="pct"/>
            <w:shd w:val="clear" w:color="auto" w:fill="auto"/>
            <w:vAlign w:val="center"/>
            <w:hideMark/>
          </w:tcPr>
          <w:p w14:paraId="2C37C39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725701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0EE5159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лицензированный полигон ТБО в районе д. Аксеново (Выдрино)</w:t>
            </w:r>
          </w:p>
        </w:tc>
      </w:tr>
      <w:tr w:rsidR="007A16B6" w:rsidRPr="00746A15" w14:paraId="04F34F27" w14:textId="77777777" w:rsidTr="007A16B6">
        <w:trPr>
          <w:trHeight w:val="276"/>
        </w:trPr>
        <w:tc>
          <w:tcPr>
            <w:tcW w:w="551" w:type="pct"/>
            <w:vMerge/>
            <w:vAlign w:val="center"/>
            <w:hideMark/>
          </w:tcPr>
          <w:p w14:paraId="31C2DB3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1B5FB37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41743C0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32F14E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040FB1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37EE7FA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12,425</w:t>
            </w:r>
          </w:p>
        </w:tc>
        <w:tc>
          <w:tcPr>
            <w:tcW w:w="345" w:type="pct"/>
            <w:shd w:val="clear" w:color="auto" w:fill="auto"/>
            <w:vAlign w:val="center"/>
            <w:hideMark/>
          </w:tcPr>
          <w:p w14:paraId="53A3BD4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4BA1FD1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076B46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B4E5131" w14:textId="77777777" w:rsidTr="007A16B6">
        <w:trPr>
          <w:trHeight w:val="276"/>
        </w:trPr>
        <w:tc>
          <w:tcPr>
            <w:tcW w:w="551" w:type="pct"/>
            <w:vMerge/>
            <w:vAlign w:val="center"/>
            <w:hideMark/>
          </w:tcPr>
          <w:p w14:paraId="0530311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24D7C90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0547AF3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A19A82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553909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строительные</w:t>
            </w:r>
          </w:p>
        </w:tc>
        <w:tc>
          <w:tcPr>
            <w:tcW w:w="352" w:type="pct"/>
            <w:shd w:val="clear" w:color="auto" w:fill="auto"/>
            <w:vAlign w:val="center"/>
            <w:hideMark/>
          </w:tcPr>
          <w:p w14:paraId="61DFD1B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6,343</w:t>
            </w:r>
          </w:p>
        </w:tc>
        <w:tc>
          <w:tcPr>
            <w:tcW w:w="345" w:type="pct"/>
            <w:shd w:val="clear" w:color="auto" w:fill="auto"/>
            <w:vAlign w:val="center"/>
            <w:hideMark/>
          </w:tcPr>
          <w:p w14:paraId="627C5A6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7A4F8D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EEBE8C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920E56D" w14:textId="77777777" w:rsidTr="007A16B6">
        <w:trPr>
          <w:trHeight w:val="276"/>
        </w:trPr>
        <w:tc>
          <w:tcPr>
            <w:tcW w:w="551" w:type="pct"/>
            <w:vMerge/>
            <w:vAlign w:val="center"/>
            <w:hideMark/>
          </w:tcPr>
          <w:p w14:paraId="368DAD7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7444F1B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13F9F5D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759E6D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EF9B1D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промышленные</w:t>
            </w:r>
          </w:p>
        </w:tc>
        <w:tc>
          <w:tcPr>
            <w:tcW w:w="352" w:type="pct"/>
            <w:shd w:val="clear" w:color="auto" w:fill="auto"/>
            <w:vAlign w:val="center"/>
            <w:hideMark/>
          </w:tcPr>
          <w:p w14:paraId="5C28D9D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0,233</w:t>
            </w:r>
          </w:p>
        </w:tc>
        <w:tc>
          <w:tcPr>
            <w:tcW w:w="345" w:type="pct"/>
            <w:shd w:val="clear" w:color="auto" w:fill="auto"/>
            <w:vAlign w:val="center"/>
            <w:hideMark/>
          </w:tcPr>
          <w:p w14:paraId="2639677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3441F9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77BF2D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22DEC2F" w14:textId="77777777" w:rsidTr="007A16B6">
        <w:trPr>
          <w:trHeight w:val="552"/>
        </w:trPr>
        <w:tc>
          <w:tcPr>
            <w:tcW w:w="551" w:type="pct"/>
            <w:vMerge w:val="restart"/>
            <w:shd w:val="clear" w:color="auto" w:fill="auto"/>
            <w:noWrap/>
            <w:vAlign w:val="center"/>
            <w:hideMark/>
          </w:tcPr>
          <w:p w14:paraId="1E0E489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Городской округ город Ярославль</w:t>
            </w:r>
          </w:p>
        </w:tc>
        <w:tc>
          <w:tcPr>
            <w:tcW w:w="967" w:type="pct"/>
            <w:vMerge w:val="restart"/>
            <w:shd w:val="clear" w:color="auto" w:fill="auto"/>
            <w:vAlign w:val="center"/>
            <w:hideMark/>
          </w:tcPr>
          <w:p w14:paraId="2504637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г.Ярославль (отходы организаций)</w:t>
            </w:r>
          </w:p>
        </w:tc>
        <w:tc>
          <w:tcPr>
            <w:tcW w:w="737" w:type="pct"/>
            <w:vMerge w:val="restart"/>
            <w:shd w:val="clear" w:color="auto" w:fill="auto"/>
            <w:vAlign w:val="center"/>
            <w:hideMark/>
          </w:tcPr>
          <w:p w14:paraId="34696B9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 ООО "Вектор"</w:t>
            </w:r>
          </w:p>
        </w:tc>
        <w:tc>
          <w:tcPr>
            <w:tcW w:w="691" w:type="pct"/>
            <w:vMerge w:val="restart"/>
            <w:shd w:val="clear" w:color="auto" w:fill="auto"/>
            <w:vAlign w:val="center"/>
            <w:hideMark/>
          </w:tcPr>
          <w:p w14:paraId="4B50FD4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7606088239</w:t>
            </w:r>
          </w:p>
        </w:tc>
        <w:tc>
          <w:tcPr>
            <w:tcW w:w="501" w:type="pct"/>
            <w:shd w:val="clear" w:color="auto" w:fill="auto"/>
            <w:vAlign w:val="center"/>
            <w:hideMark/>
          </w:tcPr>
          <w:p w14:paraId="7D1292C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C9660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17,339</w:t>
            </w:r>
          </w:p>
        </w:tc>
        <w:tc>
          <w:tcPr>
            <w:tcW w:w="345" w:type="pct"/>
            <w:shd w:val="clear" w:color="auto" w:fill="auto"/>
            <w:vAlign w:val="center"/>
            <w:hideMark/>
          </w:tcPr>
          <w:p w14:paraId="3FFEC21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1484,8</w:t>
            </w:r>
          </w:p>
        </w:tc>
        <w:tc>
          <w:tcPr>
            <w:tcW w:w="422" w:type="pct"/>
            <w:shd w:val="clear" w:color="auto" w:fill="auto"/>
            <w:vAlign w:val="center"/>
            <w:hideMark/>
          </w:tcPr>
          <w:p w14:paraId="2B67D90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Сортировочный комплекс</w:t>
            </w:r>
          </w:p>
        </w:tc>
        <w:tc>
          <w:tcPr>
            <w:tcW w:w="434" w:type="pct"/>
            <w:shd w:val="clear" w:color="auto" w:fill="auto"/>
            <w:vAlign w:val="center"/>
            <w:hideMark/>
          </w:tcPr>
          <w:p w14:paraId="49FE772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г.Ярославль, ул.Базовая, 3</w:t>
            </w:r>
          </w:p>
        </w:tc>
      </w:tr>
      <w:tr w:rsidR="007A16B6" w:rsidRPr="00746A15" w14:paraId="278CED83" w14:textId="77777777" w:rsidTr="007A16B6">
        <w:trPr>
          <w:trHeight w:val="828"/>
        </w:trPr>
        <w:tc>
          <w:tcPr>
            <w:tcW w:w="551" w:type="pct"/>
            <w:vMerge/>
            <w:vAlign w:val="center"/>
            <w:hideMark/>
          </w:tcPr>
          <w:p w14:paraId="76CA98D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55590A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4E9AFA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A8B1A0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571CBA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99F2C2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1,836</w:t>
            </w:r>
          </w:p>
        </w:tc>
        <w:tc>
          <w:tcPr>
            <w:tcW w:w="345" w:type="pct"/>
            <w:shd w:val="clear" w:color="auto" w:fill="auto"/>
            <w:vAlign w:val="center"/>
            <w:hideMark/>
          </w:tcPr>
          <w:p w14:paraId="1A6D7D2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186,634</w:t>
            </w:r>
          </w:p>
        </w:tc>
        <w:tc>
          <w:tcPr>
            <w:tcW w:w="422" w:type="pct"/>
            <w:shd w:val="clear" w:color="auto" w:fill="auto"/>
            <w:vAlign w:val="center"/>
            <w:hideMark/>
          </w:tcPr>
          <w:p w14:paraId="756728B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Скоково</w:t>
            </w:r>
          </w:p>
        </w:tc>
        <w:tc>
          <w:tcPr>
            <w:tcW w:w="434" w:type="pct"/>
            <w:shd w:val="clear" w:color="auto" w:fill="auto"/>
            <w:vAlign w:val="center"/>
            <w:hideMark/>
          </w:tcPr>
          <w:p w14:paraId="1191F5B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Ярославский р-н, Некрасовский с.о., в районе д.Скоково</w:t>
            </w:r>
          </w:p>
        </w:tc>
      </w:tr>
      <w:tr w:rsidR="007A16B6" w:rsidRPr="00746A15" w14:paraId="5670A02B" w14:textId="77777777" w:rsidTr="007A16B6">
        <w:trPr>
          <w:trHeight w:val="552"/>
        </w:trPr>
        <w:tc>
          <w:tcPr>
            <w:tcW w:w="551" w:type="pct"/>
            <w:vMerge/>
            <w:vAlign w:val="center"/>
            <w:hideMark/>
          </w:tcPr>
          <w:p w14:paraId="6480879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vAlign w:val="center"/>
            <w:hideMark/>
          </w:tcPr>
          <w:p w14:paraId="31DF87C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Дзержинский район</w:t>
            </w:r>
          </w:p>
        </w:tc>
        <w:tc>
          <w:tcPr>
            <w:tcW w:w="737" w:type="pct"/>
            <w:shd w:val="clear" w:color="auto" w:fill="auto"/>
            <w:vAlign w:val="center"/>
            <w:hideMark/>
          </w:tcPr>
          <w:p w14:paraId="676791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"Хартия"</w:t>
            </w:r>
          </w:p>
        </w:tc>
        <w:tc>
          <w:tcPr>
            <w:tcW w:w="691" w:type="pct"/>
            <w:shd w:val="clear" w:color="auto" w:fill="auto"/>
            <w:vAlign w:val="center"/>
            <w:hideMark/>
          </w:tcPr>
          <w:p w14:paraId="0B567F1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7703770101</w:t>
            </w:r>
          </w:p>
        </w:tc>
        <w:tc>
          <w:tcPr>
            <w:tcW w:w="501" w:type="pct"/>
            <w:shd w:val="clear" w:color="auto" w:fill="auto"/>
            <w:vAlign w:val="center"/>
            <w:hideMark/>
          </w:tcPr>
          <w:p w14:paraId="1055E2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9DB75D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66,78</w:t>
            </w:r>
          </w:p>
        </w:tc>
        <w:tc>
          <w:tcPr>
            <w:tcW w:w="345" w:type="pct"/>
            <w:shd w:val="clear" w:color="auto" w:fill="auto"/>
            <w:vAlign w:val="center"/>
            <w:hideMark/>
          </w:tcPr>
          <w:p w14:paraId="03448C9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7910,36</w:t>
            </w:r>
          </w:p>
        </w:tc>
        <w:tc>
          <w:tcPr>
            <w:tcW w:w="422" w:type="pct"/>
            <w:shd w:val="clear" w:color="auto" w:fill="auto"/>
            <w:vAlign w:val="center"/>
            <w:hideMark/>
          </w:tcPr>
          <w:p w14:paraId="77D1CA9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"ТоргВторма"</w:t>
            </w:r>
          </w:p>
        </w:tc>
        <w:tc>
          <w:tcPr>
            <w:tcW w:w="434" w:type="pct"/>
            <w:shd w:val="clear" w:color="auto" w:fill="auto"/>
            <w:vAlign w:val="center"/>
            <w:hideMark/>
          </w:tcPr>
          <w:p w14:paraId="46556E2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 Ярославль, ул. Базовая, д. 9</w:t>
            </w:r>
          </w:p>
        </w:tc>
      </w:tr>
      <w:tr w:rsidR="007A16B6" w:rsidRPr="00746A15" w14:paraId="6CCEE0E7" w14:textId="77777777" w:rsidTr="007A16B6">
        <w:trPr>
          <w:trHeight w:val="276"/>
        </w:trPr>
        <w:tc>
          <w:tcPr>
            <w:tcW w:w="551" w:type="pct"/>
            <w:vMerge/>
            <w:vAlign w:val="center"/>
            <w:hideMark/>
          </w:tcPr>
          <w:p w14:paraId="39BD7A1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restart"/>
            <w:shd w:val="clear" w:color="auto" w:fill="auto"/>
            <w:vAlign w:val="center"/>
            <w:hideMark/>
          </w:tcPr>
          <w:p w14:paraId="3500E6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г.Ярославль</w:t>
            </w:r>
          </w:p>
        </w:tc>
        <w:tc>
          <w:tcPr>
            <w:tcW w:w="737" w:type="pct"/>
            <w:vMerge w:val="restart"/>
            <w:shd w:val="clear" w:color="auto" w:fill="auto"/>
            <w:vAlign w:val="center"/>
            <w:hideMark/>
          </w:tcPr>
          <w:p w14:paraId="7E90B33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ИП Посконнов И.В.</w:t>
            </w:r>
          </w:p>
        </w:tc>
        <w:tc>
          <w:tcPr>
            <w:tcW w:w="691" w:type="pct"/>
            <w:vMerge w:val="restart"/>
            <w:shd w:val="clear" w:color="auto" w:fill="auto"/>
            <w:vAlign w:val="center"/>
            <w:hideMark/>
          </w:tcPr>
          <w:p w14:paraId="10379C7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760600384204</w:t>
            </w:r>
          </w:p>
        </w:tc>
        <w:tc>
          <w:tcPr>
            <w:tcW w:w="501" w:type="pct"/>
            <w:shd w:val="clear" w:color="auto" w:fill="auto"/>
            <w:vAlign w:val="center"/>
            <w:hideMark/>
          </w:tcPr>
          <w:p w14:paraId="4079911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2BEEFE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151</w:t>
            </w:r>
          </w:p>
        </w:tc>
        <w:tc>
          <w:tcPr>
            <w:tcW w:w="345" w:type="pct"/>
            <w:shd w:val="clear" w:color="auto" w:fill="auto"/>
            <w:vAlign w:val="center"/>
            <w:hideMark/>
          </w:tcPr>
          <w:p w14:paraId="42052EC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15356,7</w:t>
            </w:r>
          </w:p>
        </w:tc>
        <w:tc>
          <w:tcPr>
            <w:tcW w:w="422" w:type="pct"/>
            <w:vMerge w:val="restart"/>
            <w:shd w:val="clear" w:color="auto" w:fill="auto"/>
            <w:vAlign w:val="center"/>
            <w:hideMark/>
          </w:tcPr>
          <w:p w14:paraId="5BE0704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Сортировочный комплекс</w:t>
            </w:r>
          </w:p>
        </w:tc>
        <w:tc>
          <w:tcPr>
            <w:tcW w:w="434" w:type="pct"/>
            <w:vMerge w:val="restart"/>
            <w:shd w:val="clear" w:color="auto" w:fill="auto"/>
            <w:vAlign w:val="center"/>
            <w:hideMark/>
          </w:tcPr>
          <w:p w14:paraId="4C40CB9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г.Ярославль, ул.Базовая, 3</w:t>
            </w:r>
          </w:p>
        </w:tc>
      </w:tr>
      <w:tr w:rsidR="007A16B6" w:rsidRPr="00746A15" w14:paraId="1D2A1346" w14:textId="77777777" w:rsidTr="007A16B6">
        <w:trPr>
          <w:trHeight w:val="276"/>
        </w:trPr>
        <w:tc>
          <w:tcPr>
            <w:tcW w:w="551" w:type="pct"/>
            <w:vMerge/>
            <w:vAlign w:val="center"/>
            <w:hideMark/>
          </w:tcPr>
          <w:p w14:paraId="5796EC9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3FF1B4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7CC60BA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4BA84A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27FB2F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48008AD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19,5</w:t>
            </w:r>
          </w:p>
        </w:tc>
        <w:tc>
          <w:tcPr>
            <w:tcW w:w="345" w:type="pct"/>
            <w:shd w:val="clear" w:color="auto" w:fill="auto"/>
            <w:vAlign w:val="center"/>
            <w:hideMark/>
          </w:tcPr>
          <w:p w14:paraId="57DB11E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1983,15</w:t>
            </w:r>
          </w:p>
        </w:tc>
        <w:tc>
          <w:tcPr>
            <w:tcW w:w="422" w:type="pct"/>
            <w:vMerge/>
            <w:vAlign w:val="center"/>
            <w:hideMark/>
          </w:tcPr>
          <w:p w14:paraId="0A4B974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0F8358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D65F412" w14:textId="77777777" w:rsidTr="007A16B6">
        <w:trPr>
          <w:trHeight w:val="276"/>
        </w:trPr>
        <w:tc>
          <w:tcPr>
            <w:tcW w:w="551" w:type="pct"/>
            <w:vMerge/>
            <w:vAlign w:val="center"/>
            <w:hideMark/>
          </w:tcPr>
          <w:p w14:paraId="723223B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08921C8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685CF4C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126732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B1D17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строительные</w:t>
            </w:r>
          </w:p>
        </w:tc>
        <w:tc>
          <w:tcPr>
            <w:tcW w:w="352" w:type="pct"/>
            <w:shd w:val="clear" w:color="auto" w:fill="auto"/>
            <w:vAlign w:val="center"/>
            <w:hideMark/>
          </w:tcPr>
          <w:p w14:paraId="3617C20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8,1</w:t>
            </w:r>
          </w:p>
        </w:tc>
        <w:tc>
          <w:tcPr>
            <w:tcW w:w="345" w:type="pct"/>
            <w:shd w:val="clear" w:color="auto" w:fill="auto"/>
            <w:vAlign w:val="center"/>
            <w:hideMark/>
          </w:tcPr>
          <w:p w14:paraId="487A764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823,77</w:t>
            </w:r>
          </w:p>
        </w:tc>
        <w:tc>
          <w:tcPr>
            <w:tcW w:w="422" w:type="pct"/>
            <w:vMerge/>
            <w:vAlign w:val="center"/>
            <w:hideMark/>
          </w:tcPr>
          <w:p w14:paraId="1D19754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4B561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081E1AC" w14:textId="77777777" w:rsidTr="007A16B6">
        <w:trPr>
          <w:trHeight w:val="276"/>
        </w:trPr>
        <w:tc>
          <w:tcPr>
            <w:tcW w:w="551" w:type="pct"/>
            <w:vMerge/>
            <w:vAlign w:val="center"/>
            <w:hideMark/>
          </w:tcPr>
          <w:p w14:paraId="7B513FF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770FB01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2FE30F3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4CC698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0F86B9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промышленные</w:t>
            </w:r>
          </w:p>
        </w:tc>
        <w:tc>
          <w:tcPr>
            <w:tcW w:w="352" w:type="pct"/>
            <w:shd w:val="clear" w:color="auto" w:fill="auto"/>
            <w:vAlign w:val="center"/>
            <w:hideMark/>
          </w:tcPr>
          <w:p w14:paraId="7544E8C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8,6</w:t>
            </w:r>
          </w:p>
        </w:tc>
        <w:tc>
          <w:tcPr>
            <w:tcW w:w="345" w:type="pct"/>
            <w:shd w:val="clear" w:color="auto" w:fill="auto"/>
            <w:vAlign w:val="center"/>
            <w:hideMark/>
          </w:tcPr>
          <w:p w14:paraId="6FA41C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874,62</w:t>
            </w:r>
          </w:p>
        </w:tc>
        <w:tc>
          <w:tcPr>
            <w:tcW w:w="422" w:type="pct"/>
            <w:vMerge/>
            <w:vAlign w:val="center"/>
            <w:hideMark/>
          </w:tcPr>
          <w:p w14:paraId="05DF6EC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7AA6F6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3CD8778" w14:textId="77777777" w:rsidTr="007A16B6">
        <w:trPr>
          <w:trHeight w:val="828"/>
        </w:trPr>
        <w:tc>
          <w:tcPr>
            <w:tcW w:w="551" w:type="pct"/>
            <w:vMerge/>
            <w:vAlign w:val="center"/>
            <w:hideMark/>
          </w:tcPr>
          <w:p w14:paraId="61BB4FF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69F861D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shd w:val="clear" w:color="auto" w:fill="auto"/>
            <w:vAlign w:val="center"/>
            <w:hideMark/>
          </w:tcPr>
          <w:p w14:paraId="78CE798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АО "Скоково"</w:t>
            </w:r>
          </w:p>
        </w:tc>
        <w:tc>
          <w:tcPr>
            <w:tcW w:w="691" w:type="pct"/>
            <w:shd w:val="clear" w:color="auto" w:fill="auto"/>
            <w:vAlign w:val="center"/>
            <w:hideMark/>
          </w:tcPr>
          <w:p w14:paraId="2418222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7627031071</w:t>
            </w:r>
          </w:p>
        </w:tc>
        <w:tc>
          <w:tcPr>
            <w:tcW w:w="501" w:type="pct"/>
            <w:shd w:val="clear" w:color="auto" w:fill="auto"/>
            <w:vAlign w:val="center"/>
            <w:hideMark/>
          </w:tcPr>
          <w:p w14:paraId="4CE224E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AAF893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852,955</w:t>
            </w:r>
          </w:p>
        </w:tc>
        <w:tc>
          <w:tcPr>
            <w:tcW w:w="345" w:type="pct"/>
            <w:shd w:val="clear" w:color="auto" w:fill="auto"/>
            <w:vAlign w:val="center"/>
            <w:hideMark/>
          </w:tcPr>
          <w:p w14:paraId="5B30CDA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284917</w:t>
            </w:r>
          </w:p>
        </w:tc>
        <w:tc>
          <w:tcPr>
            <w:tcW w:w="422" w:type="pct"/>
            <w:shd w:val="clear" w:color="auto" w:fill="auto"/>
            <w:vAlign w:val="center"/>
            <w:hideMark/>
          </w:tcPr>
          <w:p w14:paraId="7A4DD64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Скоково</w:t>
            </w:r>
          </w:p>
        </w:tc>
        <w:tc>
          <w:tcPr>
            <w:tcW w:w="434" w:type="pct"/>
            <w:shd w:val="clear" w:color="auto" w:fill="auto"/>
            <w:vAlign w:val="center"/>
            <w:hideMark/>
          </w:tcPr>
          <w:p w14:paraId="1723645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Ярославский р-н, Некрасовский с.о., в районе д.Скоково</w:t>
            </w:r>
          </w:p>
        </w:tc>
      </w:tr>
      <w:tr w:rsidR="007A16B6" w:rsidRPr="00746A15" w14:paraId="29C88DAA" w14:textId="77777777" w:rsidTr="007A16B6">
        <w:trPr>
          <w:trHeight w:val="276"/>
        </w:trPr>
        <w:tc>
          <w:tcPr>
            <w:tcW w:w="551" w:type="pct"/>
            <w:vMerge w:val="restart"/>
            <w:shd w:val="clear" w:color="auto" w:fill="auto"/>
            <w:noWrap/>
            <w:vAlign w:val="center"/>
            <w:hideMark/>
          </w:tcPr>
          <w:p w14:paraId="3ED2D7F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Большесельский район</w:t>
            </w:r>
          </w:p>
        </w:tc>
        <w:tc>
          <w:tcPr>
            <w:tcW w:w="967" w:type="pct"/>
            <w:shd w:val="clear" w:color="auto" w:fill="auto"/>
            <w:noWrap/>
            <w:vAlign w:val="center"/>
            <w:hideMark/>
          </w:tcPr>
          <w:p w14:paraId="39B4029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Большое Село</w:t>
            </w:r>
          </w:p>
        </w:tc>
        <w:tc>
          <w:tcPr>
            <w:tcW w:w="737" w:type="pct"/>
            <w:vMerge w:val="restart"/>
            <w:shd w:val="clear" w:color="auto" w:fill="auto"/>
            <w:noWrap/>
            <w:vAlign w:val="center"/>
            <w:hideMark/>
          </w:tcPr>
          <w:p w14:paraId="49D4F96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МУП "Коммунальник"</w:t>
            </w:r>
          </w:p>
        </w:tc>
        <w:tc>
          <w:tcPr>
            <w:tcW w:w="691" w:type="pct"/>
            <w:vMerge w:val="restart"/>
            <w:shd w:val="clear" w:color="auto" w:fill="auto"/>
            <w:vAlign w:val="center"/>
            <w:hideMark/>
          </w:tcPr>
          <w:p w14:paraId="0A6FEED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7613004085</w:t>
            </w:r>
          </w:p>
        </w:tc>
        <w:tc>
          <w:tcPr>
            <w:tcW w:w="501" w:type="pct"/>
            <w:shd w:val="clear" w:color="auto" w:fill="auto"/>
            <w:vAlign w:val="center"/>
            <w:hideMark/>
          </w:tcPr>
          <w:p w14:paraId="032B21A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8B5B75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0,3926</w:t>
            </w:r>
          </w:p>
        </w:tc>
        <w:tc>
          <w:tcPr>
            <w:tcW w:w="345" w:type="pct"/>
            <w:shd w:val="clear" w:color="auto" w:fill="auto"/>
            <w:vAlign w:val="center"/>
            <w:hideMark/>
          </w:tcPr>
          <w:p w14:paraId="5E4751A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71139A3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МУП "Коммунальник"</w:t>
            </w:r>
          </w:p>
        </w:tc>
        <w:tc>
          <w:tcPr>
            <w:tcW w:w="434" w:type="pct"/>
            <w:vMerge w:val="restart"/>
            <w:shd w:val="clear" w:color="auto" w:fill="auto"/>
            <w:vAlign w:val="center"/>
            <w:hideMark/>
          </w:tcPr>
          <w:p w14:paraId="180F9B6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Большесельский р-н вблизи д. Николаевское</w:t>
            </w:r>
          </w:p>
        </w:tc>
      </w:tr>
      <w:tr w:rsidR="007A16B6" w:rsidRPr="00746A15" w14:paraId="1D6537EE" w14:textId="77777777" w:rsidTr="007A16B6">
        <w:trPr>
          <w:trHeight w:val="276"/>
        </w:trPr>
        <w:tc>
          <w:tcPr>
            <w:tcW w:w="551" w:type="pct"/>
            <w:vMerge/>
            <w:vAlign w:val="center"/>
            <w:hideMark/>
          </w:tcPr>
          <w:p w14:paraId="0DEF79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7201BB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Дунилово</w:t>
            </w:r>
          </w:p>
        </w:tc>
        <w:tc>
          <w:tcPr>
            <w:tcW w:w="737" w:type="pct"/>
            <w:vMerge/>
            <w:vAlign w:val="center"/>
            <w:hideMark/>
          </w:tcPr>
          <w:p w14:paraId="65D4137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3FADFB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A647CF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C1BE12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0,0041</w:t>
            </w:r>
          </w:p>
        </w:tc>
        <w:tc>
          <w:tcPr>
            <w:tcW w:w="345" w:type="pct"/>
            <w:shd w:val="clear" w:color="auto" w:fill="auto"/>
            <w:vAlign w:val="center"/>
            <w:hideMark/>
          </w:tcPr>
          <w:p w14:paraId="7498AC6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01B614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56EF97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5E57CE3" w14:textId="77777777" w:rsidTr="007A16B6">
        <w:trPr>
          <w:trHeight w:val="276"/>
        </w:trPr>
        <w:tc>
          <w:tcPr>
            <w:tcW w:w="551" w:type="pct"/>
            <w:vMerge/>
            <w:vAlign w:val="center"/>
            <w:hideMark/>
          </w:tcPr>
          <w:p w14:paraId="4F1F55F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030C60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Новое Село</w:t>
            </w:r>
          </w:p>
        </w:tc>
        <w:tc>
          <w:tcPr>
            <w:tcW w:w="737" w:type="pct"/>
            <w:vMerge/>
            <w:vAlign w:val="center"/>
            <w:hideMark/>
          </w:tcPr>
          <w:p w14:paraId="6A2A05A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6928F02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292E24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7FEFE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0,0299</w:t>
            </w:r>
          </w:p>
        </w:tc>
        <w:tc>
          <w:tcPr>
            <w:tcW w:w="345" w:type="pct"/>
            <w:shd w:val="clear" w:color="auto" w:fill="auto"/>
            <w:vAlign w:val="center"/>
            <w:hideMark/>
          </w:tcPr>
          <w:p w14:paraId="4C671C8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ABDAB1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959D24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159FC37" w14:textId="77777777" w:rsidTr="007A16B6">
        <w:trPr>
          <w:trHeight w:val="276"/>
        </w:trPr>
        <w:tc>
          <w:tcPr>
            <w:tcW w:w="551" w:type="pct"/>
            <w:vMerge/>
            <w:vAlign w:val="center"/>
            <w:hideMark/>
          </w:tcPr>
          <w:p w14:paraId="1FF4CAB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D107A9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Байково</w:t>
            </w:r>
          </w:p>
        </w:tc>
        <w:tc>
          <w:tcPr>
            <w:tcW w:w="737" w:type="pct"/>
            <w:vMerge/>
            <w:vAlign w:val="center"/>
            <w:hideMark/>
          </w:tcPr>
          <w:p w14:paraId="4C3B8C4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38089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529F4A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59BDCB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0,0042</w:t>
            </w:r>
          </w:p>
        </w:tc>
        <w:tc>
          <w:tcPr>
            <w:tcW w:w="345" w:type="pct"/>
            <w:shd w:val="clear" w:color="auto" w:fill="auto"/>
            <w:vAlign w:val="center"/>
            <w:hideMark/>
          </w:tcPr>
          <w:p w14:paraId="476E88A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767E6A4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ABF20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1791A20" w14:textId="77777777" w:rsidTr="007A16B6">
        <w:trPr>
          <w:trHeight w:val="276"/>
        </w:trPr>
        <w:tc>
          <w:tcPr>
            <w:tcW w:w="551" w:type="pct"/>
            <w:vMerge/>
            <w:vAlign w:val="center"/>
            <w:hideMark/>
          </w:tcPr>
          <w:p w14:paraId="342D961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3E478A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Бакунино</w:t>
            </w:r>
          </w:p>
        </w:tc>
        <w:tc>
          <w:tcPr>
            <w:tcW w:w="737" w:type="pct"/>
            <w:vMerge/>
            <w:vAlign w:val="center"/>
            <w:hideMark/>
          </w:tcPr>
          <w:p w14:paraId="7EF484C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596299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CC696B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98FE26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0,0026</w:t>
            </w:r>
          </w:p>
        </w:tc>
        <w:tc>
          <w:tcPr>
            <w:tcW w:w="345" w:type="pct"/>
            <w:shd w:val="clear" w:color="auto" w:fill="auto"/>
            <w:vAlign w:val="center"/>
            <w:hideMark/>
          </w:tcPr>
          <w:p w14:paraId="3FEDB56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D541EE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F328DD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F856E00" w14:textId="77777777" w:rsidTr="007A16B6">
        <w:trPr>
          <w:trHeight w:val="276"/>
        </w:trPr>
        <w:tc>
          <w:tcPr>
            <w:tcW w:w="551" w:type="pct"/>
            <w:vMerge/>
            <w:vAlign w:val="center"/>
            <w:hideMark/>
          </w:tcPr>
          <w:p w14:paraId="6DEBF1F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FAFC2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Миглино</w:t>
            </w:r>
          </w:p>
        </w:tc>
        <w:tc>
          <w:tcPr>
            <w:tcW w:w="737" w:type="pct"/>
            <w:vMerge/>
            <w:vAlign w:val="center"/>
            <w:hideMark/>
          </w:tcPr>
          <w:p w14:paraId="64C8032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682CC34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84C872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AE9055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0,0043</w:t>
            </w:r>
          </w:p>
        </w:tc>
        <w:tc>
          <w:tcPr>
            <w:tcW w:w="345" w:type="pct"/>
            <w:shd w:val="clear" w:color="auto" w:fill="auto"/>
            <w:vAlign w:val="center"/>
            <w:hideMark/>
          </w:tcPr>
          <w:p w14:paraId="687F64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7A3A9B6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5699BA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ED70427" w14:textId="77777777" w:rsidTr="007A16B6">
        <w:trPr>
          <w:trHeight w:val="276"/>
        </w:trPr>
        <w:tc>
          <w:tcPr>
            <w:tcW w:w="551" w:type="pct"/>
            <w:vMerge/>
            <w:vAlign w:val="center"/>
            <w:hideMark/>
          </w:tcPr>
          <w:p w14:paraId="2CD9B40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6DCCCC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Высоково</w:t>
            </w:r>
          </w:p>
        </w:tc>
        <w:tc>
          <w:tcPr>
            <w:tcW w:w="737" w:type="pct"/>
            <w:vMerge/>
            <w:vAlign w:val="center"/>
            <w:hideMark/>
          </w:tcPr>
          <w:p w14:paraId="4FA8023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B6B079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40E605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6924CC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0,0687</w:t>
            </w:r>
          </w:p>
        </w:tc>
        <w:tc>
          <w:tcPr>
            <w:tcW w:w="345" w:type="pct"/>
            <w:shd w:val="clear" w:color="auto" w:fill="auto"/>
            <w:vAlign w:val="center"/>
            <w:hideMark/>
          </w:tcPr>
          <w:p w14:paraId="75978A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1B9F89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681DB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0EAC3AD" w14:textId="77777777" w:rsidTr="007A16B6">
        <w:trPr>
          <w:trHeight w:val="552"/>
        </w:trPr>
        <w:tc>
          <w:tcPr>
            <w:tcW w:w="551" w:type="pct"/>
            <w:vMerge/>
            <w:vAlign w:val="center"/>
            <w:hideMark/>
          </w:tcPr>
          <w:p w14:paraId="39C70BA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41619E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Большое Село</w:t>
            </w:r>
          </w:p>
        </w:tc>
        <w:tc>
          <w:tcPr>
            <w:tcW w:w="737" w:type="pct"/>
            <w:vMerge w:val="restart"/>
            <w:shd w:val="clear" w:color="auto" w:fill="auto"/>
            <w:vAlign w:val="center"/>
            <w:hideMark/>
          </w:tcPr>
          <w:p w14:paraId="7EED44E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Муниципальное унитарное предприятие "Универсал Сервис"</w:t>
            </w:r>
          </w:p>
        </w:tc>
        <w:tc>
          <w:tcPr>
            <w:tcW w:w="691" w:type="pct"/>
            <w:vMerge w:val="restart"/>
            <w:shd w:val="clear" w:color="auto" w:fill="auto"/>
            <w:vAlign w:val="center"/>
            <w:hideMark/>
          </w:tcPr>
          <w:p w14:paraId="6F7A424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7613002320</w:t>
            </w:r>
          </w:p>
        </w:tc>
        <w:tc>
          <w:tcPr>
            <w:tcW w:w="501" w:type="pct"/>
            <w:shd w:val="clear" w:color="auto" w:fill="auto"/>
            <w:vAlign w:val="center"/>
            <w:hideMark/>
          </w:tcPr>
          <w:p w14:paraId="404D02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5639DD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4,361</w:t>
            </w:r>
          </w:p>
        </w:tc>
        <w:tc>
          <w:tcPr>
            <w:tcW w:w="345" w:type="pct"/>
            <w:shd w:val="clear" w:color="auto" w:fill="auto"/>
            <w:vAlign w:val="center"/>
            <w:hideMark/>
          </w:tcPr>
          <w:p w14:paraId="39AC07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355,6</w:t>
            </w:r>
          </w:p>
        </w:tc>
        <w:tc>
          <w:tcPr>
            <w:tcW w:w="422" w:type="pct"/>
            <w:vMerge/>
            <w:vAlign w:val="center"/>
            <w:hideMark/>
          </w:tcPr>
          <w:p w14:paraId="17B98E8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49DB3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689841E" w14:textId="77777777" w:rsidTr="007A16B6">
        <w:trPr>
          <w:trHeight w:val="276"/>
        </w:trPr>
        <w:tc>
          <w:tcPr>
            <w:tcW w:w="551" w:type="pct"/>
            <w:vMerge/>
            <w:vAlign w:val="center"/>
            <w:hideMark/>
          </w:tcPr>
          <w:p w14:paraId="7961A86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286484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Большое Село</w:t>
            </w:r>
          </w:p>
        </w:tc>
        <w:tc>
          <w:tcPr>
            <w:tcW w:w="737" w:type="pct"/>
            <w:vMerge/>
            <w:vAlign w:val="center"/>
            <w:hideMark/>
          </w:tcPr>
          <w:p w14:paraId="648F323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648750A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62F337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4BD58F8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0,122</w:t>
            </w:r>
          </w:p>
        </w:tc>
        <w:tc>
          <w:tcPr>
            <w:tcW w:w="345" w:type="pct"/>
            <w:shd w:val="clear" w:color="auto" w:fill="auto"/>
            <w:vAlign w:val="center"/>
            <w:hideMark/>
          </w:tcPr>
          <w:p w14:paraId="5AEF21B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20,35</w:t>
            </w:r>
          </w:p>
        </w:tc>
        <w:tc>
          <w:tcPr>
            <w:tcW w:w="422" w:type="pct"/>
            <w:vMerge/>
            <w:vAlign w:val="center"/>
            <w:hideMark/>
          </w:tcPr>
          <w:p w14:paraId="22ECC81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0C3E73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66EDB96" w14:textId="77777777" w:rsidTr="007A16B6">
        <w:trPr>
          <w:trHeight w:val="276"/>
        </w:trPr>
        <w:tc>
          <w:tcPr>
            <w:tcW w:w="551" w:type="pct"/>
            <w:vMerge/>
            <w:vAlign w:val="center"/>
            <w:hideMark/>
          </w:tcPr>
          <w:p w14:paraId="049E3EA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5D658A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Дунилово</w:t>
            </w:r>
          </w:p>
        </w:tc>
        <w:tc>
          <w:tcPr>
            <w:tcW w:w="737" w:type="pct"/>
            <w:vMerge/>
            <w:vAlign w:val="center"/>
            <w:hideMark/>
          </w:tcPr>
          <w:p w14:paraId="4B1392D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8F47D2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672D6A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EA0A99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0,97</w:t>
            </w:r>
          </w:p>
        </w:tc>
        <w:tc>
          <w:tcPr>
            <w:tcW w:w="345" w:type="pct"/>
            <w:shd w:val="clear" w:color="auto" w:fill="auto"/>
            <w:vAlign w:val="center"/>
            <w:hideMark/>
          </w:tcPr>
          <w:p w14:paraId="5495F9A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79,58</w:t>
            </w:r>
          </w:p>
        </w:tc>
        <w:tc>
          <w:tcPr>
            <w:tcW w:w="422" w:type="pct"/>
            <w:vMerge/>
            <w:vAlign w:val="center"/>
            <w:hideMark/>
          </w:tcPr>
          <w:p w14:paraId="1897CE5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2D4BD4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5264F45" w14:textId="77777777" w:rsidTr="007A16B6">
        <w:trPr>
          <w:trHeight w:val="276"/>
        </w:trPr>
        <w:tc>
          <w:tcPr>
            <w:tcW w:w="551" w:type="pct"/>
            <w:vMerge/>
            <w:vAlign w:val="center"/>
            <w:hideMark/>
          </w:tcPr>
          <w:p w14:paraId="65EACE3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BF56A0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Дунилово</w:t>
            </w:r>
          </w:p>
        </w:tc>
        <w:tc>
          <w:tcPr>
            <w:tcW w:w="737" w:type="pct"/>
            <w:vMerge/>
            <w:vAlign w:val="center"/>
            <w:hideMark/>
          </w:tcPr>
          <w:p w14:paraId="10F1267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E5CBB2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684BBE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7D298CF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0,027</w:t>
            </w:r>
          </w:p>
        </w:tc>
        <w:tc>
          <w:tcPr>
            <w:tcW w:w="345" w:type="pct"/>
            <w:shd w:val="clear" w:color="auto" w:fill="auto"/>
            <w:vAlign w:val="center"/>
            <w:hideMark/>
          </w:tcPr>
          <w:p w14:paraId="3E11F03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4,53</w:t>
            </w:r>
          </w:p>
        </w:tc>
        <w:tc>
          <w:tcPr>
            <w:tcW w:w="422" w:type="pct"/>
            <w:vMerge/>
            <w:vAlign w:val="center"/>
            <w:hideMark/>
          </w:tcPr>
          <w:p w14:paraId="5138696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C3194C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BCBBF8D" w14:textId="77777777" w:rsidTr="007A16B6">
        <w:trPr>
          <w:trHeight w:val="276"/>
        </w:trPr>
        <w:tc>
          <w:tcPr>
            <w:tcW w:w="551" w:type="pct"/>
            <w:vMerge/>
            <w:vAlign w:val="center"/>
            <w:hideMark/>
          </w:tcPr>
          <w:p w14:paraId="79BBD8F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67F5FD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Варегово</w:t>
            </w:r>
          </w:p>
        </w:tc>
        <w:tc>
          <w:tcPr>
            <w:tcW w:w="737" w:type="pct"/>
            <w:vMerge/>
            <w:vAlign w:val="center"/>
            <w:hideMark/>
          </w:tcPr>
          <w:p w14:paraId="4F8C61F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798318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4B0E33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10A2A7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1,965</w:t>
            </w:r>
          </w:p>
        </w:tc>
        <w:tc>
          <w:tcPr>
            <w:tcW w:w="345" w:type="pct"/>
            <w:shd w:val="clear" w:color="auto" w:fill="auto"/>
            <w:vAlign w:val="center"/>
            <w:hideMark/>
          </w:tcPr>
          <w:p w14:paraId="4E0B335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161,13</w:t>
            </w:r>
          </w:p>
        </w:tc>
        <w:tc>
          <w:tcPr>
            <w:tcW w:w="422" w:type="pct"/>
            <w:vMerge/>
            <w:vAlign w:val="center"/>
            <w:hideMark/>
          </w:tcPr>
          <w:p w14:paraId="1EBDD8A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42DCAD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942DFB5" w14:textId="77777777" w:rsidTr="007A16B6">
        <w:trPr>
          <w:trHeight w:val="276"/>
        </w:trPr>
        <w:tc>
          <w:tcPr>
            <w:tcW w:w="551" w:type="pct"/>
            <w:vMerge/>
            <w:vAlign w:val="center"/>
            <w:hideMark/>
          </w:tcPr>
          <w:p w14:paraId="72803A1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C419B9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Варегово</w:t>
            </w:r>
          </w:p>
        </w:tc>
        <w:tc>
          <w:tcPr>
            <w:tcW w:w="737" w:type="pct"/>
            <w:vMerge/>
            <w:vAlign w:val="center"/>
            <w:hideMark/>
          </w:tcPr>
          <w:p w14:paraId="3BF9AC1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44AF05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9F28C6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6901F73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0,055</w:t>
            </w:r>
          </w:p>
        </w:tc>
        <w:tc>
          <w:tcPr>
            <w:tcW w:w="345" w:type="pct"/>
            <w:shd w:val="clear" w:color="auto" w:fill="auto"/>
            <w:vAlign w:val="center"/>
            <w:hideMark/>
          </w:tcPr>
          <w:p w14:paraId="0B757C5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9,17</w:t>
            </w:r>
          </w:p>
        </w:tc>
        <w:tc>
          <w:tcPr>
            <w:tcW w:w="422" w:type="pct"/>
            <w:vMerge/>
            <w:vAlign w:val="center"/>
            <w:hideMark/>
          </w:tcPr>
          <w:p w14:paraId="3530693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D40C7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D7B4C82" w14:textId="77777777" w:rsidTr="007A16B6">
        <w:trPr>
          <w:trHeight w:val="276"/>
        </w:trPr>
        <w:tc>
          <w:tcPr>
            <w:tcW w:w="551" w:type="pct"/>
            <w:vMerge/>
            <w:vAlign w:val="center"/>
            <w:hideMark/>
          </w:tcPr>
          <w:p w14:paraId="758D125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004BF6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Хмельники</w:t>
            </w:r>
          </w:p>
        </w:tc>
        <w:tc>
          <w:tcPr>
            <w:tcW w:w="737" w:type="pct"/>
            <w:vMerge/>
            <w:vAlign w:val="center"/>
            <w:hideMark/>
          </w:tcPr>
          <w:p w14:paraId="112F0C8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4FFC55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343A7C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58938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0,005</w:t>
            </w:r>
          </w:p>
        </w:tc>
        <w:tc>
          <w:tcPr>
            <w:tcW w:w="345" w:type="pct"/>
            <w:shd w:val="clear" w:color="auto" w:fill="auto"/>
            <w:vAlign w:val="center"/>
            <w:hideMark/>
          </w:tcPr>
          <w:p w14:paraId="7C4CDFE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0,41</w:t>
            </w:r>
          </w:p>
        </w:tc>
        <w:tc>
          <w:tcPr>
            <w:tcW w:w="422" w:type="pct"/>
            <w:vMerge/>
            <w:vAlign w:val="center"/>
            <w:hideMark/>
          </w:tcPr>
          <w:p w14:paraId="2C35B19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2EA31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955A02A" w14:textId="77777777" w:rsidTr="007A16B6">
        <w:trPr>
          <w:trHeight w:val="276"/>
        </w:trPr>
        <w:tc>
          <w:tcPr>
            <w:tcW w:w="551" w:type="pct"/>
            <w:vMerge/>
            <w:vAlign w:val="center"/>
            <w:hideMark/>
          </w:tcPr>
          <w:p w14:paraId="4E32D4B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F185BB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Высоково</w:t>
            </w:r>
          </w:p>
        </w:tc>
        <w:tc>
          <w:tcPr>
            <w:tcW w:w="737" w:type="pct"/>
            <w:vMerge/>
            <w:vAlign w:val="center"/>
            <w:hideMark/>
          </w:tcPr>
          <w:p w14:paraId="3484058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7D5CC4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00AF31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F1CD3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0,426</w:t>
            </w:r>
          </w:p>
        </w:tc>
        <w:tc>
          <w:tcPr>
            <w:tcW w:w="345" w:type="pct"/>
            <w:shd w:val="clear" w:color="auto" w:fill="auto"/>
            <w:vAlign w:val="center"/>
            <w:hideMark/>
          </w:tcPr>
          <w:p w14:paraId="3FDBA88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34,932</w:t>
            </w:r>
          </w:p>
        </w:tc>
        <w:tc>
          <w:tcPr>
            <w:tcW w:w="422" w:type="pct"/>
            <w:vMerge/>
            <w:vAlign w:val="center"/>
            <w:hideMark/>
          </w:tcPr>
          <w:p w14:paraId="68DCDDF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C3B486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7CBD73A" w14:textId="77777777" w:rsidTr="007A16B6">
        <w:trPr>
          <w:trHeight w:val="276"/>
        </w:trPr>
        <w:tc>
          <w:tcPr>
            <w:tcW w:w="551" w:type="pct"/>
            <w:vMerge/>
            <w:vAlign w:val="center"/>
            <w:hideMark/>
          </w:tcPr>
          <w:p w14:paraId="34EE31C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0F8031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Высоково</w:t>
            </w:r>
          </w:p>
        </w:tc>
        <w:tc>
          <w:tcPr>
            <w:tcW w:w="737" w:type="pct"/>
            <w:vMerge/>
            <w:vAlign w:val="center"/>
            <w:hideMark/>
          </w:tcPr>
          <w:p w14:paraId="359C8AB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18248C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E2EB9E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319EDB4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0,012</w:t>
            </w:r>
          </w:p>
        </w:tc>
        <w:tc>
          <w:tcPr>
            <w:tcW w:w="345" w:type="pct"/>
            <w:shd w:val="clear" w:color="auto" w:fill="auto"/>
            <w:vAlign w:val="center"/>
            <w:hideMark/>
          </w:tcPr>
          <w:p w14:paraId="364F6FD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1,99</w:t>
            </w:r>
          </w:p>
        </w:tc>
        <w:tc>
          <w:tcPr>
            <w:tcW w:w="422" w:type="pct"/>
            <w:vMerge/>
            <w:vAlign w:val="center"/>
            <w:hideMark/>
          </w:tcPr>
          <w:p w14:paraId="2082494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142B9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AC70643" w14:textId="77777777" w:rsidTr="007A16B6">
        <w:trPr>
          <w:trHeight w:val="276"/>
        </w:trPr>
        <w:tc>
          <w:tcPr>
            <w:tcW w:w="551" w:type="pct"/>
            <w:vMerge/>
            <w:vAlign w:val="center"/>
            <w:hideMark/>
          </w:tcPr>
          <w:p w14:paraId="220CA98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ACFA7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Байково</w:t>
            </w:r>
          </w:p>
        </w:tc>
        <w:tc>
          <w:tcPr>
            <w:tcW w:w="737" w:type="pct"/>
            <w:vMerge/>
            <w:vAlign w:val="center"/>
            <w:hideMark/>
          </w:tcPr>
          <w:p w14:paraId="6B4AB09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B648AE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B30E2A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D73353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0,016</w:t>
            </w:r>
          </w:p>
        </w:tc>
        <w:tc>
          <w:tcPr>
            <w:tcW w:w="345" w:type="pct"/>
            <w:shd w:val="clear" w:color="auto" w:fill="auto"/>
            <w:vAlign w:val="center"/>
            <w:hideMark/>
          </w:tcPr>
          <w:p w14:paraId="37CD936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0,001</w:t>
            </w:r>
          </w:p>
        </w:tc>
        <w:tc>
          <w:tcPr>
            <w:tcW w:w="422" w:type="pct"/>
            <w:vMerge/>
            <w:vAlign w:val="center"/>
            <w:hideMark/>
          </w:tcPr>
          <w:p w14:paraId="649D1CD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A67CA4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F49C138" w14:textId="77777777" w:rsidTr="007A16B6">
        <w:trPr>
          <w:trHeight w:val="276"/>
        </w:trPr>
        <w:tc>
          <w:tcPr>
            <w:tcW w:w="551" w:type="pct"/>
            <w:vMerge/>
            <w:vAlign w:val="center"/>
            <w:hideMark/>
          </w:tcPr>
          <w:p w14:paraId="404832D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CD3881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Гари</w:t>
            </w:r>
          </w:p>
        </w:tc>
        <w:tc>
          <w:tcPr>
            <w:tcW w:w="737" w:type="pct"/>
            <w:vMerge/>
            <w:vAlign w:val="center"/>
            <w:hideMark/>
          </w:tcPr>
          <w:p w14:paraId="4A18013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5F288C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476C55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B7D5C2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0,0113</w:t>
            </w:r>
          </w:p>
        </w:tc>
        <w:tc>
          <w:tcPr>
            <w:tcW w:w="345" w:type="pct"/>
            <w:shd w:val="clear" w:color="auto" w:fill="auto"/>
            <w:vAlign w:val="center"/>
            <w:hideMark/>
          </w:tcPr>
          <w:p w14:paraId="0345B4F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0,923</w:t>
            </w:r>
          </w:p>
        </w:tc>
        <w:tc>
          <w:tcPr>
            <w:tcW w:w="422" w:type="pct"/>
            <w:vMerge/>
            <w:vAlign w:val="center"/>
            <w:hideMark/>
          </w:tcPr>
          <w:p w14:paraId="243D1FC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7FA102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BB4EEDB" w14:textId="77777777" w:rsidTr="007A16B6">
        <w:trPr>
          <w:trHeight w:val="276"/>
        </w:trPr>
        <w:tc>
          <w:tcPr>
            <w:tcW w:w="551" w:type="pct"/>
            <w:vMerge/>
            <w:vAlign w:val="center"/>
            <w:hideMark/>
          </w:tcPr>
          <w:p w14:paraId="3B86452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917D1C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Миглино</w:t>
            </w:r>
          </w:p>
        </w:tc>
        <w:tc>
          <w:tcPr>
            <w:tcW w:w="737" w:type="pct"/>
            <w:vMerge/>
            <w:vAlign w:val="center"/>
            <w:hideMark/>
          </w:tcPr>
          <w:p w14:paraId="11D73BE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9229FE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05D529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7360D0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0,234</w:t>
            </w:r>
          </w:p>
        </w:tc>
        <w:tc>
          <w:tcPr>
            <w:tcW w:w="345" w:type="pct"/>
            <w:shd w:val="clear" w:color="auto" w:fill="auto"/>
            <w:vAlign w:val="center"/>
            <w:hideMark/>
          </w:tcPr>
          <w:p w14:paraId="1F9E726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19,188</w:t>
            </w:r>
          </w:p>
        </w:tc>
        <w:tc>
          <w:tcPr>
            <w:tcW w:w="422" w:type="pct"/>
            <w:vMerge/>
            <w:vAlign w:val="center"/>
            <w:hideMark/>
          </w:tcPr>
          <w:p w14:paraId="1C9891D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420DC6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F656703" w14:textId="77777777" w:rsidTr="007A16B6">
        <w:trPr>
          <w:trHeight w:val="276"/>
        </w:trPr>
        <w:tc>
          <w:tcPr>
            <w:tcW w:w="551" w:type="pct"/>
            <w:vMerge/>
            <w:vAlign w:val="center"/>
            <w:hideMark/>
          </w:tcPr>
          <w:p w14:paraId="073C165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730AAD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Миглино</w:t>
            </w:r>
          </w:p>
        </w:tc>
        <w:tc>
          <w:tcPr>
            <w:tcW w:w="737" w:type="pct"/>
            <w:vMerge/>
            <w:vAlign w:val="center"/>
            <w:hideMark/>
          </w:tcPr>
          <w:p w14:paraId="1117DC2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B65349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49F1A5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76C31A4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0,007</w:t>
            </w:r>
          </w:p>
        </w:tc>
        <w:tc>
          <w:tcPr>
            <w:tcW w:w="345" w:type="pct"/>
            <w:shd w:val="clear" w:color="auto" w:fill="auto"/>
            <w:vAlign w:val="center"/>
            <w:hideMark/>
          </w:tcPr>
          <w:p w14:paraId="35D4145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1,09</w:t>
            </w:r>
          </w:p>
        </w:tc>
        <w:tc>
          <w:tcPr>
            <w:tcW w:w="422" w:type="pct"/>
            <w:vMerge/>
            <w:vAlign w:val="center"/>
            <w:hideMark/>
          </w:tcPr>
          <w:p w14:paraId="241D6C3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7CDDB5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8B3B380" w14:textId="77777777" w:rsidTr="007A16B6">
        <w:trPr>
          <w:trHeight w:val="276"/>
        </w:trPr>
        <w:tc>
          <w:tcPr>
            <w:tcW w:w="551" w:type="pct"/>
            <w:vMerge/>
            <w:vAlign w:val="center"/>
            <w:hideMark/>
          </w:tcPr>
          <w:p w14:paraId="002DAA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304AD8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Новое</w:t>
            </w:r>
          </w:p>
        </w:tc>
        <w:tc>
          <w:tcPr>
            <w:tcW w:w="737" w:type="pct"/>
            <w:vMerge/>
            <w:vAlign w:val="center"/>
            <w:hideMark/>
          </w:tcPr>
          <w:p w14:paraId="15811DA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55B9E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6DE965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43A388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0,293</w:t>
            </w:r>
          </w:p>
        </w:tc>
        <w:tc>
          <w:tcPr>
            <w:tcW w:w="345" w:type="pct"/>
            <w:shd w:val="clear" w:color="auto" w:fill="auto"/>
            <w:vAlign w:val="center"/>
            <w:hideMark/>
          </w:tcPr>
          <w:p w14:paraId="5897AAC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219,94</w:t>
            </w:r>
          </w:p>
        </w:tc>
        <w:tc>
          <w:tcPr>
            <w:tcW w:w="422" w:type="pct"/>
            <w:vMerge/>
            <w:vAlign w:val="center"/>
            <w:hideMark/>
          </w:tcPr>
          <w:p w14:paraId="4D7F40F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5EB8E0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B77432C" w14:textId="77777777" w:rsidTr="007A16B6">
        <w:trPr>
          <w:trHeight w:val="276"/>
        </w:trPr>
        <w:tc>
          <w:tcPr>
            <w:tcW w:w="551" w:type="pct"/>
            <w:vMerge/>
            <w:vAlign w:val="center"/>
            <w:hideMark/>
          </w:tcPr>
          <w:p w14:paraId="00FA080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3119AF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Новое</w:t>
            </w:r>
          </w:p>
        </w:tc>
        <w:tc>
          <w:tcPr>
            <w:tcW w:w="737" w:type="pct"/>
            <w:vMerge/>
            <w:vAlign w:val="center"/>
            <w:hideMark/>
          </w:tcPr>
          <w:p w14:paraId="257249E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C89D7E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F2D9FB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5454ED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0,008</w:t>
            </w:r>
          </w:p>
        </w:tc>
        <w:tc>
          <w:tcPr>
            <w:tcW w:w="345" w:type="pct"/>
            <w:shd w:val="clear" w:color="auto" w:fill="auto"/>
            <w:vAlign w:val="center"/>
            <w:hideMark/>
          </w:tcPr>
          <w:p w14:paraId="5938BFB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1,37</w:t>
            </w:r>
          </w:p>
        </w:tc>
        <w:tc>
          <w:tcPr>
            <w:tcW w:w="422" w:type="pct"/>
            <w:vMerge/>
            <w:vAlign w:val="center"/>
            <w:hideMark/>
          </w:tcPr>
          <w:p w14:paraId="711EC94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51CC32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8B40466" w14:textId="77777777" w:rsidTr="007A16B6">
        <w:trPr>
          <w:trHeight w:val="552"/>
        </w:trPr>
        <w:tc>
          <w:tcPr>
            <w:tcW w:w="551" w:type="pct"/>
            <w:shd w:val="clear" w:color="auto" w:fill="auto"/>
            <w:noWrap/>
            <w:vAlign w:val="center"/>
            <w:hideMark/>
          </w:tcPr>
          <w:p w14:paraId="2958DB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Борисоглебский район</w:t>
            </w:r>
          </w:p>
        </w:tc>
        <w:tc>
          <w:tcPr>
            <w:tcW w:w="967" w:type="pct"/>
            <w:shd w:val="clear" w:color="auto" w:fill="auto"/>
            <w:noWrap/>
            <w:vAlign w:val="center"/>
            <w:hideMark/>
          </w:tcPr>
          <w:p w14:paraId="50FA177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Борисоглебский район</w:t>
            </w:r>
          </w:p>
        </w:tc>
        <w:tc>
          <w:tcPr>
            <w:tcW w:w="737" w:type="pct"/>
            <w:shd w:val="clear" w:color="auto" w:fill="auto"/>
            <w:vAlign w:val="center"/>
            <w:hideMark/>
          </w:tcPr>
          <w:p w14:paraId="25643B6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МУП ЖКХ "Акватерм-сервис"</w:t>
            </w:r>
          </w:p>
        </w:tc>
        <w:tc>
          <w:tcPr>
            <w:tcW w:w="691" w:type="pct"/>
            <w:shd w:val="clear" w:color="auto" w:fill="auto"/>
            <w:vAlign w:val="center"/>
            <w:hideMark/>
          </w:tcPr>
          <w:p w14:paraId="1147B73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7614004641</w:t>
            </w:r>
          </w:p>
        </w:tc>
        <w:tc>
          <w:tcPr>
            <w:tcW w:w="501" w:type="pct"/>
            <w:shd w:val="clear" w:color="auto" w:fill="auto"/>
            <w:vAlign w:val="center"/>
            <w:hideMark/>
          </w:tcPr>
          <w:p w14:paraId="074C4F7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591283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20,19</w:t>
            </w:r>
          </w:p>
        </w:tc>
        <w:tc>
          <w:tcPr>
            <w:tcW w:w="345" w:type="pct"/>
            <w:shd w:val="clear" w:color="auto" w:fill="auto"/>
            <w:vAlign w:val="center"/>
            <w:hideMark/>
          </w:tcPr>
          <w:p w14:paraId="7CC1020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422" w:type="pct"/>
            <w:shd w:val="clear" w:color="auto" w:fill="auto"/>
            <w:vAlign w:val="center"/>
            <w:hideMark/>
          </w:tcPr>
          <w:p w14:paraId="1378836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shd w:val="clear" w:color="auto" w:fill="auto"/>
            <w:vAlign w:val="center"/>
            <w:hideMark/>
          </w:tcPr>
          <w:p w14:paraId="1156597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д. Варусово, Борисоглебского района </w:t>
            </w:r>
          </w:p>
        </w:tc>
      </w:tr>
      <w:tr w:rsidR="007A16B6" w:rsidRPr="00746A15" w14:paraId="42E8D014" w14:textId="77777777" w:rsidTr="007A16B6">
        <w:trPr>
          <w:trHeight w:val="276"/>
        </w:trPr>
        <w:tc>
          <w:tcPr>
            <w:tcW w:w="551" w:type="pct"/>
            <w:vMerge w:val="restart"/>
            <w:shd w:val="clear" w:color="auto" w:fill="auto"/>
            <w:noWrap/>
            <w:vAlign w:val="center"/>
            <w:hideMark/>
          </w:tcPr>
          <w:p w14:paraId="6D199DC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Брейтовский район</w:t>
            </w:r>
          </w:p>
        </w:tc>
        <w:tc>
          <w:tcPr>
            <w:tcW w:w="967" w:type="pct"/>
            <w:vMerge w:val="restart"/>
            <w:shd w:val="clear" w:color="auto" w:fill="auto"/>
            <w:noWrap/>
            <w:vAlign w:val="center"/>
            <w:hideMark/>
          </w:tcPr>
          <w:p w14:paraId="0AC714F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с.Брейтово</w:t>
            </w:r>
          </w:p>
        </w:tc>
        <w:tc>
          <w:tcPr>
            <w:tcW w:w="737" w:type="pct"/>
            <w:vMerge w:val="restart"/>
            <w:shd w:val="clear" w:color="auto" w:fill="auto"/>
            <w:noWrap/>
            <w:vAlign w:val="center"/>
            <w:hideMark/>
          </w:tcPr>
          <w:p w14:paraId="127C25C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"Экология-Сервис"</w:t>
            </w:r>
          </w:p>
        </w:tc>
        <w:tc>
          <w:tcPr>
            <w:tcW w:w="691" w:type="pct"/>
            <w:vMerge w:val="restart"/>
            <w:shd w:val="clear" w:color="auto" w:fill="auto"/>
            <w:vAlign w:val="center"/>
            <w:hideMark/>
          </w:tcPr>
          <w:p w14:paraId="3FC1A87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7615011289</w:t>
            </w:r>
          </w:p>
        </w:tc>
        <w:tc>
          <w:tcPr>
            <w:tcW w:w="501" w:type="pct"/>
            <w:shd w:val="clear" w:color="auto" w:fill="auto"/>
            <w:vAlign w:val="center"/>
            <w:hideMark/>
          </w:tcPr>
          <w:p w14:paraId="0368DC6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8DB7EC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2,72</w:t>
            </w:r>
          </w:p>
        </w:tc>
        <w:tc>
          <w:tcPr>
            <w:tcW w:w="345" w:type="pct"/>
            <w:shd w:val="clear" w:color="auto" w:fill="auto"/>
            <w:vAlign w:val="center"/>
            <w:hideMark/>
          </w:tcPr>
          <w:p w14:paraId="479C918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275,71</w:t>
            </w:r>
          </w:p>
        </w:tc>
        <w:tc>
          <w:tcPr>
            <w:tcW w:w="422" w:type="pct"/>
            <w:vMerge w:val="restart"/>
            <w:shd w:val="clear" w:color="auto" w:fill="auto"/>
            <w:vAlign w:val="center"/>
            <w:hideMark/>
          </w:tcPr>
          <w:p w14:paraId="5C88E3E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0A9CF82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юго-запад от с.Брейтово</w:t>
            </w:r>
          </w:p>
        </w:tc>
      </w:tr>
      <w:tr w:rsidR="007A16B6" w:rsidRPr="00746A15" w14:paraId="290D665F" w14:textId="77777777" w:rsidTr="007A16B6">
        <w:trPr>
          <w:trHeight w:val="276"/>
        </w:trPr>
        <w:tc>
          <w:tcPr>
            <w:tcW w:w="551" w:type="pct"/>
            <w:vMerge/>
            <w:vAlign w:val="center"/>
            <w:hideMark/>
          </w:tcPr>
          <w:p w14:paraId="788355E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6184239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25561E3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3D1ECF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77C700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5BE3CF6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1,64</w:t>
            </w:r>
          </w:p>
        </w:tc>
        <w:tc>
          <w:tcPr>
            <w:tcW w:w="345" w:type="pct"/>
            <w:shd w:val="clear" w:color="auto" w:fill="auto"/>
            <w:vAlign w:val="center"/>
            <w:hideMark/>
          </w:tcPr>
          <w:p w14:paraId="4D99A2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518,54</w:t>
            </w:r>
          </w:p>
        </w:tc>
        <w:tc>
          <w:tcPr>
            <w:tcW w:w="422" w:type="pct"/>
            <w:vMerge/>
            <w:vAlign w:val="center"/>
            <w:hideMark/>
          </w:tcPr>
          <w:p w14:paraId="1A0D250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551AAA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ABB0785" w14:textId="77777777" w:rsidTr="007A16B6">
        <w:trPr>
          <w:trHeight w:val="276"/>
        </w:trPr>
        <w:tc>
          <w:tcPr>
            <w:tcW w:w="551" w:type="pct"/>
            <w:vMerge/>
            <w:vAlign w:val="center"/>
            <w:hideMark/>
          </w:tcPr>
          <w:p w14:paraId="021D14D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30B55D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38C2EA2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89E7E6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36385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прочие</w:t>
            </w:r>
          </w:p>
        </w:tc>
        <w:tc>
          <w:tcPr>
            <w:tcW w:w="352" w:type="pct"/>
            <w:shd w:val="clear" w:color="auto" w:fill="auto"/>
            <w:vAlign w:val="center"/>
            <w:hideMark/>
          </w:tcPr>
          <w:p w14:paraId="7BF5971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5,09</w:t>
            </w:r>
          </w:p>
        </w:tc>
        <w:tc>
          <w:tcPr>
            <w:tcW w:w="345" w:type="pct"/>
            <w:shd w:val="clear" w:color="auto" w:fill="auto"/>
            <w:vAlign w:val="center"/>
            <w:hideMark/>
          </w:tcPr>
          <w:p w14:paraId="17B3835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167,24</w:t>
            </w:r>
          </w:p>
        </w:tc>
        <w:tc>
          <w:tcPr>
            <w:tcW w:w="422" w:type="pct"/>
            <w:vMerge/>
            <w:vAlign w:val="center"/>
            <w:hideMark/>
          </w:tcPr>
          <w:p w14:paraId="5CC1621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1DBDD0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407C9A6" w14:textId="77777777" w:rsidTr="007A16B6">
        <w:trPr>
          <w:trHeight w:val="276"/>
        </w:trPr>
        <w:tc>
          <w:tcPr>
            <w:tcW w:w="551" w:type="pct"/>
            <w:vMerge/>
            <w:vAlign w:val="center"/>
            <w:hideMark/>
          </w:tcPr>
          <w:p w14:paraId="241C591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6E9223F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shd w:val="clear" w:color="auto" w:fill="auto"/>
            <w:noWrap/>
            <w:vAlign w:val="center"/>
            <w:hideMark/>
          </w:tcPr>
          <w:p w14:paraId="777B84F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"Хартия"</w:t>
            </w:r>
          </w:p>
        </w:tc>
        <w:tc>
          <w:tcPr>
            <w:tcW w:w="691" w:type="pct"/>
            <w:shd w:val="clear" w:color="auto" w:fill="auto"/>
            <w:vAlign w:val="center"/>
            <w:hideMark/>
          </w:tcPr>
          <w:p w14:paraId="58A7D7E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7703770101</w:t>
            </w:r>
          </w:p>
        </w:tc>
        <w:tc>
          <w:tcPr>
            <w:tcW w:w="501" w:type="pct"/>
            <w:shd w:val="clear" w:color="auto" w:fill="auto"/>
            <w:vAlign w:val="center"/>
            <w:hideMark/>
          </w:tcPr>
          <w:p w14:paraId="3A12CEB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E9086A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0,309</w:t>
            </w:r>
          </w:p>
        </w:tc>
        <w:tc>
          <w:tcPr>
            <w:tcW w:w="345" w:type="pct"/>
            <w:shd w:val="clear" w:color="auto" w:fill="auto"/>
            <w:vAlign w:val="center"/>
            <w:hideMark/>
          </w:tcPr>
          <w:p w14:paraId="098BE9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7924BA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26E142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EE35FD3" w14:textId="77777777" w:rsidTr="007A16B6">
        <w:trPr>
          <w:trHeight w:val="288"/>
        </w:trPr>
        <w:tc>
          <w:tcPr>
            <w:tcW w:w="551" w:type="pct"/>
            <w:vMerge w:val="restart"/>
            <w:shd w:val="clear" w:color="auto" w:fill="auto"/>
            <w:noWrap/>
            <w:vAlign w:val="center"/>
            <w:hideMark/>
          </w:tcPr>
          <w:p w14:paraId="69CFC8F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Гаврилов-Ямский район</w:t>
            </w:r>
          </w:p>
        </w:tc>
        <w:tc>
          <w:tcPr>
            <w:tcW w:w="967" w:type="pct"/>
            <w:vMerge w:val="restart"/>
            <w:shd w:val="clear" w:color="auto" w:fill="auto"/>
            <w:vAlign w:val="center"/>
            <w:hideMark/>
          </w:tcPr>
          <w:p w14:paraId="635D4F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Великосельское сельское поселение</w:t>
            </w:r>
          </w:p>
        </w:tc>
        <w:tc>
          <w:tcPr>
            <w:tcW w:w="737" w:type="pct"/>
            <w:vMerge w:val="restart"/>
            <w:shd w:val="clear" w:color="auto" w:fill="auto"/>
            <w:noWrap/>
            <w:vAlign w:val="center"/>
            <w:hideMark/>
          </w:tcPr>
          <w:p w14:paraId="0DB8E15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"Спецавтохозяйство"</w:t>
            </w:r>
          </w:p>
        </w:tc>
        <w:tc>
          <w:tcPr>
            <w:tcW w:w="691" w:type="pct"/>
            <w:vMerge w:val="restart"/>
            <w:shd w:val="clear" w:color="auto" w:fill="auto"/>
            <w:vAlign w:val="center"/>
            <w:hideMark/>
          </w:tcPr>
          <w:p w14:paraId="08A9BD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7616007278</w:t>
            </w:r>
          </w:p>
        </w:tc>
        <w:tc>
          <w:tcPr>
            <w:tcW w:w="501" w:type="pct"/>
            <w:shd w:val="clear" w:color="auto" w:fill="auto"/>
            <w:vAlign w:val="center"/>
            <w:hideMark/>
          </w:tcPr>
          <w:p w14:paraId="72DE14A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vMerge w:val="restart"/>
            <w:shd w:val="clear" w:color="auto" w:fill="auto"/>
            <w:vAlign w:val="center"/>
            <w:hideMark/>
          </w:tcPr>
          <w:p w14:paraId="4CCB01B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12,4</w:t>
            </w:r>
          </w:p>
        </w:tc>
        <w:tc>
          <w:tcPr>
            <w:tcW w:w="345" w:type="pct"/>
            <w:vMerge w:val="restart"/>
            <w:shd w:val="clear" w:color="auto" w:fill="auto"/>
            <w:vAlign w:val="center"/>
            <w:hideMark/>
          </w:tcPr>
          <w:p w14:paraId="230E9CF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3000</w:t>
            </w:r>
          </w:p>
        </w:tc>
        <w:tc>
          <w:tcPr>
            <w:tcW w:w="422" w:type="pct"/>
            <w:vMerge w:val="restart"/>
            <w:shd w:val="clear" w:color="auto" w:fill="auto"/>
            <w:vAlign w:val="center"/>
            <w:hideMark/>
          </w:tcPr>
          <w:p w14:paraId="02A9238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2DC58D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ТБО "Черная Гора", д.Кундринское</w:t>
            </w:r>
          </w:p>
        </w:tc>
      </w:tr>
      <w:tr w:rsidR="007A16B6" w:rsidRPr="00746A15" w14:paraId="44AE5AB1" w14:textId="77777777" w:rsidTr="007A16B6">
        <w:trPr>
          <w:trHeight w:val="276"/>
        </w:trPr>
        <w:tc>
          <w:tcPr>
            <w:tcW w:w="551" w:type="pct"/>
            <w:vMerge/>
            <w:vAlign w:val="center"/>
            <w:hideMark/>
          </w:tcPr>
          <w:p w14:paraId="43DFE3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7F19AC7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16FA9A5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6FFC32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CEEE7A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vMerge/>
            <w:vAlign w:val="center"/>
            <w:hideMark/>
          </w:tcPr>
          <w:p w14:paraId="3439601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182705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C0528B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CF8825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6955598" w14:textId="77777777" w:rsidTr="007A16B6">
        <w:trPr>
          <w:trHeight w:val="276"/>
        </w:trPr>
        <w:tc>
          <w:tcPr>
            <w:tcW w:w="551" w:type="pct"/>
            <w:vMerge/>
            <w:vAlign w:val="center"/>
            <w:hideMark/>
          </w:tcPr>
          <w:p w14:paraId="6FDA0C8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1B1F2A7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15AC596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FEF16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250EB4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прочие</w:t>
            </w:r>
          </w:p>
        </w:tc>
        <w:tc>
          <w:tcPr>
            <w:tcW w:w="352" w:type="pct"/>
            <w:vMerge/>
            <w:vAlign w:val="center"/>
            <w:hideMark/>
          </w:tcPr>
          <w:p w14:paraId="555FE68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5B1C998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733B600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7DFFA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E8B339D" w14:textId="77777777" w:rsidTr="007A16B6">
        <w:trPr>
          <w:trHeight w:val="276"/>
        </w:trPr>
        <w:tc>
          <w:tcPr>
            <w:tcW w:w="551" w:type="pct"/>
            <w:vMerge/>
            <w:vAlign w:val="center"/>
            <w:hideMark/>
          </w:tcPr>
          <w:p w14:paraId="5A0199C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0A7682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restart"/>
            <w:shd w:val="clear" w:color="auto" w:fill="auto"/>
            <w:noWrap/>
            <w:vAlign w:val="center"/>
            <w:hideMark/>
          </w:tcPr>
          <w:p w14:paraId="7F6ADCF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МП "Ритуал"</w:t>
            </w:r>
          </w:p>
        </w:tc>
        <w:tc>
          <w:tcPr>
            <w:tcW w:w="691" w:type="pct"/>
            <w:vMerge w:val="restart"/>
            <w:shd w:val="clear" w:color="auto" w:fill="auto"/>
            <w:vAlign w:val="center"/>
            <w:hideMark/>
          </w:tcPr>
          <w:p w14:paraId="41ACCE2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7616005418</w:t>
            </w:r>
          </w:p>
        </w:tc>
        <w:tc>
          <w:tcPr>
            <w:tcW w:w="501" w:type="pct"/>
            <w:shd w:val="clear" w:color="auto" w:fill="auto"/>
            <w:vAlign w:val="center"/>
            <w:hideMark/>
          </w:tcPr>
          <w:p w14:paraId="1D6E35F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промышленные</w:t>
            </w:r>
          </w:p>
        </w:tc>
        <w:tc>
          <w:tcPr>
            <w:tcW w:w="352" w:type="pct"/>
            <w:shd w:val="clear" w:color="auto" w:fill="auto"/>
            <w:vAlign w:val="center"/>
            <w:hideMark/>
          </w:tcPr>
          <w:p w14:paraId="281A1A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0,00881</w:t>
            </w:r>
          </w:p>
        </w:tc>
        <w:tc>
          <w:tcPr>
            <w:tcW w:w="345" w:type="pct"/>
            <w:shd w:val="clear" w:color="auto" w:fill="auto"/>
            <w:vAlign w:val="center"/>
            <w:hideMark/>
          </w:tcPr>
          <w:p w14:paraId="0C68469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6,61</w:t>
            </w:r>
          </w:p>
        </w:tc>
        <w:tc>
          <w:tcPr>
            <w:tcW w:w="422" w:type="pct"/>
            <w:vMerge/>
            <w:vAlign w:val="center"/>
            <w:hideMark/>
          </w:tcPr>
          <w:p w14:paraId="1767EA7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89A9D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A34A28F" w14:textId="77777777" w:rsidTr="007A16B6">
        <w:trPr>
          <w:trHeight w:val="276"/>
        </w:trPr>
        <w:tc>
          <w:tcPr>
            <w:tcW w:w="551" w:type="pct"/>
            <w:vMerge/>
            <w:vAlign w:val="center"/>
            <w:hideMark/>
          </w:tcPr>
          <w:p w14:paraId="2D47D71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38136B0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5BFD543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09595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59749E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7FB945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0,0164</w:t>
            </w:r>
          </w:p>
        </w:tc>
        <w:tc>
          <w:tcPr>
            <w:tcW w:w="345" w:type="pct"/>
            <w:shd w:val="clear" w:color="auto" w:fill="auto"/>
            <w:vAlign w:val="center"/>
            <w:hideMark/>
          </w:tcPr>
          <w:p w14:paraId="49768A8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1,48</w:t>
            </w:r>
          </w:p>
        </w:tc>
        <w:tc>
          <w:tcPr>
            <w:tcW w:w="422" w:type="pct"/>
            <w:vMerge/>
            <w:vAlign w:val="center"/>
            <w:hideMark/>
          </w:tcPr>
          <w:p w14:paraId="63AD040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F7F859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FEE857F" w14:textId="77777777" w:rsidTr="007A16B6">
        <w:trPr>
          <w:trHeight w:val="312"/>
        </w:trPr>
        <w:tc>
          <w:tcPr>
            <w:tcW w:w="551" w:type="pct"/>
            <w:vMerge/>
            <w:vAlign w:val="center"/>
            <w:hideMark/>
          </w:tcPr>
          <w:p w14:paraId="304D247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1A7D8F6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restart"/>
            <w:shd w:val="clear" w:color="auto" w:fill="auto"/>
            <w:noWrap/>
            <w:vAlign w:val="center"/>
            <w:hideMark/>
          </w:tcPr>
          <w:p w14:paraId="5DF31A8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ИП Борисов С.П.</w:t>
            </w:r>
          </w:p>
        </w:tc>
        <w:tc>
          <w:tcPr>
            <w:tcW w:w="691" w:type="pct"/>
            <w:vMerge w:val="restart"/>
            <w:shd w:val="clear" w:color="auto" w:fill="auto"/>
            <w:vAlign w:val="center"/>
            <w:hideMark/>
          </w:tcPr>
          <w:p w14:paraId="524DFBD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761600869578</w:t>
            </w:r>
          </w:p>
        </w:tc>
        <w:tc>
          <w:tcPr>
            <w:tcW w:w="501" w:type="pct"/>
            <w:shd w:val="clear" w:color="auto" w:fill="auto"/>
            <w:vAlign w:val="center"/>
            <w:hideMark/>
          </w:tcPr>
          <w:p w14:paraId="14C373E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941FDA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0,33</w:t>
            </w:r>
          </w:p>
        </w:tc>
        <w:tc>
          <w:tcPr>
            <w:tcW w:w="345" w:type="pct"/>
            <w:shd w:val="clear" w:color="auto" w:fill="auto"/>
            <w:vAlign w:val="center"/>
            <w:hideMark/>
          </w:tcPr>
          <w:p w14:paraId="63AC7A8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56,03</w:t>
            </w:r>
          </w:p>
        </w:tc>
        <w:tc>
          <w:tcPr>
            <w:tcW w:w="422" w:type="pct"/>
            <w:vMerge/>
            <w:vAlign w:val="center"/>
            <w:hideMark/>
          </w:tcPr>
          <w:p w14:paraId="6AE59A3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559C53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2071717" w14:textId="77777777" w:rsidTr="007A16B6">
        <w:trPr>
          <w:trHeight w:val="276"/>
        </w:trPr>
        <w:tc>
          <w:tcPr>
            <w:tcW w:w="551" w:type="pct"/>
            <w:vMerge/>
            <w:vAlign w:val="center"/>
            <w:hideMark/>
          </w:tcPr>
          <w:p w14:paraId="5C8448C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9E8ECD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57D3835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6862B57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DD9532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0558CC3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0,05</w:t>
            </w:r>
          </w:p>
        </w:tc>
        <w:tc>
          <w:tcPr>
            <w:tcW w:w="345" w:type="pct"/>
            <w:shd w:val="clear" w:color="auto" w:fill="auto"/>
            <w:vAlign w:val="center"/>
            <w:hideMark/>
          </w:tcPr>
          <w:p w14:paraId="3A9F8F9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8,5</w:t>
            </w:r>
          </w:p>
        </w:tc>
        <w:tc>
          <w:tcPr>
            <w:tcW w:w="422" w:type="pct"/>
            <w:vMerge/>
            <w:vAlign w:val="center"/>
            <w:hideMark/>
          </w:tcPr>
          <w:p w14:paraId="165512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8B4FAD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B7B4167" w14:textId="77777777" w:rsidTr="007A16B6">
        <w:trPr>
          <w:trHeight w:val="276"/>
        </w:trPr>
        <w:tc>
          <w:tcPr>
            <w:tcW w:w="551" w:type="pct"/>
            <w:vMerge w:val="restart"/>
            <w:shd w:val="clear" w:color="auto" w:fill="auto"/>
            <w:noWrap/>
            <w:vAlign w:val="center"/>
            <w:hideMark/>
          </w:tcPr>
          <w:p w14:paraId="550DAE2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Даниловский </w:t>
            </w:r>
            <w:r w:rsidRPr="00746A15">
              <w:rPr>
                <w:rFonts w:eastAsia="Times New Roman" w:cs="Times New Roman"/>
                <w:color w:val="000000"/>
                <w:sz w:val="22"/>
                <w:lang w:eastAsia="ru-RU"/>
              </w:rPr>
              <w:lastRenderedPageBreak/>
              <w:t>район</w:t>
            </w:r>
          </w:p>
        </w:tc>
        <w:tc>
          <w:tcPr>
            <w:tcW w:w="967" w:type="pct"/>
            <w:vMerge w:val="restart"/>
            <w:shd w:val="clear" w:color="auto" w:fill="auto"/>
            <w:noWrap/>
            <w:vAlign w:val="center"/>
            <w:hideMark/>
          </w:tcPr>
          <w:p w14:paraId="08DF4ED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lastRenderedPageBreak/>
              <w:t>Даниловский район</w:t>
            </w:r>
          </w:p>
        </w:tc>
        <w:tc>
          <w:tcPr>
            <w:tcW w:w="737" w:type="pct"/>
            <w:vMerge w:val="restart"/>
            <w:shd w:val="clear" w:color="auto" w:fill="auto"/>
            <w:noWrap/>
            <w:vAlign w:val="center"/>
            <w:hideMark/>
          </w:tcPr>
          <w:p w14:paraId="79DF34F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"ЭО"МАКРАБ"</w:t>
            </w:r>
          </w:p>
        </w:tc>
        <w:tc>
          <w:tcPr>
            <w:tcW w:w="691" w:type="pct"/>
            <w:vMerge w:val="restart"/>
            <w:shd w:val="clear" w:color="auto" w:fill="auto"/>
            <w:vAlign w:val="center"/>
            <w:hideMark/>
          </w:tcPr>
          <w:p w14:paraId="02FFB27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762129068</w:t>
            </w:r>
          </w:p>
        </w:tc>
        <w:tc>
          <w:tcPr>
            <w:tcW w:w="501" w:type="pct"/>
            <w:shd w:val="clear" w:color="auto" w:fill="auto"/>
            <w:vAlign w:val="center"/>
            <w:hideMark/>
          </w:tcPr>
          <w:p w14:paraId="266D29E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4EDA47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16,29</w:t>
            </w:r>
          </w:p>
        </w:tc>
        <w:tc>
          <w:tcPr>
            <w:tcW w:w="345" w:type="pct"/>
            <w:shd w:val="clear" w:color="auto" w:fill="auto"/>
            <w:vAlign w:val="center"/>
            <w:hideMark/>
          </w:tcPr>
          <w:p w14:paraId="6BCB4B6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1656,693</w:t>
            </w:r>
          </w:p>
        </w:tc>
        <w:tc>
          <w:tcPr>
            <w:tcW w:w="422" w:type="pct"/>
            <w:vMerge w:val="restart"/>
            <w:shd w:val="clear" w:color="auto" w:fill="auto"/>
            <w:vAlign w:val="center"/>
            <w:hideMark/>
          </w:tcPr>
          <w:p w14:paraId="7117ECD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Полигон </w:t>
            </w:r>
            <w:r w:rsidRPr="00746A15">
              <w:rPr>
                <w:rFonts w:eastAsia="Times New Roman" w:cs="Times New Roman"/>
                <w:color w:val="000000"/>
                <w:sz w:val="22"/>
                <w:lang w:eastAsia="ru-RU"/>
              </w:rPr>
              <w:lastRenderedPageBreak/>
              <w:t>Тюхменево</w:t>
            </w:r>
          </w:p>
        </w:tc>
        <w:tc>
          <w:tcPr>
            <w:tcW w:w="434" w:type="pct"/>
            <w:vMerge w:val="restart"/>
            <w:shd w:val="clear" w:color="auto" w:fill="auto"/>
            <w:vAlign w:val="center"/>
            <w:hideMark/>
          </w:tcPr>
          <w:p w14:paraId="3DE669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lastRenderedPageBreak/>
              <w:t>Даниловски</w:t>
            </w:r>
            <w:r w:rsidRPr="00746A15">
              <w:rPr>
                <w:rFonts w:eastAsia="Times New Roman" w:cs="Times New Roman"/>
                <w:color w:val="000000"/>
                <w:sz w:val="22"/>
                <w:lang w:eastAsia="ru-RU"/>
              </w:rPr>
              <w:lastRenderedPageBreak/>
              <w:t>й район, в 3700 м на юго-восток от д. Ивановское</w:t>
            </w:r>
          </w:p>
        </w:tc>
      </w:tr>
      <w:tr w:rsidR="007A16B6" w:rsidRPr="00746A15" w14:paraId="691A6019" w14:textId="77777777" w:rsidTr="007A16B6">
        <w:trPr>
          <w:trHeight w:val="276"/>
        </w:trPr>
        <w:tc>
          <w:tcPr>
            <w:tcW w:w="551" w:type="pct"/>
            <w:vMerge/>
            <w:vAlign w:val="center"/>
            <w:hideMark/>
          </w:tcPr>
          <w:p w14:paraId="5288FA1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6BF0016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7171AD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12250C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C81892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60788DF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0,107</w:t>
            </w:r>
          </w:p>
        </w:tc>
        <w:tc>
          <w:tcPr>
            <w:tcW w:w="345" w:type="pct"/>
            <w:shd w:val="clear" w:color="auto" w:fill="auto"/>
            <w:vAlign w:val="center"/>
            <w:hideMark/>
          </w:tcPr>
          <w:p w14:paraId="0BEB17E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10,96326</w:t>
            </w:r>
          </w:p>
        </w:tc>
        <w:tc>
          <w:tcPr>
            <w:tcW w:w="422" w:type="pct"/>
            <w:vMerge/>
            <w:vAlign w:val="center"/>
            <w:hideMark/>
          </w:tcPr>
          <w:p w14:paraId="55016E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2F481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892CEBD" w14:textId="77777777" w:rsidTr="007A16B6">
        <w:trPr>
          <w:trHeight w:val="276"/>
        </w:trPr>
        <w:tc>
          <w:tcPr>
            <w:tcW w:w="551" w:type="pct"/>
            <w:vMerge/>
            <w:vAlign w:val="center"/>
            <w:hideMark/>
          </w:tcPr>
          <w:p w14:paraId="33E59E8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0AFFC67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restart"/>
            <w:shd w:val="clear" w:color="auto" w:fill="auto"/>
            <w:noWrap/>
            <w:vAlign w:val="center"/>
            <w:hideMark/>
          </w:tcPr>
          <w:p w14:paraId="116E5F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"Софтпак"</w:t>
            </w:r>
          </w:p>
        </w:tc>
        <w:tc>
          <w:tcPr>
            <w:tcW w:w="691" w:type="pct"/>
            <w:vMerge w:val="restart"/>
            <w:shd w:val="clear" w:color="auto" w:fill="auto"/>
            <w:vAlign w:val="center"/>
            <w:hideMark/>
          </w:tcPr>
          <w:p w14:paraId="524A3DF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7617007552</w:t>
            </w:r>
          </w:p>
        </w:tc>
        <w:tc>
          <w:tcPr>
            <w:tcW w:w="501" w:type="pct"/>
            <w:shd w:val="clear" w:color="auto" w:fill="auto"/>
            <w:vAlign w:val="center"/>
            <w:hideMark/>
          </w:tcPr>
          <w:p w14:paraId="05394E9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2896A8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19,50</w:t>
            </w:r>
          </w:p>
        </w:tc>
        <w:tc>
          <w:tcPr>
            <w:tcW w:w="345" w:type="pct"/>
            <w:shd w:val="clear" w:color="auto" w:fill="auto"/>
            <w:vAlign w:val="center"/>
            <w:hideMark/>
          </w:tcPr>
          <w:p w14:paraId="6CC864D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4876</w:t>
            </w:r>
          </w:p>
        </w:tc>
        <w:tc>
          <w:tcPr>
            <w:tcW w:w="422" w:type="pct"/>
            <w:vMerge/>
            <w:vAlign w:val="center"/>
            <w:hideMark/>
          </w:tcPr>
          <w:p w14:paraId="5ED1042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399A67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A191486" w14:textId="77777777" w:rsidTr="007A16B6">
        <w:trPr>
          <w:trHeight w:val="276"/>
        </w:trPr>
        <w:tc>
          <w:tcPr>
            <w:tcW w:w="551" w:type="pct"/>
            <w:vMerge/>
            <w:vAlign w:val="center"/>
            <w:hideMark/>
          </w:tcPr>
          <w:p w14:paraId="0311D70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E73852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10C91A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E15A98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0145F7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589FAC3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0,071</w:t>
            </w:r>
          </w:p>
        </w:tc>
        <w:tc>
          <w:tcPr>
            <w:tcW w:w="345" w:type="pct"/>
            <w:shd w:val="clear" w:color="auto" w:fill="auto"/>
            <w:vAlign w:val="center"/>
            <w:hideMark/>
          </w:tcPr>
          <w:p w14:paraId="009E1B7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17,6</w:t>
            </w:r>
          </w:p>
        </w:tc>
        <w:tc>
          <w:tcPr>
            <w:tcW w:w="422" w:type="pct"/>
            <w:vMerge/>
            <w:vAlign w:val="center"/>
            <w:hideMark/>
          </w:tcPr>
          <w:p w14:paraId="4C9140A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B6A5A5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5D9FA84" w14:textId="77777777" w:rsidTr="007A16B6">
        <w:trPr>
          <w:trHeight w:val="828"/>
        </w:trPr>
        <w:tc>
          <w:tcPr>
            <w:tcW w:w="551" w:type="pct"/>
            <w:shd w:val="clear" w:color="auto" w:fill="auto"/>
            <w:noWrap/>
            <w:vAlign w:val="center"/>
            <w:hideMark/>
          </w:tcPr>
          <w:p w14:paraId="6F352CD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Любимский район</w:t>
            </w:r>
          </w:p>
        </w:tc>
        <w:tc>
          <w:tcPr>
            <w:tcW w:w="967" w:type="pct"/>
            <w:shd w:val="clear" w:color="auto" w:fill="auto"/>
            <w:noWrap/>
            <w:vAlign w:val="center"/>
            <w:hideMark/>
          </w:tcPr>
          <w:p w14:paraId="660573D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Любимский район</w:t>
            </w:r>
          </w:p>
        </w:tc>
        <w:tc>
          <w:tcPr>
            <w:tcW w:w="737" w:type="pct"/>
            <w:shd w:val="clear" w:color="auto" w:fill="auto"/>
            <w:noWrap/>
            <w:vAlign w:val="center"/>
            <w:hideMark/>
          </w:tcPr>
          <w:p w14:paraId="7A38F8C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Любимское МУП ЖКХ</w:t>
            </w:r>
          </w:p>
        </w:tc>
        <w:tc>
          <w:tcPr>
            <w:tcW w:w="691" w:type="pct"/>
            <w:shd w:val="clear" w:color="auto" w:fill="auto"/>
            <w:vAlign w:val="center"/>
            <w:hideMark/>
          </w:tcPr>
          <w:p w14:paraId="76AC108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7618000140</w:t>
            </w:r>
          </w:p>
        </w:tc>
        <w:tc>
          <w:tcPr>
            <w:tcW w:w="501" w:type="pct"/>
            <w:shd w:val="clear" w:color="auto" w:fill="auto"/>
            <w:vAlign w:val="center"/>
            <w:hideMark/>
          </w:tcPr>
          <w:p w14:paraId="4202F42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65DE97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19,04</w:t>
            </w:r>
          </w:p>
        </w:tc>
        <w:tc>
          <w:tcPr>
            <w:tcW w:w="345" w:type="pct"/>
            <w:shd w:val="clear" w:color="auto" w:fill="auto"/>
            <w:vAlign w:val="center"/>
            <w:hideMark/>
          </w:tcPr>
          <w:p w14:paraId="5BD25DE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shd w:val="clear" w:color="auto" w:fill="auto"/>
            <w:vAlign w:val="center"/>
            <w:hideMark/>
          </w:tcPr>
          <w:p w14:paraId="3068974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shd w:val="clear" w:color="auto" w:fill="auto"/>
            <w:vAlign w:val="center"/>
            <w:hideMark/>
          </w:tcPr>
          <w:p w14:paraId="378008A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примерно в 4500м по направлению на восток от ориентира г.Любим</w:t>
            </w:r>
          </w:p>
        </w:tc>
      </w:tr>
      <w:tr w:rsidR="007A16B6" w:rsidRPr="00746A15" w14:paraId="2338DB3E" w14:textId="77777777" w:rsidTr="007A16B6">
        <w:trPr>
          <w:trHeight w:val="276"/>
        </w:trPr>
        <w:tc>
          <w:tcPr>
            <w:tcW w:w="551" w:type="pct"/>
            <w:vMerge w:val="restart"/>
            <w:shd w:val="clear" w:color="auto" w:fill="auto"/>
            <w:noWrap/>
            <w:vAlign w:val="center"/>
            <w:hideMark/>
          </w:tcPr>
          <w:p w14:paraId="566C64B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Мышкинский район</w:t>
            </w:r>
          </w:p>
        </w:tc>
        <w:tc>
          <w:tcPr>
            <w:tcW w:w="967" w:type="pct"/>
            <w:shd w:val="clear" w:color="auto" w:fill="auto"/>
            <w:noWrap/>
            <w:vAlign w:val="center"/>
            <w:hideMark/>
          </w:tcPr>
          <w:p w14:paraId="17613E6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Папоротная</w:t>
            </w:r>
          </w:p>
        </w:tc>
        <w:tc>
          <w:tcPr>
            <w:tcW w:w="737" w:type="pct"/>
            <w:vMerge w:val="restart"/>
            <w:shd w:val="clear" w:color="auto" w:fill="auto"/>
            <w:vAlign w:val="center"/>
            <w:hideMark/>
          </w:tcPr>
          <w:p w14:paraId="08A4323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"Некоузская управляющая компания"</w:t>
            </w:r>
          </w:p>
        </w:tc>
        <w:tc>
          <w:tcPr>
            <w:tcW w:w="691" w:type="pct"/>
            <w:vMerge w:val="restart"/>
            <w:shd w:val="clear" w:color="auto" w:fill="auto"/>
            <w:vAlign w:val="center"/>
            <w:hideMark/>
          </w:tcPr>
          <w:p w14:paraId="1E281DD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7620005442</w:t>
            </w:r>
          </w:p>
        </w:tc>
        <w:tc>
          <w:tcPr>
            <w:tcW w:w="501" w:type="pct"/>
            <w:shd w:val="clear" w:color="auto" w:fill="auto"/>
            <w:vAlign w:val="center"/>
            <w:hideMark/>
          </w:tcPr>
          <w:p w14:paraId="040C6B4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B7BB3B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0,032</w:t>
            </w:r>
          </w:p>
        </w:tc>
        <w:tc>
          <w:tcPr>
            <w:tcW w:w="345" w:type="pct"/>
            <w:shd w:val="clear" w:color="auto" w:fill="auto"/>
            <w:vAlign w:val="center"/>
            <w:hideMark/>
          </w:tcPr>
          <w:p w14:paraId="03AB68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61C28C8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7F9571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д.Пятинское Мышкинского района</w:t>
            </w:r>
          </w:p>
        </w:tc>
      </w:tr>
      <w:tr w:rsidR="007A16B6" w:rsidRPr="00746A15" w14:paraId="347F3521" w14:textId="77777777" w:rsidTr="007A16B6">
        <w:trPr>
          <w:trHeight w:val="276"/>
        </w:trPr>
        <w:tc>
          <w:tcPr>
            <w:tcW w:w="551" w:type="pct"/>
            <w:vMerge/>
            <w:vAlign w:val="center"/>
            <w:hideMark/>
          </w:tcPr>
          <w:p w14:paraId="573F97F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DB4B7C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Починок</w:t>
            </w:r>
          </w:p>
        </w:tc>
        <w:tc>
          <w:tcPr>
            <w:tcW w:w="737" w:type="pct"/>
            <w:vMerge/>
            <w:vAlign w:val="center"/>
            <w:hideMark/>
          </w:tcPr>
          <w:p w14:paraId="58FBA5E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918BA3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4AC3F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F0FA65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0,032</w:t>
            </w:r>
          </w:p>
        </w:tc>
        <w:tc>
          <w:tcPr>
            <w:tcW w:w="345" w:type="pct"/>
            <w:shd w:val="clear" w:color="auto" w:fill="auto"/>
            <w:vAlign w:val="center"/>
            <w:hideMark/>
          </w:tcPr>
          <w:p w14:paraId="466D63C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D9A5D4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5F85FC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8C6B646" w14:textId="77777777" w:rsidTr="007A16B6">
        <w:trPr>
          <w:trHeight w:val="276"/>
        </w:trPr>
        <w:tc>
          <w:tcPr>
            <w:tcW w:w="551" w:type="pct"/>
            <w:vMerge/>
            <w:vAlign w:val="center"/>
            <w:hideMark/>
          </w:tcPr>
          <w:p w14:paraId="0F25F2A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DDBBFD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Крутово</w:t>
            </w:r>
          </w:p>
        </w:tc>
        <w:tc>
          <w:tcPr>
            <w:tcW w:w="737" w:type="pct"/>
            <w:vMerge/>
            <w:vAlign w:val="center"/>
            <w:hideMark/>
          </w:tcPr>
          <w:p w14:paraId="325AC77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FA3C4F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8C8780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DB04EE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0,032</w:t>
            </w:r>
          </w:p>
        </w:tc>
        <w:tc>
          <w:tcPr>
            <w:tcW w:w="345" w:type="pct"/>
            <w:shd w:val="clear" w:color="auto" w:fill="auto"/>
            <w:vAlign w:val="center"/>
            <w:hideMark/>
          </w:tcPr>
          <w:p w14:paraId="5FD0930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FA5E8A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ADA6E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535073A" w14:textId="77777777" w:rsidTr="007A16B6">
        <w:trPr>
          <w:trHeight w:val="276"/>
        </w:trPr>
        <w:tc>
          <w:tcPr>
            <w:tcW w:w="551" w:type="pct"/>
            <w:vMerge/>
            <w:vAlign w:val="center"/>
            <w:hideMark/>
          </w:tcPr>
          <w:p w14:paraId="6A4B72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B7CEE2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Синицыно</w:t>
            </w:r>
          </w:p>
        </w:tc>
        <w:tc>
          <w:tcPr>
            <w:tcW w:w="737" w:type="pct"/>
            <w:vMerge/>
            <w:vAlign w:val="center"/>
            <w:hideMark/>
          </w:tcPr>
          <w:p w14:paraId="32C880C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100C7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5E4145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9EDB8F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0,04</w:t>
            </w:r>
          </w:p>
        </w:tc>
        <w:tc>
          <w:tcPr>
            <w:tcW w:w="345" w:type="pct"/>
            <w:shd w:val="clear" w:color="auto" w:fill="auto"/>
            <w:vAlign w:val="center"/>
            <w:hideMark/>
          </w:tcPr>
          <w:p w14:paraId="6FDD56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95CF7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E7E7AA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82EEDD2" w14:textId="77777777" w:rsidTr="007A16B6">
        <w:trPr>
          <w:trHeight w:val="276"/>
        </w:trPr>
        <w:tc>
          <w:tcPr>
            <w:tcW w:w="551" w:type="pct"/>
            <w:vMerge/>
            <w:vAlign w:val="center"/>
            <w:hideMark/>
          </w:tcPr>
          <w:p w14:paraId="0E6327B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CF87E9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Тараканово</w:t>
            </w:r>
          </w:p>
        </w:tc>
        <w:tc>
          <w:tcPr>
            <w:tcW w:w="737" w:type="pct"/>
            <w:vMerge/>
            <w:vAlign w:val="center"/>
            <w:hideMark/>
          </w:tcPr>
          <w:p w14:paraId="341E17A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17EAB4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37E7AF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63F64D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0,04</w:t>
            </w:r>
          </w:p>
        </w:tc>
        <w:tc>
          <w:tcPr>
            <w:tcW w:w="345" w:type="pct"/>
            <w:shd w:val="clear" w:color="auto" w:fill="auto"/>
            <w:vAlign w:val="center"/>
            <w:hideMark/>
          </w:tcPr>
          <w:p w14:paraId="590B6F4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6B8F05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FE891D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0DAB1FE" w14:textId="77777777" w:rsidTr="007A16B6">
        <w:trPr>
          <w:trHeight w:val="276"/>
        </w:trPr>
        <w:tc>
          <w:tcPr>
            <w:tcW w:w="551" w:type="pct"/>
            <w:vMerge/>
            <w:vAlign w:val="center"/>
            <w:hideMark/>
          </w:tcPr>
          <w:p w14:paraId="7B66648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22BAE0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Коптево</w:t>
            </w:r>
          </w:p>
        </w:tc>
        <w:tc>
          <w:tcPr>
            <w:tcW w:w="737" w:type="pct"/>
            <w:vMerge/>
            <w:vAlign w:val="center"/>
            <w:hideMark/>
          </w:tcPr>
          <w:p w14:paraId="00C0A0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8DC49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5EED6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6B90AC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0,072</w:t>
            </w:r>
          </w:p>
        </w:tc>
        <w:tc>
          <w:tcPr>
            <w:tcW w:w="345" w:type="pct"/>
            <w:shd w:val="clear" w:color="auto" w:fill="auto"/>
            <w:vAlign w:val="center"/>
            <w:hideMark/>
          </w:tcPr>
          <w:p w14:paraId="23E07B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75F157B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6C00DB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82A5875" w14:textId="77777777" w:rsidTr="007A16B6">
        <w:trPr>
          <w:trHeight w:val="276"/>
        </w:trPr>
        <w:tc>
          <w:tcPr>
            <w:tcW w:w="551" w:type="pct"/>
            <w:vMerge/>
            <w:vAlign w:val="center"/>
            <w:hideMark/>
          </w:tcPr>
          <w:p w14:paraId="70EB43E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C99AF1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Антипово</w:t>
            </w:r>
          </w:p>
        </w:tc>
        <w:tc>
          <w:tcPr>
            <w:tcW w:w="737" w:type="pct"/>
            <w:vMerge/>
            <w:vAlign w:val="center"/>
            <w:hideMark/>
          </w:tcPr>
          <w:p w14:paraId="7EDEF70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AB769B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95F3E5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5E8480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0,012</w:t>
            </w:r>
          </w:p>
        </w:tc>
        <w:tc>
          <w:tcPr>
            <w:tcW w:w="345" w:type="pct"/>
            <w:shd w:val="clear" w:color="auto" w:fill="auto"/>
            <w:vAlign w:val="center"/>
            <w:hideMark/>
          </w:tcPr>
          <w:p w14:paraId="4B212C0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2A22A4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23CF90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ABD0BB0" w14:textId="77777777" w:rsidTr="007A16B6">
        <w:trPr>
          <w:trHeight w:val="276"/>
        </w:trPr>
        <w:tc>
          <w:tcPr>
            <w:tcW w:w="551" w:type="pct"/>
            <w:vMerge/>
            <w:vAlign w:val="center"/>
            <w:hideMark/>
          </w:tcPr>
          <w:p w14:paraId="3B90755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FF185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Третьяковка</w:t>
            </w:r>
          </w:p>
        </w:tc>
        <w:tc>
          <w:tcPr>
            <w:tcW w:w="737" w:type="pct"/>
            <w:vMerge/>
            <w:vAlign w:val="center"/>
            <w:hideMark/>
          </w:tcPr>
          <w:p w14:paraId="5F8B5C9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06C885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EB6556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3F64EC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0,024</w:t>
            </w:r>
          </w:p>
        </w:tc>
        <w:tc>
          <w:tcPr>
            <w:tcW w:w="345" w:type="pct"/>
            <w:shd w:val="clear" w:color="auto" w:fill="auto"/>
            <w:vAlign w:val="center"/>
            <w:hideMark/>
          </w:tcPr>
          <w:p w14:paraId="6B399DE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C6BB72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B5E465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28C37E0" w14:textId="77777777" w:rsidTr="007A16B6">
        <w:trPr>
          <w:trHeight w:val="276"/>
        </w:trPr>
        <w:tc>
          <w:tcPr>
            <w:tcW w:w="551" w:type="pct"/>
            <w:vMerge/>
            <w:vAlign w:val="center"/>
            <w:hideMark/>
          </w:tcPr>
          <w:p w14:paraId="61762C7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D95912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Кривец</w:t>
            </w:r>
          </w:p>
        </w:tc>
        <w:tc>
          <w:tcPr>
            <w:tcW w:w="737" w:type="pct"/>
            <w:vMerge/>
            <w:vAlign w:val="center"/>
            <w:hideMark/>
          </w:tcPr>
          <w:p w14:paraId="3DEF36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CF96E3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806C1A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63FCC9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w:t>
            </w:r>
          </w:p>
        </w:tc>
        <w:tc>
          <w:tcPr>
            <w:tcW w:w="345" w:type="pct"/>
            <w:shd w:val="clear" w:color="auto" w:fill="auto"/>
            <w:vAlign w:val="center"/>
            <w:hideMark/>
          </w:tcPr>
          <w:p w14:paraId="78982A5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09D775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3F82AB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D2DBB8C" w14:textId="77777777" w:rsidTr="007A16B6">
        <w:trPr>
          <w:trHeight w:val="276"/>
        </w:trPr>
        <w:tc>
          <w:tcPr>
            <w:tcW w:w="551" w:type="pct"/>
            <w:vMerge/>
            <w:vAlign w:val="center"/>
            <w:hideMark/>
          </w:tcPr>
          <w:p w14:paraId="68487FF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061814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Зарубино</w:t>
            </w:r>
          </w:p>
        </w:tc>
        <w:tc>
          <w:tcPr>
            <w:tcW w:w="737" w:type="pct"/>
            <w:vMerge/>
            <w:vAlign w:val="center"/>
            <w:hideMark/>
          </w:tcPr>
          <w:p w14:paraId="77A8EE6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6D0054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56706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C61EBB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0,025</w:t>
            </w:r>
          </w:p>
        </w:tc>
        <w:tc>
          <w:tcPr>
            <w:tcW w:w="345" w:type="pct"/>
            <w:shd w:val="clear" w:color="auto" w:fill="auto"/>
            <w:vAlign w:val="center"/>
            <w:hideMark/>
          </w:tcPr>
          <w:p w14:paraId="439C7DE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597107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F6051C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1E0D817" w14:textId="77777777" w:rsidTr="007A16B6">
        <w:trPr>
          <w:trHeight w:val="276"/>
        </w:trPr>
        <w:tc>
          <w:tcPr>
            <w:tcW w:w="551" w:type="pct"/>
            <w:vMerge/>
            <w:vAlign w:val="center"/>
            <w:hideMark/>
          </w:tcPr>
          <w:p w14:paraId="3E80C0B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C6D80D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Галачевская</w:t>
            </w:r>
          </w:p>
        </w:tc>
        <w:tc>
          <w:tcPr>
            <w:tcW w:w="737" w:type="pct"/>
            <w:vMerge/>
            <w:vAlign w:val="center"/>
            <w:hideMark/>
          </w:tcPr>
          <w:p w14:paraId="3FF5CFC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4315E0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4F251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F3E8B5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0,052</w:t>
            </w:r>
          </w:p>
        </w:tc>
        <w:tc>
          <w:tcPr>
            <w:tcW w:w="345" w:type="pct"/>
            <w:shd w:val="clear" w:color="auto" w:fill="auto"/>
            <w:vAlign w:val="center"/>
            <w:hideMark/>
          </w:tcPr>
          <w:p w14:paraId="7D74DEB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7924A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2423B1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FCBD051" w14:textId="77777777" w:rsidTr="007A16B6">
        <w:trPr>
          <w:trHeight w:val="276"/>
        </w:trPr>
        <w:tc>
          <w:tcPr>
            <w:tcW w:w="551" w:type="pct"/>
            <w:vMerge/>
            <w:vAlign w:val="center"/>
            <w:hideMark/>
          </w:tcPr>
          <w:p w14:paraId="79CEA6D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7E2B68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Чебыхино</w:t>
            </w:r>
          </w:p>
        </w:tc>
        <w:tc>
          <w:tcPr>
            <w:tcW w:w="737" w:type="pct"/>
            <w:vMerge/>
            <w:vAlign w:val="center"/>
            <w:hideMark/>
          </w:tcPr>
          <w:p w14:paraId="1F815D2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0DF10D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895A4A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FDA7C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0,012</w:t>
            </w:r>
          </w:p>
        </w:tc>
        <w:tc>
          <w:tcPr>
            <w:tcW w:w="345" w:type="pct"/>
            <w:shd w:val="clear" w:color="auto" w:fill="auto"/>
            <w:vAlign w:val="center"/>
            <w:hideMark/>
          </w:tcPr>
          <w:p w14:paraId="6BE2435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23D6F7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9E9F79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AC09DB0" w14:textId="77777777" w:rsidTr="007A16B6">
        <w:trPr>
          <w:trHeight w:val="276"/>
        </w:trPr>
        <w:tc>
          <w:tcPr>
            <w:tcW w:w="551" w:type="pct"/>
            <w:vMerge/>
            <w:vAlign w:val="center"/>
            <w:hideMark/>
          </w:tcPr>
          <w:p w14:paraId="59038E5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877799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Романовка</w:t>
            </w:r>
          </w:p>
        </w:tc>
        <w:tc>
          <w:tcPr>
            <w:tcW w:w="737" w:type="pct"/>
            <w:vMerge/>
            <w:vAlign w:val="center"/>
            <w:hideMark/>
          </w:tcPr>
          <w:p w14:paraId="1A7F75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6D480D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15FA64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D79BF8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0,036</w:t>
            </w:r>
          </w:p>
        </w:tc>
        <w:tc>
          <w:tcPr>
            <w:tcW w:w="345" w:type="pct"/>
            <w:shd w:val="clear" w:color="auto" w:fill="auto"/>
            <w:vAlign w:val="center"/>
            <w:hideMark/>
          </w:tcPr>
          <w:p w14:paraId="12B5E64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74F0C4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E96D04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649391A" w14:textId="77777777" w:rsidTr="007A16B6">
        <w:trPr>
          <w:trHeight w:val="276"/>
        </w:trPr>
        <w:tc>
          <w:tcPr>
            <w:tcW w:w="551" w:type="pct"/>
            <w:vMerge/>
            <w:vAlign w:val="center"/>
            <w:hideMark/>
          </w:tcPr>
          <w:p w14:paraId="2A6E52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568E26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Сера</w:t>
            </w:r>
          </w:p>
        </w:tc>
        <w:tc>
          <w:tcPr>
            <w:tcW w:w="737" w:type="pct"/>
            <w:vMerge/>
            <w:vAlign w:val="center"/>
            <w:hideMark/>
          </w:tcPr>
          <w:p w14:paraId="03C300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6B03BCA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96A15C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5D1964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0,105</w:t>
            </w:r>
          </w:p>
        </w:tc>
        <w:tc>
          <w:tcPr>
            <w:tcW w:w="345" w:type="pct"/>
            <w:shd w:val="clear" w:color="auto" w:fill="auto"/>
            <w:vAlign w:val="center"/>
            <w:hideMark/>
          </w:tcPr>
          <w:p w14:paraId="14801E9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221F1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B34DE8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5D8C16A" w14:textId="77777777" w:rsidTr="007A16B6">
        <w:trPr>
          <w:trHeight w:val="276"/>
        </w:trPr>
        <w:tc>
          <w:tcPr>
            <w:tcW w:w="551" w:type="pct"/>
            <w:vMerge/>
            <w:vAlign w:val="center"/>
            <w:hideMark/>
          </w:tcPr>
          <w:p w14:paraId="7220A1C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8EAB7D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Федюково</w:t>
            </w:r>
          </w:p>
        </w:tc>
        <w:tc>
          <w:tcPr>
            <w:tcW w:w="737" w:type="pct"/>
            <w:vMerge/>
            <w:vAlign w:val="center"/>
            <w:hideMark/>
          </w:tcPr>
          <w:p w14:paraId="0F9B92A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E5567C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D7A509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871DBB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0,04</w:t>
            </w:r>
          </w:p>
        </w:tc>
        <w:tc>
          <w:tcPr>
            <w:tcW w:w="345" w:type="pct"/>
            <w:shd w:val="clear" w:color="auto" w:fill="auto"/>
            <w:vAlign w:val="center"/>
            <w:hideMark/>
          </w:tcPr>
          <w:p w14:paraId="3307AE5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48B705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06B779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14F1A25" w14:textId="77777777" w:rsidTr="007A16B6">
        <w:trPr>
          <w:trHeight w:val="276"/>
        </w:trPr>
        <w:tc>
          <w:tcPr>
            <w:tcW w:w="551" w:type="pct"/>
            <w:vMerge/>
            <w:vAlign w:val="center"/>
            <w:hideMark/>
          </w:tcPr>
          <w:p w14:paraId="0780D14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3E88AF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Крутец</w:t>
            </w:r>
          </w:p>
        </w:tc>
        <w:tc>
          <w:tcPr>
            <w:tcW w:w="737" w:type="pct"/>
            <w:vMerge/>
            <w:vAlign w:val="center"/>
            <w:hideMark/>
          </w:tcPr>
          <w:p w14:paraId="3B283C9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1A82C8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BC093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5E2B86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0,036</w:t>
            </w:r>
          </w:p>
        </w:tc>
        <w:tc>
          <w:tcPr>
            <w:tcW w:w="345" w:type="pct"/>
            <w:shd w:val="clear" w:color="auto" w:fill="auto"/>
            <w:vAlign w:val="center"/>
            <w:hideMark/>
          </w:tcPr>
          <w:p w14:paraId="05C8D18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41B3C4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3E3480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1AB36E3" w14:textId="77777777" w:rsidTr="007A16B6">
        <w:trPr>
          <w:trHeight w:val="276"/>
        </w:trPr>
        <w:tc>
          <w:tcPr>
            <w:tcW w:w="551" w:type="pct"/>
            <w:vMerge/>
            <w:vAlign w:val="center"/>
            <w:hideMark/>
          </w:tcPr>
          <w:p w14:paraId="32AAE2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0D222A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Поводнево</w:t>
            </w:r>
          </w:p>
        </w:tc>
        <w:tc>
          <w:tcPr>
            <w:tcW w:w="737" w:type="pct"/>
            <w:vMerge/>
            <w:vAlign w:val="center"/>
            <w:hideMark/>
          </w:tcPr>
          <w:p w14:paraId="7888435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E8C8FA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16F460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4DEE81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0,12</w:t>
            </w:r>
          </w:p>
        </w:tc>
        <w:tc>
          <w:tcPr>
            <w:tcW w:w="345" w:type="pct"/>
            <w:shd w:val="clear" w:color="auto" w:fill="auto"/>
            <w:vAlign w:val="center"/>
            <w:hideMark/>
          </w:tcPr>
          <w:p w14:paraId="2679A6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3F06E6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9C7D10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C77D9D8" w14:textId="77777777" w:rsidTr="007A16B6">
        <w:trPr>
          <w:trHeight w:val="276"/>
        </w:trPr>
        <w:tc>
          <w:tcPr>
            <w:tcW w:w="551" w:type="pct"/>
            <w:vMerge/>
            <w:vAlign w:val="center"/>
            <w:hideMark/>
          </w:tcPr>
          <w:p w14:paraId="00657C8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0672D9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Шипилово</w:t>
            </w:r>
          </w:p>
        </w:tc>
        <w:tc>
          <w:tcPr>
            <w:tcW w:w="737" w:type="pct"/>
            <w:vMerge/>
            <w:vAlign w:val="center"/>
            <w:hideMark/>
          </w:tcPr>
          <w:p w14:paraId="214DF9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774981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EFC99A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B9F84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0,04</w:t>
            </w:r>
          </w:p>
        </w:tc>
        <w:tc>
          <w:tcPr>
            <w:tcW w:w="345" w:type="pct"/>
            <w:shd w:val="clear" w:color="auto" w:fill="auto"/>
            <w:vAlign w:val="center"/>
            <w:hideMark/>
          </w:tcPr>
          <w:p w14:paraId="51BBF34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26FFF6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DA6A0E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6D656D4" w14:textId="77777777" w:rsidTr="007A16B6">
        <w:trPr>
          <w:trHeight w:val="276"/>
        </w:trPr>
        <w:tc>
          <w:tcPr>
            <w:tcW w:w="551" w:type="pct"/>
            <w:vMerge/>
            <w:vAlign w:val="center"/>
            <w:hideMark/>
          </w:tcPr>
          <w:p w14:paraId="2CED0D1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D1BC1C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Старово</w:t>
            </w:r>
          </w:p>
        </w:tc>
        <w:tc>
          <w:tcPr>
            <w:tcW w:w="737" w:type="pct"/>
            <w:vMerge/>
            <w:vAlign w:val="center"/>
            <w:hideMark/>
          </w:tcPr>
          <w:p w14:paraId="4CE5153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B6C45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3B46F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C16826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w:t>
            </w:r>
          </w:p>
        </w:tc>
        <w:tc>
          <w:tcPr>
            <w:tcW w:w="345" w:type="pct"/>
            <w:shd w:val="clear" w:color="auto" w:fill="auto"/>
            <w:vAlign w:val="center"/>
            <w:hideMark/>
          </w:tcPr>
          <w:p w14:paraId="1696448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DCE9F1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ABB19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D573165" w14:textId="77777777" w:rsidTr="007A16B6">
        <w:trPr>
          <w:trHeight w:val="276"/>
        </w:trPr>
        <w:tc>
          <w:tcPr>
            <w:tcW w:w="551" w:type="pct"/>
            <w:vMerge/>
            <w:vAlign w:val="center"/>
            <w:hideMark/>
          </w:tcPr>
          <w:p w14:paraId="37CDB23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93AF8D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 Мышкин</w:t>
            </w:r>
          </w:p>
        </w:tc>
        <w:tc>
          <w:tcPr>
            <w:tcW w:w="737" w:type="pct"/>
            <w:vMerge/>
            <w:vAlign w:val="center"/>
            <w:hideMark/>
          </w:tcPr>
          <w:p w14:paraId="1668480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9A0608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8A3098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1B189F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4,529</w:t>
            </w:r>
          </w:p>
        </w:tc>
        <w:tc>
          <w:tcPr>
            <w:tcW w:w="345" w:type="pct"/>
            <w:shd w:val="clear" w:color="auto" w:fill="auto"/>
            <w:vAlign w:val="center"/>
            <w:hideMark/>
          </w:tcPr>
          <w:p w14:paraId="130771C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FA387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F83C63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E70B168" w14:textId="77777777" w:rsidTr="007A16B6">
        <w:trPr>
          <w:trHeight w:val="276"/>
        </w:trPr>
        <w:tc>
          <w:tcPr>
            <w:tcW w:w="551" w:type="pct"/>
            <w:vMerge/>
            <w:vAlign w:val="center"/>
            <w:hideMark/>
          </w:tcPr>
          <w:p w14:paraId="750EE99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82480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Серково</w:t>
            </w:r>
          </w:p>
        </w:tc>
        <w:tc>
          <w:tcPr>
            <w:tcW w:w="737" w:type="pct"/>
            <w:vMerge/>
            <w:vAlign w:val="center"/>
            <w:hideMark/>
          </w:tcPr>
          <w:p w14:paraId="0B6B3A0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B9D41C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AF1747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C0CE44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0,036</w:t>
            </w:r>
          </w:p>
        </w:tc>
        <w:tc>
          <w:tcPr>
            <w:tcW w:w="345" w:type="pct"/>
            <w:shd w:val="clear" w:color="auto" w:fill="auto"/>
            <w:vAlign w:val="center"/>
            <w:hideMark/>
          </w:tcPr>
          <w:p w14:paraId="059E27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F594E7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023F4B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9A9C5F1" w14:textId="77777777" w:rsidTr="007A16B6">
        <w:trPr>
          <w:trHeight w:val="276"/>
        </w:trPr>
        <w:tc>
          <w:tcPr>
            <w:tcW w:w="551" w:type="pct"/>
            <w:vMerge/>
            <w:vAlign w:val="center"/>
            <w:hideMark/>
          </w:tcPr>
          <w:p w14:paraId="0452A5D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1B118B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Крестцы</w:t>
            </w:r>
          </w:p>
        </w:tc>
        <w:tc>
          <w:tcPr>
            <w:tcW w:w="737" w:type="pct"/>
            <w:vMerge/>
            <w:vAlign w:val="center"/>
            <w:hideMark/>
          </w:tcPr>
          <w:p w14:paraId="320F49F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F94E52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E27653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8624E8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0,025</w:t>
            </w:r>
          </w:p>
        </w:tc>
        <w:tc>
          <w:tcPr>
            <w:tcW w:w="345" w:type="pct"/>
            <w:shd w:val="clear" w:color="auto" w:fill="auto"/>
            <w:vAlign w:val="center"/>
            <w:hideMark/>
          </w:tcPr>
          <w:p w14:paraId="5E6BC50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772363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395ECC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D92E2AD" w14:textId="77777777" w:rsidTr="007A16B6">
        <w:trPr>
          <w:trHeight w:val="276"/>
        </w:trPr>
        <w:tc>
          <w:tcPr>
            <w:tcW w:w="551" w:type="pct"/>
            <w:vMerge/>
            <w:vAlign w:val="center"/>
            <w:hideMark/>
          </w:tcPr>
          <w:p w14:paraId="111B901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97448A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Хохловка</w:t>
            </w:r>
          </w:p>
        </w:tc>
        <w:tc>
          <w:tcPr>
            <w:tcW w:w="737" w:type="pct"/>
            <w:vMerge/>
            <w:vAlign w:val="center"/>
            <w:hideMark/>
          </w:tcPr>
          <w:p w14:paraId="2D1512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C654A7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4E58B5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51F94F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0,024</w:t>
            </w:r>
          </w:p>
        </w:tc>
        <w:tc>
          <w:tcPr>
            <w:tcW w:w="345" w:type="pct"/>
            <w:shd w:val="clear" w:color="auto" w:fill="auto"/>
            <w:vAlign w:val="center"/>
            <w:hideMark/>
          </w:tcPr>
          <w:p w14:paraId="47A1E9F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99AAC9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DDACA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B027177" w14:textId="77777777" w:rsidTr="007A16B6">
        <w:trPr>
          <w:trHeight w:val="276"/>
        </w:trPr>
        <w:tc>
          <w:tcPr>
            <w:tcW w:w="551" w:type="pct"/>
            <w:vMerge w:val="restart"/>
            <w:shd w:val="clear" w:color="auto" w:fill="auto"/>
            <w:noWrap/>
            <w:vAlign w:val="center"/>
            <w:hideMark/>
          </w:tcPr>
          <w:p w14:paraId="470ECED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Некоузский район</w:t>
            </w:r>
          </w:p>
        </w:tc>
        <w:tc>
          <w:tcPr>
            <w:tcW w:w="967" w:type="pct"/>
            <w:shd w:val="clear" w:color="auto" w:fill="auto"/>
            <w:noWrap/>
            <w:vAlign w:val="center"/>
            <w:hideMark/>
          </w:tcPr>
          <w:p w14:paraId="1E22706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с.Новый Некоуз</w:t>
            </w:r>
          </w:p>
        </w:tc>
        <w:tc>
          <w:tcPr>
            <w:tcW w:w="737" w:type="pct"/>
            <w:vMerge w:val="restart"/>
            <w:shd w:val="clear" w:color="auto" w:fill="auto"/>
            <w:vAlign w:val="center"/>
            <w:hideMark/>
          </w:tcPr>
          <w:p w14:paraId="2A3E75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МУП Некоузского МР Ярославской области "Энергосервис" </w:t>
            </w:r>
          </w:p>
        </w:tc>
        <w:tc>
          <w:tcPr>
            <w:tcW w:w="691" w:type="pct"/>
            <w:vMerge w:val="restart"/>
            <w:shd w:val="clear" w:color="auto" w:fill="auto"/>
            <w:vAlign w:val="center"/>
            <w:hideMark/>
          </w:tcPr>
          <w:p w14:paraId="391E8EC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7620004657</w:t>
            </w:r>
          </w:p>
        </w:tc>
        <w:tc>
          <w:tcPr>
            <w:tcW w:w="501" w:type="pct"/>
            <w:shd w:val="clear" w:color="auto" w:fill="auto"/>
            <w:vAlign w:val="center"/>
            <w:hideMark/>
          </w:tcPr>
          <w:p w14:paraId="6458549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BB1043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7,23</w:t>
            </w:r>
          </w:p>
        </w:tc>
        <w:tc>
          <w:tcPr>
            <w:tcW w:w="345" w:type="pct"/>
            <w:shd w:val="clear" w:color="auto" w:fill="auto"/>
            <w:vAlign w:val="center"/>
            <w:hideMark/>
          </w:tcPr>
          <w:p w14:paraId="40FB54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715</w:t>
            </w:r>
          </w:p>
        </w:tc>
        <w:tc>
          <w:tcPr>
            <w:tcW w:w="422" w:type="pct"/>
            <w:vMerge w:val="restart"/>
            <w:shd w:val="clear" w:color="auto" w:fill="auto"/>
            <w:vAlign w:val="center"/>
            <w:hideMark/>
          </w:tcPr>
          <w:p w14:paraId="04EC282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72CCEF3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Некоузский район, в 3-х км южнее с.</w:t>
            </w:r>
            <w:r>
              <w:rPr>
                <w:rFonts w:eastAsia="Times New Roman" w:cs="Times New Roman"/>
                <w:color w:val="000000"/>
                <w:sz w:val="22"/>
                <w:lang w:eastAsia="ru-RU"/>
              </w:rPr>
              <w:t xml:space="preserve"> </w:t>
            </w:r>
            <w:r w:rsidRPr="00746A15">
              <w:rPr>
                <w:rFonts w:eastAsia="Times New Roman" w:cs="Times New Roman"/>
                <w:color w:val="000000"/>
                <w:sz w:val="22"/>
                <w:lang w:eastAsia="ru-RU"/>
              </w:rPr>
              <w:t>Новый Некоуз</w:t>
            </w:r>
          </w:p>
        </w:tc>
      </w:tr>
      <w:tr w:rsidR="007A16B6" w:rsidRPr="00746A15" w14:paraId="1386792A" w14:textId="77777777" w:rsidTr="007A16B6">
        <w:trPr>
          <w:trHeight w:val="276"/>
        </w:trPr>
        <w:tc>
          <w:tcPr>
            <w:tcW w:w="551" w:type="pct"/>
            <w:vMerge/>
            <w:vAlign w:val="center"/>
            <w:hideMark/>
          </w:tcPr>
          <w:p w14:paraId="67C7C38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5A6434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п.Волга - п.Шестихино</w:t>
            </w:r>
          </w:p>
        </w:tc>
        <w:tc>
          <w:tcPr>
            <w:tcW w:w="737" w:type="pct"/>
            <w:vMerge/>
            <w:vAlign w:val="center"/>
            <w:hideMark/>
          </w:tcPr>
          <w:p w14:paraId="066FDE1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CA74C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927182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BD6D63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0,22</w:t>
            </w:r>
          </w:p>
        </w:tc>
        <w:tc>
          <w:tcPr>
            <w:tcW w:w="345" w:type="pct"/>
            <w:shd w:val="clear" w:color="auto" w:fill="auto"/>
            <w:vAlign w:val="center"/>
            <w:hideMark/>
          </w:tcPr>
          <w:p w14:paraId="3BE465A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22</w:t>
            </w:r>
          </w:p>
        </w:tc>
        <w:tc>
          <w:tcPr>
            <w:tcW w:w="422" w:type="pct"/>
            <w:vMerge/>
            <w:vAlign w:val="center"/>
            <w:hideMark/>
          </w:tcPr>
          <w:p w14:paraId="441C8C9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649427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EC0D116" w14:textId="77777777" w:rsidTr="007A16B6">
        <w:trPr>
          <w:trHeight w:val="276"/>
        </w:trPr>
        <w:tc>
          <w:tcPr>
            <w:tcW w:w="551" w:type="pct"/>
            <w:vMerge/>
            <w:vAlign w:val="center"/>
            <w:hideMark/>
          </w:tcPr>
          <w:p w14:paraId="28E2F5C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5FAE17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п.Октябрь</w:t>
            </w:r>
          </w:p>
        </w:tc>
        <w:tc>
          <w:tcPr>
            <w:tcW w:w="737" w:type="pct"/>
            <w:vMerge/>
            <w:vAlign w:val="center"/>
            <w:hideMark/>
          </w:tcPr>
          <w:p w14:paraId="24A8E28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E0753B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A24A62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B06B8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0,42</w:t>
            </w:r>
          </w:p>
        </w:tc>
        <w:tc>
          <w:tcPr>
            <w:tcW w:w="345" w:type="pct"/>
            <w:shd w:val="clear" w:color="auto" w:fill="auto"/>
            <w:vAlign w:val="center"/>
            <w:hideMark/>
          </w:tcPr>
          <w:p w14:paraId="7BE7999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43</w:t>
            </w:r>
          </w:p>
        </w:tc>
        <w:tc>
          <w:tcPr>
            <w:tcW w:w="422" w:type="pct"/>
            <w:vMerge/>
            <w:vAlign w:val="center"/>
            <w:hideMark/>
          </w:tcPr>
          <w:p w14:paraId="7EFC207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976D47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2CF38B2" w14:textId="77777777" w:rsidTr="007A16B6">
        <w:trPr>
          <w:trHeight w:val="276"/>
        </w:trPr>
        <w:tc>
          <w:tcPr>
            <w:tcW w:w="551" w:type="pct"/>
            <w:vMerge/>
            <w:vAlign w:val="center"/>
            <w:hideMark/>
          </w:tcPr>
          <w:p w14:paraId="5622114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3FCE9C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п.Борок</w:t>
            </w:r>
          </w:p>
        </w:tc>
        <w:tc>
          <w:tcPr>
            <w:tcW w:w="737" w:type="pct"/>
            <w:vMerge/>
            <w:vAlign w:val="center"/>
            <w:hideMark/>
          </w:tcPr>
          <w:p w14:paraId="48A0E76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FDA6D8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9A7B6D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21E532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2,92</w:t>
            </w:r>
          </w:p>
        </w:tc>
        <w:tc>
          <w:tcPr>
            <w:tcW w:w="345" w:type="pct"/>
            <w:shd w:val="clear" w:color="auto" w:fill="auto"/>
            <w:vAlign w:val="center"/>
            <w:hideMark/>
          </w:tcPr>
          <w:p w14:paraId="30692BC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297</w:t>
            </w:r>
          </w:p>
        </w:tc>
        <w:tc>
          <w:tcPr>
            <w:tcW w:w="422" w:type="pct"/>
            <w:vMerge/>
            <w:vAlign w:val="center"/>
            <w:hideMark/>
          </w:tcPr>
          <w:p w14:paraId="4DC2447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0CA7AA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8703DAE" w14:textId="77777777" w:rsidTr="007A16B6">
        <w:trPr>
          <w:trHeight w:val="276"/>
        </w:trPr>
        <w:tc>
          <w:tcPr>
            <w:tcW w:w="551" w:type="pct"/>
            <w:vMerge/>
            <w:vAlign w:val="center"/>
            <w:hideMark/>
          </w:tcPr>
          <w:p w14:paraId="42BEE61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08D1F7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Нас.пункты Приволжского СП</w:t>
            </w:r>
          </w:p>
        </w:tc>
        <w:tc>
          <w:tcPr>
            <w:tcW w:w="737" w:type="pct"/>
            <w:vMerge/>
            <w:vAlign w:val="center"/>
            <w:hideMark/>
          </w:tcPr>
          <w:p w14:paraId="30FD441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F2B009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FC2D5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07D13F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0,53</w:t>
            </w:r>
          </w:p>
        </w:tc>
        <w:tc>
          <w:tcPr>
            <w:tcW w:w="345" w:type="pct"/>
            <w:shd w:val="clear" w:color="auto" w:fill="auto"/>
            <w:vAlign w:val="center"/>
            <w:hideMark/>
          </w:tcPr>
          <w:p w14:paraId="397462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54</w:t>
            </w:r>
          </w:p>
        </w:tc>
        <w:tc>
          <w:tcPr>
            <w:tcW w:w="422" w:type="pct"/>
            <w:vMerge/>
            <w:vAlign w:val="center"/>
            <w:hideMark/>
          </w:tcPr>
          <w:p w14:paraId="40F1763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A51352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F6C79CC" w14:textId="77777777" w:rsidTr="007A16B6">
        <w:trPr>
          <w:trHeight w:val="276"/>
        </w:trPr>
        <w:tc>
          <w:tcPr>
            <w:tcW w:w="551" w:type="pct"/>
            <w:vMerge/>
            <w:vAlign w:val="center"/>
            <w:hideMark/>
          </w:tcPr>
          <w:p w14:paraId="34FB1E5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0C8D40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Нас.пункты Веретейского СП</w:t>
            </w:r>
          </w:p>
        </w:tc>
        <w:tc>
          <w:tcPr>
            <w:tcW w:w="737" w:type="pct"/>
            <w:vMerge/>
            <w:vAlign w:val="center"/>
            <w:hideMark/>
          </w:tcPr>
          <w:p w14:paraId="537B5FF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F1C985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70DEC4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C2DEDA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0,3</w:t>
            </w:r>
          </w:p>
        </w:tc>
        <w:tc>
          <w:tcPr>
            <w:tcW w:w="345" w:type="pct"/>
            <w:shd w:val="clear" w:color="auto" w:fill="auto"/>
            <w:vAlign w:val="center"/>
            <w:hideMark/>
          </w:tcPr>
          <w:p w14:paraId="090310A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31</w:t>
            </w:r>
          </w:p>
        </w:tc>
        <w:tc>
          <w:tcPr>
            <w:tcW w:w="422" w:type="pct"/>
            <w:vMerge/>
            <w:vAlign w:val="center"/>
            <w:hideMark/>
          </w:tcPr>
          <w:p w14:paraId="55A2F9F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85B3E2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C0E2724" w14:textId="77777777" w:rsidTr="007A16B6">
        <w:trPr>
          <w:trHeight w:val="276"/>
        </w:trPr>
        <w:tc>
          <w:tcPr>
            <w:tcW w:w="551" w:type="pct"/>
            <w:vMerge/>
            <w:vAlign w:val="center"/>
            <w:hideMark/>
          </w:tcPr>
          <w:p w14:paraId="4F8944D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0232C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Григорево</w:t>
            </w:r>
          </w:p>
        </w:tc>
        <w:tc>
          <w:tcPr>
            <w:tcW w:w="737" w:type="pct"/>
            <w:vMerge w:val="restart"/>
            <w:shd w:val="clear" w:color="auto" w:fill="auto"/>
            <w:vAlign w:val="center"/>
            <w:hideMark/>
          </w:tcPr>
          <w:p w14:paraId="406CF5A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"Некоузская управляющая компания"</w:t>
            </w:r>
          </w:p>
        </w:tc>
        <w:tc>
          <w:tcPr>
            <w:tcW w:w="691" w:type="pct"/>
            <w:vMerge w:val="restart"/>
            <w:shd w:val="clear" w:color="auto" w:fill="auto"/>
            <w:vAlign w:val="center"/>
            <w:hideMark/>
          </w:tcPr>
          <w:p w14:paraId="2F197C4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7620005442</w:t>
            </w:r>
          </w:p>
        </w:tc>
        <w:tc>
          <w:tcPr>
            <w:tcW w:w="501" w:type="pct"/>
            <w:shd w:val="clear" w:color="auto" w:fill="auto"/>
            <w:vAlign w:val="center"/>
            <w:hideMark/>
          </w:tcPr>
          <w:p w14:paraId="7FC2BEB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D1B280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0,017</w:t>
            </w:r>
          </w:p>
        </w:tc>
        <w:tc>
          <w:tcPr>
            <w:tcW w:w="345" w:type="pct"/>
            <w:shd w:val="clear" w:color="auto" w:fill="auto"/>
            <w:vAlign w:val="center"/>
            <w:hideMark/>
          </w:tcPr>
          <w:p w14:paraId="45DC762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5ACB01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CED70D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A153E69" w14:textId="77777777" w:rsidTr="007A16B6">
        <w:trPr>
          <w:trHeight w:val="276"/>
        </w:trPr>
        <w:tc>
          <w:tcPr>
            <w:tcW w:w="551" w:type="pct"/>
            <w:vMerge/>
            <w:vAlign w:val="center"/>
            <w:hideMark/>
          </w:tcPr>
          <w:p w14:paraId="46007DC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BE5EBC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Волга</w:t>
            </w:r>
          </w:p>
        </w:tc>
        <w:tc>
          <w:tcPr>
            <w:tcW w:w="737" w:type="pct"/>
            <w:vMerge/>
            <w:vAlign w:val="center"/>
            <w:hideMark/>
          </w:tcPr>
          <w:p w14:paraId="5E92D26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19EEAE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8A7455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41BD9C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2,354</w:t>
            </w:r>
          </w:p>
        </w:tc>
        <w:tc>
          <w:tcPr>
            <w:tcW w:w="345" w:type="pct"/>
            <w:shd w:val="clear" w:color="auto" w:fill="auto"/>
            <w:vAlign w:val="center"/>
            <w:hideMark/>
          </w:tcPr>
          <w:p w14:paraId="0B7E392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46263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D8889A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5DFE321" w14:textId="77777777" w:rsidTr="007A16B6">
        <w:trPr>
          <w:trHeight w:val="276"/>
        </w:trPr>
        <w:tc>
          <w:tcPr>
            <w:tcW w:w="551" w:type="pct"/>
            <w:vMerge/>
            <w:vAlign w:val="center"/>
            <w:hideMark/>
          </w:tcPr>
          <w:p w14:paraId="6C07EFD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789506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Шестихино</w:t>
            </w:r>
          </w:p>
        </w:tc>
        <w:tc>
          <w:tcPr>
            <w:tcW w:w="737" w:type="pct"/>
            <w:vMerge/>
            <w:vAlign w:val="center"/>
            <w:hideMark/>
          </w:tcPr>
          <w:p w14:paraId="39DDF03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254FFF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1EC70F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6B74D9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0,481</w:t>
            </w:r>
          </w:p>
        </w:tc>
        <w:tc>
          <w:tcPr>
            <w:tcW w:w="345" w:type="pct"/>
            <w:shd w:val="clear" w:color="auto" w:fill="auto"/>
            <w:vAlign w:val="center"/>
            <w:hideMark/>
          </w:tcPr>
          <w:p w14:paraId="0129404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692A44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2B507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7AFC58E" w14:textId="77777777" w:rsidTr="007A16B6">
        <w:trPr>
          <w:trHeight w:val="276"/>
        </w:trPr>
        <w:tc>
          <w:tcPr>
            <w:tcW w:w="551" w:type="pct"/>
            <w:vMerge/>
            <w:vAlign w:val="center"/>
            <w:hideMark/>
          </w:tcPr>
          <w:p w14:paraId="0919527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B7E55A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 Андреевское</w:t>
            </w:r>
          </w:p>
        </w:tc>
        <w:tc>
          <w:tcPr>
            <w:tcW w:w="737" w:type="pct"/>
            <w:vMerge/>
            <w:vAlign w:val="center"/>
            <w:hideMark/>
          </w:tcPr>
          <w:p w14:paraId="28A8FC7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5EAA41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5A6FDE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26722B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0,096</w:t>
            </w:r>
          </w:p>
        </w:tc>
        <w:tc>
          <w:tcPr>
            <w:tcW w:w="345" w:type="pct"/>
            <w:shd w:val="clear" w:color="auto" w:fill="auto"/>
            <w:vAlign w:val="center"/>
            <w:hideMark/>
          </w:tcPr>
          <w:p w14:paraId="39ABAF3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A6E41B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2DC478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AD5D189" w14:textId="77777777" w:rsidTr="007A16B6">
        <w:trPr>
          <w:trHeight w:val="276"/>
        </w:trPr>
        <w:tc>
          <w:tcPr>
            <w:tcW w:w="551" w:type="pct"/>
            <w:vMerge/>
            <w:vAlign w:val="center"/>
            <w:hideMark/>
          </w:tcPr>
          <w:p w14:paraId="4D3A9A1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C359B4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Новая Ура</w:t>
            </w:r>
          </w:p>
        </w:tc>
        <w:tc>
          <w:tcPr>
            <w:tcW w:w="737" w:type="pct"/>
            <w:vMerge/>
            <w:vAlign w:val="center"/>
            <w:hideMark/>
          </w:tcPr>
          <w:p w14:paraId="0F93AEF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FAD0DD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CF869C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0FE3F5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0,048</w:t>
            </w:r>
          </w:p>
        </w:tc>
        <w:tc>
          <w:tcPr>
            <w:tcW w:w="345" w:type="pct"/>
            <w:shd w:val="clear" w:color="auto" w:fill="auto"/>
            <w:vAlign w:val="center"/>
            <w:hideMark/>
          </w:tcPr>
          <w:p w14:paraId="34D012B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D69EB5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376422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A4DA5F9" w14:textId="77777777" w:rsidTr="007A16B6">
        <w:trPr>
          <w:trHeight w:val="276"/>
        </w:trPr>
        <w:tc>
          <w:tcPr>
            <w:tcW w:w="551" w:type="pct"/>
            <w:vMerge/>
            <w:vAlign w:val="center"/>
            <w:hideMark/>
          </w:tcPr>
          <w:p w14:paraId="77D46FC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BD1EF3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м.Мурзино</w:t>
            </w:r>
          </w:p>
        </w:tc>
        <w:tc>
          <w:tcPr>
            <w:tcW w:w="737" w:type="pct"/>
            <w:vMerge/>
            <w:vAlign w:val="center"/>
            <w:hideMark/>
          </w:tcPr>
          <w:p w14:paraId="2FD26E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6EF222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EFCFAD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A2F11E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0,012</w:t>
            </w:r>
          </w:p>
        </w:tc>
        <w:tc>
          <w:tcPr>
            <w:tcW w:w="345" w:type="pct"/>
            <w:shd w:val="clear" w:color="auto" w:fill="auto"/>
            <w:vAlign w:val="center"/>
            <w:hideMark/>
          </w:tcPr>
          <w:p w14:paraId="1ACF571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F4CC4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F1596F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3545142B" w14:textId="77777777" w:rsidTr="007A16B6">
        <w:trPr>
          <w:trHeight w:val="276"/>
        </w:trPr>
        <w:tc>
          <w:tcPr>
            <w:tcW w:w="551" w:type="pct"/>
            <w:vMerge/>
            <w:vAlign w:val="center"/>
            <w:hideMark/>
          </w:tcPr>
          <w:p w14:paraId="6FE5214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43AF9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Козлово</w:t>
            </w:r>
          </w:p>
        </w:tc>
        <w:tc>
          <w:tcPr>
            <w:tcW w:w="737" w:type="pct"/>
            <w:vMerge/>
            <w:vAlign w:val="center"/>
            <w:hideMark/>
          </w:tcPr>
          <w:p w14:paraId="25932EF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A7CF4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6AB4D0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4B793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0,013</w:t>
            </w:r>
          </w:p>
        </w:tc>
        <w:tc>
          <w:tcPr>
            <w:tcW w:w="345" w:type="pct"/>
            <w:shd w:val="clear" w:color="auto" w:fill="auto"/>
            <w:vAlign w:val="center"/>
            <w:hideMark/>
          </w:tcPr>
          <w:p w14:paraId="019A2DC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2DA6E4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0C65F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0266FB6" w14:textId="77777777" w:rsidTr="007A16B6">
        <w:trPr>
          <w:trHeight w:val="276"/>
        </w:trPr>
        <w:tc>
          <w:tcPr>
            <w:tcW w:w="551" w:type="pct"/>
            <w:vMerge/>
            <w:vAlign w:val="center"/>
            <w:hideMark/>
          </w:tcPr>
          <w:p w14:paraId="3623793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9EDB9F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Сменцево</w:t>
            </w:r>
          </w:p>
        </w:tc>
        <w:tc>
          <w:tcPr>
            <w:tcW w:w="737" w:type="pct"/>
            <w:vMerge/>
            <w:vAlign w:val="center"/>
            <w:hideMark/>
          </w:tcPr>
          <w:p w14:paraId="0003750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FAC2CA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B3B0B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332DBD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0,023</w:t>
            </w:r>
          </w:p>
        </w:tc>
        <w:tc>
          <w:tcPr>
            <w:tcW w:w="345" w:type="pct"/>
            <w:shd w:val="clear" w:color="auto" w:fill="auto"/>
            <w:vAlign w:val="center"/>
            <w:hideMark/>
          </w:tcPr>
          <w:p w14:paraId="2129550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49B00EC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232C11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FC9B9D1" w14:textId="77777777" w:rsidTr="007A16B6">
        <w:trPr>
          <w:trHeight w:val="276"/>
        </w:trPr>
        <w:tc>
          <w:tcPr>
            <w:tcW w:w="551" w:type="pct"/>
            <w:vMerge/>
            <w:vAlign w:val="center"/>
            <w:hideMark/>
          </w:tcPr>
          <w:p w14:paraId="0D98899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FE322A0" w14:textId="3D451429"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Красный Рыбак</w:t>
            </w:r>
          </w:p>
        </w:tc>
        <w:tc>
          <w:tcPr>
            <w:tcW w:w="737" w:type="pct"/>
            <w:vMerge/>
            <w:vAlign w:val="center"/>
            <w:hideMark/>
          </w:tcPr>
          <w:p w14:paraId="37B4138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25D7C0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76CFB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AF581D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0,024</w:t>
            </w:r>
          </w:p>
        </w:tc>
        <w:tc>
          <w:tcPr>
            <w:tcW w:w="345" w:type="pct"/>
            <w:shd w:val="clear" w:color="auto" w:fill="auto"/>
            <w:vAlign w:val="center"/>
            <w:hideMark/>
          </w:tcPr>
          <w:p w14:paraId="57833D1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0CBA4B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F7A3ED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8631DB7" w14:textId="77777777" w:rsidTr="007A16B6">
        <w:trPr>
          <w:trHeight w:val="276"/>
        </w:trPr>
        <w:tc>
          <w:tcPr>
            <w:tcW w:w="551" w:type="pct"/>
            <w:vMerge/>
            <w:vAlign w:val="center"/>
            <w:hideMark/>
          </w:tcPr>
          <w:p w14:paraId="48EA363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C2E5A5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Прошино</w:t>
            </w:r>
          </w:p>
        </w:tc>
        <w:tc>
          <w:tcPr>
            <w:tcW w:w="737" w:type="pct"/>
            <w:vMerge/>
            <w:vAlign w:val="center"/>
            <w:hideMark/>
          </w:tcPr>
          <w:p w14:paraId="794C48D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E944C4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A3E512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3BB07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0,026</w:t>
            </w:r>
          </w:p>
        </w:tc>
        <w:tc>
          <w:tcPr>
            <w:tcW w:w="345" w:type="pct"/>
            <w:shd w:val="clear" w:color="auto" w:fill="auto"/>
            <w:vAlign w:val="center"/>
            <w:hideMark/>
          </w:tcPr>
          <w:p w14:paraId="1922438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528557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06972B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D4F5FA4" w14:textId="77777777" w:rsidTr="007A16B6">
        <w:trPr>
          <w:trHeight w:val="276"/>
        </w:trPr>
        <w:tc>
          <w:tcPr>
            <w:tcW w:w="551" w:type="pct"/>
            <w:vMerge/>
            <w:vAlign w:val="center"/>
            <w:hideMark/>
          </w:tcPr>
          <w:p w14:paraId="1D77CEA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83F6FA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Поповка</w:t>
            </w:r>
          </w:p>
        </w:tc>
        <w:tc>
          <w:tcPr>
            <w:tcW w:w="737" w:type="pct"/>
            <w:vMerge/>
            <w:vAlign w:val="center"/>
            <w:hideMark/>
          </w:tcPr>
          <w:p w14:paraId="54AA253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E63866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B26FC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1AAC1C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0,076</w:t>
            </w:r>
          </w:p>
        </w:tc>
        <w:tc>
          <w:tcPr>
            <w:tcW w:w="345" w:type="pct"/>
            <w:shd w:val="clear" w:color="auto" w:fill="auto"/>
            <w:vAlign w:val="center"/>
            <w:hideMark/>
          </w:tcPr>
          <w:p w14:paraId="1ED825F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53448B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1D5ACB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5D2A5264" w14:textId="77777777" w:rsidTr="007A16B6">
        <w:trPr>
          <w:trHeight w:val="276"/>
        </w:trPr>
        <w:tc>
          <w:tcPr>
            <w:tcW w:w="551" w:type="pct"/>
            <w:vMerge/>
            <w:vAlign w:val="center"/>
            <w:hideMark/>
          </w:tcPr>
          <w:p w14:paraId="0914DFC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0D9E742" w14:textId="1E232CDB"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Новый Некоуз</w:t>
            </w:r>
          </w:p>
        </w:tc>
        <w:tc>
          <w:tcPr>
            <w:tcW w:w="737" w:type="pct"/>
            <w:vMerge/>
            <w:vAlign w:val="center"/>
            <w:hideMark/>
          </w:tcPr>
          <w:p w14:paraId="42897C2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F6CF8A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28CEA9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310E30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1,832</w:t>
            </w:r>
          </w:p>
        </w:tc>
        <w:tc>
          <w:tcPr>
            <w:tcW w:w="345" w:type="pct"/>
            <w:shd w:val="clear" w:color="auto" w:fill="auto"/>
            <w:vAlign w:val="center"/>
            <w:hideMark/>
          </w:tcPr>
          <w:p w14:paraId="69E319A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485CFC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24A083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EF78686" w14:textId="77777777" w:rsidTr="007A16B6">
        <w:trPr>
          <w:trHeight w:val="276"/>
        </w:trPr>
        <w:tc>
          <w:tcPr>
            <w:tcW w:w="551" w:type="pct"/>
            <w:vMerge/>
            <w:vAlign w:val="center"/>
            <w:hideMark/>
          </w:tcPr>
          <w:p w14:paraId="3BA79E7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876464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Беловская</w:t>
            </w:r>
          </w:p>
        </w:tc>
        <w:tc>
          <w:tcPr>
            <w:tcW w:w="737" w:type="pct"/>
            <w:vMerge/>
            <w:vAlign w:val="center"/>
            <w:hideMark/>
          </w:tcPr>
          <w:p w14:paraId="5C728A2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12ABFC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00C055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834CDF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0,11</w:t>
            </w:r>
          </w:p>
        </w:tc>
        <w:tc>
          <w:tcPr>
            <w:tcW w:w="345" w:type="pct"/>
            <w:shd w:val="clear" w:color="auto" w:fill="auto"/>
            <w:vAlign w:val="center"/>
            <w:hideMark/>
          </w:tcPr>
          <w:p w14:paraId="1CCE58E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3350CD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53AE1D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04145FF2" w14:textId="77777777" w:rsidTr="007A16B6">
        <w:trPr>
          <w:trHeight w:val="276"/>
        </w:trPr>
        <w:tc>
          <w:tcPr>
            <w:tcW w:w="551" w:type="pct"/>
            <w:vMerge/>
            <w:vAlign w:val="center"/>
            <w:hideMark/>
          </w:tcPr>
          <w:p w14:paraId="48F06E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AD51B0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м. Мольково</w:t>
            </w:r>
          </w:p>
        </w:tc>
        <w:tc>
          <w:tcPr>
            <w:tcW w:w="737" w:type="pct"/>
            <w:vMerge/>
            <w:vAlign w:val="center"/>
            <w:hideMark/>
          </w:tcPr>
          <w:p w14:paraId="6C79E71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BA3C6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4FB93E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265B82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0,027</w:t>
            </w:r>
          </w:p>
        </w:tc>
        <w:tc>
          <w:tcPr>
            <w:tcW w:w="345" w:type="pct"/>
            <w:shd w:val="clear" w:color="auto" w:fill="auto"/>
            <w:vAlign w:val="center"/>
            <w:hideMark/>
          </w:tcPr>
          <w:p w14:paraId="43572CC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25CA79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795AC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1CBFF92" w14:textId="77777777" w:rsidTr="007A16B6">
        <w:trPr>
          <w:trHeight w:val="276"/>
        </w:trPr>
        <w:tc>
          <w:tcPr>
            <w:tcW w:w="551" w:type="pct"/>
            <w:vMerge/>
            <w:vAlign w:val="center"/>
            <w:hideMark/>
          </w:tcPr>
          <w:p w14:paraId="1CB174F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EE2294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Октябрь</w:t>
            </w:r>
          </w:p>
        </w:tc>
        <w:tc>
          <w:tcPr>
            <w:tcW w:w="737" w:type="pct"/>
            <w:vMerge/>
            <w:vAlign w:val="center"/>
            <w:hideMark/>
          </w:tcPr>
          <w:p w14:paraId="2557B14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03830F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6BAE3C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AC0E25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0,71</w:t>
            </w:r>
          </w:p>
        </w:tc>
        <w:tc>
          <w:tcPr>
            <w:tcW w:w="345" w:type="pct"/>
            <w:shd w:val="clear" w:color="auto" w:fill="auto"/>
            <w:vAlign w:val="center"/>
            <w:hideMark/>
          </w:tcPr>
          <w:p w14:paraId="54B7310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12E130F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64202F8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п.Октябрь Некоузского района</w:t>
            </w:r>
          </w:p>
        </w:tc>
      </w:tr>
      <w:tr w:rsidR="007A16B6" w:rsidRPr="00746A15" w14:paraId="7D821F39" w14:textId="77777777" w:rsidTr="007A16B6">
        <w:trPr>
          <w:trHeight w:val="276"/>
        </w:trPr>
        <w:tc>
          <w:tcPr>
            <w:tcW w:w="551" w:type="pct"/>
            <w:vMerge/>
            <w:vAlign w:val="center"/>
            <w:hideMark/>
          </w:tcPr>
          <w:p w14:paraId="4A18605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4352E2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Мокеиха</w:t>
            </w:r>
          </w:p>
        </w:tc>
        <w:tc>
          <w:tcPr>
            <w:tcW w:w="737" w:type="pct"/>
            <w:vMerge/>
            <w:vAlign w:val="center"/>
            <w:hideMark/>
          </w:tcPr>
          <w:p w14:paraId="273805E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B482FB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B5A3D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FF8BA3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0,56</w:t>
            </w:r>
          </w:p>
        </w:tc>
        <w:tc>
          <w:tcPr>
            <w:tcW w:w="345" w:type="pct"/>
            <w:shd w:val="clear" w:color="auto" w:fill="auto"/>
            <w:vAlign w:val="center"/>
            <w:hideMark/>
          </w:tcPr>
          <w:p w14:paraId="240CC85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96D9A5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CC6464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8BE1496" w14:textId="77777777" w:rsidTr="007A16B6">
        <w:trPr>
          <w:trHeight w:val="276"/>
        </w:trPr>
        <w:tc>
          <w:tcPr>
            <w:tcW w:w="551" w:type="pct"/>
            <w:vMerge/>
            <w:vAlign w:val="center"/>
            <w:hideMark/>
          </w:tcPr>
          <w:p w14:paraId="03F4D85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31BC37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 Воскресенское</w:t>
            </w:r>
          </w:p>
        </w:tc>
        <w:tc>
          <w:tcPr>
            <w:tcW w:w="737" w:type="pct"/>
            <w:vMerge/>
            <w:vAlign w:val="center"/>
            <w:hideMark/>
          </w:tcPr>
          <w:p w14:paraId="3B277C5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4DAA91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396B99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85BB47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0,33</w:t>
            </w:r>
          </w:p>
        </w:tc>
        <w:tc>
          <w:tcPr>
            <w:tcW w:w="345" w:type="pct"/>
            <w:shd w:val="clear" w:color="auto" w:fill="auto"/>
            <w:vAlign w:val="center"/>
            <w:hideMark/>
          </w:tcPr>
          <w:p w14:paraId="01264F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5BC5D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64DFBB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2DC648B" w14:textId="77777777" w:rsidTr="007A16B6">
        <w:trPr>
          <w:trHeight w:val="276"/>
        </w:trPr>
        <w:tc>
          <w:tcPr>
            <w:tcW w:w="551" w:type="pct"/>
            <w:vMerge/>
            <w:vAlign w:val="center"/>
            <w:hideMark/>
          </w:tcPr>
          <w:p w14:paraId="3F28A36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512336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 Родионово</w:t>
            </w:r>
          </w:p>
        </w:tc>
        <w:tc>
          <w:tcPr>
            <w:tcW w:w="737" w:type="pct"/>
            <w:vMerge/>
            <w:vAlign w:val="center"/>
            <w:hideMark/>
          </w:tcPr>
          <w:p w14:paraId="764B206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B27FB4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7DF61B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FB415D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0,015</w:t>
            </w:r>
          </w:p>
        </w:tc>
        <w:tc>
          <w:tcPr>
            <w:tcW w:w="345" w:type="pct"/>
            <w:shd w:val="clear" w:color="auto" w:fill="auto"/>
            <w:vAlign w:val="center"/>
            <w:hideMark/>
          </w:tcPr>
          <w:p w14:paraId="5AB70F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BD6E00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D5C23F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740F3C8" w14:textId="77777777" w:rsidTr="007A16B6">
        <w:trPr>
          <w:trHeight w:val="276"/>
        </w:trPr>
        <w:tc>
          <w:tcPr>
            <w:tcW w:w="551" w:type="pct"/>
            <w:vMerge/>
            <w:vAlign w:val="center"/>
            <w:hideMark/>
          </w:tcPr>
          <w:p w14:paraId="2C09E99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353D9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ст. Родионово</w:t>
            </w:r>
          </w:p>
        </w:tc>
        <w:tc>
          <w:tcPr>
            <w:tcW w:w="737" w:type="pct"/>
            <w:vMerge/>
            <w:vAlign w:val="center"/>
            <w:hideMark/>
          </w:tcPr>
          <w:p w14:paraId="12CF607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38B5145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5DB312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4F9078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0,03</w:t>
            </w:r>
          </w:p>
        </w:tc>
        <w:tc>
          <w:tcPr>
            <w:tcW w:w="345" w:type="pct"/>
            <w:shd w:val="clear" w:color="auto" w:fill="auto"/>
            <w:vAlign w:val="center"/>
            <w:hideMark/>
          </w:tcPr>
          <w:p w14:paraId="30A16FA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C45FF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474933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61425F8E" w14:textId="77777777" w:rsidTr="007A16B6">
        <w:trPr>
          <w:trHeight w:val="276"/>
        </w:trPr>
        <w:tc>
          <w:tcPr>
            <w:tcW w:w="551" w:type="pct"/>
            <w:vMerge w:val="restart"/>
            <w:shd w:val="clear" w:color="auto" w:fill="auto"/>
            <w:noWrap/>
            <w:vAlign w:val="center"/>
            <w:hideMark/>
          </w:tcPr>
          <w:p w14:paraId="41D5261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Некрасовский район</w:t>
            </w:r>
          </w:p>
        </w:tc>
        <w:tc>
          <w:tcPr>
            <w:tcW w:w="967" w:type="pct"/>
            <w:shd w:val="clear" w:color="auto" w:fill="auto"/>
            <w:noWrap/>
            <w:vAlign w:val="center"/>
            <w:hideMark/>
          </w:tcPr>
          <w:p w14:paraId="2922D91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Некрасовское СП</w:t>
            </w:r>
          </w:p>
        </w:tc>
        <w:tc>
          <w:tcPr>
            <w:tcW w:w="737" w:type="pct"/>
            <w:vMerge w:val="restart"/>
            <w:shd w:val="clear" w:color="auto" w:fill="auto"/>
            <w:noWrap/>
            <w:vAlign w:val="center"/>
            <w:hideMark/>
          </w:tcPr>
          <w:p w14:paraId="38EED23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"Теплоэлектросервис"</w:t>
            </w:r>
          </w:p>
        </w:tc>
        <w:tc>
          <w:tcPr>
            <w:tcW w:w="691" w:type="pct"/>
            <w:vMerge w:val="restart"/>
            <w:shd w:val="clear" w:color="auto" w:fill="auto"/>
            <w:vAlign w:val="center"/>
            <w:hideMark/>
          </w:tcPr>
          <w:p w14:paraId="3D03952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7621005808</w:t>
            </w:r>
          </w:p>
        </w:tc>
        <w:tc>
          <w:tcPr>
            <w:tcW w:w="501" w:type="pct"/>
            <w:shd w:val="clear" w:color="auto" w:fill="auto"/>
            <w:vAlign w:val="center"/>
            <w:hideMark/>
          </w:tcPr>
          <w:p w14:paraId="4D7D8E5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4CBBBD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9,186</w:t>
            </w:r>
          </w:p>
        </w:tc>
        <w:tc>
          <w:tcPr>
            <w:tcW w:w="345" w:type="pct"/>
            <w:shd w:val="clear" w:color="auto" w:fill="auto"/>
            <w:vAlign w:val="center"/>
            <w:hideMark/>
          </w:tcPr>
          <w:p w14:paraId="76F2CF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5C12F0E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Отработанный карьер, используемый для захоронения отходов</w:t>
            </w:r>
          </w:p>
        </w:tc>
        <w:tc>
          <w:tcPr>
            <w:tcW w:w="434" w:type="pct"/>
            <w:vMerge w:val="restart"/>
            <w:shd w:val="clear" w:color="auto" w:fill="auto"/>
            <w:vAlign w:val="center"/>
            <w:hideMark/>
          </w:tcPr>
          <w:p w14:paraId="5DB0C35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Некрасовский район, Климовский сельский округ, в районе п.Приволжский</w:t>
            </w:r>
          </w:p>
        </w:tc>
      </w:tr>
      <w:tr w:rsidR="007A16B6" w:rsidRPr="00746A15" w14:paraId="0B5F3D26" w14:textId="77777777" w:rsidTr="007A16B6">
        <w:trPr>
          <w:trHeight w:val="276"/>
        </w:trPr>
        <w:tc>
          <w:tcPr>
            <w:tcW w:w="551" w:type="pct"/>
            <w:vMerge/>
            <w:vAlign w:val="center"/>
            <w:hideMark/>
          </w:tcPr>
          <w:p w14:paraId="4A58B5F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8495D0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Бурмакинское СП</w:t>
            </w:r>
          </w:p>
        </w:tc>
        <w:tc>
          <w:tcPr>
            <w:tcW w:w="737" w:type="pct"/>
            <w:vMerge/>
            <w:vAlign w:val="center"/>
            <w:hideMark/>
          </w:tcPr>
          <w:p w14:paraId="4181E9D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FF5E92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7FF430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6BB620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7,02</w:t>
            </w:r>
          </w:p>
        </w:tc>
        <w:tc>
          <w:tcPr>
            <w:tcW w:w="345" w:type="pct"/>
            <w:shd w:val="clear" w:color="auto" w:fill="auto"/>
            <w:vAlign w:val="center"/>
            <w:hideMark/>
          </w:tcPr>
          <w:p w14:paraId="3DAC4B0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5C75D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C5531A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E299A56" w14:textId="77777777" w:rsidTr="007A16B6">
        <w:trPr>
          <w:trHeight w:val="828"/>
        </w:trPr>
        <w:tc>
          <w:tcPr>
            <w:tcW w:w="551" w:type="pct"/>
            <w:vMerge/>
            <w:vAlign w:val="center"/>
            <w:hideMark/>
          </w:tcPr>
          <w:p w14:paraId="5FB98DF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C88B25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Некрасовский район</w:t>
            </w:r>
          </w:p>
        </w:tc>
        <w:tc>
          <w:tcPr>
            <w:tcW w:w="737" w:type="pct"/>
            <w:shd w:val="clear" w:color="auto" w:fill="auto"/>
            <w:noWrap/>
            <w:vAlign w:val="center"/>
            <w:hideMark/>
          </w:tcPr>
          <w:p w14:paraId="532EC3D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"ЭО"МАКРАБ"</w:t>
            </w:r>
          </w:p>
        </w:tc>
        <w:tc>
          <w:tcPr>
            <w:tcW w:w="691" w:type="pct"/>
            <w:shd w:val="clear" w:color="auto" w:fill="auto"/>
            <w:vAlign w:val="center"/>
            <w:hideMark/>
          </w:tcPr>
          <w:p w14:paraId="441C024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762129068</w:t>
            </w:r>
          </w:p>
        </w:tc>
        <w:tc>
          <w:tcPr>
            <w:tcW w:w="501" w:type="pct"/>
            <w:shd w:val="clear" w:color="auto" w:fill="auto"/>
            <w:vAlign w:val="center"/>
            <w:hideMark/>
          </w:tcPr>
          <w:p w14:paraId="018FF1E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A3EEBE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9,1</w:t>
            </w:r>
          </w:p>
        </w:tc>
        <w:tc>
          <w:tcPr>
            <w:tcW w:w="345" w:type="pct"/>
            <w:shd w:val="clear" w:color="auto" w:fill="auto"/>
            <w:vAlign w:val="center"/>
            <w:hideMark/>
          </w:tcPr>
          <w:p w14:paraId="2AEDBCD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931,0635</w:t>
            </w:r>
          </w:p>
        </w:tc>
        <w:tc>
          <w:tcPr>
            <w:tcW w:w="422" w:type="pct"/>
            <w:shd w:val="clear" w:color="auto" w:fill="auto"/>
            <w:vAlign w:val="center"/>
            <w:hideMark/>
          </w:tcPr>
          <w:p w14:paraId="7D73407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Тюхменево</w:t>
            </w:r>
          </w:p>
        </w:tc>
        <w:tc>
          <w:tcPr>
            <w:tcW w:w="434" w:type="pct"/>
            <w:shd w:val="clear" w:color="auto" w:fill="auto"/>
            <w:vAlign w:val="center"/>
            <w:hideMark/>
          </w:tcPr>
          <w:p w14:paraId="497DE7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Даниловский район, в 3700 м на юго-восток от д. Ивановское</w:t>
            </w:r>
          </w:p>
        </w:tc>
      </w:tr>
      <w:tr w:rsidR="007A16B6" w:rsidRPr="00746A15" w14:paraId="5A0ADC7C" w14:textId="77777777" w:rsidTr="007A16B6">
        <w:trPr>
          <w:trHeight w:val="552"/>
        </w:trPr>
        <w:tc>
          <w:tcPr>
            <w:tcW w:w="551" w:type="pct"/>
            <w:vMerge/>
            <w:vAlign w:val="center"/>
            <w:hideMark/>
          </w:tcPr>
          <w:p w14:paraId="1D12CE5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582345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Некрасовское СП</w:t>
            </w:r>
          </w:p>
        </w:tc>
        <w:tc>
          <w:tcPr>
            <w:tcW w:w="737" w:type="pct"/>
            <w:vMerge w:val="restart"/>
            <w:shd w:val="clear" w:color="auto" w:fill="auto"/>
            <w:noWrap/>
            <w:vAlign w:val="center"/>
            <w:hideMark/>
          </w:tcPr>
          <w:p w14:paraId="1F2001C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ИП Посконнов И.В.</w:t>
            </w:r>
          </w:p>
        </w:tc>
        <w:tc>
          <w:tcPr>
            <w:tcW w:w="691" w:type="pct"/>
            <w:vMerge w:val="restart"/>
            <w:shd w:val="clear" w:color="auto" w:fill="auto"/>
            <w:vAlign w:val="center"/>
            <w:hideMark/>
          </w:tcPr>
          <w:p w14:paraId="29F0B3B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760600384204</w:t>
            </w:r>
          </w:p>
        </w:tc>
        <w:tc>
          <w:tcPr>
            <w:tcW w:w="501" w:type="pct"/>
            <w:shd w:val="clear" w:color="auto" w:fill="auto"/>
            <w:vAlign w:val="center"/>
            <w:hideMark/>
          </w:tcPr>
          <w:p w14:paraId="122B427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0A1473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19,837</w:t>
            </w:r>
          </w:p>
        </w:tc>
        <w:tc>
          <w:tcPr>
            <w:tcW w:w="345" w:type="pct"/>
            <w:shd w:val="clear" w:color="auto" w:fill="auto"/>
            <w:vAlign w:val="center"/>
            <w:hideMark/>
          </w:tcPr>
          <w:p w14:paraId="6635D21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3967,4</w:t>
            </w:r>
          </w:p>
        </w:tc>
        <w:tc>
          <w:tcPr>
            <w:tcW w:w="422" w:type="pct"/>
            <w:shd w:val="clear" w:color="auto" w:fill="auto"/>
            <w:vAlign w:val="center"/>
            <w:hideMark/>
          </w:tcPr>
          <w:p w14:paraId="39CA60C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Свалка</w:t>
            </w:r>
          </w:p>
        </w:tc>
        <w:tc>
          <w:tcPr>
            <w:tcW w:w="434" w:type="pct"/>
            <w:shd w:val="clear" w:color="auto" w:fill="auto"/>
            <w:vAlign w:val="center"/>
            <w:hideMark/>
          </w:tcPr>
          <w:p w14:paraId="23F0702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Некрасовский р-н п. Приволжкий</w:t>
            </w:r>
          </w:p>
        </w:tc>
      </w:tr>
      <w:tr w:rsidR="007A16B6" w:rsidRPr="00746A15" w14:paraId="1F3D3FCB" w14:textId="77777777" w:rsidTr="007A16B6">
        <w:trPr>
          <w:trHeight w:val="828"/>
        </w:trPr>
        <w:tc>
          <w:tcPr>
            <w:tcW w:w="551" w:type="pct"/>
            <w:vMerge/>
            <w:vAlign w:val="center"/>
            <w:hideMark/>
          </w:tcPr>
          <w:p w14:paraId="6DB95ED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B78E14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Красный Профинтерн СП</w:t>
            </w:r>
          </w:p>
        </w:tc>
        <w:tc>
          <w:tcPr>
            <w:tcW w:w="737" w:type="pct"/>
            <w:vMerge/>
            <w:vAlign w:val="center"/>
            <w:hideMark/>
          </w:tcPr>
          <w:p w14:paraId="67676C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5B5D4B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BAEB75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8BC614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8,9695</w:t>
            </w:r>
          </w:p>
        </w:tc>
        <w:tc>
          <w:tcPr>
            <w:tcW w:w="345" w:type="pct"/>
            <w:shd w:val="clear" w:color="auto" w:fill="auto"/>
            <w:vAlign w:val="center"/>
            <w:hideMark/>
          </w:tcPr>
          <w:p w14:paraId="1DED482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1793,9</w:t>
            </w:r>
          </w:p>
        </w:tc>
        <w:tc>
          <w:tcPr>
            <w:tcW w:w="422" w:type="pct"/>
            <w:shd w:val="clear" w:color="auto" w:fill="auto"/>
            <w:vAlign w:val="center"/>
            <w:hideMark/>
          </w:tcPr>
          <w:p w14:paraId="32F6963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Скоково</w:t>
            </w:r>
          </w:p>
        </w:tc>
        <w:tc>
          <w:tcPr>
            <w:tcW w:w="434" w:type="pct"/>
            <w:shd w:val="clear" w:color="auto" w:fill="auto"/>
            <w:vAlign w:val="center"/>
            <w:hideMark/>
          </w:tcPr>
          <w:p w14:paraId="38EE0B8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Ярославский р-н, Некрасовский с.о., в районе </w:t>
            </w:r>
            <w:r w:rsidRPr="00746A15">
              <w:rPr>
                <w:rFonts w:eastAsia="Times New Roman" w:cs="Times New Roman"/>
                <w:color w:val="000000"/>
                <w:sz w:val="22"/>
                <w:lang w:eastAsia="ru-RU"/>
              </w:rPr>
              <w:lastRenderedPageBreak/>
              <w:t>д.Скоково</w:t>
            </w:r>
          </w:p>
        </w:tc>
      </w:tr>
      <w:tr w:rsidR="007A16B6" w:rsidRPr="00746A15" w14:paraId="41BC2E6E" w14:textId="77777777" w:rsidTr="007A16B6">
        <w:trPr>
          <w:trHeight w:val="552"/>
        </w:trPr>
        <w:tc>
          <w:tcPr>
            <w:tcW w:w="551" w:type="pct"/>
            <w:vMerge/>
            <w:vAlign w:val="center"/>
            <w:hideMark/>
          </w:tcPr>
          <w:p w14:paraId="0BC50AF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143674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Бурмакинское СП</w:t>
            </w:r>
          </w:p>
        </w:tc>
        <w:tc>
          <w:tcPr>
            <w:tcW w:w="737" w:type="pct"/>
            <w:vMerge/>
            <w:vAlign w:val="center"/>
            <w:hideMark/>
          </w:tcPr>
          <w:p w14:paraId="31DCC5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7D9E766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3327C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2DB73D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4,6819</w:t>
            </w:r>
          </w:p>
        </w:tc>
        <w:tc>
          <w:tcPr>
            <w:tcW w:w="345" w:type="pct"/>
            <w:shd w:val="clear" w:color="auto" w:fill="auto"/>
            <w:vAlign w:val="center"/>
            <w:hideMark/>
          </w:tcPr>
          <w:p w14:paraId="37F761E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936,38</w:t>
            </w:r>
          </w:p>
        </w:tc>
        <w:tc>
          <w:tcPr>
            <w:tcW w:w="422" w:type="pct"/>
            <w:shd w:val="clear" w:color="auto" w:fill="auto"/>
            <w:vAlign w:val="center"/>
            <w:hideMark/>
          </w:tcPr>
          <w:p w14:paraId="2872FB1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Свалка</w:t>
            </w:r>
          </w:p>
        </w:tc>
        <w:tc>
          <w:tcPr>
            <w:tcW w:w="434" w:type="pct"/>
            <w:shd w:val="clear" w:color="auto" w:fill="auto"/>
            <w:vAlign w:val="center"/>
            <w:hideMark/>
          </w:tcPr>
          <w:p w14:paraId="5E175F9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Некрасовский р-н п. Приволжкий</w:t>
            </w:r>
          </w:p>
        </w:tc>
      </w:tr>
      <w:tr w:rsidR="007A16B6" w:rsidRPr="00746A15" w14:paraId="759452D2" w14:textId="77777777" w:rsidTr="007A16B6">
        <w:trPr>
          <w:trHeight w:val="276"/>
        </w:trPr>
        <w:tc>
          <w:tcPr>
            <w:tcW w:w="551" w:type="pct"/>
            <w:vMerge w:val="restart"/>
            <w:shd w:val="clear" w:color="auto" w:fill="auto"/>
            <w:noWrap/>
            <w:vAlign w:val="center"/>
            <w:hideMark/>
          </w:tcPr>
          <w:p w14:paraId="6B4DF95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Первомайский район</w:t>
            </w:r>
          </w:p>
        </w:tc>
        <w:tc>
          <w:tcPr>
            <w:tcW w:w="967" w:type="pct"/>
            <w:shd w:val="clear" w:color="auto" w:fill="auto"/>
            <w:noWrap/>
            <w:vAlign w:val="center"/>
            <w:hideMark/>
          </w:tcPr>
          <w:p w14:paraId="296468F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Пречистое</w:t>
            </w:r>
          </w:p>
        </w:tc>
        <w:tc>
          <w:tcPr>
            <w:tcW w:w="737" w:type="pct"/>
            <w:vMerge w:val="restart"/>
            <w:shd w:val="clear" w:color="auto" w:fill="auto"/>
            <w:noWrap/>
            <w:vAlign w:val="center"/>
            <w:hideMark/>
          </w:tcPr>
          <w:p w14:paraId="0C1B68BB"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АО "Первомайское КХ"</w:t>
            </w:r>
          </w:p>
        </w:tc>
        <w:tc>
          <w:tcPr>
            <w:tcW w:w="691" w:type="pct"/>
            <w:vMerge w:val="restart"/>
            <w:shd w:val="clear" w:color="auto" w:fill="auto"/>
            <w:vAlign w:val="center"/>
            <w:hideMark/>
          </w:tcPr>
          <w:p w14:paraId="128D8C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7623004895</w:t>
            </w:r>
          </w:p>
        </w:tc>
        <w:tc>
          <w:tcPr>
            <w:tcW w:w="501" w:type="pct"/>
            <w:vMerge w:val="restart"/>
            <w:shd w:val="clear" w:color="auto" w:fill="auto"/>
            <w:vAlign w:val="center"/>
            <w:hideMark/>
          </w:tcPr>
          <w:p w14:paraId="5B5C774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vMerge w:val="restart"/>
            <w:shd w:val="clear" w:color="auto" w:fill="auto"/>
            <w:vAlign w:val="center"/>
            <w:hideMark/>
          </w:tcPr>
          <w:p w14:paraId="055922C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4,08</w:t>
            </w:r>
          </w:p>
        </w:tc>
        <w:tc>
          <w:tcPr>
            <w:tcW w:w="345" w:type="pct"/>
            <w:vMerge w:val="restart"/>
            <w:shd w:val="clear" w:color="auto" w:fill="auto"/>
            <w:vAlign w:val="center"/>
            <w:hideMark/>
          </w:tcPr>
          <w:p w14:paraId="4799194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2739</w:t>
            </w:r>
          </w:p>
        </w:tc>
        <w:tc>
          <w:tcPr>
            <w:tcW w:w="422" w:type="pct"/>
            <w:vMerge w:val="restart"/>
            <w:shd w:val="clear" w:color="auto" w:fill="auto"/>
            <w:vAlign w:val="center"/>
            <w:hideMark/>
          </w:tcPr>
          <w:p w14:paraId="576B3D23"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Полигон ТКО</w:t>
            </w:r>
          </w:p>
        </w:tc>
        <w:tc>
          <w:tcPr>
            <w:tcW w:w="434" w:type="pct"/>
            <w:vMerge w:val="restart"/>
            <w:shd w:val="clear" w:color="auto" w:fill="auto"/>
            <w:vAlign w:val="center"/>
            <w:hideMark/>
          </w:tcPr>
          <w:p w14:paraId="48155616"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Первомайский р-н, 600 м. на север от д. Корхово</w:t>
            </w:r>
          </w:p>
        </w:tc>
      </w:tr>
      <w:tr w:rsidR="007A16B6" w:rsidRPr="00746A15" w14:paraId="53DCB5E1" w14:textId="77777777" w:rsidTr="007A16B6">
        <w:trPr>
          <w:trHeight w:val="276"/>
        </w:trPr>
        <w:tc>
          <w:tcPr>
            <w:tcW w:w="551" w:type="pct"/>
            <w:vMerge/>
            <w:vAlign w:val="center"/>
            <w:hideMark/>
          </w:tcPr>
          <w:p w14:paraId="563A316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1864B0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Шильпухово</w:t>
            </w:r>
          </w:p>
        </w:tc>
        <w:tc>
          <w:tcPr>
            <w:tcW w:w="737" w:type="pct"/>
            <w:vMerge/>
            <w:vAlign w:val="center"/>
            <w:hideMark/>
          </w:tcPr>
          <w:p w14:paraId="67F8589A"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3D6BF3B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171C9A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35514C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AEB065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755E214C"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37305294"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75FCC023" w14:textId="77777777" w:rsidTr="007A16B6">
        <w:trPr>
          <w:trHeight w:val="276"/>
        </w:trPr>
        <w:tc>
          <w:tcPr>
            <w:tcW w:w="551" w:type="pct"/>
            <w:vMerge/>
            <w:vAlign w:val="center"/>
            <w:hideMark/>
          </w:tcPr>
          <w:p w14:paraId="553A68D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CD483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Гордеево</w:t>
            </w:r>
          </w:p>
        </w:tc>
        <w:tc>
          <w:tcPr>
            <w:tcW w:w="737" w:type="pct"/>
            <w:vMerge/>
            <w:vAlign w:val="center"/>
            <w:hideMark/>
          </w:tcPr>
          <w:p w14:paraId="3FB3809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645984B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5945221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4C3AB73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394469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6A643DB5"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2A02D76"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EBA1BD8" w14:textId="77777777" w:rsidTr="007A16B6">
        <w:trPr>
          <w:trHeight w:val="276"/>
        </w:trPr>
        <w:tc>
          <w:tcPr>
            <w:tcW w:w="551" w:type="pct"/>
            <w:vMerge/>
            <w:vAlign w:val="center"/>
            <w:hideMark/>
          </w:tcPr>
          <w:p w14:paraId="7C63E85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FD6161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Левинское</w:t>
            </w:r>
          </w:p>
        </w:tc>
        <w:tc>
          <w:tcPr>
            <w:tcW w:w="737" w:type="pct"/>
            <w:vMerge/>
            <w:vAlign w:val="center"/>
            <w:hideMark/>
          </w:tcPr>
          <w:p w14:paraId="731B711C"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7ECF34C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6E29C9E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54349C7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163FF9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7451F735"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0785AFE8"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691A3A15" w14:textId="77777777" w:rsidTr="007A16B6">
        <w:trPr>
          <w:trHeight w:val="276"/>
        </w:trPr>
        <w:tc>
          <w:tcPr>
            <w:tcW w:w="551" w:type="pct"/>
            <w:vMerge/>
            <w:vAlign w:val="center"/>
            <w:hideMark/>
          </w:tcPr>
          <w:p w14:paraId="34CAE8A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74C884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Корхово</w:t>
            </w:r>
          </w:p>
        </w:tc>
        <w:tc>
          <w:tcPr>
            <w:tcW w:w="737" w:type="pct"/>
            <w:vMerge/>
            <w:vAlign w:val="center"/>
            <w:hideMark/>
          </w:tcPr>
          <w:p w14:paraId="7E146F9E"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710AF53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4C6DF95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3203B8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53C4398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9E09C6F"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8DE095F"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38AE908" w14:textId="77777777" w:rsidTr="007A16B6">
        <w:trPr>
          <w:trHeight w:val="276"/>
        </w:trPr>
        <w:tc>
          <w:tcPr>
            <w:tcW w:w="551" w:type="pct"/>
            <w:vMerge/>
            <w:vAlign w:val="center"/>
            <w:hideMark/>
          </w:tcPr>
          <w:p w14:paraId="2E3316C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8FE111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Скалино</w:t>
            </w:r>
          </w:p>
        </w:tc>
        <w:tc>
          <w:tcPr>
            <w:tcW w:w="737" w:type="pct"/>
            <w:vMerge/>
            <w:vAlign w:val="center"/>
            <w:hideMark/>
          </w:tcPr>
          <w:p w14:paraId="45E23A54"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12E4915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65A894D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0F63CF7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31A87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BDD99C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6F61BC8A"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9FE49C5" w14:textId="77777777" w:rsidTr="007A16B6">
        <w:trPr>
          <w:trHeight w:val="276"/>
        </w:trPr>
        <w:tc>
          <w:tcPr>
            <w:tcW w:w="551" w:type="pct"/>
            <w:vMerge/>
            <w:vAlign w:val="center"/>
            <w:hideMark/>
          </w:tcPr>
          <w:p w14:paraId="531A84C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B650BA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Колкино</w:t>
            </w:r>
          </w:p>
        </w:tc>
        <w:tc>
          <w:tcPr>
            <w:tcW w:w="737" w:type="pct"/>
            <w:vMerge/>
            <w:vAlign w:val="center"/>
            <w:hideMark/>
          </w:tcPr>
          <w:p w14:paraId="2E7CF07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0A20F2A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2D0A7F3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06BFF6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D72373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71BD6936"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0A7A1EDA"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3FF00AB9" w14:textId="77777777" w:rsidTr="007A16B6">
        <w:trPr>
          <w:trHeight w:val="276"/>
        </w:trPr>
        <w:tc>
          <w:tcPr>
            <w:tcW w:w="551" w:type="pct"/>
            <w:vMerge/>
            <w:vAlign w:val="center"/>
            <w:hideMark/>
          </w:tcPr>
          <w:p w14:paraId="7B60C35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A33947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Николо-Гора</w:t>
            </w:r>
          </w:p>
        </w:tc>
        <w:tc>
          <w:tcPr>
            <w:tcW w:w="737" w:type="pct"/>
            <w:vMerge/>
            <w:vAlign w:val="center"/>
            <w:hideMark/>
          </w:tcPr>
          <w:p w14:paraId="37D440D3"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64C7A81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5A8807C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2F9ED7C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7BC7A9A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35C461C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49E70D24"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7E444FC3" w14:textId="77777777" w:rsidTr="007A16B6">
        <w:trPr>
          <w:trHeight w:val="276"/>
        </w:trPr>
        <w:tc>
          <w:tcPr>
            <w:tcW w:w="551" w:type="pct"/>
            <w:vMerge/>
            <w:vAlign w:val="center"/>
            <w:hideMark/>
          </w:tcPr>
          <w:p w14:paraId="76D8439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1A585F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Починок</w:t>
            </w:r>
          </w:p>
        </w:tc>
        <w:tc>
          <w:tcPr>
            <w:tcW w:w="737" w:type="pct"/>
            <w:vMerge/>
            <w:vAlign w:val="center"/>
            <w:hideMark/>
          </w:tcPr>
          <w:p w14:paraId="26104E16"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5A906C2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192A71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222094F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56FF946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5EC4679"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745865BF"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48A7A99" w14:textId="77777777" w:rsidTr="007A16B6">
        <w:trPr>
          <w:trHeight w:val="276"/>
        </w:trPr>
        <w:tc>
          <w:tcPr>
            <w:tcW w:w="551" w:type="pct"/>
            <w:vMerge/>
            <w:vAlign w:val="center"/>
            <w:hideMark/>
          </w:tcPr>
          <w:p w14:paraId="1DB4E3F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F99C1B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Коза</w:t>
            </w:r>
          </w:p>
        </w:tc>
        <w:tc>
          <w:tcPr>
            <w:tcW w:w="737" w:type="pct"/>
            <w:vMerge/>
            <w:vAlign w:val="center"/>
            <w:hideMark/>
          </w:tcPr>
          <w:p w14:paraId="08A9343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5E4403C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252E50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71292CA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53A3379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37999BB7"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1AF783DD"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7EB711F6" w14:textId="77777777" w:rsidTr="007A16B6">
        <w:trPr>
          <w:trHeight w:val="276"/>
        </w:trPr>
        <w:tc>
          <w:tcPr>
            <w:tcW w:w="551" w:type="pct"/>
            <w:vMerge/>
            <w:vAlign w:val="center"/>
            <w:hideMark/>
          </w:tcPr>
          <w:p w14:paraId="6F8DF3B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3CC36F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Голосово</w:t>
            </w:r>
          </w:p>
        </w:tc>
        <w:tc>
          <w:tcPr>
            <w:tcW w:w="737" w:type="pct"/>
            <w:vMerge/>
            <w:vAlign w:val="center"/>
            <w:hideMark/>
          </w:tcPr>
          <w:p w14:paraId="3C652FBE"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10E5649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4B50C32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745BA84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7B528D7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90A15ED"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02F7FD24"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75E4424" w14:textId="77777777" w:rsidTr="007A16B6">
        <w:trPr>
          <w:trHeight w:val="276"/>
        </w:trPr>
        <w:tc>
          <w:tcPr>
            <w:tcW w:w="551" w:type="pct"/>
            <w:vMerge/>
            <w:vAlign w:val="center"/>
            <w:hideMark/>
          </w:tcPr>
          <w:p w14:paraId="5038F9F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4D9486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Пустынь</w:t>
            </w:r>
          </w:p>
        </w:tc>
        <w:tc>
          <w:tcPr>
            <w:tcW w:w="737" w:type="pct"/>
            <w:vMerge/>
            <w:vAlign w:val="center"/>
            <w:hideMark/>
          </w:tcPr>
          <w:p w14:paraId="0EBC4814"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6825EFD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1270183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715E373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46794A7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362B9406"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40DA7243"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B8342AA" w14:textId="77777777" w:rsidTr="007A16B6">
        <w:trPr>
          <w:trHeight w:val="276"/>
        </w:trPr>
        <w:tc>
          <w:tcPr>
            <w:tcW w:w="551" w:type="pct"/>
            <w:vMerge/>
            <w:vAlign w:val="center"/>
            <w:hideMark/>
          </w:tcPr>
          <w:p w14:paraId="1668DDB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00E77A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Завражье</w:t>
            </w:r>
          </w:p>
        </w:tc>
        <w:tc>
          <w:tcPr>
            <w:tcW w:w="737" w:type="pct"/>
            <w:vMerge/>
            <w:vAlign w:val="center"/>
            <w:hideMark/>
          </w:tcPr>
          <w:p w14:paraId="5610B754"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5A55E8C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2CD118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6C97760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998457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31AE7699"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0D08892D"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EDE4242" w14:textId="77777777" w:rsidTr="007A16B6">
        <w:trPr>
          <w:trHeight w:val="276"/>
        </w:trPr>
        <w:tc>
          <w:tcPr>
            <w:tcW w:w="551" w:type="pct"/>
            <w:vMerge/>
            <w:vAlign w:val="center"/>
            <w:hideMark/>
          </w:tcPr>
          <w:p w14:paraId="15A139E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536BA4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Полениново</w:t>
            </w:r>
          </w:p>
        </w:tc>
        <w:tc>
          <w:tcPr>
            <w:tcW w:w="737" w:type="pct"/>
            <w:vMerge/>
            <w:vAlign w:val="center"/>
            <w:hideMark/>
          </w:tcPr>
          <w:p w14:paraId="7F94A5C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04A7E24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379FF5A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0E9F4B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1011ED7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1ACF6B63"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2576C30"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6B1A8047" w14:textId="77777777" w:rsidTr="007A16B6">
        <w:trPr>
          <w:trHeight w:val="276"/>
        </w:trPr>
        <w:tc>
          <w:tcPr>
            <w:tcW w:w="551" w:type="pct"/>
            <w:vMerge/>
            <w:vAlign w:val="center"/>
            <w:hideMark/>
          </w:tcPr>
          <w:p w14:paraId="7FA0A92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18537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Игнатцево</w:t>
            </w:r>
          </w:p>
        </w:tc>
        <w:tc>
          <w:tcPr>
            <w:tcW w:w="737" w:type="pct"/>
            <w:vMerge/>
            <w:vAlign w:val="center"/>
            <w:hideMark/>
          </w:tcPr>
          <w:p w14:paraId="7EC01A8C"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2AC772A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408766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2584C3F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715F2FE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6BBD81D7"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602AF589"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5E6F7C7" w14:textId="77777777" w:rsidTr="007A16B6">
        <w:trPr>
          <w:trHeight w:val="276"/>
        </w:trPr>
        <w:tc>
          <w:tcPr>
            <w:tcW w:w="551" w:type="pct"/>
            <w:vMerge/>
            <w:vAlign w:val="center"/>
            <w:hideMark/>
          </w:tcPr>
          <w:p w14:paraId="72B8192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BA8F23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Новое</w:t>
            </w:r>
          </w:p>
        </w:tc>
        <w:tc>
          <w:tcPr>
            <w:tcW w:w="737" w:type="pct"/>
            <w:vMerge/>
            <w:vAlign w:val="center"/>
            <w:hideMark/>
          </w:tcPr>
          <w:p w14:paraId="3B60D8C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0D686D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A4A58A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1138A59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453542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2755A3B1"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1B75811D"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0D23447" w14:textId="77777777" w:rsidTr="007A16B6">
        <w:trPr>
          <w:trHeight w:val="276"/>
        </w:trPr>
        <w:tc>
          <w:tcPr>
            <w:tcW w:w="551" w:type="pct"/>
            <w:vMerge/>
            <w:vAlign w:val="center"/>
            <w:hideMark/>
          </w:tcPr>
          <w:p w14:paraId="08BC304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69533B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Погорелка</w:t>
            </w:r>
          </w:p>
        </w:tc>
        <w:tc>
          <w:tcPr>
            <w:tcW w:w="737" w:type="pct"/>
            <w:vMerge/>
            <w:vAlign w:val="center"/>
            <w:hideMark/>
          </w:tcPr>
          <w:p w14:paraId="14ECD89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5D3E7AD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40FB5D5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063917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5759498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1765AD7C"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32BD3CCC"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545904C6" w14:textId="77777777" w:rsidTr="007A16B6">
        <w:trPr>
          <w:trHeight w:val="276"/>
        </w:trPr>
        <w:tc>
          <w:tcPr>
            <w:tcW w:w="551" w:type="pct"/>
            <w:vMerge/>
            <w:vAlign w:val="center"/>
            <w:hideMark/>
          </w:tcPr>
          <w:p w14:paraId="3B2C5D4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0039D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Багряники</w:t>
            </w:r>
          </w:p>
        </w:tc>
        <w:tc>
          <w:tcPr>
            <w:tcW w:w="737" w:type="pct"/>
            <w:vMerge/>
            <w:vAlign w:val="center"/>
            <w:hideMark/>
          </w:tcPr>
          <w:p w14:paraId="15ABD16A"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7B8D880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FA7668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5416277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70F5880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167149E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132D8521"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4AB9631" w14:textId="77777777" w:rsidTr="007A16B6">
        <w:trPr>
          <w:trHeight w:val="276"/>
        </w:trPr>
        <w:tc>
          <w:tcPr>
            <w:tcW w:w="551" w:type="pct"/>
            <w:vMerge/>
            <w:vAlign w:val="center"/>
            <w:hideMark/>
          </w:tcPr>
          <w:p w14:paraId="76190C3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9F5EC6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Всехсвятское</w:t>
            </w:r>
          </w:p>
        </w:tc>
        <w:tc>
          <w:tcPr>
            <w:tcW w:w="737" w:type="pct"/>
            <w:vMerge/>
            <w:vAlign w:val="center"/>
            <w:hideMark/>
          </w:tcPr>
          <w:p w14:paraId="2A7BDAA8"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6C80165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08E5704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6512277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480025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3DE70A8A"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638C33C9"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750A931B" w14:textId="77777777" w:rsidTr="007A16B6">
        <w:trPr>
          <w:trHeight w:val="276"/>
        </w:trPr>
        <w:tc>
          <w:tcPr>
            <w:tcW w:w="551" w:type="pct"/>
            <w:vMerge/>
            <w:vAlign w:val="center"/>
            <w:hideMark/>
          </w:tcPr>
          <w:p w14:paraId="15AD860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3CFCA00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Кукобой</w:t>
            </w:r>
          </w:p>
        </w:tc>
        <w:tc>
          <w:tcPr>
            <w:tcW w:w="737" w:type="pct"/>
            <w:vMerge/>
            <w:vAlign w:val="center"/>
            <w:hideMark/>
          </w:tcPr>
          <w:p w14:paraId="4293F75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4183E94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7C98C5C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0BE8F2C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2B5D99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156A2D69"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55CD2AA"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4134854" w14:textId="77777777" w:rsidTr="007A16B6">
        <w:trPr>
          <w:trHeight w:val="276"/>
        </w:trPr>
        <w:tc>
          <w:tcPr>
            <w:tcW w:w="551" w:type="pct"/>
            <w:vMerge/>
            <w:vAlign w:val="center"/>
            <w:hideMark/>
          </w:tcPr>
          <w:p w14:paraId="31BA5A5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529567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Семеновское</w:t>
            </w:r>
          </w:p>
        </w:tc>
        <w:tc>
          <w:tcPr>
            <w:tcW w:w="737" w:type="pct"/>
            <w:vMerge/>
            <w:vAlign w:val="center"/>
            <w:hideMark/>
          </w:tcPr>
          <w:p w14:paraId="2DE6BAF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079E93B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6996412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444E554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0C2B46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733DCE4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251EA7AC"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6751F081" w14:textId="77777777" w:rsidTr="007A16B6">
        <w:trPr>
          <w:trHeight w:val="276"/>
        </w:trPr>
        <w:tc>
          <w:tcPr>
            <w:tcW w:w="551" w:type="pct"/>
            <w:vMerge/>
            <w:vAlign w:val="center"/>
            <w:hideMark/>
          </w:tcPr>
          <w:p w14:paraId="12CA860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7E836C6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Холм</w:t>
            </w:r>
          </w:p>
        </w:tc>
        <w:tc>
          <w:tcPr>
            <w:tcW w:w="737" w:type="pct"/>
            <w:vMerge/>
            <w:vAlign w:val="center"/>
            <w:hideMark/>
          </w:tcPr>
          <w:p w14:paraId="12E3041D"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2A218BB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vMerge/>
            <w:vAlign w:val="center"/>
            <w:hideMark/>
          </w:tcPr>
          <w:p w14:paraId="63F9309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52" w:type="pct"/>
            <w:vMerge/>
            <w:vAlign w:val="center"/>
            <w:hideMark/>
          </w:tcPr>
          <w:p w14:paraId="69C9CD2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345" w:type="pct"/>
            <w:vMerge/>
            <w:vAlign w:val="center"/>
            <w:hideMark/>
          </w:tcPr>
          <w:p w14:paraId="7DD0F34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22" w:type="pct"/>
            <w:vMerge/>
            <w:vAlign w:val="center"/>
            <w:hideMark/>
          </w:tcPr>
          <w:p w14:paraId="541243B6"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434" w:type="pct"/>
            <w:vMerge/>
            <w:vAlign w:val="center"/>
            <w:hideMark/>
          </w:tcPr>
          <w:p w14:paraId="5BBC7143"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34C75FAD" w14:textId="77777777" w:rsidTr="007A16B6">
        <w:trPr>
          <w:trHeight w:val="276"/>
        </w:trPr>
        <w:tc>
          <w:tcPr>
            <w:tcW w:w="551" w:type="pct"/>
            <w:vMerge w:val="restart"/>
            <w:shd w:val="clear" w:color="auto" w:fill="auto"/>
            <w:noWrap/>
            <w:vAlign w:val="center"/>
            <w:hideMark/>
          </w:tcPr>
          <w:p w14:paraId="4D84648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Пошехонский район</w:t>
            </w:r>
          </w:p>
        </w:tc>
        <w:tc>
          <w:tcPr>
            <w:tcW w:w="967" w:type="pct"/>
            <w:vMerge w:val="restart"/>
            <w:shd w:val="clear" w:color="auto" w:fill="auto"/>
            <w:noWrap/>
            <w:vAlign w:val="center"/>
            <w:hideMark/>
          </w:tcPr>
          <w:p w14:paraId="6B1226F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г.Пошехонье</w:t>
            </w:r>
          </w:p>
        </w:tc>
        <w:tc>
          <w:tcPr>
            <w:tcW w:w="737" w:type="pct"/>
            <w:vMerge w:val="restart"/>
            <w:shd w:val="clear" w:color="auto" w:fill="auto"/>
            <w:noWrap/>
            <w:vAlign w:val="center"/>
            <w:hideMark/>
          </w:tcPr>
          <w:p w14:paraId="326E0FA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АО "ЖКХ города Пошехонье"</w:t>
            </w:r>
          </w:p>
        </w:tc>
        <w:tc>
          <w:tcPr>
            <w:tcW w:w="691" w:type="pct"/>
            <w:vMerge w:val="restart"/>
            <w:shd w:val="clear" w:color="auto" w:fill="auto"/>
            <w:vAlign w:val="center"/>
            <w:hideMark/>
          </w:tcPr>
          <w:p w14:paraId="435C250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7624004496</w:t>
            </w:r>
          </w:p>
        </w:tc>
        <w:tc>
          <w:tcPr>
            <w:tcW w:w="501" w:type="pct"/>
            <w:shd w:val="clear" w:color="auto" w:fill="auto"/>
            <w:vAlign w:val="center"/>
            <w:hideMark/>
          </w:tcPr>
          <w:p w14:paraId="41048A4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строительные</w:t>
            </w:r>
          </w:p>
        </w:tc>
        <w:tc>
          <w:tcPr>
            <w:tcW w:w="352" w:type="pct"/>
            <w:shd w:val="clear" w:color="auto" w:fill="auto"/>
            <w:vAlign w:val="center"/>
            <w:hideMark/>
          </w:tcPr>
          <w:p w14:paraId="663A9E3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w:t>
            </w:r>
          </w:p>
        </w:tc>
        <w:tc>
          <w:tcPr>
            <w:tcW w:w="345" w:type="pct"/>
            <w:shd w:val="clear" w:color="auto" w:fill="auto"/>
            <w:vAlign w:val="center"/>
            <w:hideMark/>
          </w:tcPr>
          <w:p w14:paraId="71D5641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600</w:t>
            </w:r>
          </w:p>
        </w:tc>
        <w:tc>
          <w:tcPr>
            <w:tcW w:w="422" w:type="pct"/>
            <w:vMerge w:val="restart"/>
            <w:shd w:val="clear" w:color="auto" w:fill="auto"/>
            <w:vAlign w:val="center"/>
            <w:hideMark/>
          </w:tcPr>
          <w:p w14:paraId="226D058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4B7A7AD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Пошехонский р-он, Кладовский с/о, межселенная территория (вблизи д.Новленское)</w:t>
            </w:r>
          </w:p>
        </w:tc>
      </w:tr>
      <w:tr w:rsidR="007A16B6" w:rsidRPr="00746A15" w14:paraId="618B2DD1" w14:textId="77777777" w:rsidTr="007A16B6">
        <w:trPr>
          <w:trHeight w:val="276"/>
        </w:trPr>
        <w:tc>
          <w:tcPr>
            <w:tcW w:w="551" w:type="pct"/>
            <w:vMerge/>
            <w:vAlign w:val="center"/>
            <w:hideMark/>
          </w:tcPr>
          <w:p w14:paraId="5FAE33F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390C1C1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209F63C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DC3513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9104E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19BA21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12,6</w:t>
            </w:r>
          </w:p>
        </w:tc>
        <w:tc>
          <w:tcPr>
            <w:tcW w:w="345" w:type="pct"/>
            <w:shd w:val="clear" w:color="auto" w:fill="auto"/>
            <w:vAlign w:val="center"/>
            <w:hideMark/>
          </w:tcPr>
          <w:p w14:paraId="3AA58DA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2520</w:t>
            </w:r>
          </w:p>
        </w:tc>
        <w:tc>
          <w:tcPr>
            <w:tcW w:w="422" w:type="pct"/>
            <w:vMerge/>
            <w:vAlign w:val="center"/>
            <w:hideMark/>
          </w:tcPr>
          <w:p w14:paraId="7C37A52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DC74A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1A379E89" w14:textId="77777777" w:rsidTr="007A16B6">
        <w:trPr>
          <w:trHeight w:val="276"/>
        </w:trPr>
        <w:tc>
          <w:tcPr>
            <w:tcW w:w="551" w:type="pct"/>
            <w:vMerge/>
            <w:vAlign w:val="center"/>
            <w:hideMark/>
          </w:tcPr>
          <w:p w14:paraId="3369A03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7633358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2599E2C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B9C9D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25B57A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промышленные</w:t>
            </w:r>
          </w:p>
        </w:tc>
        <w:tc>
          <w:tcPr>
            <w:tcW w:w="352" w:type="pct"/>
            <w:shd w:val="clear" w:color="auto" w:fill="auto"/>
            <w:vAlign w:val="center"/>
            <w:hideMark/>
          </w:tcPr>
          <w:p w14:paraId="653DE0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1,8</w:t>
            </w:r>
          </w:p>
        </w:tc>
        <w:tc>
          <w:tcPr>
            <w:tcW w:w="345" w:type="pct"/>
            <w:shd w:val="clear" w:color="auto" w:fill="auto"/>
            <w:vAlign w:val="center"/>
            <w:hideMark/>
          </w:tcPr>
          <w:p w14:paraId="11CB482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360</w:t>
            </w:r>
          </w:p>
        </w:tc>
        <w:tc>
          <w:tcPr>
            <w:tcW w:w="422" w:type="pct"/>
            <w:vMerge/>
            <w:vAlign w:val="center"/>
            <w:hideMark/>
          </w:tcPr>
          <w:p w14:paraId="3E9A9EB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CC7709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4BBC7A6" w14:textId="77777777" w:rsidTr="007A16B6">
        <w:trPr>
          <w:trHeight w:val="288"/>
        </w:trPr>
        <w:tc>
          <w:tcPr>
            <w:tcW w:w="551" w:type="pct"/>
            <w:vMerge w:val="restart"/>
            <w:shd w:val="clear" w:color="auto" w:fill="auto"/>
            <w:noWrap/>
            <w:vAlign w:val="center"/>
            <w:hideMark/>
          </w:tcPr>
          <w:p w14:paraId="62C9B86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Ростовский район</w:t>
            </w:r>
          </w:p>
        </w:tc>
        <w:tc>
          <w:tcPr>
            <w:tcW w:w="967" w:type="pct"/>
            <w:shd w:val="clear" w:color="auto" w:fill="auto"/>
            <w:noWrap/>
            <w:vAlign w:val="center"/>
            <w:hideMark/>
          </w:tcPr>
          <w:p w14:paraId="6FB3F7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СП Ишня</w:t>
            </w:r>
          </w:p>
        </w:tc>
        <w:tc>
          <w:tcPr>
            <w:tcW w:w="737" w:type="pct"/>
            <w:vMerge w:val="restart"/>
            <w:shd w:val="clear" w:color="auto" w:fill="auto"/>
            <w:noWrap/>
            <w:vAlign w:val="center"/>
            <w:hideMark/>
          </w:tcPr>
          <w:p w14:paraId="662E7A8D"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ООО "МЭТР"</w:t>
            </w:r>
          </w:p>
        </w:tc>
        <w:tc>
          <w:tcPr>
            <w:tcW w:w="691" w:type="pct"/>
            <w:vMerge w:val="restart"/>
            <w:shd w:val="clear" w:color="auto" w:fill="auto"/>
            <w:vAlign w:val="center"/>
            <w:hideMark/>
          </w:tcPr>
          <w:p w14:paraId="202068A3"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7609027604</w:t>
            </w:r>
          </w:p>
        </w:tc>
        <w:tc>
          <w:tcPr>
            <w:tcW w:w="501" w:type="pct"/>
            <w:shd w:val="clear" w:color="auto" w:fill="auto"/>
            <w:vAlign w:val="center"/>
            <w:hideMark/>
          </w:tcPr>
          <w:p w14:paraId="165B00E5"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ТКО</w:t>
            </w:r>
          </w:p>
        </w:tc>
        <w:tc>
          <w:tcPr>
            <w:tcW w:w="352" w:type="pct"/>
            <w:shd w:val="clear" w:color="auto" w:fill="auto"/>
            <w:vAlign w:val="center"/>
            <w:hideMark/>
          </w:tcPr>
          <w:p w14:paraId="3C3E1633"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39,6</w:t>
            </w:r>
          </w:p>
        </w:tc>
        <w:tc>
          <w:tcPr>
            <w:tcW w:w="345" w:type="pct"/>
            <w:shd w:val="clear" w:color="auto" w:fill="auto"/>
            <w:vAlign w:val="center"/>
            <w:hideMark/>
          </w:tcPr>
          <w:p w14:paraId="34E68788"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 </w:t>
            </w:r>
          </w:p>
        </w:tc>
        <w:tc>
          <w:tcPr>
            <w:tcW w:w="422" w:type="pct"/>
            <w:vMerge w:val="restart"/>
            <w:shd w:val="clear" w:color="auto" w:fill="auto"/>
            <w:vAlign w:val="center"/>
            <w:hideMark/>
          </w:tcPr>
          <w:p w14:paraId="0AEA408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57BB3A63"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Шугорский сельский округ, у д.Уваиха</w:t>
            </w:r>
          </w:p>
        </w:tc>
      </w:tr>
      <w:tr w:rsidR="00D7118D" w:rsidRPr="00746A15" w14:paraId="57A11DBB" w14:textId="77777777" w:rsidTr="00D7118D">
        <w:trPr>
          <w:trHeight w:val="276"/>
        </w:trPr>
        <w:tc>
          <w:tcPr>
            <w:tcW w:w="551" w:type="pct"/>
            <w:vMerge/>
            <w:vAlign w:val="center"/>
            <w:hideMark/>
          </w:tcPr>
          <w:p w14:paraId="72E7036B" w14:textId="77777777" w:rsidR="00D7118D" w:rsidRPr="00746A15" w:rsidRDefault="00D7118D"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37B1117" w14:textId="77777777" w:rsidR="00D7118D" w:rsidRPr="00746A15" w:rsidRDefault="00D7118D"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СП Семибратово</w:t>
            </w:r>
          </w:p>
        </w:tc>
        <w:tc>
          <w:tcPr>
            <w:tcW w:w="737" w:type="pct"/>
            <w:vMerge/>
            <w:vAlign w:val="center"/>
            <w:hideMark/>
          </w:tcPr>
          <w:p w14:paraId="434B6484" w14:textId="77777777" w:rsidR="00D7118D" w:rsidRPr="00746A15" w:rsidRDefault="00D7118D"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3E5BE888" w14:textId="77777777" w:rsidR="00D7118D" w:rsidRPr="00746A15" w:rsidRDefault="00D7118D" w:rsidP="007A16B6">
            <w:pPr>
              <w:spacing w:after="0" w:line="240" w:lineRule="auto"/>
              <w:ind w:firstLine="0"/>
              <w:jc w:val="left"/>
              <w:rPr>
                <w:rFonts w:eastAsia="Times New Roman" w:cs="Times New Roman"/>
                <w:sz w:val="22"/>
                <w:lang w:eastAsia="ru-RU"/>
              </w:rPr>
            </w:pPr>
          </w:p>
        </w:tc>
        <w:tc>
          <w:tcPr>
            <w:tcW w:w="501" w:type="pct"/>
            <w:shd w:val="clear" w:color="auto" w:fill="auto"/>
            <w:vAlign w:val="center"/>
            <w:hideMark/>
          </w:tcPr>
          <w:p w14:paraId="66F4754E" w14:textId="77777777" w:rsidR="00D7118D" w:rsidRPr="00746A15" w:rsidRDefault="00D7118D"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ТКО</w:t>
            </w:r>
          </w:p>
        </w:tc>
        <w:tc>
          <w:tcPr>
            <w:tcW w:w="697" w:type="pct"/>
            <w:gridSpan w:val="2"/>
            <w:shd w:val="clear" w:color="auto" w:fill="auto"/>
            <w:vAlign w:val="center"/>
            <w:hideMark/>
          </w:tcPr>
          <w:p w14:paraId="388D2CAD" w14:textId="66FBF2A8" w:rsidR="00D7118D" w:rsidRPr="00746A15" w:rsidRDefault="00D7118D" w:rsidP="007A16B6">
            <w:pPr>
              <w:spacing w:after="0" w:line="240" w:lineRule="auto"/>
              <w:ind w:firstLine="0"/>
              <w:jc w:val="center"/>
              <w:rPr>
                <w:rFonts w:eastAsia="Times New Roman" w:cs="Times New Roman"/>
                <w:sz w:val="22"/>
                <w:lang w:eastAsia="ru-RU"/>
              </w:rPr>
            </w:pPr>
            <w:r>
              <w:rPr>
                <w:rFonts w:eastAsia="Times New Roman" w:cs="Times New Roman"/>
                <w:sz w:val="22"/>
                <w:lang w:eastAsia="ru-RU"/>
              </w:rPr>
              <w:t>не предоставили данные</w:t>
            </w:r>
          </w:p>
        </w:tc>
        <w:tc>
          <w:tcPr>
            <w:tcW w:w="422" w:type="pct"/>
            <w:vMerge/>
            <w:vAlign w:val="center"/>
            <w:hideMark/>
          </w:tcPr>
          <w:p w14:paraId="1AF7BE1E" w14:textId="77777777" w:rsidR="00D7118D" w:rsidRPr="00746A15" w:rsidRDefault="00D7118D"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D455380" w14:textId="77777777" w:rsidR="00D7118D" w:rsidRPr="00746A15" w:rsidRDefault="00D7118D" w:rsidP="007A16B6">
            <w:pPr>
              <w:spacing w:after="0" w:line="240" w:lineRule="auto"/>
              <w:ind w:firstLine="0"/>
              <w:jc w:val="left"/>
              <w:rPr>
                <w:rFonts w:eastAsia="Times New Roman" w:cs="Times New Roman"/>
                <w:sz w:val="22"/>
                <w:lang w:eastAsia="ru-RU"/>
              </w:rPr>
            </w:pPr>
          </w:p>
        </w:tc>
      </w:tr>
      <w:tr w:rsidR="007A16B6" w:rsidRPr="00746A15" w14:paraId="194C361B" w14:textId="77777777" w:rsidTr="007A16B6">
        <w:trPr>
          <w:trHeight w:val="276"/>
        </w:trPr>
        <w:tc>
          <w:tcPr>
            <w:tcW w:w="551" w:type="pct"/>
            <w:vMerge/>
            <w:vAlign w:val="center"/>
            <w:hideMark/>
          </w:tcPr>
          <w:p w14:paraId="5AFE6CA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6D9BBEE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СП Петровское</w:t>
            </w:r>
          </w:p>
        </w:tc>
        <w:tc>
          <w:tcPr>
            <w:tcW w:w="737" w:type="pct"/>
            <w:vMerge/>
            <w:vAlign w:val="center"/>
            <w:hideMark/>
          </w:tcPr>
          <w:p w14:paraId="0AF680A7"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2DB24216"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501" w:type="pct"/>
            <w:shd w:val="clear" w:color="auto" w:fill="auto"/>
            <w:vAlign w:val="center"/>
            <w:hideMark/>
          </w:tcPr>
          <w:p w14:paraId="2A9E2168"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ТКО</w:t>
            </w:r>
          </w:p>
        </w:tc>
        <w:tc>
          <w:tcPr>
            <w:tcW w:w="352" w:type="pct"/>
            <w:shd w:val="clear" w:color="auto" w:fill="auto"/>
            <w:vAlign w:val="center"/>
            <w:hideMark/>
          </w:tcPr>
          <w:p w14:paraId="0F745D57"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36</w:t>
            </w:r>
          </w:p>
        </w:tc>
        <w:tc>
          <w:tcPr>
            <w:tcW w:w="345" w:type="pct"/>
            <w:shd w:val="clear" w:color="auto" w:fill="auto"/>
            <w:vAlign w:val="center"/>
            <w:hideMark/>
          </w:tcPr>
          <w:p w14:paraId="7E2D7BD0"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 </w:t>
            </w:r>
          </w:p>
        </w:tc>
        <w:tc>
          <w:tcPr>
            <w:tcW w:w="422" w:type="pct"/>
            <w:vMerge/>
            <w:vAlign w:val="center"/>
            <w:hideMark/>
          </w:tcPr>
          <w:p w14:paraId="31F3D70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728CA96A"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10EF7C69" w14:textId="77777777" w:rsidTr="007A16B6">
        <w:trPr>
          <w:trHeight w:val="276"/>
        </w:trPr>
        <w:tc>
          <w:tcPr>
            <w:tcW w:w="551" w:type="pct"/>
            <w:vMerge/>
            <w:vAlign w:val="center"/>
            <w:hideMark/>
          </w:tcPr>
          <w:p w14:paraId="1BC4612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57D1047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Ростовский район</w:t>
            </w:r>
          </w:p>
        </w:tc>
        <w:tc>
          <w:tcPr>
            <w:tcW w:w="737" w:type="pct"/>
            <w:shd w:val="clear" w:color="auto" w:fill="auto"/>
            <w:noWrap/>
            <w:vAlign w:val="center"/>
            <w:hideMark/>
          </w:tcPr>
          <w:p w14:paraId="08A53282"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Чистый город, Альфа-Сити</w:t>
            </w:r>
          </w:p>
        </w:tc>
        <w:tc>
          <w:tcPr>
            <w:tcW w:w="1889" w:type="pct"/>
            <w:gridSpan w:val="4"/>
            <w:shd w:val="clear" w:color="auto" w:fill="auto"/>
            <w:vAlign w:val="center"/>
            <w:hideMark/>
          </w:tcPr>
          <w:p w14:paraId="448F6092"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не предоставили данные</w:t>
            </w:r>
          </w:p>
        </w:tc>
        <w:tc>
          <w:tcPr>
            <w:tcW w:w="422" w:type="pct"/>
            <w:vMerge/>
            <w:vAlign w:val="center"/>
            <w:hideMark/>
          </w:tcPr>
          <w:p w14:paraId="4B78957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6C0B84B8"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5498401A" w14:textId="77777777" w:rsidTr="007A16B6">
        <w:trPr>
          <w:trHeight w:val="276"/>
        </w:trPr>
        <w:tc>
          <w:tcPr>
            <w:tcW w:w="551" w:type="pct"/>
            <w:vMerge w:val="restart"/>
            <w:shd w:val="clear" w:color="auto" w:fill="auto"/>
            <w:noWrap/>
            <w:vAlign w:val="center"/>
            <w:hideMark/>
          </w:tcPr>
          <w:p w14:paraId="4E847B7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Рыбинский район</w:t>
            </w:r>
          </w:p>
        </w:tc>
        <w:tc>
          <w:tcPr>
            <w:tcW w:w="967" w:type="pct"/>
            <w:shd w:val="clear" w:color="auto" w:fill="auto"/>
            <w:noWrap/>
            <w:vAlign w:val="center"/>
            <w:hideMark/>
          </w:tcPr>
          <w:p w14:paraId="4B8194B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Каменники</w:t>
            </w:r>
          </w:p>
        </w:tc>
        <w:tc>
          <w:tcPr>
            <w:tcW w:w="737" w:type="pct"/>
            <w:vMerge w:val="restart"/>
            <w:shd w:val="clear" w:color="auto" w:fill="auto"/>
            <w:noWrap/>
            <w:vAlign w:val="center"/>
            <w:hideMark/>
          </w:tcPr>
          <w:p w14:paraId="45322BE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"Спецавтохозяйство"</w:t>
            </w:r>
          </w:p>
        </w:tc>
        <w:tc>
          <w:tcPr>
            <w:tcW w:w="691" w:type="pct"/>
            <w:vMerge w:val="restart"/>
            <w:shd w:val="clear" w:color="auto" w:fill="auto"/>
            <w:vAlign w:val="center"/>
            <w:hideMark/>
          </w:tcPr>
          <w:p w14:paraId="30CC3D4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7610059777</w:t>
            </w:r>
          </w:p>
        </w:tc>
        <w:tc>
          <w:tcPr>
            <w:tcW w:w="501" w:type="pct"/>
            <w:shd w:val="clear" w:color="auto" w:fill="auto"/>
            <w:vAlign w:val="center"/>
            <w:hideMark/>
          </w:tcPr>
          <w:p w14:paraId="265885C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2D10A56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5,20125</w:t>
            </w:r>
          </w:p>
        </w:tc>
        <w:tc>
          <w:tcPr>
            <w:tcW w:w="345" w:type="pct"/>
            <w:shd w:val="clear" w:color="auto" w:fill="auto"/>
            <w:vAlign w:val="center"/>
            <w:hideMark/>
          </w:tcPr>
          <w:p w14:paraId="72A5CA7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restart"/>
            <w:shd w:val="clear" w:color="auto" w:fill="auto"/>
            <w:vAlign w:val="center"/>
            <w:hideMark/>
          </w:tcPr>
          <w:p w14:paraId="5D55089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2237DFFA"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лицензированный полигон ТБО в районе д. Аксеново (Выдрино)</w:t>
            </w:r>
          </w:p>
        </w:tc>
      </w:tr>
      <w:tr w:rsidR="007A16B6" w:rsidRPr="00746A15" w14:paraId="0C59D45E" w14:textId="77777777" w:rsidTr="007A16B6">
        <w:trPr>
          <w:trHeight w:val="276"/>
        </w:trPr>
        <w:tc>
          <w:tcPr>
            <w:tcW w:w="551" w:type="pct"/>
            <w:vMerge/>
            <w:vAlign w:val="center"/>
            <w:hideMark/>
          </w:tcPr>
          <w:p w14:paraId="6FE00DD1"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17F0C1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Каменники</w:t>
            </w:r>
          </w:p>
        </w:tc>
        <w:tc>
          <w:tcPr>
            <w:tcW w:w="737" w:type="pct"/>
            <w:vMerge/>
            <w:vAlign w:val="center"/>
            <w:hideMark/>
          </w:tcPr>
          <w:p w14:paraId="020020F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9FE075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016D596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5B0AC09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0,208</w:t>
            </w:r>
          </w:p>
        </w:tc>
        <w:tc>
          <w:tcPr>
            <w:tcW w:w="345" w:type="pct"/>
            <w:shd w:val="clear" w:color="auto" w:fill="auto"/>
            <w:vAlign w:val="center"/>
            <w:hideMark/>
          </w:tcPr>
          <w:p w14:paraId="468C5A3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116D0B9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1F61F752"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763635EB" w14:textId="77777777" w:rsidTr="007A16B6">
        <w:trPr>
          <w:trHeight w:val="276"/>
        </w:trPr>
        <w:tc>
          <w:tcPr>
            <w:tcW w:w="551" w:type="pct"/>
            <w:vMerge/>
            <w:vAlign w:val="center"/>
            <w:hideMark/>
          </w:tcPr>
          <w:p w14:paraId="6D34C9E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D318B4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Тихменево; п. Октябрьский; п. Дюдьково</w:t>
            </w:r>
          </w:p>
        </w:tc>
        <w:tc>
          <w:tcPr>
            <w:tcW w:w="737" w:type="pct"/>
            <w:vMerge/>
            <w:vAlign w:val="center"/>
            <w:hideMark/>
          </w:tcPr>
          <w:p w14:paraId="10B870F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0ED2959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FC17DE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D06C0C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7,11</w:t>
            </w:r>
          </w:p>
        </w:tc>
        <w:tc>
          <w:tcPr>
            <w:tcW w:w="345" w:type="pct"/>
            <w:shd w:val="clear" w:color="auto" w:fill="auto"/>
            <w:vAlign w:val="center"/>
            <w:hideMark/>
          </w:tcPr>
          <w:p w14:paraId="071F952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61A9A57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43D1407"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62CB7A41" w14:textId="77777777" w:rsidTr="007A16B6">
        <w:trPr>
          <w:trHeight w:val="276"/>
        </w:trPr>
        <w:tc>
          <w:tcPr>
            <w:tcW w:w="551" w:type="pct"/>
            <w:vMerge/>
            <w:vAlign w:val="center"/>
            <w:hideMark/>
          </w:tcPr>
          <w:p w14:paraId="18BF6F5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31FE0F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Тихменево; п. Октябрьский; п. Дюдьково</w:t>
            </w:r>
          </w:p>
        </w:tc>
        <w:tc>
          <w:tcPr>
            <w:tcW w:w="737" w:type="pct"/>
            <w:vMerge/>
            <w:vAlign w:val="center"/>
            <w:hideMark/>
          </w:tcPr>
          <w:p w14:paraId="7906DEB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79BE58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2C1805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6464DBE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0,064</w:t>
            </w:r>
          </w:p>
        </w:tc>
        <w:tc>
          <w:tcPr>
            <w:tcW w:w="345" w:type="pct"/>
            <w:shd w:val="clear" w:color="auto" w:fill="auto"/>
            <w:vAlign w:val="center"/>
            <w:hideMark/>
          </w:tcPr>
          <w:p w14:paraId="0C54E80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3056872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028C7E07"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D9C42C4" w14:textId="77777777" w:rsidTr="007A16B6">
        <w:trPr>
          <w:trHeight w:val="276"/>
        </w:trPr>
        <w:tc>
          <w:tcPr>
            <w:tcW w:w="551" w:type="pct"/>
            <w:vMerge/>
            <w:vAlign w:val="center"/>
            <w:hideMark/>
          </w:tcPr>
          <w:p w14:paraId="331DF3C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F1E9DF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Тихменево; п. Песочное</w:t>
            </w:r>
          </w:p>
        </w:tc>
        <w:tc>
          <w:tcPr>
            <w:tcW w:w="737" w:type="pct"/>
            <w:vMerge/>
            <w:vAlign w:val="center"/>
            <w:hideMark/>
          </w:tcPr>
          <w:p w14:paraId="749F0A2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455A34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3465D9A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425B7CA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11,4975</w:t>
            </w:r>
          </w:p>
        </w:tc>
        <w:tc>
          <w:tcPr>
            <w:tcW w:w="345" w:type="pct"/>
            <w:shd w:val="clear" w:color="auto" w:fill="auto"/>
            <w:vAlign w:val="center"/>
            <w:hideMark/>
          </w:tcPr>
          <w:p w14:paraId="4AC9500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81116E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2A98D3E"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C686FE1" w14:textId="77777777" w:rsidTr="007A16B6">
        <w:trPr>
          <w:trHeight w:val="276"/>
        </w:trPr>
        <w:tc>
          <w:tcPr>
            <w:tcW w:w="551" w:type="pct"/>
            <w:vMerge/>
            <w:vAlign w:val="center"/>
            <w:hideMark/>
          </w:tcPr>
          <w:p w14:paraId="5EBA185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2445ACB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 Тихменево; п. Песочное</w:t>
            </w:r>
          </w:p>
        </w:tc>
        <w:tc>
          <w:tcPr>
            <w:tcW w:w="737" w:type="pct"/>
            <w:vMerge/>
            <w:vAlign w:val="center"/>
            <w:hideMark/>
          </w:tcPr>
          <w:p w14:paraId="1FFF7E7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27A24AA2"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1815E8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КГО</w:t>
            </w:r>
          </w:p>
        </w:tc>
        <w:tc>
          <w:tcPr>
            <w:tcW w:w="352" w:type="pct"/>
            <w:shd w:val="clear" w:color="auto" w:fill="auto"/>
            <w:vAlign w:val="center"/>
            <w:hideMark/>
          </w:tcPr>
          <w:p w14:paraId="1B7E3F7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0,192</w:t>
            </w:r>
          </w:p>
        </w:tc>
        <w:tc>
          <w:tcPr>
            <w:tcW w:w="345" w:type="pct"/>
            <w:shd w:val="clear" w:color="auto" w:fill="auto"/>
            <w:vAlign w:val="center"/>
            <w:hideMark/>
          </w:tcPr>
          <w:p w14:paraId="5556BD5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7BAA49A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4ED99651"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26628CCC" w14:textId="77777777" w:rsidTr="007A16B6">
        <w:trPr>
          <w:trHeight w:val="276"/>
        </w:trPr>
        <w:tc>
          <w:tcPr>
            <w:tcW w:w="551" w:type="pct"/>
            <w:vMerge/>
            <w:vAlign w:val="center"/>
            <w:hideMark/>
          </w:tcPr>
          <w:p w14:paraId="1D98C50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08CBA9E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п.Искра Октября; п. Ермаково</w:t>
            </w:r>
          </w:p>
        </w:tc>
        <w:tc>
          <w:tcPr>
            <w:tcW w:w="737" w:type="pct"/>
            <w:vMerge/>
            <w:vAlign w:val="center"/>
            <w:hideMark/>
          </w:tcPr>
          <w:p w14:paraId="0841251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46396D2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241C492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C303A6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3,7655</w:t>
            </w:r>
          </w:p>
        </w:tc>
        <w:tc>
          <w:tcPr>
            <w:tcW w:w="345" w:type="pct"/>
            <w:shd w:val="clear" w:color="auto" w:fill="auto"/>
            <w:vAlign w:val="center"/>
            <w:hideMark/>
          </w:tcPr>
          <w:p w14:paraId="113D99A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033D38ED"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EBD7C9D"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FFB85B0" w14:textId="77777777" w:rsidTr="007A16B6">
        <w:trPr>
          <w:trHeight w:val="276"/>
        </w:trPr>
        <w:tc>
          <w:tcPr>
            <w:tcW w:w="551" w:type="pct"/>
            <w:vMerge/>
            <w:vAlign w:val="center"/>
            <w:hideMark/>
          </w:tcPr>
          <w:p w14:paraId="2DC03EF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33C167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п.Искра Октября, д. Покров</w:t>
            </w:r>
          </w:p>
        </w:tc>
        <w:tc>
          <w:tcPr>
            <w:tcW w:w="737" w:type="pct"/>
            <w:vMerge/>
            <w:vAlign w:val="center"/>
            <w:hideMark/>
          </w:tcPr>
          <w:p w14:paraId="7336CEC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18A7E30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7BBCDCC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176FA83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0,096</w:t>
            </w:r>
          </w:p>
        </w:tc>
        <w:tc>
          <w:tcPr>
            <w:tcW w:w="345" w:type="pct"/>
            <w:shd w:val="clear" w:color="auto" w:fill="auto"/>
            <w:vAlign w:val="center"/>
            <w:hideMark/>
          </w:tcPr>
          <w:p w14:paraId="31946C9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vMerge/>
            <w:vAlign w:val="center"/>
            <w:hideMark/>
          </w:tcPr>
          <w:p w14:paraId="2616C24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5229284A" w14:textId="77777777" w:rsidR="007A16B6" w:rsidRPr="00746A15" w:rsidRDefault="007A16B6" w:rsidP="007A16B6">
            <w:pPr>
              <w:spacing w:after="0" w:line="240" w:lineRule="auto"/>
              <w:ind w:firstLine="0"/>
              <w:jc w:val="left"/>
              <w:rPr>
                <w:rFonts w:eastAsia="Times New Roman" w:cs="Times New Roman"/>
                <w:sz w:val="22"/>
                <w:lang w:eastAsia="ru-RU"/>
              </w:rPr>
            </w:pPr>
          </w:p>
        </w:tc>
      </w:tr>
      <w:tr w:rsidR="007A16B6" w:rsidRPr="00746A15" w14:paraId="08EA8FDB" w14:textId="77777777" w:rsidTr="007A16B6">
        <w:trPr>
          <w:trHeight w:val="276"/>
        </w:trPr>
        <w:tc>
          <w:tcPr>
            <w:tcW w:w="551" w:type="pct"/>
            <w:vMerge w:val="restart"/>
            <w:shd w:val="clear" w:color="auto" w:fill="auto"/>
            <w:noWrap/>
            <w:vAlign w:val="center"/>
            <w:hideMark/>
          </w:tcPr>
          <w:p w14:paraId="3F446C8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lastRenderedPageBreak/>
              <w:t>Тутаевский район</w:t>
            </w:r>
          </w:p>
        </w:tc>
        <w:tc>
          <w:tcPr>
            <w:tcW w:w="967" w:type="pct"/>
            <w:shd w:val="clear" w:color="auto" w:fill="auto"/>
            <w:noWrap/>
            <w:vAlign w:val="center"/>
            <w:hideMark/>
          </w:tcPr>
          <w:p w14:paraId="3F037A3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Городское поселение Тутаев</w:t>
            </w:r>
          </w:p>
        </w:tc>
        <w:tc>
          <w:tcPr>
            <w:tcW w:w="737" w:type="pct"/>
            <w:vMerge w:val="restart"/>
            <w:shd w:val="clear" w:color="auto" w:fill="auto"/>
            <w:noWrap/>
            <w:vAlign w:val="center"/>
            <w:hideMark/>
          </w:tcPr>
          <w:p w14:paraId="0374524C"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ООО "СпецТрейд"</w:t>
            </w:r>
          </w:p>
        </w:tc>
        <w:tc>
          <w:tcPr>
            <w:tcW w:w="691" w:type="pct"/>
            <w:vMerge w:val="restart"/>
            <w:shd w:val="clear" w:color="auto" w:fill="auto"/>
            <w:vAlign w:val="center"/>
            <w:hideMark/>
          </w:tcPr>
          <w:p w14:paraId="2085D79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7611021945</w:t>
            </w:r>
          </w:p>
        </w:tc>
        <w:tc>
          <w:tcPr>
            <w:tcW w:w="501" w:type="pct"/>
            <w:shd w:val="clear" w:color="auto" w:fill="auto"/>
            <w:vAlign w:val="center"/>
            <w:hideMark/>
          </w:tcPr>
          <w:p w14:paraId="49ABCB1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E9AFD0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34,289</w:t>
            </w:r>
          </w:p>
        </w:tc>
        <w:tc>
          <w:tcPr>
            <w:tcW w:w="345" w:type="pct"/>
            <w:shd w:val="clear" w:color="auto" w:fill="auto"/>
            <w:vAlign w:val="center"/>
            <w:hideMark/>
          </w:tcPr>
          <w:p w14:paraId="7AEA074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3487,26</w:t>
            </w:r>
          </w:p>
        </w:tc>
        <w:tc>
          <w:tcPr>
            <w:tcW w:w="422" w:type="pct"/>
            <w:vMerge w:val="restart"/>
            <w:shd w:val="clear" w:color="auto" w:fill="auto"/>
            <w:vAlign w:val="center"/>
            <w:hideMark/>
          </w:tcPr>
          <w:p w14:paraId="7F2613CB"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ТКО</w:t>
            </w:r>
          </w:p>
        </w:tc>
        <w:tc>
          <w:tcPr>
            <w:tcW w:w="434" w:type="pct"/>
            <w:vMerge w:val="restart"/>
            <w:shd w:val="clear" w:color="auto" w:fill="auto"/>
            <w:vAlign w:val="center"/>
            <w:hideMark/>
          </w:tcPr>
          <w:p w14:paraId="72D24D4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Артемьевское с/о, дер. Ильинское</w:t>
            </w:r>
          </w:p>
        </w:tc>
      </w:tr>
      <w:tr w:rsidR="007A16B6" w:rsidRPr="00746A15" w14:paraId="4717AAD7" w14:textId="77777777" w:rsidTr="007A16B6">
        <w:trPr>
          <w:trHeight w:val="276"/>
        </w:trPr>
        <w:tc>
          <w:tcPr>
            <w:tcW w:w="551" w:type="pct"/>
            <w:vMerge/>
            <w:vAlign w:val="center"/>
            <w:hideMark/>
          </w:tcPr>
          <w:p w14:paraId="299D84EC"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1B012CB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Артемьевское с/п</w:t>
            </w:r>
          </w:p>
        </w:tc>
        <w:tc>
          <w:tcPr>
            <w:tcW w:w="737" w:type="pct"/>
            <w:vMerge/>
            <w:vAlign w:val="center"/>
            <w:hideMark/>
          </w:tcPr>
          <w:p w14:paraId="171C9623"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3EB87EA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6DFA08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0C1DA53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1,193</w:t>
            </w:r>
          </w:p>
        </w:tc>
        <w:tc>
          <w:tcPr>
            <w:tcW w:w="345" w:type="pct"/>
            <w:shd w:val="clear" w:color="auto" w:fill="auto"/>
            <w:vAlign w:val="center"/>
            <w:hideMark/>
          </w:tcPr>
          <w:p w14:paraId="68592BB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121,33</w:t>
            </w:r>
          </w:p>
        </w:tc>
        <w:tc>
          <w:tcPr>
            <w:tcW w:w="422" w:type="pct"/>
            <w:vMerge/>
            <w:vAlign w:val="center"/>
            <w:hideMark/>
          </w:tcPr>
          <w:p w14:paraId="3FEDFBEB"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7E63F50"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45ABED59" w14:textId="77777777" w:rsidTr="007A16B6">
        <w:trPr>
          <w:trHeight w:val="276"/>
        </w:trPr>
        <w:tc>
          <w:tcPr>
            <w:tcW w:w="551" w:type="pct"/>
            <w:vMerge/>
            <w:vAlign w:val="center"/>
            <w:hideMark/>
          </w:tcPr>
          <w:p w14:paraId="7201DE95"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CC4EA3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Константиновское с/п</w:t>
            </w:r>
          </w:p>
        </w:tc>
        <w:tc>
          <w:tcPr>
            <w:tcW w:w="737" w:type="pct"/>
            <w:vMerge/>
            <w:vAlign w:val="center"/>
            <w:hideMark/>
          </w:tcPr>
          <w:p w14:paraId="395A5C5B"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5A95EC1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44902BA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9E800C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8,919</w:t>
            </w:r>
          </w:p>
        </w:tc>
        <w:tc>
          <w:tcPr>
            <w:tcW w:w="345" w:type="pct"/>
            <w:shd w:val="clear" w:color="auto" w:fill="auto"/>
            <w:vAlign w:val="center"/>
            <w:hideMark/>
          </w:tcPr>
          <w:p w14:paraId="0471F0D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907,06</w:t>
            </w:r>
          </w:p>
        </w:tc>
        <w:tc>
          <w:tcPr>
            <w:tcW w:w="422" w:type="pct"/>
            <w:vMerge/>
            <w:vAlign w:val="center"/>
            <w:hideMark/>
          </w:tcPr>
          <w:p w14:paraId="2230295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2CAEB6E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FF3A76E" w14:textId="77777777" w:rsidTr="007A16B6">
        <w:trPr>
          <w:trHeight w:val="276"/>
        </w:trPr>
        <w:tc>
          <w:tcPr>
            <w:tcW w:w="551" w:type="pct"/>
            <w:vMerge/>
            <w:vAlign w:val="center"/>
            <w:hideMark/>
          </w:tcPr>
          <w:p w14:paraId="6FBD4DF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C64E661"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Левобережное с/п</w:t>
            </w:r>
          </w:p>
        </w:tc>
        <w:tc>
          <w:tcPr>
            <w:tcW w:w="737" w:type="pct"/>
            <w:vMerge/>
            <w:vAlign w:val="center"/>
            <w:hideMark/>
          </w:tcPr>
          <w:p w14:paraId="55E6F592"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1867D62E"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2906B04"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9665D2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3,199</w:t>
            </w:r>
          </w:p>
        </w:tc>
        <w:tc>
          <w:tcPr>
            <w:tcW w:w="345" w:type="pct"/>
            <w:shd w:val="clear" w:color="auto" w:fill="auto"/>
            <w:vAlign w:val="center"/>
            <w:hideMark/>
          </w:tcPr>
          <w:p w14:paraId="4710A62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325,33</w:t>
            </w:r>
          </w:p>
        </w:tc>
        <w:tc>
          <w:tcPr>
            <w:tcW w:w="422" w:type="pct"/>
            <w:vMerge/>
            <w:vAlign w:val="center"/>
            <w:hideMark/>
          </w:tcPr>
          <w:p w14:paraId="64C382E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B81DC7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294B81F0" w14:textId="77777777" w:rsidTr="007A16B6">
        <w:trPr>
          <w:trHeight w:val="276"/>
        </w:trPr>
        <w:tc>
          <w:tcPr>
            <w:tcW w:w="551" w:type="pct"/>
            <w:vMerge/>
            <w:vAlign w:val="center"/>
            <w:hideMark/>
          </w:tcPr>
          <w:p w14:paraId="416B1DD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shd w:val="clear" w:color="auto" w:fill="auto"/>
            <w:noWrap/>
            <w:vAlign w:val="center"/>
            <w:hideMark/>
          </w:tcPr>
          <w:p w14:paraId="4565D80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Чебаковское с/п</w:t>
            </w:r>
          </w:p>
        </w:tc>
        <w:tc>
          <w:tcPr>
            <w:tcW w:w="737" w:type="pct"/>
            <w:vMerge/>
            <w:vAlign w:val="center"/>
            <w:hideMark/>
          </w:tcPr>
          <w:p w14:paraId="6F1DE447" w14:textId="77777777" w:rsidR="007A16B6" w:rsidRPr="00746A15" w:rsidRDefault="007A16B6" w:rsidP="007A16B6">
            <w:pPr>
              <w:spacing w:after="0" w:line="240" w:lineRule="auto"/>
              <w:ind w:firstLine="0"/>
              <w:jc w:val="left"/>
              <w:rPr>
                <w:rFonts w:eastAsia="Times New Roman" w:cs="Times New Roman"/>
                <w:sz w:val="22"/>
                <w:lang w:eastAsia="ru-RU"/>
              </w:rPr>
            </w:pPr>
          </w:p>
        </w:tc>
        <w:tc>
          <w:tcPr>
            <w:tcW w:w="691" w:type="pct"/>
            <w:vMerge/>
            <w:vAlign w:val="center"/>
            <w:hideMark/>
          </w:tcPr>
          <w:p w14:paraId="68CB602A"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5D352C8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5BF95DB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1,151</w:t>
            </w:r>
          </w:p>
        </w:tc>
        <w:tc>
          <w:tcPr>
            <w:tcW w:w="345" w:type="pct"/>
            <w:shd w:val="clear" w:color="auto" w:fill="auto"/>
            <w:vAlign w:val="center"/>
            <w:hideMark/>
          </w:tcPr>
          <w:p w14:paraId="088D94F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117,06</w:t>
            </w:r>
          </w:p>
        </w:tc>
        <w:tc>
          <w:tcPr>
            <w:tcW w:w="422" w:type="pct"/>
            <w:vMerge/>
            <w:vAlign w:val="center"/>
            <w:hideMark/>
          </w:tcPr>
          <w:p w14:paraId="3A99A7BF"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434" w:type="pct"/>
            <w:vMerge/>
            <w:vAlign w:val="center"/>
            <w:hideMark/>
          </w:tcPr>
          <w:p w14:paraId="33C50B33"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r>
      <w:tr w:rsidR="007A16B6" w:rsidRPr="00746A15" w14:paraId="7446FD22" w14:textId="77777777" w:rsidTr="007A16B6">
        <w:trPr>
          <w:trHeight w:val="552"/>
        </w:trPr>
        <w:tc>
          <w:tcPr>
            <w:tcW w:w="551" w:type="pct"/>
            <w:shd w:val="clear" w:color="auto" w:fill="auto"/>
            <w:noWrap/>
            <w:vAlign w:val="center"/>
            <w:hideMark/>
          </w:tcPr>
          <w:p w14:paraId="50C4A8E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Угличский район</w:t>
            </w:r>
          </w:p>
        </w:tc>
        <w:tc>
          <w:tcPr>
            <w:tcW w:w="967" w:type="pct"/>
            <w:shd w:val="clear" w:color="auto" w:fill="auto"/>
            <w:noWrap/>
            <w:vAlign w:val="center"/>
            <w:hideMark/>
          </w:tcPr>
          <w:p w14:paraId="23919D03"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Угличский район</w:t>
            </w:r>
          </w:p>
        </w:tc>
        <w:tc>
          <w:tcPr>
            <w:tcW w:w="737" w:type="pct"/>
            <w:shd w:val="clear" w:color="auto" w:fill="auto"/>
            <w:noWrap/>
            <w:vAlign w:val="center"/>
            <w:hideMark/>
          </w:tcPr>
          <w:p w14:paraId="24413AC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"Хартия"</w:t>
            </w:r>
          </w:p>
        </w:tc>
        <w:tc>
          <w:tcPr>
            <w:tcW w:w="691" w:type="pct"/>
            <w:shd w:val="clear" w:color="auto" w:fill="auto"/>
            <w:vAlign w:val="center"/>
            <w:hideMark/>
          </w:tcPr>
          <w:p w14:paraId="7579CBF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7703770101</w:t>
            </w:r>
          </w:p>
        </w:tc>
        <w:tc>
          <w:tcPr>
            <w:tcW w:w="501" w:type="pct"/>
            <w:shd w:val="clear" w:color="auto" w:fill="auto"/>
            <w:vAlign w:val="center"/>
            <w:hideMark/>
          </w:tcPr>
          <w:p w14:paraId="5C91FE5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7D66FE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29,7684</w:t>
            </w:r>
          </w:p>
        </w:tc>
        <w:tc>
          <w:tcPr>
            <w:tcW w:w="345" w:type="pct"/>
            <w:shd w:val="clear" w:color="auto" w:fill="auto"/>
            <w:vAlign w:val="center"/>
            <w:hideMark/>
          </w:tcPr>
          <w:p w14:paraId="28908C4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w:t>
            </w:r>
          </w:p>
        </w:tc>
        <w:tc>
          <w:tcPr>
            <w:tcW w:w="422" w:type="pct"/>
            <w:shd w:val="clear" w:color="auto" w:fill="auto"/>
            <w:vAlign w:val="center"/>
            <w:hideMark/>
          </w:tcPr>
          <w:p w14:paraId="4C631819"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Полигон ТКО</w:t>
            </w:r>
          </w:p>
        </w:tc>
        <w:tc>
          <w:tcPr>
            <w:tcW w:w="434" w:type="pct"/>
            <w:shd w:val="clear" w:color="auto" w:fill="auto"/>
            <w:vAlign w:val="center"/>
            <w:hideMark/>
          </w:tcPr>
          <w:p w14:paraId="10A064C8"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Угличский район, 650 м к западу от д. Селиваново</w:t>
            </w:r>
          </w:p>
        </w:tc>
      </w:tr>
      <w:tr w:rsidR="007A16B6" w:rsidRPr="00746A15" w14:paraId="65C68221" w14:textId="77777777" w:rsidTr="007A16B6">
        <w:trPr>
          <w:trHeight w:val="828"/>
        </w:trPr>
        <w:tc>
          <w:tcPr>
            <w:tcW w:w="551" w:type="pct"/>
            <w:vMerge w:val="restart"/>
            <w:shd w:val="clear" w:color="auto" w:fill="auto"/>
            <w:noWrap/>
            <w:vAlign w:val="center"/>
            <w:hideMark/>
          </w:tcPr>
          <w:p w14:paraId="6269EF3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Ярославский район</w:t>
            </w:r>
          </w:p>
        </w:tc>
        <w:tc>
          <w:tcPr>
            <w:tcW w:w="967" w:type="pct"/>
            <w:vMerge w:val="restart"/>
            <w:shd w:val="clear" w:color="auto" w:fill="auto"/>
            <w:noWrap/>
            <w:vAlign w:val="center"/>
            <w:hideMark/>
          </w:tcPr>
          <w:p w14:paraId="150A361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Ярославский район</w:t>
            </w:r>
          </w:p>
        </w:tc>
        <w:tc>
          <w:tcPr>
            <w:tcW w:w="737" w:type="pct"/>
            <w:vMerge w:val="restart"/>
            <w:shd w:val="clear" w:color="auto" w:fill="auto"/>
            <w:noWrap/>
            <w:vAlign w:val="center"/>
            <w:hideMark/>
          </w:tcPr>
          <w:p w14:paraId="43CA03E5"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ООО "КТС"</w:t>
            </w:r>
          </w:p>
        </w:tc>
        <w:tc>
          <w:tcPr>
            <w:tcW w:w="691" w:type="pct"/>
            <w:vMerge w:val="restart"/>
            <w:shd w:val="clear" w:color="auto" w:fill="auto"/>
            <w:vAlign w:val="center"/>
            <w:hideMark/>
          </w:tcPr>
          <w:p w14:paraId="3804457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7604101420</w:t>
            </w:r>
          </w:p>
        </w:tc>
        <w:tc>
          <w:tcPr>
            <w:tcW w:w="501" w:type="pct"/>
            <w:shd w:val="clear" w:color="auto" w:fill="auto"/>
            <w:vAlign w:val="center"/>
            <w:hideMark/>
          </w:tcPr>
          <w:p w14:paraId="16EA38A2"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328B542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345" w:type="pct"/>
            <w:shd w:val="clear" w:color="auto" w:fill="auto"/>
            <w:vAlign w:val="center"/>
            <w:hideMark/>
          </w:tcPr>
          <w:p w14:paraId="26272F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422" w:type="pct"/>
            <w:shd w:val="clear" w:color="auto" w:fill="auto"/>
            <w:vAlign w:val="center"/>
            <w:hideMark/>
          </w:tcPr>
          <w:p w14:paraId="48462234"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Полигон Скоково</w:t>
            </w:r>
          </w:p>
        </w:tc>
        <w:tc>
          <w:tcPr>
            <w:tcW w:w="434" w:type="pct"/>
            <w:shd w:val="clear" w:color="auto" w:fill="auto"/>
            <w:vAlign w:val="center"/>
            <w:hideMark/>
          </w:tcPr>
          <w:p w14:paraId="459AFC1B" w14:textId="77777777" w:rsidR="007A16B6" w:rsidRPr="00746A15" w:rsidRDefault="007A16B6" w:rsidP="007A16B6">
            <w:pPr>
              <w:spacing w:after="0" w:line="240" w:lineRule="auto"/>
              <w:ind w:firstLine="0"/>
              <w:jc w:val="center"/>
              <w:rPr>
                <w:rFonts w:eastAsia="Times New Roman" w:cs="Times New Roman"/>
                <w:sz w:val="22"/>
                <w:lang w:eastAsia="ru-RU"/>
              </w:rPr>
            </w:pPr>
            <w:r w:rsidRPr="00746A15">
              <w:rPr>
                <w:rFonts w:eastAsia="Times New Roman" w:cs="Times New Roman"/>
                <w:sz w:val="22"/>
                <w:lang w:eastAsia="ru-RU"/>
              </w:rPr>
              <w:t>Ярославский р-н, Некрасовский с.о., в районе д.Скоково</w:t>
            </w:r>
          </w:p>
        </w:tc>
      </w:tr>
      <w:tr w:rsidR="007A16B6" w:rsidRPr="00746A15" w14:paraId="3F2BB15E" w14:textId="77777777" w:rsidTr="007A16B6">
        <w:trPr>
          <w:trHeight w:val="552"/>
        </w:trPr>
        <w:tc>
          <w:tcPr>
            <w:tcW w:w="551" w:type="pct"/>
            <w:vMerge/>
            <w:vAlign w:val="center"/>
            <w:hideMark/>
          </w:tcPr>
          <w:p w14:paraId="0B7B228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0DE85629"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vMerge/>
            <w:vAlign w:val="center"/>
            <w:hideMark/>
          </w:tcPr>
          <w:p w14:paraId="253E1074"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691" w:type="pct"/>
            <w:vMerge/>
            <w:vAlign w:val="center"/>
            <w:hideMark/>
          </w:tcPr>
          <w:p w14:paraId="5909F666"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501" w:type="pct"/>
            <w:shd w:val="clear" w:color="auto" w:fill="auto"/>
            <w:vAlign w:val="center"/>
            <w:hideMark/>
          </w:tcPr>
          <w:p w14:paraId="6E3E931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719E236F"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345" w:type="pct"/>
            <w:shd w:val="clear" w:color="auto" w:fill="auto"/>
            <w:vAlign w:val="center"/>
            <w:hideMark/>
          </w:tcPr>
          <w:p w14:paraId="5AC2552E"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422" w:type="pct"/>
            <w:shd w:val="clear" w:color="auto" w:fill="auto"/>
            <w:vAlign w:val="center"/>
            <w:hideMark/>
          </w:tcPr>
          <w:p w14:paraId="6C4AA94A"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Сортировочный комплекс</w:t>
            </w:r>
          </w:p>
        </w:tc>
        <w:tc>
          <w:tcPr>
            <w:tcW w:w="434" w:type="pct"/>
            <w:shd w:val="clear" w:color="auto" w:fill="auto"/>
            <w:vAlign w:val="center"/>
            <w:hideMark/>
          </w:tcPr>
          <w:p w14:paraId="074D6516"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г.Ярославль, ул.Базовая, 3</w:t>
            </w:r>
          </w:p>
        </w:tc>
      </w:tr>
      <w:tr w:rsidR="007A16B6" w:rsidRPr="00746A15" w14:paraId="6C1F0308" w14:textId="77777777" w:rsidTr="007A16B6">
        <w:trPr>
          <w:trHeight w:val="828"/>
        </w:trPr>
        <w:tc>
          <w:tcPr>
            <w:tcW w:w="551" w:type="pct"/>
            <w:vMerge/>
            <w:vAlign w:val="center"/>
            <w:hideMark/>
          </w:tcPr>
          <w:p w14:paraId="0A403BB8"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967" w:type="pct"/>
            <w:vMerge/>
            <w:vAlign w:val="center"/>
            <w:hideMark/>
          </w:tcPr>
          <w:p w14:paraId="5D3FA9C7" w14:textId="77777777" w:rsidR="007A16B6" w:rsidRPr="00746A15" w:rsidRDefault="007A16B6" w:rsidP="007A16B6">
            <w:pPr>
              <w:spacing w:after="0" w:line="240" w:lineRule="auto"/>
              <w:ind w:firstLine="0"/>
              <w:jc w:val="left"/>
              <w:rPr>
                <w:rFonts w:eastAsia="Times New Roman" w:cs="Times New Roman"/>
                <w:color w:val="000000"/>
                <w:sz w:val="22"/>
                <w:lang w:eastAsia="ru-RU"/>
              </w:rPr>
            </w:pPr>
          </w:p>
        </w:tc>
        <w:tc>
          <w:tcPr>
            <w:tcW w:w="737" w:type="pct"/>
            <w:shd w:val="clear" w:color="auto" w:fill="auto"/>
            <w:vAlign w:val="center"/>
            <w:hideMark/>
          </w:tcPr>
          <w:p w14:paraId="6E61306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 xml:space="preserve"> ООО "Экопром" (Группа компаний Мехуборка)</w:t>
            </w:r>
          </w:p>
        </w:tc>
        <w:tc>
          <w:tcPr>
            <w:tcW w:w="691" w:type="pct"/>
            <w:shd w:val="clear" w:color="auto" w:fill="auto"/>
            <w:vAlign w:val="center"/>
            <w:hideMark/>
          </w:tcPr>
          <w:p w14:paraId="2189C119"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7602037233</w:t>
            </w:r>
          </w:p>
        </w:tc>
        <w:tc>
          <w:tcPr>
            <w:tcW w:w="501" w:type="pct"/>
            <w:shd w:val="clear" w:color="auto" w:fill="auto"/>
            <w:vAlign w:val="center"/>
            <w:hideMark/>
          </w:tcPr>
          <w:p w14:paraId="3CC1970D"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ТКО</w:t>
            </w:r>
          </w:p>
        </w:tc>
        <w:tc>
          <w:tcPr>
            <w:tcW w:w="352" w:type="pct"/>
            <w:shd w:val="clear" w:color="auto" w:fill="auto"/>
            <w:vAlign w:val="center"/>
            <w:hideMark/>
          </w:tcPr>
          <w:p w14:paraId="69CCA5B0"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345" w:type="pct"/>
            <w:shd w:val="clear" w:color="auto" w:fill="auto"/>
            <w:vAlign w:val="center"/>
            <w:hideMark/>
          </w:tcPr>
          <w:p w14:paraId="6AFD3437"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w:t>
            </w:r>
          </w:p>
        </w:tc>
        <w:tc>
          <w:tcPr>
            <w:tcW w:w="422" w:type="pct"/>
            <w:shd w:val="clear" w:color="auto" w:fill="auto"/>
            <w:vAlign w:val="center"/>
            <w:hideMark/>
          </w:tcPr>
          <w:p w14:paraId="0EC915AC"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Полигон Скоково</w:t>
            </w:r>
          </w:p>
        </w:tc>
        <w:tc>
          <w:tcPr>
            <w:tcW w:w="434" w:type="pct"/>
            <w:shd w:val="clear" w:color="auto" w:fill="auto"/>
            <w:vAlign w:val="center"/>
            <w:hideMark/>
          </w:tcPr>
          <w:p w14:paraId="53512C58" w14:textId="77777777" w:rsidR="007A16B6" w:rsidRPr="00746A15" w:rsidRDefault="007A16B6" w:rsidP="007A16B6">
            <w:pPr>
              <w:spacing w:after="0" w:line="240" w:lineRule="auto"/>
              <w:ind w:firstLine="0"/>
              <w:jc w:val="center"/>
              <w:rPr>
                <w:rFonts w:eastAsia="Times New Roman" w:cs="Times New Roman"/>
                <w:color w:val="000000"/>
                <w:sz w:val="22"/>
                <w:lang w:eastAsia="ru-RU"/>
              </w:rPr>
            </w:pPr>
            <w:r w:rsidRPr="00746A15">
              <w:rPr>
                <w:rFonts w:eastAsia="Times New Roman" w:cs="Times New Roman"/>
                <w:color w:val="000000"/>
                <w:sz w:val="22"/>
                <w:lang w:eastAsia="ru-RU"/>
              </w:rPr>
              <w:t>Ярославский р-н, Некрасовский с.о., в районе д.Скоково</w:t>
            </w:r>
          </w:p>
        </w:tc>
      </w:tr>
    </w:tbl>
    <w:p w14:paraId="5F566C8C" w14:textId="77777777" w:rsidR="00375D83" w:rsidRDefault="00375D83" w:rsidP="007A16B6">
      <w:pPr>
        <w:spacing w:before="240"/>
        <w:ind w:firstLine="709"/>
        <w:rPr>
          <w:i/>
        </w:rPr>
        <w:sectPr w:rsidR="00375D83" w:rsidSect="00375D83">
          <w:pgSz w:w="16838" w:h="11906" w:orient="landscape"/>
          <w:pgMar w:top="1134" w:right="567" w:bottom="1134" w:left="567" w:header="708" w:footer="708" w:gutter="0"/>
          <w:cols w:space="708"/>
          <w:docGrid w:linePitch="360"/>
        </w:sectPr>
      </w:pPr>
    </w:p>
    <w:p w14:paraId="35BBF669" w14:textId="2D8195A3" w:rsidR="000A7F3E" w:rsidRDefault="000A7F3E" w:rsidP="004A5029">
      <w:pPr>
        <w:spacing w:before="240"/>
        <w:ind w:right="-568" w:firstLine="709"/>
      </w:pPr>
      <w:r w:rsidRPr="000A0515">
        <w:rPr>
          <w:i/>
        </w:rPr>
        <w:lastRenderedPageBreak/>
        <w:t>Анализ схемы движения потоков отходов</w:t>
      </w:r>
      <w:r>
        <w:t xml:space="preserve">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 (Приложение В1), а также потребность в обновлении парка спецтранспорта (раздел </w:t>
      </w:r>
      <w:r w:rsidR="003B0CB0">
        <w:t>11</w:t>
      </w:r>
      <w:r>
        <w:t xml:space="preserve">.2 территориальной схемы). </w:t>
      </w:r>
    </w:p>
    <w:p w14:paraId="4E5DB73C" w14:textId="467C9DBB" w:rsidR="003A5301" w:rsidRPr="006941AC" w:rsidRDefault="003A5301" w:rsidP="004A5029">
      <w:pPr>
        <w:spacing w:before="240"/>
        <w:ind w:right="-568" w:firstLine="709"/>
      </w:pPr>
      <w:r w:rsidRPr="006941AC">
        <w:t xml:space="preserve">При построении схемы потоков твердых коммунальных отходов в электронной модели территориальной схемы решалась задача оптимизации расходов на транспортирование твердых коммунальных отходов.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маршруты движения отходов на полигоны (с учетом снижения расходов на транспортирование отходов после их сортировки). Все ценовые показатели определены без учета налога на добавленную стоимость, в ценах </w:t>
      </w:r>
      <w:r w:rsidR="00BF76CE" w:rsidRPr="006941AC">
        <w:t>базового года</w:t>
      </w:r>
      <w:r w:rsidRPr="006941AC">
        <w:t xml:space="preserve"> и в дальнейшем индексировались на индекс потребительских цен, установленный в прогнозе социально-экономического развития Российской Федерации.</w:t>
      </w:r>
    </w:p>
    <w:p w14:paraId="7C4B4C0A" w14:textId="77777777" w:rsidR="003A5301" w:rsidRPr="006941AC" w:rsidRDefault="003A5301" w:rsidP="004A5029">
      <w:pPr>
        <w:ind w:right="-568"/>
      </w:pPr>
      <w:r w:rsidRPr="006941AC">
        <w:t xml:space="preserve">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 </w:t>
      </w:r>
    </w:p>
    <w:p w14:paraId="6FB11444" w14:textId="79EADFE5" w:rsidR="000B2898" w:rsidRPr="006941AC" w:rsidRDefault="003A5301" w:rsidP="004A5029">
      <w:pPr>
        <w:ind w:right="-568"/>
      </w:pPr>
      <w:r w:rsidRPr="006941AC">
        <w:t xml:space="preserve">Результатом решения оптимизационной задачи является схема потоков твердых коммунальных отходов, образованных на территории </w:t>
      </w:r>
      <w:r w:rsidR="007A16B6">
        <w:t xml:space="preserve">Ярославской </w:t>
      </w:r>
      <w:r w:rsidRPr="006941AC">
        <w:t xml:space="preserve">области. </w:t>
      </w:r>
      <w:r w:rsidR="000351B0">
        <w:t>Данная схема</w:t>
      </w:r>
      <w:r w:rsidRPr="006941AC">
        <w:t xml:space="preserve"> составлена отдельно на каждый год действия территориальной схемы обращения с отходами. В отдельные годы происходит перераспределение потоков отходов в связи с закрытием </w:t>
      </w:r>
      <w:r w:rsidR="00F606A5" w:rsidRPr="00F606A5">
        <w:t>выводимых из эксплуатации объектов размещения отходов</w:t>
      </w:r>
      <w:r w:rsidRPr="006941AC">
        <w:t xml:space="preserve">. Перспективная схема потоков отходов на каждый год действия территориальной схемы представлена в </w:t>
      </w:r>
      <w:r w:rsidRPr="00C2525D">
        <w:t>Приложении В1.</w:t>
      </w:r>
    </w:p>
    <w:p w14:paraId="6FDBD9A8" w14:textId="77777777" w:rsidR="007A16B6" w:rsidRDefault="001531D9" w:rsidP="004A5029">
      <w:pPr>
        <w:ind w:right="-568"/>
      </w:pPr>
      <w:r>
        <w:t xml:space="preserve">Графическое отображение перспективной системы транспортирования отходов на каждый год действия </w:t>
      </w:r>
      <w:r w:rsidR="00EA2F27">
        <w:t xml:space="preserve">приведено </w:t>
      </w:r>
      <w:r>
        <w:t>в электронной модели территориальной схемы обращения с отходами.</w:t>
      </w:r>
    </w:p>
    <w:p w14:paraId="090D61AD" w14:textId="3ADFF833" w:rsidR="002A2EEF" w:rsidRDefault="00EA2F27" w:rsidP="004A5029">
      <w:pPr>
        <w:ind w:right="-568"/>
      </w:pPr>
      <w:r>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 горение объекта, отсутствие тарифа, отзыв лицензии и т.д. Расстояние от центра каждого муниципального района/городского округа до каждого из объектов размещения отходов представлено в таблице 34.2.</w:t>
      </w:r>
      <w:r w:rsidR="002A2EEF">
        <w:br w:type="page"/>
      </w:r>
    </w:p>
    <w:p w14:paraId="230AD846" w14:textId="77777777" w:rsidR="002A2EEF" w:rsidRDefault="002A2EEF" w:rsidP="002A2EEF">
      <w:pPr>
        <w:ind w:firstLine="0"/>
        <w:jc w:val="left"/>
        <w:sectPr w:rsidR="002A2EEF" w:rsidSect="00375D83">
          <w:pgSz w:w="11906" w:h="16838"/>
          <w:pgMar w:top="567" w:right="1134" w:bottom="567" w:left="1134" w:header="708" w:footer="708" w:gutter="0"/>
          <w:cols w:space="708"/>
          <w:docGrid w:linePitch="360"/>
        </w:sectPr>
      </w:pPr>
    </w:p>
    <w:p w14:paraId="2AAD396F" w14:textId="6A3B5803" w:rsidR="002A2EEF" w:rsidRDefault="002A2EEF" w:rsidP="002A2EEF">
      <w:pPr>
        <w:pStyle w:val="af2"/>
      </w:pPr>
      <w:r w:rsidRPr="00563B38">
        <w:lastRenderedPageBreak/>
        <w:t xml:space="preserve">Таблица </w:t>
      </w:r>
      <w:r w:rsidRPr="00563B38">
        <w:rPr>
          <w:noProof/>
        </w:rPr>
        <w:t>34</w:t>
      </w:r>
      <w:r w:rsidRPr="00563B38">
        <w:t>.</w:t>
      </w:r>
      <w:r>
        <w:t>2.</w:t>
      </w:r>
      <w:r w:rsidRPr="00563B38">
        <w:t xml:space="preserve"> </w:t>
      </w:r>
      <w:r>
        <w:t>Расстояния до объектов размещения ТКО</w:t>
      </w:r>
    </w:p>
    <w:tbl>
      <w:tblPr>
        <w:tblW w:w="15273" w:type="dxa"/>
        <w:tblCellMar>
          <w:left w:w="0" w:type="dxa"/>
          <w:right w:w="0" w:type="dxa"/>
        </w:tblCellMar>
        <w:tblLook w:val="04A0" w:firstRow="1" w:lastRow="0" w:firstColumn="1" w:lastColumn="0" w:noHBand="0" w:noVBand="1"/>
      </w:tblPr>
      <w:tblGrid>
        <w:gridCol w:w="2260"/>
        <w:gridCol w:w="1176"/>
        <w:gridCol w:w="676"/>
        <w:gridCol w:w="567"/>
        <w:gridCol w:w="709"/>
        <w:gridCol w:w="709"/>
        <w:gridCol w:w="850"/>
        <w:gridCol w:w="821"/>
        <w:gridCol w:w="738"/>
        <w:gridCol w:w="820"/>
        <w:gridCol w:w="567"/>
        <w:gridCol w:w="709"/>
        <w:gridCol w:w="435"/>
        <w:gridCol w:w="557"/>
        <w:gridCol w:w="567"/>
        <w:gridCol w:w="709"/>
        <w:gridCol w:w="567"/>
        <w:gridCol w:w="435"/>
        <w:gridCol w:w="435"/>
        <w:gridCol w:w="435"/>
        <w:gridCol w:w="537"/>
      </w:tblGrid>
      <w:tr w:rsidR="002A2EEF" w:rsidRPr="002A2EEF" w14:paraId="10868AC1" w14:textId="77777777" w:rsidTr="002A2EEF">
        <w:trPr>
          <w:trHeight w:val="216"/>
          <w:tblHeader/>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0107F" w14:textId="77777777" w:rsidR="002A2EEF" w:rsidRPr="00C27237" w:rsidRDefault="002A2EEF" w:rsidP="002A2EEF">
            <w:pPr>
              <w:spacing w:after="0" w:line="240" w:lineRule="auto"/>
              <w:ind w:firstLine="0"/>
              <w:jc w:val="center"/>
              <w:rPr>
                <w:rFonts w:eastAsia="Times New Roman" w:cs="Times New Roman"/>
                <w:color w:val="000000"/>
                <w:sz w:val="22"/>
                <w:szCs w:val="18"/>
                <w:lang w:eastAsia="ru-RU"/>
              </w:rPr>
            </w:pPr>
            <w:r w:rsidRPr="00C27237">
              <w:rPr>
                <w:rFonts w:eastAsia="Times New Roman" w:cs="Times New Roman"/>
                <w:color w:val="000000"/>
                <w:sz w:val="22"/>
                <w:szCs w:val="18"/>
                <w:lang w:eastAsia="ru-RU"/>
              </w:rPr>
              <w:t>Наименование объекта</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5A53D" w14:textId="77777777" w:rsidR="002A2EEF" w:rsidRPr="00C27237" w:rsidRDefault="002A2EEF" w:rsidP="002A2EEF">
            <w:pPr>
              <w:spacing w:after="0" w:line="240" w:lineRule="auto"/>
              <w:ind w:firstLine="0"/>
              <w:jc w:val="center"/>
              <w:rPr>
                <w:rFonts w:eastAsia="Times New Roman" w:cs="Times New Roman"/>
                <w:color w:val="000000"/>
                <w:sz w:val="22"/>
                <w:szCs w:val="18"/>
                <w:lang w:eastAsia="ru-RU"/>
              </w:rPr>
            </w:pPr>
            <w:r w:rsidRPr="00C27237">
              <w:rPr>
                <w:rFonts w:eastAsia="Times New Roman" w:cs="Times New Roman"/>
                <w:color w:val="000000"/>
                <w:sz w:val="22"/>
                <w:szCs w:val="18"/>
                <w:lang w:eastAsia="ru-RU"/>
              </w:rPr>
              <w:t>Координаты объекта</w:t>
            </w:r>
          </w:p>
        </w:tc>
        <w:tc>
          <w:tcPr>
            <w:tcW w:w="11843" w:type="dxa"/>
            <w:gridSpan w:val="19"/>
            <w:tcBorders>
              <w:top w:val="single" w:sz="4" w:space="0" w:color="auto"/>
              <w:left w:val="nil"/>
              <w:bottom w:val="single" w:sz="4" w:space="0" w:color="auto"/>
              <w:right w:val="single" w:sz="4" w:space="0" w:color="auto"/>
            </w:tcBorders>
            <w:shd w:val="clear" w:color="auto" w:fill="auto"/>
            <w:noWrap/>
            <w:vAlign w:val="bottom"/>
            <w:hideMark/>
          </w:tcPr>
          <w:p w14:paraId="17F0EB7B" w14:textId="77777777" w:rsidR="002A2EEF" w:rsidRPr="002A2EEF" w:rsidRDefault="002A2EEF" w:rsidP="002A2EEF">
            <w:pPr>
              <w:spacing w:after="0" w:line="240" w:lineRule="auto"/>
              <w:ind w:firstLine="0"/>
              <w:jc w:val="center"/>
              <w:rPr>
                <w:rFonts w:eastAsia="Times New Roman" w:cs="Times New Roman"/>
                <w:color w:val="000000"/>
                <w:sz w:val="18"/>
                <w:szCs w:val="18"/>
                <w:lang w:eastAsia="ru-RU"/>
              </w:rPr>
            </w:pPr>
            <w:r w:rsidRPr="00C27237">
              <w:rPr>
                <w:rFonts w:eastAsia="Times New Roman" w:cs="Times New Roman"/>
                <w:color w:val="000000"/>
                <w:sz w:val="22"/>
                <w:szCs w:val="18"/>
                <w:lang w:eastAsia="ru-RU"/>
              </w:rPr>
              <w:t>Расстояние от центра муниципального района/городского округа до объекта размещения отходов по дорогам общего пользования, км</w:t>
            </w:r>
          </w:p>
        </w:tc>
      </w:tr>
      <w:tr w:rsidR="002A2EEF" w:rsidRPr="002A2EEF" w14:paraId="2A948296" w14:textId="77777777" w:rsidTr="002A2EEF">
        <w:trPr>
          <w:cantSplit/>
          <w:trHeight w:val="1842"/>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1485C304" w14:textId="77777777" w:rsidR="002A2EEF" w:rsidRPr="002A2EEF" w:rsidRDefault="002A2EEF" w:rsidP="002A2EEF">
            <w:pPr>
              <w:spacing w:after="0" w:line="240" w:lineRule="auto"/>
              <w:ind w:firstLine="0"/>
              <w:jc w:val="left"/>
              <w:rPr>
                <w:rFonts w:eastAsia="Times New Roman" w:cs="Times New Roman"/>
                <w:color w:val="000000"/>
                <w:sz w:val="18"/>
                <w:szCs w:val="18"/>
                <w:lang w:eastAsia="ru-RU"/>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A972D11" w14:textId="77777777" w:rsidR="002A2EEF" w:rsidRPr="002A2EEF" w:rsidRDefault="002A2EEF" w:rsidP="002A2EEF">
            <w:pPr>
              <w:spacing w:after="0" w:line="240" w:lineRule="auto"/>
              <w:ind w:firstLine="0"/>
              <w:jc w:val="left"/>
              <w:rPr>
                <w:rFonts w:eastAsia="Times New Roman" w:cs="Times New Roman"/>
                <w:color w:val="000000"/>
                <w:sz w:val="18"/>
                <w:szCs w:val="18"/>
                <w:lang w:eastAsia="ru-RU"/>
              </w:rPr>
            </w:pPr>
          </w:p>
        </w:tc>
        <w:tc>
          <w:tcPr>
            <w:tcW w:w="676" w:type="dxa"/>
            <w:tcBorders>
              <w:top w:val="nil"/>
              <w:left w:val="nil"/>
              <w:bottom w:val="single" w:sz="4" w:space="0" w:color="auto"/>
              <w:right w:val="single" w:sz="4" w:space="0" w:color="auto"/>
            </w:tcBorders>
            <w:shd w:val="clear" w:color="auto" w:fill="auto"/>
            <w:textDirection w:val="btLr"/>
            <w:vAlign w:val="center"/>
            <w:hideMark/>
          </w:tcPr>
          <w:p w14:paraId="44A8E35B"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Большесельский район</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1E26EF68"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Борисоглебский район</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6BB17FC"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Брейтовский район</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2940905"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Гаврилов-Ямский район</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642AE2ED"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городской округ Переславль-Залесский</w:t>
            </w:r>
          </w:p>
        </w:tc>
        <w:tc>
          <w:tcPr>
            <w:tcW w:w="821" w:type="dxa"/>
            <w:tcBorders>
              <w:top w:val="nil"/>
              <w:left w:val="nil"/>
              <w:bottom w:val="single" w:sz="4" w:space="0" w:color="auto"/>
              <w:right w:val="single" w:sz="4" w:space="0" w:color="auto"/>
            </w:tcBorders>
            <w:shd w:val="clear" w:color="auto" w:fill="auto"/>
            <w:textDirection w:val="btLr"/>
            <w:vAlign w:val="center"/>
            <w:hideMark/>
          </w:tcPr>
          <w:p w14:paraId="5C507D55"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городской округ Рыбинск</w:t>
            </w:r>
          </w:p>
        </w:tc>
        <w:tc>
          <w:tcPr>
            <w:tcW w:w="738" w:type="dxa"/>
            <w:tcBorders>
              <w:top w:val="nil"/>
              <w:left w:val="nil"/>
              <w:bottom w:val="single" w:sz="4" w:space="0" w:color="auto"/>
              <w:right w:val="single" w:sz="4" w:space="0" w:color="auto"/>
            </w:tcBorders>
            <w:shd w:val="clear" w:color="auto" w:fill="auto"/>
            <w:textDirection w:val="btLr"/>
            <w:vAlign w:val="center"/>
            <w:hideMark/>
          </w:tcPr>
          <w:p w14:paraId="16E4FA8D"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городской округ Ярославль</w:t>
            </w:r>
          </w:p>
        </w:tc>
        <w:tc>
          <w:tcPr>
            <w:tcW w:w="820" w:type="dxa"/>
            <w:tcBorders>
              <w:top w:val="nil"/>
              <w:left w:val="nil"/>
              <w:bottom w:val="single" w:sz="4" w:space="0" w:color="auto"/>
              <w:right w:val="single" w:sz="4" w:space="0" w:color="auto"/>
            </w:tcBorders>
            <w:shd w:val="clear" w:color="auto" w:fill="auto"/>
            <w:textDirection w:val="btLr"/>
            <w:vAlign w:val="center"/>
            <w:hideMark/>
          </w:tcPr>
          <w:p w14:paraId="696CB070"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Даниловский район</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09B9A1E4"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Любимский район</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31845C34"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Мышкинский район</w:t>
            </w:r>
          </w:p>
        </w:tc>
        <w:tc>
          <w:tcPr>
            <w:tcW w:w="435" w:type="dxa"/>
            <w:tcBorders>
              <w:top w:val="nil"/>
              <w:left w:val="nil"/>
              <w:bottom w:val="single" w:sz="4" w:space="0" w:color="auto"/>
              <w:right w:val="single" w:sz="4" w:space="0" w:color="auto"/>
            </w:tcBorders>
            <w:shd w:val="clear" w:color="auto" w:fill="auto"/>
            <w:textDirection w:val="btLr"/>
            <w:vAlign w:val="center"/>
            <w:hideMark/>
          </w:tcPr>
          <w:p w14:paraId="3DD20F75"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Некоузский район</w:t>
            </w:r>
          </w:p>
        </w:tc>
        <w:tc>
          <w:tcPr>
            <w:tcW w:w="557" w:type="dxa"/>
            <w:tcBorders>
              <w:top w:val="nil"/>
              <w:left w:val="nil"/>
              <w:bottom w:val="single" w:sz="4" w:space="0" w:color="auto"/>
              <w:right w:val="single" w:sz="4" w:space="0" w:color="auto"/>
            </w:tcBorders>
            <w:shd w:val="clear" w:color="auto" w:fill="auto"/>
            <w:textDirection w:val="btLr"/>
            <w:vAlign w:val="center"/>
            <w:hideMark/>
          </w:tcPr>
          <w:p w14:paraId="3EA7C9CE"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Некрасовский район</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5F5B68F"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Первомайский район</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7E6953CD"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Пошехонский район</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29C0E718"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Ростовский район</w:t>
            </w:r>
          </w:p>
        </w:tc>
        <w:tc>
          <w:tcPr>
            <w:tcW w:w="435" w:type="dxa"/>
            <w:tcBorders>
              <w:top w:val="nil"/>
              <w:left w:val="nil"/>
              <w:bottom w:val="single" w:sz="4" w:space="0" w:color="auto"/>
              <w:right w:val="single" w:sz="4" w:space="0" w:color="auto"/>
            </w:tcBorders>
            <w:shd w:val="clear" w:color="auto" w:fill="auto"/>
            <w:textDirection w:val="btLr"/>
            <w:vAlign w:val="center"/>
            <w:hideMark/>
          </w:tcPr>
          <w:p w14:paraId="686E54DD"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Рыбинский район</w:t>
            </w:r>
          </w:p>
        </w:tc>
        <w:tc>
          <w:tcPr>
            <w:tcW w:w="435" w:type="dxa"/>
            <w:tcBorders>
              <w:top w:val="nil"/>
              <w:left w:val="nil"/>
              <w:bottom w:val="single" w:sz="4" w:space="0" w:color="auto"/>
              <w:right w:val="single" w:sz="4" w:space="0" w:color="auto"/>
            </w:tcBorders>
            <w:shd w:val="clear" w:color="auto" w:fill="auto"/>
            <w:textDirection w:val="btLr"/>
            <w:vAlign w:val="center"/>
            <w:hideMark/>
          </w:tcPr>
          <w:p w14:paraId="6BBA979F"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Тутаевский район</w:t>
            </w:r>
          </w:p>
        </w:tc>
        <w:tc>
          <w:tcPr>
            <w:tcW w:w="435" w:type="dxa"/>
            <w:tcBorders>
              <w:top w:val="nil"/>
              <w:left w:val="nil"/>
              <w:bottom w:val="single" w:sz="4" w:space="0" w:color="auto"/>
              <w:right w:val="single" w:sz="4" w:space="0" w:color="auto"/>
            </w:tcBorders>
            <w:shd w:val="clear" w:color="auto" w:fill="auto"/>
            <w:textDirection w:val="btLr"/>
            <w:vAlign w:val="center"/>
            <w:hideMark/>
          </w:tcPr>
          <w:p w14:paraId="705799D5"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Угличский район</w:t>
            </w:r>
          </w:p>
        </w:tc>
        <w:tc>
          <w:tcPr>
            <w:tcW w:w="537" w:type="dxa"/>
            <w:tcBorders>
              <w:top w:val="nil"/>
              <w:left w:val="nil"/>
              <w:bottom w:val="single" w:sz="4" w:space="0" w:color="auto"/>
              <w:right w:val="single" w:sz="4" w:space="0" w:color="auto"/>
            </w:tcBorders>
            <w:shd w:val="clear" w:color="auto" w:fill="auto"/>
            <w:textDirection w:val="btLr"/>
            <w:vAlign w:val="center"/>
            <w:hideMark/>
          </w:tcPr>
          <w:p w14:paraId="6BB56FF2" w14:textId="77777777" w:rsidR="002A2EEF" w:rsidRPr="002A2EEF" w:rsidRDefault="002A2EEF" w:rsidP="002A2EEF">
            <w:pPr>
              <w:spacing w:after="0" w:line="240" w:lineRule="auto"/>
              <w:ind w:left="113" w:right="113" w:firstLine="0"/>
              <w:jc w:val="center"/>
              <w:rPr>
                <w:rFonts w:eastAsia="Times New Roman" w:cs="Times New Roman"/>
                <w:color w:val="000000"/>
                <w:sz w:val="18"/>
                <w:szCs w:val="18"/>
                <w:lang w:eastAsia="ru-RU"/>
              </w:rPr>
            </w:pPr>
            <w:r w:rsidRPr="002A2EEF">
              <w:rPr>
                <w:rFonts w:eastAsia="Times New Roman" w:cs="Times New Roman"/>
                <w:color w:val="000000"/>
                <w:sz w:val="18"/>
                <w:szCs w:val="18"/>
                <w:lang w:eastAsia="ru-RU"/>
              </w:rPr>
              <w:t>Ярославский район</w:t>
            </w:r>
          </w:p>
        </w:tc>
      </w:tr>
      <w:tr w:rsidR="00C27237" w:rsidRPr="002A2EEF" w14:paraId="3FC0BBB8" w14:textId="77777777" w:rsidTr="00B152CF">
        <w:trPr>
          <w:trHeight w:val="48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E628F15"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АО "Скоково" (Ярославский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4617E342"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57.722653, 39.669151</w:t>
            </w:r>
          </w:p>
        </w:tc>
        <w:tc>
          <w:tcPr>
            <w:tcW w:w="676" w:type="dxa"/>
            <w:tcBorders>
              <w:top w:val="nil"/>
              <w:left w:val="nil"/>
              <w:bottom w:val="single" w:sz="4" w:space="0" w:color="auto"/>
              <w:right w:val="single" w:sz="4" w:space="0" w:color="auto"/>
            </w:tcBorders>
            <w:shd w:val="clear" w:color="auto" w:fill="auto"/>
            <w:noWrap/>
            <w:vAlign w:val="center"/>
            <w:hideMark/>
          </w:tcPr>
          <w:p w14:paraId="1D763185" w14:textId="0CC8AEA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51</w:t>
            </w:r>
          </w:p>
        </w:tc>
        <w:tc>
          <w:tcPr>
            <w:tcW w:w="567" w:type="dxa"/>
            <w:tcBorders>
              <w:top w:val="nil"/>
              <w:left w:val="nil"/>
              <w:bottom w:val="single" w:sz="4" w:space="0" w:color="auto"/>
              <w:right w:val="single" w:sz="4" w:space="0" w:color="auto"/>
            </w:tcBorders>
            <w:shd w:val="clear" w:color="auto" w:fill="auto"/>
            <w:noWrap/>
            <w:vAlign w:val="center"/>
            <w:hideMark/>
          </w:tcPr>
          <w:p w14:paraId="5A568D49" w14:textId="09E14ED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709" w:type="dxa"/>
            <w:tcBorders>
              <w:top w:val="nil"/>
              <w:left w:val="nil"/>
              <w:bottom w:val="single" w:sz="4" w:space="0" w:color="auto"/>
              <w:right w:val="single" w:sz="4" w:space="0" w:color="auto"/>
            </w:tcBorders>
            <w:shd w:val="clear" w:color="auto" w:fill="auto"/>
            <w:noWrap/>
            <w:vAlign w:val="center"/>
            <w:hideMark/>
          </w:tcPr>
          <w:p w14:paraId="45771EC8" w14:textId="239AE9A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05E4C2C4" w14:textId="090240B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49</w:t>
            </w:r>
          </w:p>
        </w:tc>
        <w:tc>
          <w:tcPr>
            <w:tcW w:w="850" w:type="dxa"/>
            <w:tcBorders>
              <w:top w:val="nil"/>
              <w:left w:val="nil"/>
              <w:bottom w:val="single" w:sz="4" w:space="0" w:color="auto"/>
              <w:right w:val="single" w:sz="4" w:space="0" w:color="auto"/>
            </w:tcBorders>
            <w:shd w:val="clear" w:color="auto" w:fill="auto"/>
            <w:noWrap/>
            <w:vAlign w:val="center"/>
            <w:hideMark/>
          </w:tcPr>
          <w:p w14:paraId="34108018" w14:textId="3679D49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821" w:type="dxa"/>
            <w:tcBorders>
              <w:top w:val="nil"/>
              <w:left w:val="nil"/>
              <w:bottom w:val="single" w:sz="4" w:space="0" w:color="auto"/>
              <w:right w:val="single" w:sz="4" w:space="0" w:color="auto"/>
            </w:tcBorders>
            <w:shd w:val="clear" w:color="auto" w:fill="auto"/>
            <w:noWrap/>
            <w:vAlign w:val="center"/>
            <w:hideMark/>
          </w:tcPr>
          <w:p w14:paraId="780ED69B" w14:textId="7ADEA25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72</w:t>
            </w:r>
          </w:p>
        </w:tc>
        <w:tc>
          <w:tcPr>
            <w:tcW w:w="738" w:type="dxa"/>
            <w:tcBorders>
              <w:top w:val="nil"/>
              <w:left w:val="nil"/>
              <w:bottom w:val="single" w:sz="4" w:space="0" w:color="auto"/>
              <w:right w:val="single" w:sz="4" w:space="0" w:color="auto"/>
            </w:tcBorders>
            <w:shd w:val="clear" w:color="auto" w:fill="auto"/>
            <w:noWrap/>
            <w:vAlign w:val="center"/>
            <w:hideMark/>
          </w:tcPr>
          <w:p w14:paraId="6C4BF9DB" w14:textId="4A05CD0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w:t>
            </w:r>
          </w:p>
        </w:tc>
        <w:tc>
          <w:tcPr>
            <w:tcW w:w="820" w:type="dxa"/>
            <w:tcBorders>
              <w:top w:val="nil"/>
              <w:left w:val="nil"/>
              <w:bottom w:val="single" w:sz="4" w:space="0" w:color="auto"/>
              <w:right w:val="single" w:sz="4" w:space="0" w:color="auto"/>
            </w:tcBorders>
            <w:shd w:val="clear" w:color="auto" w:fill="auto"/>
            <w:noWrap/>
            <w:vAlign w:val="center"/>
            <w:hideMark/>
          </w:tcPr>
          <w:p w14:paraId="39BD4902" w14:textId="5B964F3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75</w:t>
            </w:r>
          </w:p>
        </w:tc>
        <w:tc>
          <w:tcPr>
            <w:tcW w:w="567" w:type="dxa"/>
            <w:tcBorders>
              <w:top w:val="nil"/>
              <w:left w:val="nil"/>
              <w:bottom w:val="single" w:sz="4" w:space="0" w:color="auto"/>
              <w:right w:val="single" w:sz="4" w:space="0" w:color="auto"/>
            </w:tcBorders>
            <w:shd w:val="clear" w:color="auto" w:fill="auto"/>
            <w:noWrap/>
            <w:vAlign w:val="center"/>
            <w:hideMark/>
          </w:tcPr>
          <w:p w14:paraId="2DA6B4B5" w14:textId="306AD9F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09" w:type="dxa"/>
            <w:tcBorders>
              <w:top w:val="nil"/>
              <w:left w:val="nil"/>
              <w:bottom w:val="single" w:sz="4" w:space="0" w:color="auto"/>
              <w:right w:val="single" w:sz="4" w:space="0" w:color="auto"/>
            </w:tcBorders>
            <w:shd w:val="clear" w:color="auto" w:fill="auto"/>
            <w:noWrap/>
            <w:vAlign w:val="center"/>
            <w:hideMark/>
          </w:tcPr>
          <w:p w14:paraId="6F6F5B91" w14:textId="0E3977E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95</w:t>
            </w:r>
          </w:p>
        </w:tc>
        <w:tc>
          <w:tcPr>
            <w:tcW w:w="435" w:type="dxa"/>
            <w:tcBorders>
              <w:top w:val="nil"/>
              <w:left w:val="nil"/>
              <w:bottom w:val="single" w:sz="4" w:space="0" w:color="auto"/>
              <w:right w:val="single" w:sz="4" w:space="0" w:color="auto"/>
            </w:tcBorders>
            <w:shd w:val="clear" w:color="auto" w:fill="auto"/>
            <w:noWrap/>
            <w:vAlign w:val="center"/>
            <w:hideMark/>
          </w:tcPr>
          <w:p w14:paraId="1E18C563" w14:textId="4DBAC81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57" w:type="dxa"/>
            <w:tcBorders>
              <w:top w:val="nil"/>
              <w:left w:val="nil"/>
              <w:bottom w:val="single" w:sz="4" w:space="0" w:color="auto"/>
              <w:right w:val="single" w:sz="4" w:space="0" w:color="auto"/>
            </w:tcBorders>
            <w:shd w:val="clear" w:color="auto" w:fill="auto"/>
            <w:noWrap/>
            <w:vAlign w:val="center"/>
            <w:hideMark/>
          </w:tcPr>
          <w:p w14:paraId="3759163F" w14:textId="119A0F8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66</w:t>
            </w:r>
          </w:p>
        </w:tc>
        <w:tc>
          <w:tcPr>
            <w:tcW w:w="567" w:type="dxa"/>
            <w:tcBorders>
              <w:top w:val="nil"/>
              <w:left w:val="nil"/>
              <w:bottom w:val="single" w:sz="4" w:space="0" w:color="auto"/>
              <w:right w:val="single" w:sz="4" w:space="0" w:color="auto"/>
            </w:tcBorders>
            <w:shd w:val="clear" w:color="auto" w:fill="auto"/>
            <w:noWrap/>
            <w:vAlign w:val="center"/>
            <w:hideMark/>
          </w:tcPr>
          <w:p w14:paraId="6FB739F6" w14:textId="5E51FE8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709" w:type="dxa"/>
            <w:tcBorders>
              <w:top w:val="nil"/>
              <w:left w:val="nil"/>
              <w:bottom w:val="single" w:sz="4" w:space="0" w:color="auto"/>
              <w:right w:val="single" w:sz="4" w:space="0" w:color="auto"/>
            </w:tcBorders>
            <w:shd w:val="clear" w:color="auto" w:fill="auto"/>
            <w:noWrap/>
            <w:vAlign w:val="center"/>
            <w:hideMark/>
          </w:tcPr>
          <w:p w14:paraId="633792B8" w14:textId="0A9EC7D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567" w:type="dxa"/>
            <w:tcBorders>
              <w:top w:val="nil"/>
              <w:left w:val="nil"/>
              <w:bottom w:val="single" w:sz="4" w:space="0" w:color="auto"/>
              <w:right w:val="single" w:sz="4" w:space="0" w:color="auto"/>
            </w:tcBorders>
            <w:shd w:val="clear" w:color="auto" w:fill="auto"/>
            <w:noWrap/>
            <w:vAlign w:val="center"/>
            <w:hideMark/>
          </w:tcPr>
          <w:p w14:paraId="66047C86" w14:textId="0864E5B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90</w:t>
            </w:r>
          </w:p>
        </w:tc>
        <w:tc>
          <w:tcPr>
            <w:tcW w:w="435" w:type="dxa"/>
            <w:tcBorders>
              <w:top w:val="nil"/>
              <w:left w:val="nil"/>
              <w:bottom w:val="single" w:sz="4" w:space="0" w:color="auto"/>
              <w:right w:val="single" w:sz="4" w:space="0" w:color="auto"/>
            </w:tcBorders>
            <w:shd w:val="clear" w:color="auto" w:fill="auto"/>
            <w:noWrap/>
            <w:vAlign w:val="center"/>
            <w:hideMark/>
          </w:tcPr>
          <w:p w14:paraId="552A1F28" w14:textId="21CE2F5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81</w:t>
            </w:r>
          </w:p>
        </w:tc>
        <w:tc>
          <w:tcPr>
            <w:tcW w:w="435" w:type="dxa"/>
            <w:tcBorders>
              <w:top w:val="nil"/>
              <w:left w:val="nil"/>
              <w:bottom w:val="single" w:sz="4" w:space="0" w:color="auto"/>
              <w:right w:val="single" w:sz="4" w:space="0" w:color="auto"/>
            </w:tcBorders>
            <w:shd w:val="clear" w:color="auto" w:fill="auto"/>
            <w:noWrap/>
            <w:vAlign w:val="center"/>
            <w:hideMark/>
          </w:tcPr>
          <w:p w14:paraId="4BFA32BF" w14:textId="7DFB18D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38</w:t>
            </w:r>
          </w:p>
        </w:tc>
        <w:tc>
          <w:tcPr>
            <w:tcW w:w="435" w:type="dxa"/>
            <w:tcBorders>
              <w:top w:val="nil"/>
              <w:left w:val="nil"/>
              <w:bottom w:val="single" w:sz="4" w:space="0" w:color="auto"/>
              <w:right w:val="single" w:sz="4" w:space="0" w:color="auto"/>
            </w:tcBorders>
            <w:shd w:val="clear" w:color="auto" w:fill="auto"/>
            <w:noWrap/>
            <w:vAlign w:val="center"/>
            <w:hideMark/>
          </w:tcPr>
          <w:p w14:paraId="5879B4D5" w14:textId="24F4A9B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37" w:type="dxa"/>
            <w:tcBorders>
              <w:top w:val="nil"/>
              <w:left w:val="nil"/>
              <w:bottom w:val="single" w:sz="4" w:space="0" w:color="auto"/>
              <w:right w:val="single" w:sz="4" w:space="0" w:color="auto"/>
            </w:tcBorders>
            <w:shd w:val="clear" w:color="auto" w:fill="auto"/>
            <w:noWrap/>
            <w:vAlign w:val="center"/>
            <w:hideMark/>
          </w:tcPr>
          <w:p w14:paraId="501B3B5A" w14:textId="5920124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27</w:t>
            </w:r>
          </w:p>
        </w:tc>
      </w:tr>
      <w:tr w:rsidR="00C27237" w:rsidRPr="002A2EEF" w14:paraId="2E3BD098"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FEE5B62"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МУП ГО г. Рыбинск "АТП" (Рыбинский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56349AC3"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57.978771, 38.986766</w:t>
            </w:r>
          </w:p>
        </w:tc>
        <w:tc>
          <w:tcPr>
            <w:tcW w:w="676" w:type="dxa"/>
            <w:tcBorders>
              <w:top w:val="nil"/>
              <w:left w:val="nil"/>
              <w:bottom w:val="single" w:sz="4" w:space="0" w:color="auto"/>
              <w:right w:val="single" w:sz="4" w:space="0" w:color="auto"/>
            </w:tcBorders>
            <w:shd w:val="clear" w:color="auto" w:fill="auto"/>
            <w:noWrap/>
            <w:vAlign w:val="center"/>
            <w:hideMark/>
          </w:tcPr>
          <w:p w14:paraId="3B2214B7" w14:textId="3E69C8C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63</w:t>
            </w:r>
          </w:p>
        </w:tc>
        <w:tc>
          <w:tcPr>
            <w:tcW w:w="567" w:type="dxa"/>
            <w:tcBorders>
              <w:top w:val="nil"/>
              <w:left w:val="nil"/>
              <w:bottom w:val="single" w:sz="4" w:space="0" w:color="auto"/>
              <w:right w:val="single" w:sz="4" w:space="0" w:color="auto"/>
            </w:tcBorders>
            <w:shd w:val="clear" w:color="auto" w:fill="auto"/>
            <w:noWrap/>
            <w:vAlign w:val="center"/>
            <w:hideMark/>
          </w:tcPr>
          <w:p w14:paraId="25817D35" w14:textId="7B47F00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709" w:type="dxa"/>
            <w:tcBorders>
              <w:top w:val="nil"/>
              <w:left w:val="nil"/>
              <w:bottom w:val="single" w:sz="4" w:space="0" w:color="auto"/>
              <w:right w:val="single" w:sz="4" w:space="0" w:color="auto"/>
            </w:tcBorders>
            <w:shd w:val="clear" w:color="auto" w:fill="auto"/>
            <w:noWrap/>
            <w:vAlign w:val="center"/>
            <w:hideMark/>
          </w:tcPr>
          <w:p w14:paraId="73AD3417" w14:textId="11D01AC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56B44E64" w14:textId="77A117C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850" w:type="dxa"/>
            <w:tcBorders>
              <w:top w:val="nil"/>
              <w:left w:val="nil"/>
              <w:bottom w:val="single" w:sz="4" w:space="0" w:color="auto"/>
              <w:right w:val="single" w:sz="4" w:space="0" w:color="auto"/>
            </w:tcBorders>
            <w:shd w:val="clear" w:color="auto" w:fill="auto"/>
            <w:noWrap/>
            <w:vAlign w:val="center"/>
            <w:hideMark/>
          </w:tcPr>
          <w:p w14:paraId="5E302BDE" w14:textId="7A1AA11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220</w:t>
            </w:r>
          </w:p>
        </w:tc>
        <w:tc>
          <w:tcPr>
            <w:tcW w:w="821" w:type="dxa"/>
            <w:tcBorders>
              <w:top w:val="nil"/>
              <w:left w:val="nil"/>
              <w:bottom w:val="single" w:sz="4" w:space="0" w:color="auto"/>
              <w:right w:val="single" w:sz="4" w:space="0" w:color="auto"/>
            </w:tcBorders>
            <w:shd w:val="clear" w:color="auto" w:fill="auto"/>
            <w:noWrap/>
            <w:vAlign w:val="center"/>
            <w:hideMark/>
          </w:tcPr>
          <w:p w14:paraId="790FBFCF" w14:textId="6AA38B6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w:t>
            </w:r>
          </w:p>
        </w:tc>
        <w:tc>
          <w:tcPr>
            <w:tcW w:w="738" w:type="dxa"/>
            <w:tcBorders>
              <w:top w:val="nil"/>
              <w:left w:val="nil"/>
              <w:bottom w:val="single" w:sz="4" w:space="0" w:color="auto"/>
              <w:right w:val="single" w:sz="4" w:space="0" w:color="auto"/>
            </w:tcBorders>
            <w:shd w:val="clear" w:color="auto" w:fill="auto"/>
            <w:noWrap/>
            <w:vAlign w:val="center"/>
            <w:hideMark/>
          </w:tcPr>
          <w:p w14:paraId="6C3E5212" w14:textId="1F2805B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80</w:t>
            </w:r>
          </w:p>
        </w:tc>
        <w:tc>
          <w:tcPr>
            <w:tcW w:w="820" w:type="dxa"/>
            <w:tcBorders>
              <w:top w:val="nil"/>
              <w:left w:val="nil"/>
              <w:bottom w:val="single" w:sz="4" w:space="0" w:color="auto"/>
              <w:right w:val="single" w:sz="4" w:space="0" w:color="auto"/>
            </w:tcBorders>
            <w:shd w:val="clear" w:color="auto" w:fill="auto"/>
            <w:noWrap/>
            <w:vAlign w:val="center"/>
            <w:hideMark/>
          </w:tcPr>
          <w:p w14:paraId="2DDF6FB5" w14:textId="5D6F739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6FCD2D45" w14:textId="17B2B10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2D4EAAF3" w14:textId="3D3E9B2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69</w:t>
            </w:r>
          </w:p>
        </w:tc>
        <w:tc>
          <w:tcPr>
            <w:tcW w:w="435" w:type="dxa"/>
            <w:tcBorders>
              <w:top w:val="nil"/>
              <w:left w:val="nil"/>
              <w:bottom w:val="single" w:sz="4" w:space="0" w:color="auto"/>
              <w:right w:val="single" w:sz="4" w:space="0" w:color="auto"/>
            </w:tcBorders>
            <w:shd w:val="clear" w:color="auto" w:fill="auto"/>
            <w:noWrap/>
            <w:vAlign w:val="center"/>
            <w:hideMark/>
          </w:tcPr>
          <w:p w14:paraId="3E0101EC" w14:textId="25D3352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57" w:type="dxa"/>
            <w:tcBorders>
              <w:top w:val="nil"/>
              <w:left w:val="nil"/>
              <w:bottom w:val="single" w:sz="4" w:space="0" w:color="auto"/>
              <w:right w:val="single" w:sz="4" w:space="0" w:color="auto"/>
            </w:tcBorders>
            <w:shd w:val="clear" w:color="auto" w:fill="auto"/>
            <w:noWrap/>
            <w:vAlign w:val="center"/>
            <w:hideMark/>
          </w:tcPr>
          <w:p w14:paraId="47B385D0" w14:textId="32AB216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4D21568D" w14:textId="6A2CB55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709" w:type="dxa"/>
            <w:tcBorders>
              <w:top w:val="nil"/>
              <w:left w:val="nil"/>
              <w:bottom w:val="single" w:sz="4" w:space="0" w:color="auto"/>
              <w:right w:val="single" w:sz="4" w:space="0" w:color="auto"/>
            </w:tcBorders>
            <w:shd w:val="clear" w:color="auto" w:fill="auto"/>
            <w:noWrap/>
            <w:vAlign w:val="center"/>
            <w:hideMark/>
          </w:tcPr>
          <w:p w14:paraId="13023ED6" w14:textId="5035DDC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567" w:type="dxa"/>
            <w:tcBorders>
              <w:top w:val="nil"/>
              <w:left w:val="nil"/>
              <w:bottom w:val="single" w:sz="4" w:space="0" w:color="auto"/>
              <w:right w:val="single" w:sz="4" w:space="0" w:color="auto"/>
            </w:tcBorders>
            <w:shd w:val="clear" w:color="auto" w:fill="auto"/>
            <w:noWrap/>
            <w:vAlign w:val="center"/>
            <w:hideMark/>
          </w:tcPr>
          <w:p w14:paraId="58314286" w14:textId="3D89782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74D20404" w14:textId="5DD342B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27</w:t>
            </w:r>
          </w:p>
        </w:tc>
        <w:tc>
          <w:tcPr>
            <w:tcW w:w="435" w:type="dxa"/>
            <w:tcBorders>
              <w:top w:val="nil"/>
              <w:left w:val="nil"/>
              <w:bottom w:val="single" w:sz="4" w:space="0" w:color="auto"/>
              <w:right w:val="single" w:sz="4" w:space="0" w:color="auto"/>
            </w:tcBorders>
            <w:shd w:val="clear" w:color="auto" w:fill="auto"/>
            <w:noWrap/>
            <w:vAlign w:val="center"/>
            <w:hideMark/>
          </w:tcPr>
          <w:p w14:paraId="37F0F887" w14:textId="0CB42CF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60</w:t>
            </w:r>
          </w:p>
        </w:tc>
        <w:tc>
          <w:tcPr>
            <w:tcW w:w="435" w:type="dxa"/>
            <w:tcBorders>
              <w:top w:val="nil"/>
              <w:left w:val="nil"/>
              <w:bottom w:val="single" w:sz="4" w:space="0" w:color="auto"/>
              <w:right w:val="single" w:sz="4" w:space="0" w:color="auto"/>
            </w:tcBorders>
            <w:shd w:val="clear" w:color="auto" w:fill="auto"/>
            <w:noWrap/>
            <w:vAlign w:val="center"/>
            <w:hideMark/>
          </w:tcPr>
          <w:p w14:paraId="327B1C40" w14:textId="772D030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537" w:type="dxa"/>
            <w:tcBorders>
              <w:top w:val="nil"/>
              <w:left w:val="nil"/>
              <w:bottom w:val="single" w:sz="4" w:space="0" w:color="auto"/>
              <w:right w:val="single" w:sz="4" w:space="0" w:color="auto"/>
            </w:tcBorders>
            <w:shd w:val="clear" w:color="auto" w:fill="auto"/>
            <w:noWrap/>
            <w:vAlign w:val="center"/>
            <w:hideMark/>
          </w:tcPr>
          <w:p w14:paraId="37F7887C" w14:textId="14DAD9F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91</w:t>
            </w:r>
          </w:p>
        </w:tc>
      </w:tr>
      <w:tr w:rsidR="00C27237" w:rsidRPr="002A2EEF" w14:paraId="542367DD"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7BE1F00"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ОАО "Чистый город плюс"(Ростовский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63B81D49"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57.244638, 39.393951</w:t>
            </w:r>
          </w:p>
        </w:tc>
        <w:tc>
          <w:tcPr>
            <w:tcW w:w="676" w:type="dxa"/>
            <w:tcBorders>
              <w:top w:val="nil"/>
              <w:left w:val="nil"/>
              <w:bottom w:val="single" w:sz="4" w:space="0" w:color="auto"/>
              <w:right w:val="single" w:sz="4" w:space="0" w:color="auto"/>
            </w:tcBorders>
            <w:shd w:val="clear" w:color="auto" w:fill="auto"/>
            <w:noWrap/>
            <w:vAlign w:val="center"/>
            <w:hideMark/>
          </w:tcPr>
          <w:p w14:paraId="29487501" w14:textId="2AE8ED9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99</w:t>
            </w:r>
          </w:p>
        </w:tc>
        <w:tc>
          <w:tcPr>
            <w:tcW w:w="567" w:type="dxa"/>
            <w:tcBorders>
              <w:top w:val="nil"/>
              <w:left w:val="nil"/>
              <w:bottom w:val="single" w:sz="4" w:space="0" w:color="auto"/>
              <w:right w:val="single" w:sz="4" w:space="0" w:color="auto"/>
            </w:tcBorders>
            <w:shd w:val="clear" w:color="auto" w:fill="auto"/>
            <w:noWrap/>
            <w:vAlign w:val="center"/>
            <w:hideMark/>
          </w:tcPr>
          <w:p w14:paraId="5BBD6806" w14:textId="44F076C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41</w:t>
            </w:r>
          </w:p>
        </w:tc>
        <w:tc>
          <w:tcPr>
            <w:tcW w:w="709" w:type="dxa"/>
            <w:tcBorders>
              <w:top w:val="nil"/>
              <w:left w:val="nil"/>
              <w:bottom w:val="single" w:sz="4" w:space="0" w:color="auto"/>
              <w:right w:val="single" w:sz="4" w:space="0" w:color="auto"/>
            </w:tcBorders>
            <w:shd w:val="clear" w:color="auto" w:fill="auto"/>
            <w:noWrap/>
            <w:vAlign w:val="center"/>
            <w:hideMark/>
          </w:tcPr>
          <w:p w14:paraId="0C4CA505" w14:textId="580A7D5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73636770" w14:textId="2577A83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60</w:t>
            </w:r>
          </w:p>
        </w:tc>
        <w:tc>
          <w:tcPr>
            <w:tcW w:w="850" w:type="dxa"/>
            <w:tcBorders>
              <w:top w:val="nil"/>
              <w:left w:val="nil"/>
              <w:bottom w:val="single" w:sz="4" w:space="0" w:color="auto"/>
              <w:right w:val="single" w:sz="4" w:space="0" w:color="auto"/>
            </w:tcBorders>
            <w:shd w:val="clear" w:color="auto" w:fill="auto"/>
            <w:noWrap/>
            <w:vAlign w:val="center"/>
            <w:hideMark/>
          </w:tcPr>
          <w:p w14:paraId="47841D7C" w14:textId="7A7DC4A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95</w:t>
            </w:r>
          </w:p>
        </w:tc>
        <w:tc>
          <w:tcPr>
            <w:tcW w:w="821" w:type="dxa"/>
            <w:tcBorders>
              <w:top w:val="nil"/>
              <w:left w:val="nil"/>
              <w:bottom w:val="single" w:sz="4" w:space="0" w:color="auto"/>
              <w:right w:val="single" w:sz="4" w:space="0" w:color="auto"/>
            </w:tcBorders>
            <w:shd w:val="clear" w:color="auto" w:fill="auto"/>
            <w:noWrap/>
            <w:vAlign w:val="center"/>
            <w:hideMark/>
          </w:tcPr>
          <w:p w14:paraId="326C0A2B" w14:textId="45EE707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38" w:type="dxa"/>
            <w:tcBorders>
              <w:top w:val="nil"/>
              <w:left w:val="nil"/>
              <w:bottom w:val="single" w:sz="4" w:space="0" w:color="auto"/>
              <w:right w:val="single" w:sz="4" w:space="0" w:color="auto"/>
            </w:tcBorders>
            <w:shd w:val="clear" w:color="auto" w:fill="auto"/>
            <w:noWrap/>
            <w:vAlign w:val="center"/>
            <w:hideMark/>
          </w:tcPr>
          <w:p w14:paraId="75CEF194" w14:textId="675C925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64</w:t>
            </w:r>
          </w:p>
        </w:tc>
        <w:tc>
          <w:tcPr>
            <w:tcW w:w="820" w:type="dxa"/>
            <w:tcBorders>
              <w:top w:val="nil"/>
              <w:left w:val="nil"/>
              <w:bottom w:val="single" w:sz="4" w:space="0" w:color="auto"/>
              <w:right w:val="single" w:sz="4" w:space="0" w:color="auto"/>
            </w:tcBorders>
            <w:shd w:val="clear" w:color="auto" w:fill="auto"/>
            <w:noWrap/>
            <w:vAlign w:val="center"/>
            <w:hideMark/>
          </w:tcPr>
          <w:p w14:paraId="1F16B26E" w14:textId="6567E88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44C7DC95" w14:textId="5E506EB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426629EE" w14:textId="4EB43CF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64635538" w14:textId="7394C64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557" w:type="dxa"/>
            <w:tcBorders>
              <w:top w:val="nil"/>
              <w:left w:val="nil"/>
              <w:bottom w:val="single" w:sz="4" w:space="0" w:color="auto"/>
              <w:right w:val="single" w:sz="4" w:space="0" w:color="auto"/>
            </w:tcBorders>
            <w:shd w:val="clear" w:color="auto" w:fill="auto"/>
            <w:noWrap/>
            <w:vAlign w:val="center"/>
            <w:hideMark/>
          </w:tcPr>
          <w:p w14:paraId="51C9234E" w14:textId="2D882C4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96</w:t>
            </w:r>
          </w:p>
        </w:tc>
        <w:tc>
          <w:tcPr>
            <w:tcW w:w="567" w:type="dxa"/>
            <w:tcBorders>
              <w:top w:val="nil"/>
              <w:left w:val="nil"/>
              <w:bottom w:val="single" w:sz="4" w:space="0" w:color="auto"/>
              <w:right w:val="single" w:sz="4" w:space="0" w:color="auto"/>
            </w:tcBorders>
            <w:shd w:val="clear" w:color="auto" w:fill="auto"/>
            <w:noWrap/>
            <w:vAlign w:val="center"/>
            <w:hideMark/>
          </w:tcPr>
          <w:p w14:paraId="2C5C38A2" w14:textId="5C174B2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709" w:type="dxa"/>
            <w:tcBorders>
              <w:top w:val="nil"/>
              <w:left w:val="nil"/>
              <w:bottom w:val="single" w:sz="4" w:space="0" w:color="auto"/>
              <w:right w:val="single" w:sz="4" w:space="0" w:color="auto"/>
            </w:tcBorders>
            <w:shd w:val="clear" w:color="auto" w:fill="auto"/>
            <w:noWrap/>
            <w:vAlign w:val="center"/>
            <w:hideMark/>
          </w:tcPr>
          <w:p w14:paraId="68F57BC3" w14:textId="04ABDDB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567" w:type="dxa"/>
            <w:tcBorders>
              <w:top w:val="nil"/>
              <w:left w:val="nil"/>
              <w:bottom w:val="single" w:sz="4" w:space="0" w:color="auto"/>
              <w:right w:val="single" w:sz="4" w:space="0" w:color="auto"/>
            </w:tcBorders>
            <w:shd w:val="clear" w:color="auto" w:fill="auto"/>
            <w:noWrap/>
            <w:vAlign w:val="center"/>
            <w:hideMark/>
          </w:tcPr>
          <w:p w14:paraId="2C99CAAC" w14:textId="506532D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w:t>
            </w:r>
          </w:p>
        </w:tc>
        <w:tc>
          <w:tcPr>
            <w:tcW w:w="435" w:type="dxa"/>
            <w:tcBorders>
              <w:top w:val="nil"/>
              <w:left w:val="nil"/>
              <w:bottom w:val="single" w:sz="4" w:space="0" w:color="auto"/>
              <w:right w:val="single" w:sz="4" w:space="0" w:color="auto"/>
            </w:tcBorders>
            <w:shd w:val="clear" w:color="auto" w:fill="auto"/>
            <w:noWrap/>
            <w:vAlign w:val="center"/>
            <w:hideMark/>
          </w:tcPr>
          <w:p w14:paraId="2300F25E" w14:textId="555CEE0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765EB75E" w14:textId="6925312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2AAD8C55" w14:textId="52DC7DF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99</w:t>
            </w:r>
          </w:p>
        </w:tc>
        <w:tc>
          <w:tcPr>
            <w:tcW w:w="537" w:type="dxa"/>
            <w:tcBorders>
              <w:top w:val="nil"/>
              <w:left w:val="nil"/>
              <w:bottom w:val="single" w:sz="4" w:space="0" w:color="auto"/>
              <w:right w:val="single" w:sz="4" w:space="0" w:color="auto"/>
            </w:tcBorders>
            <w:shd w:val="clear" w:color="auto" w:fill="auto"/>
            <w:noWrap/>
            <w:vAlign w:val="center"/>
            <w:hideMark/>
          </w:tcPr>
          <w:p w14:paraId="5EED6408" w14:textId="6FDA294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66</w:t>
            </w:r>
          </w:p>
        </w:tc>
      </w:tr>
      <w:tr w:rsidR="00C27237" w:rsidRPr="002A2EEF" w14:paraId="74A00298"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D5464C5"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ООО "Экорегион" (Тутаевский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59AAD173"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57.817946, 39.387129</w:t>
            </w:r>
          </w:p>
        </w:tc>
        <w:tc>
          <w:tcPr>
            <w:tcW w:w="676" w:type="dxa"/>
            <w:tcBorders>
              <w:top w:val="nil"/>
              <w:left w:val="nil"/>
              <w:bottom w:val="single" w:sz="4" w:space="0" w:color="auto"/>
              <w:right w:val="single" w:sz="4" w:space="0" w:color="auto"/>
            </w:tcBorders>
            <w:shd w:val="clear" w:color="auto" w:fill="auto"/>
            <w:noWrap/>
            <w:vAlign w:val="center"/>
            <w:hideMark/>
          </w:tcPr>
          <w:p w14:paraId="09321A99" w14:textId="1F6F596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56</w:t>
            </w:r>
          </w:p>
        </w:tc>
        <w:tc>
          <w:tcPr>
            <w:tcW w:w="567" w:type="dxa"/>
            <w:tcBorders>
              <w:top w:val="nil"/>
              <w:left w:val="nil"/>
              <w:bottom w:val="single" w:sz="4" w:space="0" w:color="auto"/>
              <w:right w:val="single" w:sz="4" w:space="0" w:color="auto"/>
            </w:tcBorders>
            <w:shd w:val="clear" w:color="auto" w:fill="auto"/>
            <w:noWrap/>
            <w:vAlign w:val="center"/>
            <w:hideMark/>
          </w:tcPr>
          <w:p w14:paraId="62330FAF" w14:textId="0DC468A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709" w:type="dxa"/>
            <w:tcBorders>
              <w:top w:val="nil"/>
              <w:left w:val="nil"/>
              <w:bottom w:val="single" w:sz="4" w:space="0" w:color="auto"/>
              <w:right w:val="single" w:sz="4" w:space="0" w:color="auto"/>
            </w:tcBorders>
            <w:shd w:val="clear" w:color="auto" w:fill="auto"/>
            <w:noWrap/>
            <w:vAlign w:val="center"/>
            <w:hideMark/>
          </w:tcPr>
          <w:p w14:paraId="5BED9DF0" w14:textId="42EFB20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45D0F992" w14:textId="008D647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90</w:t>
            </w:r>
          </w:p>
        </w:tc>
        <w:tc>
          <w:tcPr>
            <w:tcW w:w="850" w:type="dxa"/>
            <w:tcBorders>
              <w:top w:val="nil"/>
              <w:left w:val="nil"/>
              <w:bottom w:val="single" w:sz="4" w:space="0" w:color="auto"/>
              <w:right w:val="single" w:sz="4" w:space="0" w:color="auto"/>
            </w:tcBorders>
            <w:shd w:val="clear" w:color="auto" w:fill="auto"/>
            <w:noWrap/>
            <w:vAlign w:val="center"/>
            <w:hideMark/>
          </w:tcPr>
          <w:p w14:paraId="7D0339C4" w14:textId="4B545D0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821" w:type="dxa"/>
            <w:tcBorders>
              <w:top w:val="nil"/>
              <w:left w:val="nil"/>
              <w:bottom w:val="single" w:sz="4" w:space="0" w:color="auto"/>
              <w:right w:val="single" w:sz="4" w:space="0" w:color="auto"/>
            </w:tcBorders>
            <w:shd w:val="clear" w:color="auto" w:fill="auto"/>
            <w:noWrap/>
            <w:vAlign w:val="center"/>
            <w:hideMark/>
          </w:tcPr>
          <w:p w14:paraId="7FCC0B56" w14:textId="7E82DFE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51</w:t>
            </w:r>
          </w:p>
        </w:tc>
        <w:tc>
          <w:tcPr>
            <w:tcW w:w="738" w:type="dxa"/>
            <w:tcBorders>
              <w:top w:val="nil"/>
              <w:left w:val="nil"/>
              <w:bottom w:val="single" w:sz="4" w:space="0" w:color="auto"/>
              <w:right w:val="single" w:sz="4" w:space="0" w:color="auto"/>
            </w:tcBorders>
            <w:shd w:val="clear" w:color="auto" w:fill="auto"/>
            <w:noWrap/>
            <w:vAlign w:val="center"/>
            <w:hideMark/>
          </w:tcPr>
          <w:p w14:paraId="51DBDB40" w14:textId="7DD4122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55</w:t>
            </w:r>
          </w:p>
        </w:tc>
        <w:tc>
          <w:tcPr>
            <w:tcW w:w="820" w:type="dxa"/>
            <w:tcBorders>
              <w:top w:val="nil"/>
              <w:left w:val="nil"/>
              <w:bottom w:val="single" w:sz="4" w:space="0" w:color="auto"/>
              <w:right w:val="single" w:sz="4" w:space="0" w:color="auto"/>
            </w:tcBorders>
            <w:shd w:val="clear" w:color="auto" w:fill="auto"/>
            <w:noWrap/>
            <w:vAlign w:val="center"/>
            <w:hideMark/>
          </w:tcPr>
          <w:p w14:paraId="7A770D93" w14:textId="4BC96AC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99</w:t>
            </w:r>
          </w:p>
        </w:tc>
        <w:tc>
          <w:tcPr>
            <w:tcW w:w="567" w:type="dxa"/>
            <w:tcBorders>
              <w:top w:val="nil"/>
              <w:left w:val="nil"/>
              <w:bottom w:val="single" w:sz="4" w:space="0" w:color="auto"/>
              <w:right w:val="single" w:sz="4" w:space="0" w:color="auto"/>
            </w:tcBorders>
            <w:shd w:val="clear" w:color="auto" w:fill="auto"/>
            <w:noWrap/>
            <w:vAlign w:val="center"/>
            <w:hideMark/>
          </w:tcPr>
          <w:p w14:paraId="4450ACC0" w14:textId="091199C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709" w:type="dxa"/>
            <w:tcBorders>
              <w:top w:val="nil"/>
              <w:left w:val="nil"/>
              <w:bottom w:val="single" w:sz="4" w:space="0" w:color="auto"/>
              <w:right w:val="single" w:sz="4" w:space="0" w:color="auto"/>
            </w:tcBorders>
            <w:shd w:val="clear" w:color="auto" w:fill="auto"/>
            <w:noWrap/>
            <w:vAlign w:val="center"/>
            <w:hideMark/>
          </w:tcPr>
          <w:p w14:paraId="66000E66" w14:textId="0345201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435" w:type="dxa"/>
            <w:tcBorders>
              <w:top w:val="nil"/>
              <w:left w:val="nil"/>
              <w:bottom w:val="single" w:sz="4" w:space="0" w:color="auto"/>
              <w:right w:val="single" w:sz="4" w:space="0" w:color="auto"/>
            </w:tcBorders>
            <w:shd w:val="clear" w:color="auto" w:fill="auto"/>
            <w:noWrap/>
            <w:vAlign w:val="center"/>
            <w:hideMark/>
          </w:tcPr>
          <w:p w14:paraId="2B35584A" w14:textId="0DECE00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57" w:type="dxa"/>
            <w:tcBorders>
              <w:top w:val="nil"/>
              <w:left w:val="nil"/>
              <w:bottom w:val="single" w:sz="4" w:space="0" w:color="auto"/>
              <w:right w:val="single" w:sz="4" w:space="0" w:color="auto"/>
            </w:tcBorders>
            <w:shd w:val="clear" w:color="auto" w:fill="auto"/>
            <w:noWrap/>
            <w:vAlign w:val="center"/>
            <w:hideMark/>
          </w:tcPr>
          <w:p w14:paraId="3888E4AD" w14:textId="535C60C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98</w:t>
            </w:r>
          </w:p>
        </w:tc>
        <w:tc>
          <w:tcPr>
            <w:tcW w:w="567" w:type="dxa"/>
            <w:tcBorders>
              <w:top w:val="nil"/>
              <w:left w:val="nil"/>
              <w:bottom w:val="single" w:sz="4" w:space="0" w:color="auto"/>
              <w:right w:val="single" w:sz="4" w:space="0" w:color="auto"/>
            </w:tcBorders>
            <w:shd w:val="clear" w:color="auto" w:fill="auto"/>
            <w:noWrap/>
            <w:vAlign w:val="center"/>
            <w:hideMark/>
          </w:tcPr>
          <w:p w14:paraId="76B999DC" w14:textId="19F9FED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709" w:type="dxa"/>
            <w:tcBorders>
              <w:top w:val="nil"/>
              <w:left w:val="nil"/>
              <w:bottom w:val="single" w:sz="4" w:space="0" w:color="auto"/>
              <w:right w:val="single" w:sz="4" w:space="0" w:color="auto"/>
            </w:tcBorders>
            <w:shd w:val="clear" w:color="auto" w:fill="auto"/>
            <w:noWrap/>
            <w:vAlign w:val="center"/>
            <w:hideMark/>
          </w:tcPr>
          <w:p w14:paraId="49508508" w14:textId="26B2A00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310C6457" w14:textId="2DB1F42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43722EAE" w14:textId="1EF12EB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60</w:t>
            </w:r>
          </w:p>
        </w:tc>
        <w:tc>
          <w:tcPr>
            <w:tcW w:w="435" w:type="dxa"/>
            <w:tcBorders>
              <w:top w:val="nil"/>
              <w:left w:val="nil"/>
              <w:bottom w:val="single" w:sz="4" w:space="0" w:color="auto"/>
              <w:right w:val="single" w:sz="4" w:space="0" w:color="auto"/>
            </w:tcBorders>
            <w:shd w:val="clear" w:color="auto" w:fill="auto"/>
            <w:noWrap/>
            <w:vAlign w:val="center"/>
            <w:hideMark/>
          </w:tcPr>
          <w:p w14:paraId="0E759138" w14:textId="2599666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31</w:t>
            </w:r>
          </w:p>
        </w:tc>
        <w:tc>
          <w:tcPr>
            <w:tcW w:w="435" w:type="dxa"/>
            <w:tcBorders>
              <w:top w:val="nil"/>
              <w:left w:val="nil"/>
              <w:bottom w:val="single" w:sz="4" w:space="0" w:color="auto"/>
              <w:right w:val="single" w:sz="4" w:space="0" w:color="auto"/>
            </w:tcBorders>
            <w:shd w:val="clear" w:color="auto" w:fill="auto"/>
            <w:noWrap/>
            <w:vAlign w:val="center"/>
            <w:hideMark/>
          </w:tcPr>
          <w:p w14:paraId="4F50DA2C" w14:textId="08F9CA3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37" w:type="dxa"/>
            <w:tcBorders>
              <w:top w:val="nil"/>
              <w:left w:val="nil"/>
              <w:bottom w:val="single" w:sz="4" w:space="0" w:color="auto"/>
              <w:right w:val="single" w:sz="4" w:space="0" w:color="auto"/>
            </w:tcBorders>
            <w:shd w:val="clear" w:color="auto" w:fill="auto"/>
            <w:noWrap/>
            <w:vAlign w:val="center"/>
            <w:hideMark/>
          </w:tcPr>
          <w:p w14:paraId="6BCEB91A" w14:textId="71D0840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48</w:t>
            </w:r>
          </w:p>
        </w:tc>
      </w:tr>
      <w:tr w:rsidR="00C27237" w:rsidRPr="002A2EEF" w14:paraId="1B4D8920" w14:textId="77777777" w:rsidTr="00B152CF">
        <w:trPr>
          <w:trHeight w:val="48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9906DA4"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ООО "Хартия" (Угличский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74CB001F"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57.588251, 38.420431</w:t>
            </w:r>
          </w:p>
        </w:tc>
        <w:tc>
          <w:tcPr>
            <w:tcW w:w="676" w:type="dxa"/>
            <w:tcBorders>
              <w:top w:val="nil"/>
              <w:left w:val="nil"/>
              <w:bottom w:val="single" w:sz="4" w:space="0" w:color="auto"/>
              <w:right w:val="single" w:sz="4" w:space="0" w:color="auto"/>
            </w:tcBorders>
            <w:shd w:val="clear" w:color="auto" w:fill="auto"/>
            <w:noWrap/>
            <w:vAlign w:val="center"/>
            <w:hideMark/>
          </w:tcPr>
          <w:p w14:paraId="2AD09368" w14:textId="6766537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41</w:t>
            </w:r>
          </w:p>
        </w:tc>
        <w:tc>
          <w:tcPr>
            <w:tcW w:w="567" w:type="dxa"/>
            <w:tcBorders>
              <w:top w:val="nil"/>
              <w:left w:val="nil"/>
              <w:bottom w:val="single" w:sz="4" w:space="0" w:color="auto"/>
              <w:right w:val="single" w:sz="4" w:space="0" w:color="auto"/>
            </w:tcBorders>
            <w:shd w:val="clear" w:color="auto" w:fill="auto"/>
            <w:noWrap/>
            <w:vAlign w:val="center"/>
            <w:hideMark/>
          </w:tcPr>
          <w:p w14:paraId="1EB3D739" w14:textId="5B9CE25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76</w:t>
            </w:r>
          </w:p>
        </w:tc>
        <w:tc>
          <w:tcPr>
            <w:tcW w:w="709" w:type="dxa"/>
            <w:tcBorders>
              <w:top w:val="nil"/>
              <w:left w:val="nil"/>
              <w:bottom w:val="single" w:sz="4" w:space="0" w:color="auto"/>
              <w:right w:val="single" w:sz="4" w:space="0" w:color="auto"/>
            </w:tcBorders>
            <w:shd w:val="clear" w:color="auto" w:fill="auto"/>
            <w:noWrap/>
            <w:vAlign w:val="center"/>
            <w:hideMark/>
          </w:tcPr>
          <w:p w14:paraId="74546265" w14:textId="2CA4AD0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09" w:type="dxa"/>
            <w:tcBorders>
              <w:top w:val="nil"/>
              <w:left w:val="nil"/>
              <w:bottom w:val="single" w:sz="4" w:space="0" w:color="auto"/>
              <w:right w:val="single" w:sz="4" w:space="0" w:color="auto"/>
            </w:tcBorders>
            <w:shd w:val="clear" w:color="auto" w:fill="auto"/>
            <w:noWrap/>
            <w:vAlign w:val="center"/>
            <w:hideMark/>
          </w:tcPr>
          <w:p w14:paraId="644FC1D6" w14:textId="448DC11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850" w:type="dxa"/>
            <w:tcBorders>
              <w:top w:val="nil"/>
              <w:left w:val="nil"/>
              <w:bottom w:val="single" w:sz="4" w:space="0" w:color="auto"/>
              <w:right w:val="single" w:sz="4" w:space="0" w:color="auto"/>
            </w:tcBorders>
            <w:shd w:val="clear" w:color="auto" w:fill="auto"/>
            <w:noWrap/>
            <w:vAlign w:val="center"/>
            <w:hideMark/>
          </w:tcPr>
          <w:p w14:paraId="62CC2667" w14:textId="0D34DB3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821" w:type="dxa"/>
            <w:tcBorders>
              <w:top w:val="nil"/>
              <w:left w:val="nil"/>
              <w:bottom w:val="single" w:sz="4" w:space="0" w:color="auto"/>
              <w:right w:val="single" w:sz="4" w:space="0" w:color="auto"/>
            </w:tcBorders>
            <w:shd w:val="clear" w:color="auto" w:fill="auto"/>
            <w:noWrap/>
            <w:vAlign w:val="center"/>
            <w:hideMark/>
          </w:tcPr>
          <w:p w14:paraId="4CEA1A54" w14:textId="3FCA49E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82</w:t>
            </w:r>
          </w:p>
        </w:tc>
        <w:tc>
          <w:tcPr>
            <w:tcW w:w="738" w:type="dxa"/>
            <w:tcBorders>
              <w:top w:val="nil"/>
              <w:left w:val="nil"/>
              <w:bottom w:val="single" w:sz="4" w:space="0" w:color="auto"/>
              <w:right w:val="single" w:sz="4" w:space="0" w:color="auto"/>
            </w:tcBorders>
            <w:shd w:val="clear" w:color="auto" w:fill="auto"/>
            <w:noWrap/>
            <w:vAlign w:val="center"/>
            <w:hideMark/>
          </w:tcPr>
          <w:p w14:paraId="4C00EB58" w14:textId="4E82385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820" w:type="dxa"/>
            <w:tcBorders>
              <w:top w:val="nil"/>
              <w:left w:val="nil"/>
              <w:bottom w:val="single" w:sz="4" w:space="0" w:color="auto"/>
              <w:right w:val="single" w:sz="4" w:space="0" w:color="auto"/>
            </w:tcBorders>
            <w:shd w:val="clear" w:color="auto" w:fill="auto"/>
            <w:noWrap/>
            <w:vAlign w:val="center"/>
            <w:hideMark/>
          </w:tcPr>
          <w:p w14:paraId="5A517F36" w14:textId="74B7A95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567" w:type="dxa"/>
            <w:tcBorders>
              <w:top w:val="nil"/>
              <w:left w:val="nil"/>
              <w:bottom w:val="single" w:sz="4" w:space="0" w:color="auto"/>
              <w:right w:val="single" w:sz="4" w:space="0" w:color="auto"/>
            </w:tcBorders>
            <w:shd w:val="clear" w:color="auto" w:fill="auto"/>
            <w:noWrap/>
            <w:vAlign w:val="center"/>
            <w:hideMark/>
          </w:tcPr>
          <w:p w14:paraId="038A1835" w14:textId="44E8124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220</w:t>
            </w:r>
          </w:p>
        </w:tc>
        <w:tc>
          <w:tcPr>
            <w:tcW w:w="709" w:type="dxa"/>
            <w:tcBorders>
              <w:top w:val="nil"/>
              <w:left w:val="nil"/>
              <w:bottom w:val="single" w:sz="4" w:space="0" w:color="auto"/>
              <w:right w:val="single" w:sz="4" w:space="0" w:color="auto"/>
            </w:tcBorders>
            <w:shd w:val="clear" w:color="auto" w:fill="auto"/>
            <w:noWrap/>
            <w:vAlign w:val="center"/>
            <w:hideMark/>
          </w:tcPr>
          <w:p w14:paraId="63CF57B5" w14:textId="1611CC9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47</w:t>
            </w:r>
          </w:p>
        </w:tc>
        <w:tc>
          <w:tcPr>
            <w:tcW w:w="435" w:type="dxa"/>
            <w:tcBorders>
              <w:top w:val="nil"/>
              <w:left w:val="nil"/>
              <w:bottom w:val="single" w:sz="4" w:space="0" w:color="auto"/>
              <w:right w:val="single" w:sz="4" w:space="0" w:color="auto"/>
            </w:tcBorders>
            <w:shd w:val="clear" w:color="auto" w:fill="auto"/>
            <w:noWrap/>
            <w:vAlign w:val="center"/>
            <w:hideMark/>
          </w:tcPr>
          <w:p w14:paraId="2464AC46" w14:textId="43E2896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84</w:t>
            </w:r>
          </w:p>
        </w:tc>
        <w:tc>
          <w:tcPr>
            <w:tcW w:w="557" w:type="dxa"/>
            <w:tcBorders>
              <w:top w:val="nil"/>
              <w:left w:val="nil"/>
              <w:bottom w:val="single" w:sz="4" w:space="0" w:color="auto"/>
              <w:right w:val="single" w:sz="4" w:space="0" w:color="auto"/>
            </w:tcBorders>
            <w:shd w:val="clear" w:color="auto" w:fill="auto"/>
            <w:noWrap/>
            <w:vAlign w:val="center"/>
            <w:hideMark/>
          </w:tcPr>
          <w:p w14:paraId="4531B406" w14:textId="64BF333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1ED425AB" w14:textId="161D11F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4BB5E2A5" w14:textId="7447C92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567" w:type="dxa"/>
            <w:tcBorders>
              <w:top w:val="nil"/>
              <w:left w:val="nil"/>
              <w:bottom w:val="single" w:sz="4" w:space="0" w:color="auto"/>
              <w:right w:val="single" w:sz="4" w:space="0" w:color="auto"/>
            </w:tcBorders>
            <w:shd w:val="clear" w:color="auto" w:fill="auto"/>
            <w:noWrap/>
            <w:vAlign w:val="center"/>
            <w:hideMark/>
          </w:tcPr>
          <w:p w14:paraId="1BC49F66" w14:textId="00FE0BB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6123BC28" w14:textId="2D13ED8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92</w:t>
            </w:r>
          </w:p>
        </w:tc>
        <w:tc>
          <w:tcPr>
            <w:tcW w:w="435" w:type="dxa"/>
            <w:tcBorders>
              <w:top w:val="nil"/>
              <w:left w:val="nil"/>
              <w:bottom w:val="single" w:sz="4" w:space="0" w:color="auto"/>
              <w:right w:val="single" w:sz="4" w:space="0" w:color="auto"/>
            </w:tcBorders>
            <w:shd w:val="clear" w:color="auto" w:fill="auto"/>
            <w:noWrap/>
            <w:vAlign w:val="center"/>
            <w:hideMark/>
          </w:tcPr>
          <w:p w14:paraId="32F63BE6" w14:textId="708B440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2B64B994" w14:textId="29BDC7E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29</w:t>
            </w:r>
          </w:p>
        </w:tc>
        <w:tc>
          <w:tcPr>
            <w:tcW w:w="537" w:type="dxa"/>
            <w:tcBorders>
              <w:top w:val="nil"/>
              <w:left w:val="nil"/>
              <w:bottom w:val="single" w:sz="4" w:space="0" w:color="auto"/>
              <w:right w:val="single" w:sz="4" w:space="0" w:color="auto"/>
            </w:tcBorders>
            <w:shd w:val="clear" w:color="auto" w:fill="auto"/>
            <w:noWrap/>
            <w:vAlign w:val="center"/>
            <w:hideMark/>
          </w:tcPr>
          <w:p w14:paraId="52302022" w14:textId="70AAB4D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94</w:t>
            </w:r>
          </w:p>
        </w:tc>
      </w:tr>
      <w:tr w:rsidR="00C27237" w:rsidRPr="002A2EEF" w14:paraId="1DDDD9DA" w14:textId="77777777" w:rsidTr="00B152CF">
        <w:trPr>
          <w:trHeight w:val="48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8926320"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"Черная гора" (Гаврилов-Ямский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72F17593"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57.27439, 39.783343</w:t>
            </w:r>
          </w:p>
        </w:tc>
        <w:tc>
          <w:tcPr>
            <w:tcW w:w="676" w:type="dxa"/>
            <w:tcBorders>
              <w:top w:val="nil"/>
              <w:left w:val="nil"/>
              <w:bottom w:val="single" w:sz="4" w:space="0" w:color="auto"/>
              <w:right w:val="single" w:sz="4" w:space="0" w:color="auto"/>
            </w:tcBorders>
            <w:shd w:val="clear" w:color="auto" w:fill="auto"/>
            <w:noWrap/>
            <w:vAlign w:val="center"/>
            <w:hideMark/>
          </w:tcPr>
          <w:p w14:paraId="34387606" w14:textId="5FE7B63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91</w:t>
            </w:r>
          </w:p>
        </w:tc>
        <w:tc>
          <w:tcPr>
            <w:tcW w:w="567" w:type="dxa"/>
            <w:tcBorders>
              <w:top w:val="nil"/>
              <w:left w:val="nil"/>
              <w:bottom w:val="single" w:sz="4" w:space="0" w:color="auto"/>
              <w:right w:val="single" w:sz="4" w:space="0" w:color="auto"/>
            </w:tcBorders>
            <w:shd w:val="clear" w:color="auto" w:fill="auto"/>
            <w:noWrap/>
            <w:vAlign w:val="center"/>
            <w:hideMark/>
          </w:tcPr>
          <w:p w14:paraId="75149420" w14:textId="5745C18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88</w:t>
            </w:r>
          </w:p>
        </w:tc>
        <w:tc>
          <w:tcPr>
            <w:tcW w:w="709" w:type="dxa"/>
            <w:tcBorders>
              <w:top w:val="nil"/>
              <w:left w:val="nil"/>
              <w:bottom w:val="single" w:sz="4" w:space="0" w:color="auto"/>
              <w:right w:val="single" w:sz="4" w:space="0" w:color="auto"/>
            </w:tcBorders>
            <w:shd w:val="clear" w:color="auto" w:fill="auto"/>
            <w:noWrap/>
            <w:vAlign w:val="center"/>
            <w:hideMark/>
          </w:tcPr>
          <w:p w14:paraId="3183888F" w14:textId="2A1E53A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1E1AB662" w14:textId="687CE27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w:t>
            </w:r>
          </w:p>
        </w:tc>
        <w:tc>
          <w:tcPr>
            <w:tcW w:w="850" w:type="dxa"/>
            <w:tcBorders>
              <w:top w:val="nil"/>
              <w:left w:val="nil"/>
              <w:bottom w:val="single" w:sz="4" w:space="0" w:color="auto"/>
              <w:right w:val="single" w:sz="4" w:space="0" w:color="auto"/>
            </w:tcBorders>
            <w:shd w:val="clear" w:color="auto" w:fill="auto"/>
            <w:noWrap/>
            <w:vAlign w:val="center"/>
            <w:hideMark/>
          </w:tcPr>
          <w:p w14:paraId="01D39EAE" w14:textId="1A081E0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821" w:type="dxa"/>
            <w:tcBorders>
              <w:top w:val="nil"/>
              <w:left w:val="nil"/>
              <w:bottom w:val="single" w:sz="4" w:space="0" w:color="auto"/>
              <w:right w:val="single" w:sz="4" w:space="0" w:color="auto"/>
            </w:tcBorders>
            <w:shd w:val="clear" w:color="auto" w:fill="auto"/>
            <w:noWrap/>
            <w:vAlign w:val="center"/>
            <w:hideMark/>
          </w:tcPr>
          <w:p w14:paraId="2E7B1ADB" w14:textId="4474107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738" w:type="dxa"/>
            <w:tcBorders>
              <w:top w:val="nil"/>
              <w:left w:val="nil"/>
              <w:bottom w:val="single" w:sz="4" w:space="0" w:color="auto"/>
              <w:right w:val="single" w:sz="4" w:space="0" w:color="auto"/>
            </w:tcBorders>
            <w:shd w:val="clear" w:color="auto" w:fill="auto"/>
            <w:noWrap/>
            <w:vAlign w:val="center"/>
            <w:hideMark/>
          </w:tcPr>
          <w:p w14:paraId="43C20C64" w14:textId="33A861A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55</w:t>
            </w:r>
          </w:p>
        </w:tc>
        <w:tc>
          <w:tcPr>
            <w:tcW w:w="820" w:type="dxa"/>
            <w:tcBorders>
              <w:top w:val="nil"/>
              <w:left w:val="nil"/>
              <w:bottom w:val="single" w:sz="4" w:space="0" w:color="auto"/>
              <w:right w:val="single" w:sz="4" w:space="0" w:color="auto"/>
            </w:tcBorders>
            <w:shd w:val="clear" w:color="auto" w:fill="auto"/>
            <w:noWrap/>
            <w:vAlign w:val="center"/>
            <w:hideMark/>
          </w:tcPr>
          <w:p w14:paraId="06623817" w14:textId="5DB5FA0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67" w:type="dxa"/>
            <w:tcBorders>
              <w:top w:val="nil"/>
              <w:left w:val="nil"/>
              <w:bottom w:val="single" w:sz="4" w:space="0" w:color="auto"/>
              <w:right w:val="single" w:sz="4" w:space="0" w:color="auto"/>
            </w:tcBorders>
            <w:shd w:val="clear" w:color="auto" w:fill="auto"/>
            <w:noWrap/>
            <w:vAlign w:val="center"/>
            <w:hideMark/>
          </w:tcPr>
          <w:p w14:paraId="010E8315" w14:textId="29460CF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709" w:type="dxa"/>
            <w:tcBorders>
              <w:top w:val="nil"/>
              <w:left w:val="nil"/>
              <w:bottom w:val="single" w:sz="4" w:space="0" w:color="auto"/>
              <w:right w:val="single" w:sz="4" w:space="0" w:color="auto"/>
            </w:tcBorders>
            <w:shd w:val="clear" w:color="auto" w:fill="auto"/>
            <w:noWrap/>
            <w:vAlign w:val="center"/>
            <w:hideMark/>
          </w:tcPr>
          <w:p w14:paraId="24C75D00" w14:textId="7F6CA74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0F478E77" w14:textId="0659AA6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557" w:type="dxa"/>
            <w:tcBorders>
              <w:top w:val="nil"/>
              <w:left w:val="nil"/>
              <w:bottom w:val="single" w:sz="4" w:space="0" w:color="auto"/>
              <w:right w:val="single" w:sz="4" w:space="0" w:color="auto"/>
            </w:tcBorders>
            <w:shd w:val="clear" w:color="auto" w:fill="auto"/>
            <w:noWrap/>
            <w:vAlign w:val="center"/>
            <w:hideMark/>
          </w:tcPr>
          <w:p w14:paraId="47311275" w14:textId="38EA1A9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88</w:t>
            </w:r>
          </w:p>
        </w:tc>
        <w:tc>
          <w:tcPr>
            <w:tcW w:w="567" w:type="dxa"/>
            <w:tcBorders>
              <w:top w:val="nil"/>
              <w:left w:val="nil"/>
              <w:bottom w:val="single" w:sz="4" w:space="0" w:color="auto"/>
              <w:right w:val="single" w:sz="4" w:space="0" w:color="auto"/>
            </w:tcBorders>
            <w:shd w:val="clear" w:color="auto" w:fill="auto"/>
            <w:noWrap/>
            <w:vAlign w:val="center"/>
            <w:hideMark/>
          </w:tcPr>
          <w:p w14:paraId="409DDC92" w14:textId="080AD40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709" w:type="dxa"/>
            <w:tcBorders>
              <w:top w:val="nil"/>
              <w:left w:val="nil"/>
              <w:bottom w:val="single" w:sz="4" w:space="0" w:color="auto"/>
              <w:right w:val="single" w:sz="4" w:space="0" w:color="auto"/>
            </w:tcBorders>
            <w:shd w:val="clear" w:color="auto" w:fill="auto"/>
            <w:noWrap/>
            <w:vAlign w:val="center"/>
            <w:hideMark/>
          </w:tcPr>
          <w:p w14:paraId="0323A8E8" w14:textId="227584E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567" w:type="dxa"/>
            <w:tcBorders>
              <w:top w:val="nil"/>
              <w:left w:val="nil"/>
              <w:bottom w:val="single" w:sz="4" w:space="0" w:color="auto"/>
              <w:right w:val="single" w:sz="4" w:space="0" w:color="auto"/>
            </w:tcBorders>
            <w:shd w:val="clear" w:color="auto" w:fill="auto"/>
            <w:noWrap/>
            <w:vAlign w:val="center"/>
            <w:hideMark/>
          </w:tcPr>
          <w:p w14:paraId="0A1373EC" w14:textId="1177B89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69</w:t>
            </w:r>
          </w:p>
        </w:tc>
        <w:tc>
          <w:tcPr>
            <w:tcW w:w="435" w:type="dxa"/>
            <w:tcBorders>
              <w:top w:val="nil"/>
              <w:left w:val="nil"/>
              <w:bottom w:val="single" w:sz="4" w:space="0" w:color="auto"/>
              <w:right w:val="single" w:sz="4" w:space="0" w:color="auto"/>
            </w:tcBorders>
            <w:shd w:val="clear" w:color="auto" w:fill="auto"/>
            <w:noWrap/>
            <w:vAlign w:val="center"/>
            <w:hideMark/>
          </w:tcPr>
          <w:p w14:paraId="2752DB96" w14:textId="38F1D85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30BED277" w14:textId="3106619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435" w:type="dxa"/>
            <w:tcBorders>
              <w:top w:val="nil"/>
              <w:left w:val="nil"/>
              <w:bottom w:val="single" w:sz="4" w:space="0" w:color="auto"/>
              <w:right w:val="single" w:sz="4" w:space="0" w:color="auto"/>
            </w:tcBorders>
            <w:shd w:val="clear" w:color="auto" w:fill="auto"/>
            <w:noWrap/>
            <w:vAlign w:val="center"/>
            <w:hideMark/>
          </w:tcPr>
          <w:p w14:paraId="239CE6AD" w14:textId="5CDBD19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37" w:type="dxa"/>
            <w:tcBorders>
              <w:top w:val="nil"/>
              <w:left w:val="nil"/>
              <w:bottom w:val="single" w:sz="4" w:space="0" w:color="auto"/>
              <w:right w:val="single" w:sz="4" w:space="0" w:color="auto"/>
            </w:tcBorders>
            <w:shd w:val="clear" w:color="auto" w:fill="auto"/>
            <w:noWrap/>
            <w:vAlign w:val="center"/>
            <w:hideMark/>
          </w:tcPr>
          <w:p w14:paraId="554A48F6" w14:textId="7803D2C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58</w:t>
            </w:r>
          </w:p>
        </w:tc>
      </w:tr>
      <w:tr w:rsidR="00C27237" w:rsidRPr="002A2EEF" w14:paraId="412A72D2"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2FB3F22"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МУП "Коммунальник" (Большесельский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5BB1EB5E"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57.72263, 39.106871</w:t>
            </w:r>
          </w:p>
        </w:tc>
        <w:tc>
          <w:tcPr>
            <w:tcW w:w="676" w:type="dxa"/>
            <w:tcBorders>
              <w:top w:val="nil"/>
              <w:left w:val="nil"/>
              <w:bottom w:val="single" w:sz="4" w:space="0" w:color="auto"/>
              <w:right w:val="single" w:sz="4" w:space="0" w:color="auto"/>
            </w:tcBorders>
            <w:shd w:val="clear" w:color="auto" w:fill="auto"/>
            <w:noWrap/>
            <w:vAlign w:val="center"/>
            <w:hideMark/>
          </w:tcPr>
          <w:p w14:paraId="539F6431" w14:textId="45BB4A4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w:t>
            </w:r>
          </w:p>
        </w:tc>
        <w:tc>
          <w:tcPr>
            <w:tcW w:w="567" w:type="dxa"/>
            <w:tcBorders>
              <w:top w:val="nil"/>
              <w:left w:val="nil"/>
              <w:bottom w:val="single" w:sz="4" w:space="0" w:color="auto"/>
              <w:right w:val="single" w:sz="4" w:space="0" w:color="auto"/>
            </w:tcBorders>
            <w:shd w:val="clear" w:color="auto" w:fill="auto"/>
            <w:noWrap/>
            <w:vAlign w:val="center"/>
            <w:hideMark/>
          </w:tcPr>
          <w:p w14:paraId="24D38CFC" w14:textId="3D1E7CF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709" w:type="dxa"/>
            <w:tcBorders>
              <w:top w:val="nil"/>
              <w:left w:val="nil"/>
              <w:bottom w:val="single" w:sz="4" w:space="0" w:color="auto"/>
              <w:right w:val="single" w:sz="4" w:space="0" w:color="auto"/>
            </w:tcBorders>
            <w:shd w:val="clear" w:color="auto" w:fill="auto"/>
            <w:noWrap/>
            <w:vAlign w:val="center"/>
            <w:hideMark/>
          </w:tcPr>
          <w:p w14:paraId="62D46993" w14:textId="55ACAF0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09" w:type="dxa"/>
            <w:tcBorders>
              <w:top w:val="nil"/>
              <w:left w:val="nil"/>
              <w:bottom w:val="single" w:sz="4" w:space="0" w:color="auto"/>
              <w:right w:val="single" w:sz="4" w:space="0" w:color="auto"/>
            </w:tcBorders>
            <w:shd w:val="clear" w:color="auto" w:fill="auto"/>
            <w:noWrap/>
            <w:vAlign w:val="center"/>
            <w:hideMark/>
          </w:tcPr>
          <w:p w14:paraId="09E317EE" w14:textId="5CC45CB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93</w:t>
            </w:r>
          </w:p>
        </w:tc>
        <w:tc>
          <w:tcPr>
            <w:tcW w:w="850" w:type="dxa"/>
            <w:tcBorders>
              <w:top w:val="nil"/>
              <w:left w:val="nil"/>
              <w:bottom w:val="single" w:sz="4" w:space="0" w:color="auto"/>
              <w:right w:val="single" w:sz="4" w:space="0" w:color="auto"/>
            </w:tcBorders>
            <w:shd w:val="clear" w:color="auto" w:fill="auto"/>
            <w:noWrap/>
            <w:vAlign w:val="center"/>
            <w:hideMark/>
          </w:tcPr>
          <w:p w14:paraId="6819ABAC" w14:textId="7425ADE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821" w:type="dxa"/>
            <w:tcBorders>
              <w:top w:val="nil"/>
              <w:left w:val="nil"/>
              <w:bottom w:val="single" w:sz="4" w:space="0" w:color="auto"/>
              <w:right w:val="single" w:sz="4" w:space="0" w:color="auto"/>
            </w:tcBorders>
            <w:shd w:val="clear" w:color="auto" w:fill="auto"/>
            <w:noWrap/>
            <w:vAlign w:val="center"/>
            <w:hideMark/>
          </w:tcPr>
          <w:p w14:paraId="3BDBD7C0" w14:textId="648D2D1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84</w:t>
            </w:r>
          </w:p>
        </w:tc>
        <w:tc>
          <w:tcPr>
            <w:tcW w:w="738" w:type="dxa"/>
            <w:tcBorders>
              <w:top w:val="nil"/>
              <w:left w:val="nil"/>
              <w:bottom w:val="single" w:sz="4" w:space="0" w:color="auto"/>
              <w:right w:val="single" w:sz="4" w:space="0" w:color="auto"/>
            </w:tcBorders>
            <w:shd w:val="clear" w:color="auto" w:fill="auto"/>
            <w:noWrap/>
            <w:vAlign w:val="center"/>
            <w:hideMark/>
          </w:tcPr>
          <w:p w14:paraId="7BF0BAA9" w14:textId="1707B1C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58</w:t>
            </w:r>
          </w:p>
        </w:tc>
        <w:tc>
          <w:tcPr>
            <w:tcW w:w="820" w:type="dxa"/>
            <w:tcBorders>
              <w:top w:val="nil"/>
              <w:left w:val="nil"/>
              <w:bottom w:val="single" w:sz="4" w:space="0" w:color="auto"/>
              <w:right w:val="single" w:sz="4" w:space="0" w:color="auto"/>
            </w:tcBorders>
            <w:shd w:val="clear" w:color="auto" w:fill="auto"/>
            <w:noWrap/>
            <w:vAlign w:val="center"/>
            <w:hideMark/>
          </w:tcPr>
          <w:p w14:paraId="5D35E466" w14:textId="1D3C2B1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567" w:type="dxa"/>
            <w:tcBorders>
              <w:top w:val="nil"/>
              <w:left w:val="nil"/>
              <w:bottom w:val="single" w:sz="4" w:space="0" w:color="auto"/>
              <w:right w:val="single" w:sz="4" w:space="0" w:color="auto"/>
            </w:tcBorders>
            <w:shd w:val="clear" w:color="auto" w:fill="auto"/>
            <w:noWrap/>
            <w:vAlign w:val="center"/>
            <w:hideMark/>
          </w:tcPr>
          <w:p w14:paraId="7787F265" w14:textId="284EA8C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709" w:type="dxa"/>
            <w:tcBorders>
              <w:top w:val="nil"/>
              <w:left w:val="nil"/>
              <w:bottom w:val="single" w:sz="4" w:space="0" w:color="auto"/>
              <w:right w:val="single" w:sz="4" w:space="0" w:color="auto"/>
            </w:tcBorders>
            <w:shd w:val="clear" w:color="auto" w:fill="auto"/>
            <w:noWrap/>
            <w:vAlign w:val="center"/>
            <w:hideMark/>
          </w:tcPr>
          <w:p w14:paraId="356B08A0" w14:textId="6CAD27A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51</w:t>
            </w:r>
          </w:p>
        </w:tc>
        <w:tc>
          <w:tcPr>
            <w:tcW w:w="435" w:type="dxa"/>
            <w:tcBorders>
              <w:top w:val="nil"/>
              <w:left w:val="nil"/>
              <w:bottom w:val="single" w:sz="4" w:space="0" w:color="auto"/>
              <w:right w:val="single" w:sz="4" w:space="0" w:color="auto"/>
            </w:tcBorders>
            <w:shd w:val="clear" w:color="auto" w:fill="auto"/>
            <w:noWrap/>
            <w:vAlign w:val="center"/>
            <w:hideMark/>
          </w:tcPr>
          <w:p w14:paraId="6636A662" w14:textId="49D6A08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97</w:t>
            </w:r>
          </w:p>
        </w:tc>
        <w:tc>
          <w:tcPr>
            <w:tcW w:w="557" w:type="dxa"/>
            <w:tcBorders>
              <w:top w:val="nil"/>
              <w:left w:val="nil"/>
              <w:bottom w:val="single" w:sz="4" w:space="0" w:color="auto"/>
              <w:right w:val="single" w:sz="4" w:space="0" w:color="auto"/>
            </w:tcBorders>
            <w:shd w:val="clear" w:color="auto" w:fill="auto"/>
            <w:noWrap/>
            <w:vAlign w:val="center"/>
            <w:hideMark/>
          </w:tcPr>
          <w:p w14:paraId="5999E9A6" w14:textId="49D884A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567" w:type="dxa"/>
            <w:tcBorders>
              <w:top w:val="nil"/>
              <w:left w:val="nil"/>
              <w:bottom w:val="single" w:sz="4" w:space="0" w:color="auto"/>
              <w:right w:val="single" w:sz="4" w:space="0" w:color="auto"/>
            </w:tcBorders>
            <w:shd w:val="clear" w:color="auto" w:fill="auto"/>
            <w:noWrap/>
            <w:vAlign w:val="center"/>
            <w:hideMark/>
          </w:tcPr>
          <w:p w14:paraId="00A55C4D" w14:textId="1265C3F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62D2A507" w14:textId="651B0D7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4611DA15" w14:textId="59E0F71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35E82315" w14:textId="2674B55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65</w:t>
            </w:r>
          </w:p>
        </w:tc>
        <w:tc>
          <w:tcPr>
            <w:tcW w:w="435" w:type="dxa"/>
            <w:tcBorders>
              <w:top w:val="nil"/>
              <w:left w:val="nil"/>
              <w:bottom w:val="single" w:sz="4" w:space="0" w:color="auto"/>
              <w:right w:val="single" w:sz="4" w:space="0" w:color="auto"/>
            </w:tcBorders>
            <w:shd w:val="clear" w:color="auto" w:fill="auto"/>
            <w:noWrap/>
            <w:vAlign w:val="center"/>
            <w:hideMark/>
          </w:tcPr>
          <w:p w14:paraId="2596B319" w14:textId="665D2E4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68</w:t>
            </w:r>
          </w:p>
        </w:tc>
        <w:tc>
          <w:tcPr>
            <w:tcW w:w="435" w:type="dxa"/>
            <w:tcBorders>
              <w:top w:val="nil"/>
              <w:left w:val="nil"/>
              <w:bottom w:val="single" w:sz="4" w:space="0" w:color="auto"/>
              <w:right w:val="single" w:sz="4" w:space="0" w:color="auto"/>
            </w:tcBorders>
            <w:shd w:val="clear" w:color="auto" w:fill="auto"/>
            <w:noWrap/>
            <w:vAlign w:val="center"/>
            <w:hideMark/>
          </w:tcPr>
          <w:p w14:paraId="21619116" w14:textId="1FC5670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75</w:t>
            </w:r>
          </w:p>
        </w:tc>
        <w:tc>
          <w:tcPr>
            <w:tcW w:w="537" w:type="dxa"/>
            <w:tcBorders>
              <w:top w:val="nil"/>
              <w:left w:val="nil"/>
              <w:bottom w:val="single" w:sz="4" w:space="0" w:color="auto"/>
              <w:right w:val="single" w:sz="4" w:space="0" w:color="auto"/>
            </w:tcBorders>
            <w:shd w:val="clear" w:color="auto" w:fill="auto"/>
            <w:noWrap/>
            <w:vAlign w:val="center"/>
            <w:hideMark/>
          </w:tcPr>
          <w:p w14:paraId="3707CC03" w14:textId="730E86C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51</w:t>
            </w:r>
          </w:p>
        </w:tc>
      </w:tr>
      <w:tr w:rsidR="00C27237" w:rsidRPr="002A2EEF" w14:paraId="363E7011" w14:textId="77777777" w:rsidTr="00B152CF">
        <w:trPr>
          <w:trHeight w:val="9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483B311"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ООО "Экологический оператор "Макраб" (Даниловский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1B793F50"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58.155163, 40.033898</w:t>
            </w:r>
          </w:p>
        </w:tc>
        <w:tc>
          <w:tcPr>
            <w:tcW w:w="676" w:type="dxa"/>
            <w:tcBorders>
              <w:top w:val="nil"/>
              <w:left w:val="nil"/>
              <w:bottom w:val="single" w:sz="4" w:space="0" w:color="auto"/>
              <w:right w:val="single" w:sz="4" w:space="0" w:color="auto"/>
            </w:tcBorders>
            <w:shd w:val="clear" w:color="auto" w:fill="auto"/>
            <w:noWrap/>
            <w:vAlign w:val="center"/>
            <w:hideMark/>
          </w:tcPr>
          <w:p w14:paraId="157E9304" w14:textId="0F56721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67" w:type="dxa"/>
            <w:tcBorders>
              <w:top w:val="nil"/>
              <w:left w:val="nil"/>
              <w:bottom w:val="single" w:sz="4" w:space="0" w:color="auto"/>
              <w:right w:val="single" w:sz="4" w:space="0" w:color="auto"/>
            </w:tcBorders>
            <w:shd w:val="clear" w:color="auto" w:fill="auto"/>
            <w:noWrap/>
            <w:vAlign w:val="center"/>
            <w:hideMark/>
          </w:tcPr>
          <w:p w14:paraId="33DAC7B6" w14:textId="0262B8F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709" w:type="dxa"/>
            <w:tcBorders>
              <w:top w:val="nil"/>
              <w:left w:val="nil"/>
              <w:bottom w:val="single" w:sz="4" w:space="0" w:color="auto"/>
              <w:right w:val="single" w:sz="4" w:space="0" w:color="auto"/>
            </w:tcBorders>
            <w:shd w:val="clear" w:color="auto" w:fill="auto"/>
            <w:noWrap/>
            <w:vAlign w:val="center"/>
            <w:hideMark/>
          </w:tcPr>
          <w:p w14:paraId="6B2C60FD" w14:textId="205DA2F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260</w:t>
            </w:r>
          </w:p>
        </w:tc>
        <w:tc>
          <w:tcPr>
            <w:tcW w:w="709" w:type="dxa"/>
            <w:tcBorders>
              <w:top w:val="nil"/>
              <w:left w:val="nil"/>
              <w:bottom w:val="single" w:sz="4" w:space="0" w:color="auto"/>
              <w:right w:val="single" w:sz="4" w:space="0" w:color="auto"/>
            </w:tcBorders>
            <w:shd w:val="clear" w:color="auto" w:fill="auto"/>
            <w:noWrap/>
            <w:vAlign w:val="center"/>
            <w:hideMark/>
          </w:tcPr>
          <w:p w14:paraId="2091BBE1" w14:textId="43416DB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850" w:type="dxa"/>
            <w:tcBorders>
              <w:top w:val="nil"/>
              <w:left w:val="nil"/>
              <w:bottom w:val="single" w:sz="4" w:space="0" w:color="auto"/>
              <w:right w:val="single" w:sz="4" w:space="0" w:color="auto"/>
            </w:tcBorders>
            <w:shd w:val="clear" w:color="auto" w:fill="auto"/>
            <w:noWrap/>
            <w:vAlign w:val="center"/>
            <w:hideMark/>
          </w:tcPr>
          <w:p w14:paraId="11E164DB" w14:textId="401A043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821" w:type="dxa"/>
            <w:tcBorders>
              <w:top w:val="nil"/>
              <w:left w:val="nil"/>
              <w:bottom w:val="single" w:sz="4" w:space="0" w:color="auto"/>
              <w:right w:val="single" w:sz="4" w:space="0" w:color="auto"/>
            </w:tcBorders>
            <w:shd w:val="clear" w:color="auto" w:fill="auto"/>
            <w:noWrap/>
            <w:vAlign w:val="center"/>
            <w:hideMark/>
          </w:tcPr>
          <w:p w14:paraId="0EE6EF4B" w14:textId="4121189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38" w:type="dxa"/>
            <w:tcBorders>
              <w:top w:val="nil"/>
              <w:left w:val="nil"/>
              <w:bottom w:val="single" w:sz="4" w:space="0" w:color="auto"/>
              <w:right w:val="single" w:sz="4" w:space="0" w:color="auto"/>
            </w:tcBorders>
            <w:shd w:val="clear" w:color="auto" w:fill="auto"/>
            <w:noWrap/>
            <w:vAlign w:val="center"/>
            <w:hideMark/>
          </w:tcPr>
          <w:p w14:paraId="4C76B988" w14:textId="2DB9F5F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74</w:t>
            </w:r>
          </w:p>
        </w:tc>
        <w:tc>
          <w:tcPr>
            <w:tcW w:w="820" w:type="dxa"/>
            <w:tcBorders>
              <w:top w:val="nil"/>
              <w:left w:val="nil"/>
              <w:bottom w:val="single" w:sz="4" w:space="0" w:color="auto"/>
              <w:right w:val="single" w:sz="4" w:space="0" w:color="auto"/>
            </w:tcBorders>
            <w:shd w:val="clear" w:color="auto" w:fill="auto"/>
            <w:noWrap/>
            <w:vAlign w:val="center"/>
            <w:hideMark/>
          </w:tcPr>
          <w:p w14:paraId="01B87379" w14:textId="521D975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w:t>
            </w:r>
          </w:p>
        </w:tc>
        <w:tc>
          <w:tcPr>
            <w:tcW w:w="567" w:type="dxa"/>
            <w:tcBorders>
              <w:top w:val="nil"/>
              <w:left w:val="nil"/>
              <w:bottom w:val="single" w:sz="4" w:space="0" w:color="auto"/>
              <w:right w:val="single" w:sz="4" w:space="0" w:color="auto"/>
            </w:tcBorders>
            <w:shd w:val="clear" w:color="auto" w:fill="auto"/>
            <w:noWrap/>
            <w:vAlign w:val="center"/>
            <w:hideMark/>
          </w:tcPr>
          <w:p w14:paraId="1C328D00" w14:textId="5442B3B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65</w:t>
            </w:r>
          </w:p>
        </w:tc>
        <w:tc>
          <w:tcPr>
            <w:tcW w:w="709" w:type="dxa"/>
            <w:tcBorders>
              <w:top w:val="nil"/>
              <w:left w:val="nil"/>
              <w:bottom w:val="single" w:sz="4" w:space="0" w:color="auto"/>
              <w:right w:val="single" w:sz="4" w:space="0" w:color="auto"/>
            </w:tcBorders>
            <w:shd w:val="clear" w:color="auto" w:fill="auto"/>
            <w:noWrap/>
            <w:vAlign w:val="center"/>
            <w:hideMark/>
          </w:tcPr>
          <w:p w14:paraId="5A57FAA3" w14:textId="1DF4B97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435" w:type="dxa"/>
            <w:tcBorders>
              <w:top w:val="nil"/>
              <w:left w:val="nil"/>
              <w:bottom w:val="single" w:sz="4" w:space="0" w:color="auto"/>
              <w:right w:val="single" w:sz="4" w:space="0" w:color="auto"/>
            </w:tcBorders>
            <w:shd w:val="clear" w:color="auto" w:fill="auto"/>
            <w:noWrap/>
            <w:vAlign w:val="center"/>
            <w:hideMark/>
          </w:tcPr>
          <w:p w14:paraId="7C37348D" w14:textId="507CB39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557" w:type="dxa"/>
            <w:tcBorders>
              <w:top w:val="nil"/>
              <w:left w:val="nil"/>
              <w:bottom w:val="single" w:sz="4" w:space="0" w:color="auto"/>
              <w:right w:val="single" w:sz="4" w:space="0" w:color="auto"/>
            </w:tcBorders>
            <w:shd w:val="clear" w:color="auto" w:fill="auto"/>
            <w:noWrap/>
            <w:vAlign w:val="center"/>
            <w:hideMark/>
          </w:tcPr>
          <w:p w14:paraId="6CE7F04B" w14:textId="5B03B1F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67" w:type="dxa"/>
            <w:tcBorders>
              <w:top w:val="nil"/>
              <w:left w:val="nil"/>
              <w:bottom w:val="single" w:sz="4" w:space="0" w:color="auto"/>
              <w:right w:val="single" w:sz="4" w:space="0" w:color="auto"/>
            </w:tcBorders>
            <w:shd w:val="clear" w:color="auto" w:fill="auto"/>
            <w:noWrap/>
            <w:vAlign w:val="center"/>
            <w:hideMark/>
          </w:tcPr>
          <w:p w14:paraId="18FA5CD1" w14:textId="37CFAE2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78</w:t>
            </w:r>
          </w:p>
        </w:tc>
        <w:tc>
          <w:tcPr>
            <w:tcW w:w="709" w:type="dxa"/>
            <w:tcBorders>
              <w:top w:val="nil"/>
              <w:left w:val="nil"/>
              <w:bottom w:val="single" w:sz="4" w:space="0" w:color="auto"/>
              <w:right w:val="single" w:sz="4" w:space="0" w:color="auto"/>
            </w:tcBorders>
            <w:shd w:val="clear" w:color="auto" w:fill="auto"/>
            <w:noWrap/>
            <w:vAlign w:val="center"/>
            <w:hideMark/>
          </w:tcPr>
          <w:p w14:paraId="57C7833C" w14:textId="3558919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567" w:type="dxa"/>
            <w:tcBorders>
              <w:top w:val="nil"/>
              <w:left w:val="nil"/>
              <w:bottom w:val="single" w:sz="4" w:space="0" w:color="auto"/>
              <w:right w:val="single" w:sz="4" w:space="0" w:color="auto"/>
            </w:tcBorders>
            <w:shd w:val="clear" w:color="auto" w:fill="auto"/>
            <w:noWrap/>
            <w:vAlign w:val="center"/>
            <w:hideMark/>
          </w:tcPr>
          <w:p w14:paraId="1C026F50" w14:textId="21D71B8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247513BA" w14:textId="5447448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3A827ADF" w14:textId="4D1C19D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97</w:t>
            </w:r>
          </w:p>
        </w:tc>
        <w:tc>
          <w:tcPr>
            <w:tcW w:w="435" w:type="dxa"/>
            <w:tcBorders>
              <w:top w:val="nil"/>
              <w:left w:val="nil"/>
              <w:bottom w:val="single" w:sz="4" w:space="0" w:color="auto"/>
              <w:right w:val="single" w:sz="4" w:space="0" w:color="auto"/>
            </w:tcBorders>
            <w:shd w:val="clear" w:color="auto" w:fill="auto"/>
            <w:noWrap/>
            <w:vAlign w:val="center"/>
            <w:hideMark/>
          </w:tcPr>
          <w:p w14:paraId="3AB08E9C" w14:textId="4A1885E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537" w:type="dxa"/>
            <w:tcBorders>
              <w:top w:val="nil"/>
              <w:left w:val="nil"/>
              <w:bottom w:val="single" w:sz="4" w:space="0" w:color="auto"/>
              <w:right w:val="single" w:sz="4" w:space="0" w:color="auto"/>
            </w:tcBorders>
            <w:shd w:val="clear" w:color="auto" w:fill="auto"/>
            <w:noWrap/>
            <w:vAlign w:val="center"/>
            <w:hideMark/>
          </w:tcPr>
          <w:p w14:paraId="225BC918" w14:textId="29D4DFB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91</w:t>
            </w:r>
          </w:p>
        </w:tc>
      </w:tr>
      <w:tr w:rsidR="00C27237" w:rsidRPr="002A2EEF" w14:paraId="5EC1974A"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45E078E"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Любимское МУП ЖКХ (Любимский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7654A215"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58.361011, 40.763653</w:t>
            </w:r>
          </w:p>
        </w:tc>
        <w:tc>
          <w:tcPr>
            <w:tcW w:w="676" w:type="dxa"/>
            <w:tcBorders>
              <w:top w:val="nil"/>
              <w:left w:val="nil"/>
              <w:bottom w:val="single" w:sz="4" w:space="0" w:color="auto"/>
              <w:right w:val="single" w:sz="4" w:space="0" w:color="auto"/>
            </w:tcBorders>
            <w:shd w:val="clear" w:color="auto" w:fill="auto"/>
            <w:noWrap/>
            <w:vAlign w:val="center"/>
            <w:hideMark/>
          </w:tcPr>
          <w:p w14:paraId="27DAF51E" w14:textId="6697DE5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567" w:type="dxa"/>
            <w:tcBorders>
              <w:top w:val="nil"/>
              <w:left w:val="nil"/>
              <w:bottom w:val="single" w:sz="4" w:space="0" w:color="auto"/>
              <w:right w:val="single" w:sz="4" w:space="0" w:color="auto"/>
            </w:tcBorders>
            <w:shd w:val="clear" w:color="auto" w:fill="auto"/>
            <w:noWrap/>
            <w:vAlign w:val="center"/>
            <w:hideMark/>
          </w:tcPr>
          <w:p w14:paraId="15FA528C" w14:textId="6B39FF3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3F3D85BF" w14:textId="2B0160C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320</w:t>
            </w:r>
          </w:p>
        </w:tc>
        <w:tc>
          <w:tcPr>
            <w:tcW w:w="709" w:type="dxa"/>
            <w:tcBorders>
              <w:top w:val="nil"/>
              <w:left w:val="nil"/>
              <w:bottom w:val="single" w:sz="4" w:space="0" w:color="auto"/>
              <w:right w:val="single" w:sz="4" w:space="0" w:color="auto"/>
            </w:tcBorders>
            <w:shd w:val="clear" w:color="auto" w:fill="auto"/>
            <w:noWrap/>
            <w:vAlign w:val="center"/>
            <w:hideMark/>
          </w:tcPr>
          <w:p w14:paraId="3640D5C4" w14:textId="6EEADDA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850" w:type="dxa"/>
            <w:tcBorders>
              <w:top w:val="nil"/>
              <w:left w:val="nil"/>
              <w:bottom w:val="single" w:sz="4" w:space="0" w:color="auto"/>
              <w:right w:val="single" w:sz="4" w:space="0" w:color="auto"/>
            </w:tcBorders>
            <w:shd w:val="clear" w:color="auto" w:fill="auto"/>
            <w:noWrap/>
            <w:vAlign w:val="center"/>
            <w:hideMark/>
          </w:tcPr>
          <w:p w14:paraId="705590D3" w14:textId="4346395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290</w:t>
            </w:r>
          </w:p>
        </w:tc>
        <w:tc>
          <w:tcPr>
            <w:tcW w:w="821" w:type="dxa"/>
            <w:tcBorders>
              <w:top w:val="nil"/>
              <w:left w:val="nil"/>
              <w:bottom w:val="single" w:sz="4" w:space="0" w:color="auto"/>
              <w:right w:val="single" w:sz="4" w:space="0" w:color="auto"/>
            </w:tcBorders>
            <w:shd w:val="clear" w:color="auto" w:fill="auto"/>
            <w:noWrap/>
            <w:vAlign w:val="center"/>
            <w:hideMark/>
          </w:tcPr>
          <w:p w14:paraId="1DA1D994" w14:textId="7811B6C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738" w:type="dxa"/>
            <w:tcBorders>
              <w:top w:val="nil"/>
              <w:left w:val="nil"/>
              <w:bottom w:val="single" w:sz="4" w:space="0" w:color="auto"/>
              <w:right w:val="single" w:sz="4" w:space="0" w:color="auto"/>
            </w:tcBorders>
            <w:shd w:val="clear" w:color="auto" w:fill="auto"/>
            <w:noWrap/>
            <w:vAlign w:val="center"/>
            <w:hideMark/>
          </w:tcPr>
          <w:p w14:paraId="6524BE08" w14:textId="5A9D249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820" w:type="dxa"/>
            <w:tcBorders>
              <w:top w:val="nil"/>
              <w:left w:val="nil"/>
              <w:bottom w:val="single" w:sz="4" w:space="0" w:color="auto"/>
              <w:right w:val="single" w:sz="4" w:space="0" w:color="auto"/>
            </w:tcBorders>
            <w:shd w:val="clear" w:color="auto" w:fill="auto"/>
            <w:noWrap/>
            <w:vAlign w:val="center"/>
            <w:hideMark/>
          </w:tcPr>
          <w:p w14:paraId="4D9B2CBF" w14:textId="599289D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71</w:t>
            </w:r>
          </w:p>
        </w:tc>
        <w:tc>
          <w:tcPr>
            <w:tcW w:w="567" w:type="dxa"/>
            <w:tcBorders>
              <w:top w:val="nil"/>
              <w:left w:val="nil"/>
              <w:bottom w:val="single" w:sz="4" w:space="0" w:color="auto"/>
              <w:right w:val="single" w:sz="4" w:space="0" w:color="auto"/>
            </w:tcBorders>
            <w:shd w:val="clear" w:color="auto" w:fill="auto"/>
            <w:noWrap/>
            <w:vAlign w:val="center"/>
            <w:hideMark/>
          </w:tcPr>
          <w:p w14:paraId="55106E2E" w14:textId="65BF62D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w:t>
            </w:r>
          </w:p>
        </w:tc>
        <w:tc>
          <w:tcPr>
            <w:tcW w:w="709" w:type="dxa"/>
            <w:tcBorders>
              <w:top w:val="nil"/>
              <w:left w:val="nil"/>
              <w:bottom w:val="single" w:sz="4" w:space="0" w:color="auto"/>
              <w:right w:val="single" w:sz="4" w:space="0" w:color="auto"/>
            </w:tcBorders>
            <w:shd w:val="clear" w:color="auto" w:fill="auto"/>
            <w:noWrap/>
            <w:vAlign w:val="center"/>
            <w:hideMark/>
          </w:tcPr>
          <w:p w14:paraId="725FCFE5" w14:textId="7A3F822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435" w:type="dxa"/>
            <w:tcBorders>
              <w:top w:val="nil"/>
              <w:left w:val="nil"/>
              <w:bottom w:val="single" w:sz="4" w:space="0" w:color="auto"/>
              <w:right w:val="single" w:sz="4" w:space="0" w:color="auto"/>
            </w:tcBorders>
            <w:shd w:val="clear" w:color="auto" w:fill="auto"/>
            <w:noWrap/>
            <w:vAlign w:val="center"/>
            <w:hideMark/>
          </w:tcPr>
          <w:p w14:paraId="60B787B0" w14:textId="71703CB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270</w:t>
            </w:r>
          </w:p>
        </w:tc>
        <w:tc>
          <w:tcPr>
            <w:tcW w:w="557" w:type="dxa"/>
            <w:tcBorders>
              <w:top w:val="nil"/>
              <w:left w:val="nil"/>
              <w:bottom w:val="single" w:sz="4" w:space="0" w:color="auto"/>
              <w:right w:val="single" w:sz="4" w:space="0" w:color="auto"/>
            </w:tcBorders>
            <w:shd w:val="clear" w:color="auto" w:fill="auto"/>
            <w:noWrap/>
            <w:vAlign w:val="center"/>
            <w:hideMark/>
          </w:tcPr>
          <w:p w14:paraId="7BDD62BF" w14:textId="79D768E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567" w:type="dxa"/>
            <w:tcBorders>
              <w:top w:val="nil"/>
              <w:left w:val="nil"/>
              <w:bottom w:val="single" w:sz="4" w:space="0" w:color="auto"/>
              <w:right w:val="single" w:sz="4" w:space="0" w:color="auto"/>
            </w:tcBorders>
            <w:shd w:val="clear" w:color="auto" w:fill="auto"/>
            <w:noWrap/>
            <w:vAlign w:val="center"/>
            <w:hideMark/>
          </w:tcPr>
          <w:p w14:paraId="7722243B" w14:textId="57DFD64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73</w:t>
            </w:r>
          </w:p>
        </w:tc>
        <w:tc>
          <w:tcPr>
            <w:tcW w:w="709" w:type="dxa"/>
            <w:tcBorders>
              <w:top w:val="nil"/>
              <w:left w:val="nil"/>
              <w:bottom w:val="single" w:sz="4" w:space="0" w:color="auto"/>
              <w:right w:val="single" w:sz="4" w:space="0" w:color="auto"/>
            </w:tcBorders>
            <w:shd w:val="clear" w:color="auto" w:fill="auto"/>
            <w:noWrap/>
            <w:vAlign w:val="center"/>
            <w:hideMark/>
          </w:tcPr>
          <w:p w14:paraId="73D4EC88" w14:textId="412B7D5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567" w:type="dxa"/>
            <w:tcBorders>
              <w:top w:val="nil"/>
              <w:left w:val="nil"/>
              <w:bottom w:val="single" w:sz="4" w:space="0" w:color="auto"/>
              <w:right w:val="single" w:sz="4" w:space="0" w:color="auto"/>
            </w:tcBorders>
            <w:shd w:val="clear" w:color="auto" w:fill="auto"/>
            <w:noWrap/>
            <w:vAlign w:val="center"/>
            <w:hideMark/>
          </w:tcPr>
          <w:p w14:paraId="4A831C69" w14:textId="3C73500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435" w:type="dxa"/>
            <w:tcBorders>
              <w:top w:val="nil"/>
              <w:left w:val="nil"/>
              <w:bottom w:val="single" w:sz="4" w:space="0" w:color="auto"/>
              <w:right w:val="single" w:sz="4" w:space="0" w:color="auto"/>
            </w:tcBorders>
            <w:shd w:val="clear" w:color="auto" w:fill="auto"/>
            <w:noWrap/>
            <w:vAlign w:val="center"/>
            <w:hideMark/>
          </w:tcPr>
          <w:p w14:paraId="22E5BD7D" w14:textId="2ED156C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435" w:type="dxa"/>
            <w:tcBorders>
              <w:top w:val="nil"/>
              <w:left w:val="nil"/>
              <w:bottom w:val="single" w:sz="4" w:space="0" w:color="auto"/>
              <w:right w:val="single" w:sz="4" w:space="0" w:color="auto"/>
            </w:tcBorders>
            <w:shd w:val="clear" w:color="auto" w:fill="auto"/>
            <w:noWrap/>
            <w:vAlign w:val="center"/>
            <w:hideMark/>
          </w:tcPr>
          <w:p w14:paraId="62A339FA" w14:textId="2FFB32B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435" w:type="dxa"/>
            <w:tcBorders>
              <w:top w:val="nil"/>
              <w:left w:val="nil"/>
              <w:bottom w:val="single" w:sz="4" w:space="0" w:color="auto"/>
              <w:right w:val="single" w:sz="4" w:space="0" w:color="auto"/>
            </w:tcBorders>
            <w:shd w:val="clear" w:color="auto" w:fill="auto"/>
            <w:noWrap/>
            <w:vAlign w:val="center"/>
            <w:hideMark/>
          </w:tcPr>
          <w:p w14:paraId="2AF4164C" w14:textId="52D64EB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250</w:t>
            </w:r>
          </w:p>
        </w:tc>
        <w:tc>
          <w:tcPr>
            <w:tcW w:w="537" w:type="dxa"/>
            <w:tcBorders>
              <w:top w:val="nil"/>
              <w:left w:val="nil"/>
              <w:bottom w:val="single" w:sz="4" w:space="0" w:color="auto"/>
              <w:right w:val="single" w:sz="4" w:space="0" w:color="auto"/>
            </w:tcBorders>
            <w:shd w:val="clear" w:color="auto" w:fill="auto"/>
            <w:noWrap/>
            <w:vAlign w:val="center"/>
            <w:hideMark/>
          </w:tcPr>
          <w:p w14:paraId="7108195A" w14:textId="02964BA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r>
      <w:tr w:rsidR="00C27237" w:rsidRPr="002A2EEF" w14:paraId="2F11AC21" w14:textId="77777777" w:rsidTr="00B152CF">
        <w:trPr>
          <w:trHeight w:val="9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3D5ECFD"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lastRenderedPageBreak/>
              <w:t>Полигон ТБО АО "Первомайское коммунальное хозяйство" (Первомайский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00F19076"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58.406581, 40.327546</w:t>
            </w:r>
          </w:p>
        </w:tc>
        <w:tc>
          <w:tcPr>
            <w:tcW w:w="676" w:type="dxa"/>
            <w:tcBorders>
              <w:top w:val="nil"/>
              <w:left w:val="nil"/>
              <w:bottom w:val="single" w:sz="4" w:space="0" w:color="auto"/>
              <w:right w:val="single" w:sz="4" w:space="0" w:color="auto"/>
            </w:tcBorders>
            <w:shd w:val="clear" w:color="auto" w:fill="auto"/>
            <w:noWrap/>
            <w:vAlign w:val="center"/>
            <w:hideMark/>
          </w:tcPr>
          <w:p w14:paraId="4E3FBD95" w14:textId="5ADFF2B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67" w:type="dxa"/>
            <w:tcBorders>
              <w:top w:val="nil"/>
              <w:left w:val="nil"/>
              <w:bottom w:val="single" w:sz="4" w:space="0" w:color="auto"/>
              <w:right w:val="single" w:sz="4" w:space="0" w:color="auto"/>
            </w:tcBorders>
            <w:shd w:val="clear" w:color="auto" w:fill="auto"/>
            <w:noWrap/>
            <w:vAlign w:val="center"/>
            <w:hideMark/>
          </w:tcPr>
          <w:p w14:paraId="7E58D83D" w14:textId="5C70570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709" w:type="dxa"/>
            <w:tcBorders>
              <w:top w:val="nil"/>
              <w:left w:val="nil"/>
              <w:bottom w:val="single" w:sz="4" w:space="0" w:color="auto"/>
              <w:right w:val="single" w:sz="4" w:space="0" w:color="auto"/>
            </w:tcBorders>
            <w:shd w:val="clear" w:color="auto" w:fill="auto"/>
            <w:noWrap/>
            <w:vAlign w:val="center"/>
            <w:hideMark/>
          </w:tcPr>
          <w:p w14:paraId="316CA308" w14:textId="5CC705D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290</w:t>
            </w:r>
          </w:p>
        </w:tc>
        <w:tc>
          <w:tcPr>
            <w:tcW w:w="709" w:type="dxa"/>
            <w:tcBorders>
              <w:top w:val="nil"/>
              <w:left w:val="nil"/>
              <w:bottom w:val="single" w:sz="4" w:space="0" w:color="auto"/>
              <w:right w:val="single" w:sz="4" w:space="0" w:color="auto"/>
            </w:tcBorders>
            <w:shd w:val="clear" w:color="auto" w:fill="auto"/>
            <w:noWrap/>
            <w:vAlign w:val="center"/>
            <w:hideMark/>
          </w:tcPr>
          <w:p w14:paraId="2FB741F3" w14:textId="5A37538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850" w:type="dxa"/>
            <w:tcBorders>
              <w:top w:val="nil"/>
              <w:left w:val="nil"/>
              <w:bottom w:val="single" w:sz="4" w:space="0" w:color="auto"/>
              <w:right w:val="single" w:sz="4" w:space="0" w:color="auto"/>
            </w:tcBorders>
            <w:shd w:val="clear" w:color="auto" w:fill="auto"/>
            <w:noWrap/>
            <w:vAlign w:val="center"/>
            <w:hideMark/>
          </w:tcPr>
          <w:p w14:paraId="2469CB2A" w14:textId="178C671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250</w:t>
            </w:r>
          </w:p>
        </w:tc>
        <w:tc>
          <w:tcPr>
            <w:tcW w:w="821" w:type="dxa"/>
            <w:tcBorders>
              <w:top w:val="nil"/>
              <w:left w:val="nil"/>
              <w:bottom w:val="single" w:sz="4" w:space="0" w:color="auto"/>
              <w:right w:val="single" w:sz="4" w:space="0" w:color="auto"/>
            </w:tcBorders>
            <w:shd w:val="clear" w:color="auto" w:fill="auto"/>
            <w:noWrap/>
            <w:vAlign w:val="center"/>
            <w:hideMark/>
          </w:tcPr>
          <w:p w14:paraId="09A3D377" w14:textId="005CB42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738" w:type="dxa"/>
            <w:tcBorders>
              <w:top w:val="nil"/>
              <w:left w:val="nil"/>
              <w:bottom w:val="single" w:sz="4" w:space="0" w:color="auto"/>
              <w:right w:val="single" w:sz="4" w:space="0" w:color="auto"/>
            </w:tcBorders>
            <w:shd w:val="clear" w:color="auto" w:fill="auto"/>
            <w:noWrap/>
            <w:vAlign w:val="center"/>
            <w:hideMark/>
          </w:tcPr>
          <w:p w14:paraId="6CF44176" w14:textId="7F78163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820" w:type="dxa"/>
            <w:tcBorders>
              <w:top w:val="nil"/>
              <w:left w:val="nil"/>
              <w:bottom w:val="single" w:sz="4" w:space="0" w:color="auto"/>
              <w:right w:val="single" w:sz="4" w:space="0" w:color="auto"/>
            </w:tcBorders>
            <w:shd w:val="clear" w:color="auto" w:fill="auto"/>
            <w:noWrap/>
            <w:vAlign w:val="center"/>
            <w:hideMark/>
          </w:tcPr>
          <w:p w14:paraId="718045C6" w14:textId="3CF9BC0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39</w:t>
            </w:r>
          </w:p>
        </w:tc>
        <w:tc>
          <w:tcPr>
            <w:tcW w:w="567" w:type="dxa"/>
            <w:tcBorders>
              <w:top w:val="nil"/>
              <w:left w:val="nil"/>
              <w:bottom w:val="single" w:sz="4" w:space="0" w:color="auto"/>
              <w:right w:val="single" w:sz="4" w:space="0" w:color="auto"/>
            </w:tcBorders>
            <w:shd w:val="clear" w:color="auto" w:fill="auto"/>
            <w:noWrap/>
            <w:vAlign w:val="center"/>
            <w:hideMark/>
          </w:tcPr>
          <w:p w14:paraId="6101AB26" w14:textId="53AE9A9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31</w:t>
            </w:r>
          </w:p>
        </w:tc>
        <w:tc>
          <w:tcPr>
            <w:tcW w:w="709" w:type="dxa"/>
            <w:tcBorders>
              <w:top w:val="nil"/>
              <w:left w:val="nil"/>
              <w:bottom w:val="single" w:sz="4" w:space="0" w:color="auto"/>
              <w:right w:val="single" w:sz="4" w:space="0" w:color="auto"/>
            </w:tcBorders>
            <w:shd w:val="clear" w:color="auto" w:fill="auto"/>
            <w:noWrap/>
            <w:vAlign w:val="center"/>
            <w:hideMark/>
          </w:tcPr>
          <w:p w14:paraId="180FB224" w14:textId="6C6CF14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435" w:type="dxa"/>
            <w:tcBorders>
              <w:top w:val="nil"/>
              <w:left w:val="nil"/>
              <w:bottom w:val="single" w:sz="4" w:space="0" w:color="auto"/>
              <w:right w:val="single" w:sz="4" w:space="0" w:color="auto"/>
            </w:tcBorders>
            <w:shd w:val="clear" w:color="auto" w:fill="auto"/>
            <w:noWrap/>
            <w:vAlign w:val="center"/>
            <w:hideMark/>
          </w:tcPr>
          <w:p w14:paraId="2D31C0AF" w14:textId="2A716F5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240</w:t>
            </w:r>
          </w:p>
        </w:tc>
        <w:tc>
          <w:tcPr>
            <w:tcW w:w="557" w:type="dxa"/>
            <w:tcBorders>
              <w:top w:val="nil"/>
              <w:left w:val="nil"/>
              <w:bottom w:val="single" w:sz="4" w:space="0" w:color="auto"/>
              <w:right w:val="single" w:sz="4" w:space="0" w:color="auto"/>
            </w:tcBorders>
            <w:shd w:val="clear" w:color="auto" w:fill="auto"/>
            <w:noWrap/>
            <w:vAlign w:val="center"/>
            <w:hideMark/>
          </w:tcPr>
          <w:p w14:paraId="68B9B67D" w14:textId="5CC90CC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379ACD1A" w14:textId="27FC4CF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42</w:t>
            </w:r>
          </w:p>
        </w:tc>
        <w:tc>
          <w:tcPr>
            <w:tcW w:w="709" w:type="dxa"/>
            <w:tcBorders>
              <w:top w:val="nil"/>
              <w:left w:val="nil"/>
              <w:bottom w:val="single" w:sz="4" w:space="0" w:color="auto"/>
              <w:right w:val="single" w:sz="4" w:space="0" w:color="auto"/>
            </w:tcBorders>
            <w:shd w:val="clear" w:color="auto" w:fill="auto"/>
            <w:noWrap/>
            <w:vAlign w:val="center"/>
            <w:hideMark/>
          </w:tcPr>
          <w:p w14:paraId="48BB234E" w14:textId="15227B2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67" w:type="dxa"/>
            <w:tcBorders>
              <w:top w:val="nil"/>
              <w:left w:val="nil"/>
              <w:bottom w:val="single" w:sz="4" w:space="0" w:color="auto"/>
              <w:right w:val="single" w:sz="4" w:space="0" w:color="auto"/>
            </w:tcBorders>
            <w:shd w:val="clear" w:color="auto" w:fill="auto"/>
            <w:noWrap/>
            <w:vAlign w:val="center"/>
            <w:hideMark/>
          </w:tcPr>
          <w:p w14:paraId="4E463E67" w14:textId="66DC2B1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435" w:type="dxa"/>
            <w:tcBorders>
              <w:top w:val="nil"/>
              <w:left w:val="nil"/>
              <w:bottom w:val="single" w:sz="4" w:space="0" w:color="auto"/>
              <w:right w:val="single" w:sz="4" w:space="0" w:color="auto"/>
            </w:tcBorders>
            <w:shd w:val="clear" w:color="auto" w:fill="auto"/>
            <w:noWrap/>
            <w:vAlign w:val="center"/>
            <w:hideMark/>
          </w:tcPr>
          <w:p w14:paraId="77D4D1CD" w14:textId="276DDE9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435" w:type="dxa"/>
            <w:tcBorders>
              <w:top w:val="nil"/>
              <w:left w:val="nil"/>
              <w:bottom w:val="single" w:sz="4" w:space="0" w:color="auto"/>
              <w:right w:val="single" w:sz="4" w:space="0" w:color="auto"/>
            </w:tcBorders>
            <w:shd w:val="clear" w:color="auto" w:fill="auto"/>
            <w:noWrap/>
            <w:vAlign w:val="center"/>
            <w:hideMark/>
          </w:tcPr>
          <w:p w14:paraId="3A81A441" w14:textId="3D01C49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435" w:type="dxa"/>
            <w:tcBorders>
              <w:top w:val="nil"/>
              <w:left w:val="nil"/>
              <w:bottom w:val="single" w:sz="4" w:space="0" w:color="auto"/>
              <w:right w:val="single" w:sz="4" w:space="0" w:color="auto"/>
            </w:tcBorders>
            <w:shd w:val="clear" w:color="auto" w:fill="auto"/>
            <w:noWrap/>
            <w:vAlign w:val="center"/>
            <w:hideMark/>
          </w:tcPr>
          <w:p w14:paraId="1A8711FB" w14:textId="07DEA38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220</w:t>
            </w:r>
          </w:p>
        </w:tc>
        <w:tc>
          <w:tcPr>
            <w:tcW w:w="537" w:type="dxa"/>
            <w:tcBorders>
              <w:top w:val="nil"/>
              <w:left w:val="nil"/>
              <w:bottom w:val="single" w:sz="4" w:space="0" w:color="auto"/>
              <w:right w:val="single" w:sz="4" w:space="0" w:color="auto"/>
            </w:tcBorders>
            <w:shd w:val="clear" w:color="auto" w:fill="auto"/>
            <w:noWrap/>
            <w:vAlign w:val="center"/>
            <w:hideMark/>
          </w:tcPr>
          <w:p w14:paraId="4AC97EC8" w14:textId="0333418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r>
      <w:tr w:rsidR="00C27237" w:rsidRPr="002A2EEF" w14:paraId="2D56806B"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4052FED"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МУП "Энергосервис" (Некоузский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660C6AF1"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57.859227, 38.060156</w:t>
            </w:r>
          </w:p>
        </w:tc>
        <w:tc>
          <w:tcPr>
            <w:tcW w:w="676" w:type="dxa"/>
            <w:tcBorders>
              <w:top w:val="nil"/>
              <w:left w:val="nil"/>
              <w:bottom w:val="single" w:sz="4" w:space="0" w:color="auto"/>
              <w:right w:val="single" w:sz="4" w:space="0" w:color="auto"/>
            </w:tcBorders>
            <w:shd w:val="clear" w:color="auto" w:fill="auto"/>
            <w:noWrap/>
            <w:vAlign w:val="center"/>
            <w:hideMark/>
          </w:tcPr>
          <w:p w14:paraId="056F8336" w14:textId="60651A8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68</w:t>
            </w:r>
          </w:p>
        </w:tc>
        <w:tc>
          <w:tcPr>
            <w:tcW w:w="567" w:type="dxa"/>
            <w:tcBorders>
              <w:top w:val="nil"/>
              <w:left w:val="nil"/>
              <w:bottom w:val="single" w:sz="4" w:space="0" w:color="auto"/>
              <w:right w:val="single" w:sz="4" w:space="0" w:color="auto"/>
            </w:tcBorders>
            <w:shd w:val="clear" w:color="auto" w:fill="auto"/>
            <w:noWrap/>
            <w:vAlign w:val="center"/>
            <w:hideMark/>
          </w:tcPr>
          <w:p w14:paraId="2209520F" w14:textId="21B7820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709" w:type="dxa"/>
            <w:tcBorders>
              <w:top w:val="nil"/>
              <w:left w:val="nil"/>
              <w:bottom w:val="single" w:sz="4" w:space="0" w:color="auto"/>
              <w:right w:val="single" w:sz="4" w:space="0" w:color="auto"/>
            </w:tcBorders>
            <w:shd w:val="clear" w:color="auto" w:fill="auto"/>
            <w:noWrap/>
            <w:vAlign w:val="center"/>
            <w:hideMark/>
          </w:tcPr>
          <w:p w14:paraId="5A9DE011" w14:textId="18039D2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94</w:t>
            </w:r>
          </w:p>
        </w:tc>
        <w:tc>
          <w:tcPr>
            <w:tcW w:w="709" w:type="dxa"/>
            <w:tcBorders>
              <w:top w:val="nil"/>
              <w:left w:val="nil"/>
              <w:bottom w:val="single" w:sz="4" w:space="0" w:color="auto"/>
              <w:right w:val="single" w:sz="4" w:space="0" w:color="auto"/>
            </w:tcBorders>
            <w:shd w:val="clear" w:color="auto" w:fill="auto"/>
            <w:noWrap/>
            <w:vAlign w:val="center"/>
            <w:hideMark/>
          </w:tcPr>
          <w:p w14:paraId="75A9C51D" w14:textId="5DB1E3B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850" w:type="dxa"/>
            <w:tcBorders>
              <w:top w:val="nil"/>
              <w:left w:val="nil"/>
              <w:bottom w:val="single" w:sz="4" w:space="0" w:color="auto"/>
              <w:right w:val="single" w:sz="4" w:space="0" w:color="auto"/>
            </w:tcBorders>
            <w:shd w:val="clear" w:color="auto" w:fill="auto"/>
            <w:noWrap/>
            <w:vAlign w:val="center"/>
            <w:hideMark/>
          </w:tcPr>
          <w:p w14:paraId="0CFBDAAE" w14:textId="0C7A0D4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821" w:type="dxa"/>
            <w:tcBorders>
              <w:top w:val="nil"/>
              <w:left w:val="nil"/>
              <w:bottom w:val="single" w:sz="4" w:space="0" w:color="auto"/>
              <w:right w:val="single" w:sz="4" w:space="0" w:color="auto"/>
            </w:tcBorders>
            <w:shd w:val="clear" w:color="auto" w:fill="auto"/>
            <w:noWrap/>
            <w:vAlign w:val="center"/>
            <w:hideMark/>
          </w:tcPr>
          <w:p w14:paraId="3501037A" w14:textId="415BDA7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77</w:t>
            </w:r>
          </w:p>
        </w:tc>
        <w:tc>
          <w:tcPr>
            <w:tcW w:w="738" w:type="dxa"/>
            <w:tcBorders>
              <w:top w:val="nil"/>
              <w:left w:val="nil"/>
              <w:bottom w:val="single" w:sz="4" w:space="0" w:color="auto"/>
              <w:right w:val="single" w:sz="4" w:space="0" w:color="auto"/>
            </w:tcBorders>
            <w:shd w:val="clear" w:color="auto" w:fill="auto"/>
            <w:noWrap/>
            <w:vAlign w:val="center"/>
            <w:hideMark/>
          </w:tcPr>
          <w:p w14:paraId="02EF36FE" w14:textId="7BD9159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820" w:type="dxa"/>
            <w:tcBorders>
              <w:top w:val="nil"/>
              <w:left w:val="nil"/>
              <w:bottom w:val="single" w:sz="4" w:space="0" w:color="auto"/>
              <w:right w:val="single" w:sz="4" w:space="0" w:color="auto"/>
            </w:tcBorders>
            <w:shd w:val="clear" w:color="auto" w:fill="auto"/>
            <w:noWrap/>
            <w:vAlign w:val="center"/>
            <w:hideMark/>
          </w:tcPr>
          <w:p w14:paraId="2E1D4F51" w14:textId="521E468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567" w:type="dxa"/>
            <w:tcBorders>
              <w:top w:val="nil"/>
              <w:left w:val="nil"/>
              <w:bottom w:val="single" w:sz="4" w:space="0" w:color="auto"/>
              <w:right w:val="single" w:sz="4" w:space="0" w:color="auto"/>
            </w:tcBorders>
            <w:shd w:val="clear" w:color="auto" w:fill="auto"/>
            <w:noWrap/>
            <w:vAlign w:val="center"/>
            <w:hideMark/>
          </w:tcPr>
          <w:p w14:paraId="3578B43D" w14:textId="6E85836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240</w:t>
            </w:r>
          </w:p>
        </w:tc>
        <w:tc>
          <w:tcPr>
            <w:tcW w:w="709" w:type="dxa"/>
            <w:tcBorders>
              <w:top w:val="nil"/>
              <w:left w:val="nil"/>
              <w:bottom w:val="single" w:sz="4" w:space="0" w:color="auto"/>
              <w:right w:val="single" w:sz="4" w:space="0" w:color="auto"/>
            </w:tcBorders>
            <w:shd w:val="clear" w:color="auto" w:fill="auto"/>
            <w:noWrap/>
            <w:vAlign w:val="center"/>
            <w:hideMark/>
          </w:tcPr>
          <w:p w14:paraId="72A76285" w14:textId="13102EF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34</w:t>
            </w:r>
          </w:p>
        </w:tc>
        <w:tc>
          <w:tcPr>
            <w:tcW w:w="435" w:type="dxa"/>
            <w:tcBorders>
              <w:top w:val="nil"/>
              <w:left w:val="nil"/>
              <w:bottom w:val="single" w:sz="4" w:space="0" w:color="auto"/>
              <w:right w:val="single" w:sz="4" w:space="0" w:color="auto"/>
            </w:tcBorders>
            <w:shd w:val="clear" w:color="auto" w:fill="auto"/>
            <w:noWrap/>
            <w:vAlign w:val="center"/>
            <w:hideMark/>
          </w:tcPr>
          <w:p w14:paraId="1A7B8AC5" w14:textId="6EE6741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34</w:t>
            </w:r>
          </w:p>
        </w:tc>
        <w:tc>
          <w:tcPr>
            <w:tcW w:w="557" w:type="dxa"/>
            <w:tcBorders>
              <w:top w:val="nil"/>
              <w:left w:val="nil"/>
              <w:bottom w:val="single" w:sz="4" w:space="0" w:color="auto"/>
              <w:right w:val="single" w:sz="4" w:space="0" w:color="auto"/>
            </w:tcBorders>
            <w:shd w:val="clear" w:color="auto" w:fill="auto"/>
            <w:noWrap/>
            <w:vAlign w:val="center"/>
            <w:hideMark/>
          </w:tcPr>
          <w:p w14:paraId="10876430" w14:textId="1A00D00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567" w:type="dxa"/>
            <w:tcBorders>
              <w:top w:val="nil"/>
              <w:left w:val="nil"/>
              <w:bottom w:val="single" w:sz="4" w:space="0" w:color="auto"/>
              <w:right w:val="single" w:sz="4" w:space="0" w:color="auto"/>
            </w:tcBorders>
            <w:shd w:val="clear" w:color="auto" w:fill="auto"/>
            <w:noWrap/>
            <w:vAlign w:val="center"/>
            <w:hideMark/>
          </w:tcPr>
          <w:p w14:paraId="351B36E4" w14:textId="2C397A9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709" w:type="dxa"/>
            <w:tcBorders>
              <w:top w:val="nil"/>
              <w:left w:val="nil"/>
              <w:bottom w:val="single" w:sz="4" w:space="0" w:color="auto"/>
              <w:right w:val="single" w:sz="4" w:space="0" w:color="auto"/>
            </w:tcBorders>
            <w:shd w:val="clear" w:color="auto" w:fill="auto"/>
            <w:noWrap/>
            <w:vAlign w:val="center"/>
            <w:hideMark/>
          </w:tcPr>
          <w:p w14:paraId="70159E2B" w14:textId="3420580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567" w:type="dxa"/>
            <w:tcBorders>
              <w:top w:val="nil"/>
              <w:left w:val="nil"/>
              <w:bottom w:val="single" w:sz="4" w:space="0" w:color="auto"/>
              <w:right w:val="single" w:sz="4" w:space="0" w:color="auto"/>
            </w:tcBorders>
            <w:shd w:val="clear" w:color="auto" w:fill="auto"/>
            <w:noWrap/>
            <w:vAlign w:val="center"/>
            <w:hideMark/>
          </w:tcPr>
          <w:p w14:paraId="0861D38E" w14:textId="57DE03B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2BFDB2D9" w14:textId="7B40A6D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87</w:t>
            </w:r>
          </w:p>
        </w:tc>
        <w:tc>
          <w:tcPr>
            <w:tcW w:w="435" w:type="dxa"/>
            <w:tcBorders>
              <w:top w:val="nil"/>
              <w:left w:val="nil"/>
              <w:bottom w:val="single" w:sz="4" w:space="0" w:color="auto"/>
              <w:right w:val="single" w:sz="4" w:space="0" w:color="auto"/>
            </w:tcBorders>
            <w:shd w:val="clear" w:color="auto" w:fill="auto"/>
            <w:noWrap/>
            <w:vAlign w:val="center"/>
            <w:hideMark/>
          </w:tcPr>
          <w:p w14:paraId="3EC2F484" w14:textId="7A4E7F5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582B42F2" w14:textId="3079289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71</w:t>
            </w:r>
          </w:p>
        </w:tc>
        <w:tc>
          <w:tcPr>
            <w:tcW w:w="537" w:type="dxa"/>
            <w:tcBorders>
              <w:top w:val="nil"/>
              <w:left w:val="nil"/>
              <w:bottom w:val="single" w:sz="4" w:space="0" w:color="auto"/>
              <w:right w:val="single" w:sz="4" w:space="0" w:color="auto"/>
            </w:tcBorders>
            <w:shd w:val="clear" w:color="auto" w:fill="auto"/>
            <w:noWrap/>
            <w:vAlign w:val="center"/>
            <w:hideMark/>
          </w:tcPr>
          <w:p w14:paraId="0EB41356" w14:textId="3316206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r>
      <w:tr w:rsidR="00C27237" w:rsidRPr="002A2EEF" w14:paraId="01615594" w14:textId="77777777" w:rsidTr="00B152CF">
        <w:trPr>
          <w:trHeight w:val="48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A8948DC"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ООО "СИТЬ" (Мышкинский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2FBCFE68"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57.782075, 38.396502</w:t>
            </w:r>
          </w:p>
        </w:tc>
        <w:tc>
          <w:tcPr>
            <w:tcW w:w="676" w:type="dxa"/>
            <w:tcBorders>
              <w:top w:val="nil"/>
              <w:left w:val="nil"/>
              <w:bottom w:val="single" w:sz="4" w:space="0" w:color="auto"/>
              <w:right w:val="single" w:sz="4" w:space="0" w:color="auto"/>
            </w:tcBorders>
            <w:shd w:val="clear" w:color="auto" w:fill="auto"/>
            <w:noWrap/>
            <w:vAlign w:val="center"/>
            <w:hideMark/>
          </w:tcPr>
          <w:p w14:paraId="0078B77F" w14:textId="72E63EE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41</w:t>
            </w:r>
          </w:p>
        </w:tc>
        <w:tc>
          <w:tcPr>
            <w:tcW w:w="567" w:type="dxa"/>
            <w:tcBorders>
              <w:top w:val="nil"/>
              <w:left w:val="nil"/>
              <w:bottom w:val="single" w:sz="4" w:space="0" w:color="auto"/>
              <w:right w:val="single" w:sz="4" w:space="0" w:color="auto"/>
            </w:tcBorders>
            <w:shd w:val="clear" w:color="auto" w:fill="auto"/>
            <w:noWrap/>
            <w:vAlign w:val="center"/>
            <w:hideMark/>
          </w:tcPr>
          <w:p w14:paraId="32244334" w14:textId="0607E6D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432E0FC" w14:textId="782F34C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99</w:t>
            </w:r>
          </w:p>
        </w:tc>
        <w:tc>
          <w:tcPr>
            <w:tcW w:w="709" w:type="dxa"/>
            <w:tcBorders>
              <w:top w:val="nil"/>
              <w:left w:val="nil"/>
              <w:bottom w:val="single" w:sz="4" w:space="0" w:color="auto"/>
              <w:right w:val="single" w:sz="4" w:space="0" w:color="auto"/>
            </w:tcBorders>
            <w:shd w:val="clear" w:color="auto" w:fill="auto"/>
            <w:noWrap/>
            <w:vAlign w:val="center"/>
            <w:hideMark/>
          </w:tcPr>
          <w:p w14:paraId="1EEDE047" w14:textId="4609518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850" w:type="dxa"/>
            <w:tcBorders>
              <w:top w:val="nil"/>
              <w:left w:val="nil"/>
              <w:bottom w:val="single" w:sz="4" w:space="0" w:color="auto"/>
              <w:right w:val="single" w:sz="4" w:space="0" w:color="auto"/>
            </w:tcBorders>
            <w:shd w:val="clear" w:color="auto" w:fill="auto"/>
            <w:noWrap/>
            <w:vAlign w:val="center"/>
            <w:hideMark/>
          </w:tcPr>
          <w:p w14:paraId="26C1D2E2" w14:textId="6E894C3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821" w:type="dxa"/>
            <w:tcBorders>
              <w:top w:val="nil"/>
              <w:left w:val="nil"/>
              <w:bottom w:val="single" w:sz="4" w:space="0" w:color="auto"/>
              <w:right w:val="single" w:sz="4" w:space="0" w:color="auto"/>
            </w:tcBorders>
            <w:shd w:val="clear" w:color="auto" w:fill="auto"/>
            <w:noWrap/>
            <w:vAlign w:val="center"/>
            <w:hideMark/>
          </w:tcPr>
          <w:p w14:paraId="74C3E414" w14:textId="243E695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50</w:t>
            </w:r>
          </w:p>
        </w:tc>
        <w:tc>
          <w:tcPr>
            <w:tcW w:w="738" w:type="dxa"/>
            <w:tcBorders>
              <w:top w:val="nil"/>
              <w:left w:val="nil"/>
              <w:bottom w:val="single" w:sz="4" w:space="0" w:color="auto"/>
              <w:right w:val="single" w:sz="4" w:space="0" w:color="auto"/>
            </w:tcBorders>
            <w:shd w:val="clear" w:color="auto" w:fill="auto"/>
            <w:noWrap/>
            <w:vAlign w:val="center"/>
            <w:hideMark/>
          </w:tcPr>
          <w:p w14:paraId="1A11CFC3" w14:textId="095D37C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820" w:type="dxa"/>
            <w:tcBorders>
              <w:top w:val="nil"/>
              <w:left w:val="nil"/>
              <w:bottom w:val="single" w:sz="4" w:space="0" w:color="auto"/>
              <w:right w:val="single" w:sz="4" w:space="0" w:color="auto"/>
            </w:tcBorders>
            <w:shd w:val="clear" w:color="auto" w:fill="auto"/>
            <w:noWrap/>
            <w:vAlign w:val="center"/>
            <w:hideMark/>
          </w:tcPr>
          <w:p w14:paraId="385C2AB5" w14:textId="5830C39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567" w:type="dxa"/>
            <w:tcBorders>
              <w:top w:val="nil"/>
              <w:left w:val="nil"/>
              <w:bottom w:val="single" w:sz="4" w:space="0" w:color="auto"/>
              <w:right w:val="single" w:sz="4" w:space="0" w:color="auto"/>
            </w:tcBorders>
            <w:shd w:val="clear" w:color="auto" w:fill="auto"/>
            <w:noWrap/>
            <w:vAlign w:val="center"/>
            <w:hideMark/>
          </w:tcPr>
          <w:p w14:paraId="42DF2471" w14:textId="61CBBDC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260</w:t>
            </w:r>
          </w:p>
        </w:tc>
        <w:tc>
          <w:tcPr>
            <w:tcW w:w="709" w:type="dxa"/>
            <w:tcBorders>
              <w:top w:val="nil"/>
              <w:left w:val="nil"/>
              <w:bottom w:val="single" w:sz="4" w:space="0" w:color="auto"/>
              <w:right w:val="single" w:sz="4" w:space="0" w:color="auto"/>
            </w:tcBorders>
            <w:shd w:val="clear" w:color="auto" w:fill="auto"/>
            <w:noWrap/>
            <w:vAlign w:val="center"/>
            <w:hideMark/>
          </w:tcPr>
          <w:p w14:paraId="0585CFDB" w14:textId="603CAAA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w:t>
            </w:r>
          </w:p>
        </w:tc>
        <w:tc>
          <w:tcPr>
            <w:tcW w:w="435" w:type="dxa"/>
            <w:tcBorders>
              <w:top w:val="nil"/>
              <w:left w:val="nil"/>
              <w:bottom w:val="single" w:sz="4" w:space="0" w:color="auto"/>
              <w:right w:val="single" w:sz="4" w:space="0" w:color="auto"/>
            </w:tcBorders>
            <w:shd w:val="clear" w:color="auto" w:fill="auto"/>
            <w:noWrap/>
            <w:vAlign w:val="center"/>
            <w:hideMark/>
          </w:tcPr>
          <w:p w14:paraId="7983BF00" w14:textId="126A977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49</w:t>
            </w:r>
          </w:p>
        </w:tc>
        <w:tc>
          <w:tcPr>
            <w:tcW w:w="557" w:type="dxa"/>
            <w:tcBorders>
              <w:top w:val="nil"/>
              <w:left w:val="nil"/>
              <w:bottom w:val="single" w:sz="4" w:space="0" w:color="auto"/>
              <w:right w:val="single" w:sz="4" w:space="0" w:color="auto"/>
            </w:tcBorders>
            <w:shd w:val="clear" w:color="auto" w:fill="auto"/>
            <w:noWrap/>
            <w:vAlign w:val="center"/>
            <w:hideMark/>
          </w:tcPr>
          <w:p w14:paraId="4E4356EA" w14:textId="1E4173D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086A28DA" w14:textId="5004EC9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709" w:type="dxa"/>
            <w:tcBorders>
              <w:top w:val="nil"/>
              <w:left w:val="nil"/>
              <w:bottom w:val="single" w:sz="4" w:space="0" w:color="auto"/>
              <w:right w:val="single" w:sz="4" w:space="0" w:color="auto"/>
            </w:tcBorders>
            <w:shd w:val="clear" w:color="auto" w:fill="auto"/>
            <w:noWrap/>
            <w:vAlign w:val="center"/>
            <w:hideMark/>
          </w:tcPr>
          <w:p w14:paraId="6BADDE80" w14:textId="67F6657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083DD442" w14:textId="729FF1B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47048FEA" w14:textId="7D0968C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60</w:t>
            </w:r>
          </w:p>
        </w:tc>
        <w:tc>
          <w:tcPr>
            <w:tcW w:w="435" w:type="dxa"/>
            <w:tcBorders>
              <w:top w:val="nil"/>
              <w:left w:val="nil"/>
              <w:bottom w:val="single" w:sz="4" w:space="0" w:color="auto"/>
              <w:right w:val="single" w:sz="4" w:space="0" w:color="auto"/>
            </w:tcBorders>
            <w:shd w:val="clear" w:color="auto" w:fill="auto"/>
            <w:noWrap/>
            <w:vAlign w:val="center"/>
            <w:hideMark/>
          </w:tcPr>
          <w:p w14:paraId="1511D6BB" w14:textId="6D06609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68678BCA" w14:textId="28B4F5F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56</w:t>
            </w:r>
          </w:p>
        </w:tc>
        <w:tc>
          <w:tcPr>
            <w:tcW w:w="537" w:type="dxa"/>
            <w:tcBorders>
              <w:top w:val="nil"/>
              <w:left w:val="nil"/>
              <w:bottom w:val="single" w:sz="4" w:space="0" w:color="auto"/>
              <w:right w:val="single" w:sz="4" w:space="0" w:color="auto"/>
            </w:tcBorders>
            <w:shd w:val="clear" w:color="auto" w:fill="auto"/>
            <w:noWrap/>
            <w:vAlign w:val="center"/>
            <w:hideMark/>
          </w:tcPr>
          <w:p w14:paraId="676AA5A3" w14:textId="414C247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94</w:t>
            </w:r>
          </w:p>
        </w:tc>
      </w:tr>
      <w:tr w:rsidR="00C27237" w:rsidRPr="002A2EEF" w14:paraId="42742958"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E1CCFCF"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ООО "Экология-Сервис" (Брейтовский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025CDECB"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58.262167, 37.83433</w:t>
            </w:r>
          </w:p>
        </w:tc>
        <w:tc>
          <w:tcPr>
            <w:tcW w:w="676" w:type="dxa"/>
            <w:tcBorders>
              <w:top w:val="nil"/>
              <w:left w:val="nil"/>
              <w:bottom w:val="single" w:sz="4" w:space="0" w:color="auto"/>
              <w:right w:val="single" w:sz="4" w:space="0" w:color="auto"/>
            </w:tcBorders>
            <w:shd w:val="clear" w:color="auto" w:fill="auto"/>
            <w:noWrap/>
            <w:vAlign w:val="center"/>
            <w:hideMark/>
          </w:tcPr>
          <w:p w14:paraId="3FDBBF44" w14:textId="211F19F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6C4567A9" w14:textId="41339F1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709" w:type="dxa"/>
            <w:tcBorders>
              <w:top w:val="nil"/>
              <w:left w:val="nil"/>
              <w:bottom w:val="single" w:sz="4" w:space="0" w:color="auto"/>
              <w:right w:val="single" w:sz="4" w:space="0" w:color="auto"/>
            </w:tcBorders>
            <w:shd w:val="clear" w:color="auto" w:fill="auto"/>
            <w:noWrap/>
            <w:vAlign w:val="center"/>
            <w:hideMark/>
          </w:tcPr>
          <w:p w14:paraId="3DA6B049" w14:textId="746B6CC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w:t>
            </w:r>
          </w:p>
        </w:tc>
        <w:tc>
          <w:tcPr>
            <w:tcW w:w="709" w:type="dxa"/>
            <w:tcBorders>
              <w:top w:val="nil"/>
              <w:left w:val="nil"/>
              <w:bottom w:val="single" w:sz="4" w:space="0" w:color="auto"/>
              <w:right w:val="single" w:sz="4" w:space="0" w:color="auto"/>
            </w:tcBorders>
            <w:shd w:val="clear" w:color="auto" w:fill="auto"/>
            <w:noWrap/>
            <w:vAlign w:val="center"/>
            <w:hideMark/>
          </w:tcPr>
          <w:p w14:paraId="3EC5BDF5" w14:textId="5839014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850" w:type="dxa"/>
            <w:tcBorders>
              <w:top w:val="nil"/>
              <w:left w:val="nil"/>
              <w:bottom w:val="single" w:sz="4" w:space="0" w:color="auto"/>
              <w:right w:val="single" w:sz="4" w:space="0" w:color="auto"/>
            </w:tcBorders>
            <w:shd w:val="clear" w:color="auto" w:fill="auto"/>
            <w:noWrap/>
            <w:vAlign w:val="center"/>
            <w:hideMark/>
          </w:tcPr>
          <w:p w14:paraId="431526E3" w14:textId="1DF406A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821" w:type="dxa"/>
            <w:tcBorders>
              <w:top w:val="nil"/>
              <w:left w:val="nil"/>
              <w:bottom w:val="single" w:sz="4" w:space="0" w:color="auto"/>
              <w:right w:val="single" w:sz="4" w:space="0" w:color="auto"/>
            </w:tcBorders>
            <w:shd w:val="clear" w:color="auto" w:fill="auto"/>
            <w:noWrap/>
            <w:vAlign w:val="center"/>
            <w:hideMark/>
          </w:tcPr>
          <w:p w14:paraId="1D81A5DD" w14:textId="35AFC4B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738" w:type="dxa"/>
            <w:tcBorders>
              <w:top w:val="nil"/>
              <w:left w:val="nil"/>
              <w:bottom w:val="single" w:sz="4" w:space="0" w:color="auto"/>
              <w:right w:val="single" w:sz="4" w:space="0" w:color="auto"/>
            </w:tcBorders>
            <w:shd w:val="clear" w:color="auto" w:fill="auto"/>
            <w:noWrap/>
            <w:vAlign w:val="center"/>
            <w:hideMark/>
          </w:tcPr>
          <w:p w14:paraId="11C4C922" w14:textId="331A024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c>
          <w:tcPr>
            <w:tcW w:w="820" w:type="dxa"/>
            <w:tcBorders>
              <w:top w:val="nil"/>
              <w:left w:val="nil"/>
              <w:bottom w:val="single" w:sz="4" w:space="0" w:color="auto"/>
              <w:right w:val="single" w:sz="4" w:space="0" w:color="auto"/>
            </w:tcBorders>
            <w:shd w:val="clear" w:color="auto" w:fill="auto"/>
            <w:noWrap/>
            <w:vAlign w:val="center"/>
            <w:hideMark/>
          </w:tcPr>
          <w:p w14:paraId="4564D985" w14:textId="07D67CA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250</w:t>
            </w:r>
          </w:p>
        </w:tc>
        <w:tc>
          <w:tcPr>
            <w:tcW w:w="567" w:type="dxa"/>
            <w:tcBorders>
              <w:top w:val="nil"/>
              <w:left w:val="nil"/>
              <w:bottom w:val="single" w:sz="4" w:space="0" w:color="auto"/>
              <w:right w:val="single" w:sz="4" w:space="0" w:color="auto"/>
            </w:tcBorders>
            <w:shd w:val="clear" w:color="auto" w:fill="auto"/>
            <w:noWrap/>
            <w:vAlign w:val="center"/>
            <w:hideMark/>
          </w:tcPr>
          <w:p w14:paraId="48F997AF" w14:textId="4A787C6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300</w:t>
            </w:r>
          </w:p>
        </w:tc>
        <w:tc>
          <w:tcPr>
            <w:tcW w:w="709" w:type="dxa"/>
            <w:tcBorders>
              <w:top w:val="nil"/>
              <w:left w:val="nil"/>
              <w:bottom w:val="single" w:sz="4" w:space="0" w:color="auto"/>
              <w:right w:val="single" w:sz="4" w:space="0" w:color="auto"/>
            </w:tcBorders>
            <w:shd w:val="clear" w:color="auto" w:fill="auto"/>
            <w:noWrap/>
            <w:vAlign w:val="center"/>
            <w:hideMark/>
          </w:tcPr>
          <w:p w14:paraId="2A3D02A5" w14:textId="0B49CA6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95</w:t>
            </w:r>
          </w:p>
        </w:tc>
        <w:tc>
          <w:tcPr>
            <w:tcW w:w="435" w:type="dxa"/>
            <w:tcBorders>
              <w:top w:val="nil"/>
              <w:left w:val="nil"/>
              <w:bottom w:val="single" w:sz="4" w:space="0" w:color="auto"/>
              <w:right w:val="single" w:sz="4" w:space="0" w:color="auto"/>
            </w:tcBorders>
            <w:shd w:val="clear" w:color="auto" w:fill="auto"/>
            <w:noWrap/>
            <w:vAlign w:val="center"/>
            <w:hideMark/>
          </w:tcPr>
          <w:p w14:paraId="019B4744" w14:textId="28E56C8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44</w:t>
            </w:r>
          </w:p>
        </w:tc>
        <w:tc>
          <w:tcPr>
            <w:tcW w:w="557" w:type="dxa"/>
            <w:tcBorders>
              <w:top w:val="nil"/>
              <w:left w:val="nil"/>
              <w:bottom w:val="single" w:sz="4" w:space="0" w:color="auto"/>
              <w:right w:val="single" w:sz="4" w:space="0" w:color="auto"/>
            </w:tcBorders>
            <w:shd w:val="clear" w:color="auto" w:fill="auto"/>
            <w:noWrap/>
            <w:vAlign w:val="center"/>
            <w:hideMark/>
          </w:tcPr>
          <w:p w14:paraId="3D09AE94" w14:textId="0480BAC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240</w:t>
            </w:r>
          </w:p>
        </w:tc>
        <w:tc>
          <w:tcPr>
            <w:tcW w:w="567" w:type="dxa"/>
            <w:tcBorders>
              <w:top w:val="nil"/>
              <w:left w:val="nil"/>
              <w:bottom w:val="single" w:sz="4" w:space="0" w:color="auto"/>
              <w:right w:val="single" w:sz="4" w:space="0" w:color="auto"/>
            </w:tcBorders>
            <w:shd w:val="clear" w:color="auto" w:fill="auto"/>
            <w:noWrap/>
            <w:vAlign w:val="center"/>
            <w:hideMark/>
          </w:tcPr>
          <w:p w14:paraId="377B4A6B" w14:textId="598B22D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320</w:t>
            </w:r>
          </w:p>
        </w:tc>
        <w:tc>
          <w:tcPr>
            <w:tcW w:w="709" w:type="dxa"/>
            <w:tcBorders>
              <w:top w:val="nil"/>
              <w:left w:val="nil"/>
              <w:bottom w:val="single" w:sz="4" w:space="0" w:color="auto"/>
              <w:right w:val="single" w:sz="4" w:space="0" w:color="auto"/>
            </w:tcBorders>
            <w:shd w:val="clear" w:color="auto" w:fill="auto"/>
            <w:noWrap/>
            <w:vAlign w:val="center"/>
            <w:hideMark/>
          </w:tcPr>
          <w:p w14:paraId="0FE2CA55" w14:textId="49C3655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567" w:type="dxa"/>
            <w:tcBorders>
              <w:top w:val="nil"/>
              <w:left w:val="nil"/>
              <w:bottom w:val="single" w:sz="4" w:space="0" w:color="auto"/>
              <w:right w:val="single" w:sz="4" w:space="0" w:color="auto"/>
            </w:tcBorders>
            <w:shd w:val="clear" w:color="auto" w:fill="auto"/>
            <w:noWrap/>
            <w:vAlign w:val="center"/>
            <w:hideMark/>
          </w:tcPr>
          <w:p w14:paraId="0A78E218" w14:textId="6812D9D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220</w:t>
            </w:r>
          </w:p>
        </w:tc>
        <w:tc>
          <w:tcPr>
            <w:tcW w:w="435" w:type="dxa"/>
            <w:tcBorders>
              <w:top w:val="nil"/>
              <w:left w:val="nil"/>
              <w:bottom w:val="single" w:sz="4" w:space="0" w:color="auto"/>
              <w:right w:val="single" w:sz="4" w:space="0" w:color="auto"/>
            </w:tcBorders>
            <w:shd w:val="clear" w:color="auto" w:fill="auto"/>
            <w:noWrap/>
            <w:vAlign w:val="center"/>
            <w:hideMark/>
          </w:tcPr>
          <w:p w14:paraId="5A866392" w14:textId="363D2D1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435" w:type="dxa"/>
            <w:tcBorders>
              <w:top w:val="nil"/>
              <w:left w:val="nil"/>
              <w:bottom w:val="single" w:sz="4" w:space="0" w:color="auto"/>
              <w:right w:val="single" w:sz="4" w:space="0" w:color="auto"/>
            </w:tcBorders>
            <w:shd w:val="clear" w:color="auto" w:fill="auto"/>
            <w:noWrap/>
            <w:vAlign w:val="center"/>
            <w:hideMark/>
          </w:tcPr>
          <w:p w14:paraId="70A6C25C" w14:textId="63F850A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260</w:t>
            </w:r>
          </w:p>
        </w:tc>
        <w:tc>
          <w:tcPr>
            <w:tcW w:w="435" w:type="dxa"/>
            <w:tcBorders>
              <w:top w:val="nil"/>
              <w:left w:val="nil"/>
              <w:bottom w:val="single" w:sz="4" w:space="0" w:color="auto"/>
              <w:right w:val="single" w:sz="4" w:space="0" w:color="auto"/>
            </w:tcBorders>
            <w:shd w:val="clear" w:color="auto" w:fill="auto"/>
            <w:noWrap/>
            <w:vAlign w:val="center"/>
            <w:hideMark/>
          </w:tcPr>
          <w:p w14:paraId="487B39F5" w14:textId="483A18F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37" w:type="dxa"/>
            <w:tcBorders>
              <w:top w:val="nil"/>
              <w:left w:val="nil"/>
              <w:bottom w:val="single" w:sz="4" w:space="0" w:color="auto"/>
              <w:right w:val="single" w:sz="4" w:space="0" w:color="auto"/>
            </w:tcBorders>
            <w:shd w:val="clear" w:color="auto" w:fill="auto"/>
            <w:noWrap/>
            <w:vAlign w:val="center"/>
            <w:hideMark/>
          </w:tcPr>
          <w:p w14:paraId="3A6B53A1" w14:textId="77DB90F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190</w:t>
            </w:r>
          </w:p>
        </w:tc>
      </w:tr>
      <w:tr w:rsidR="00C27237" w:rsidRPr="002A2EEF" w14:paraId="1AB65375"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D62F759"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МУП ЖКХ "Акватерм-сервис" (Борисоглебский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58B7FE20"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57.306215, 39.157596</w:t>
            </w:r>
          </w:p>
        </w:tc>
        <w:tc>
          <w:tcPr>
            <w:tcW w:w="676" w:type="dxa"/>
            <w:tcBorders>
              <w:top w:val="nil"/>
              <w:left w:val="nil"/>
              <w:bottom w:val="single" w:sz="4" w:space="0" w:color="auto"/>
              <w:right w:val="single" w:sz="4" w:space="0" w:color="auto"/>
            </w:tcBorders>
            <w:shd w:val="clear" w:color="auto" w:fill="auto"/>
            <w:noWrap/>
            <w:vAlign w:val="center"/>
            <w:hideMark/>
          </w:tcPr>
          <w:p w14:paraId="259D07F0" w14:textId="3D55558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63</w:t>
            </w:r>
          </w:p>
        </w:tc>
        <w:tc>
          <w:tcPr>
            <w:tcW w:w="567" w:type="dxa"/>
            <w:tcBorders>
              <w:top w:val="nil"/>
              <w:left w:val="nil"/>
              <w:bottom w:val="single" w:sz="4" w:space="0" w:color="auto"/>
              <w:right w:val="single" w:sz="4" w:space="0" w:color="auto"/>
            </w:tcBorders>
            <w:shd w:val="clear" w:color="auto" w:fill="auto"/>
            <w:noWrap/>
            <w:vAlign w:val="center"/>
            <w:hideMark/>
          </w:tcPr>
          <w:p w14:paraId="144654C3" w14:textId="0DBE26C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w:t>
            </w:r>
          </w:p>
        </w:tc>
        <w:tc>
          <w:tcPr>
            <w:tcW w:w="709" w:type="dxa"/>
            <w:tcBorders>
              <w:top w:val="nil"/>
              <w:left w:val="nil"/>
              <w:bottom w:val="single" w:sz="4" w:space="0" w:color="auto"/>
              <w:right w:val="single" w:sz="4" w:space="0" w:color="auto"/>
            </w:tcBorders>
            <w:shd w:val="clear" w:color="auto" w:fill="auto"/>
            <w:noWrap/>
            <w:vAlign w:val="center"/>
            <w:hideMark/>
          </w:tcPr>
          <w:p w14:paraId="692E76C2" w14:textId="52E2963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709" w:type="dxa"/>
            <w:tcBorders>
              <w:top w:val="nil"/>
              <w:left w:val="nil"/>
              <w:bottom w:val="single" w:sz="4" w:space="0" w:color="auto"/>
              <w:right w:val="single" w:sz="4" w:space="0" w:color="auto"/>
            </w:tcBorders>
            <w:shd w:val="clear" w:color="auto" w:fill="auto"/>
            <w:noWrap/>
            <w:vAlign w:val="center"/>
            <w:hideMark/>
          </w:tcPr>
          <w:p w14:paraId="368ED9FA" w14:textId="59AA2B8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80</w:t>
            </w:r>
          </w:p>
        </w:tc>
        <w:tc>
          <w:tcPr>
            <w:tcW w:w="850" w:type="dxa"/>
            <w:tcBorders>
              <w:top w:val="nil"/>
              <w:left w:val="nil"/>
              <w:bottom w:val="single" w:sz="4" w:space="0" w:color="auto"/>
              <w:right w:val="single" w:sz="4" w:space="0" w:color="auto"/>
            </w:tcBorders>
            <w:shd w:val="clear" w:color="auto" w:fill="auto"/>
            <w:noWrap/>
            <w:vAlign w:val="center"/>
            <w:hideMark/>
          </w:tcPr>
          <w:p w14:paraId="214D1C12" w14:textId="7054A89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821" w:type="dxa"/>
            <w:tcBorders>
              <w:top w:val="nil"/>
              <w:left w:val="nil"/>
              <w:bottom w:val="single" w:sz="4" w:space="0" w:color="auto"/>
              <w:right w:val="single" w:sz="4" w:space="0" w:color="auto"/>
            </w:tcBorders>
            <w:shd w:val="clear" w:color="auto" w:fill="auto"/>
            <w:noWrap/>
            <w:vAlign w:val="center"/>
            <w:hideMark/>
          </w:tcPr>
          <w:p w14:paraId="263AA69F" w14:textId="7AD3AA4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738" w:type="dxa"/>
            <w:tcBorders>
              <w:top w:val="nil"/>
              <w:left w:val="nil"/>
              <w:bottom w:val="single" w:sz="4" w:space="0" w:color="auto"/>
              <w:right w:val="single" w:sz="4" w:space="0" w:color="auto"/>
            </w:tcBorders>
            <w:shd w:val="clear" w:color="auto" w:fill="auto"/>
            <w:noWrap/>
            <w:vAlign w:val="center"/>
            <w:hideMark/>
          </w:tcPr>
          <w:p w14:paraId="3316F190" w14:textId="25392DE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85</w:t>
            </w:r>
          </w:p>
        </w:tc>
        <w:tc>
          <w:tcPr>
            <w:tcW w:w="820" w:type="dxa"/>
            <w:tcBorders>
              <w:top w:val="nil"/>
              <w:left w:val="nil"/>
              <w:bottom w:val="single" w:sz="4" w:space="0" w:color="auto"/>
              <w:right w:val="single" w:sz="4" w:space="0" w:color="auto"/>
            </w:tcBorders>
            <w:shd w:val="clear" w:color="auto" w:fill="auto"/>
            <w:noWrap/>
            <w:vAlign w:val="center"/>
            <w:hideMark/>
          </w:tcPr>
          <w:p w14:paraId="123DE5F3" w14:textId="1DA2E05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67" w:type="dxa"/>
            <w:tcBorders>
              <w:top w:val="nil"/>
              <w:left w:val="nil"/>
              <w:bottom w:val="single" w:sz="4" w:space="0" w:color="auto"/>
              <w:right w:val="single" w:sz="4" w:space="0" w:color="auto"/>
            </w:tcBorders>
            <w:shd w:val="clear" w:color="auto" w:fill="auto"/>
            <w:noWrap/>
            <w:vAlign w:val="center"/>
            <w:hideMark/>
          </w:tcPr>
          <w:p w14:paraId="6BAB5D70" w14:textId="0C85594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210</w:t>
            </w:r>
          </w:p>
        </w:tc>
        <w:tc>
          <w:tcPr>
            <w:tcW w:w="709" w:type="dxa"/>
            <w:tcBorders>
              <w:top w:val="nil"/>
              <w:left w:val="nil"/>
              <w:bottom w:val="single" w:sz="4" w:space="0" w:color="auto"/>
              <w:right w:val="single" w:sz="4" w:space="0" w:color="auto"/>
            </w:tcBorders>
            <w:shd w:val="clear" w:color="auto" w:fill="auto"/>
            <w:noWrap/>
            <w:vAlign w:val="center"/>
            <w:hideMark/>
          </w:tcPr>
          <w:p w14:paraId="282C7A70" w14:textId="72BDB87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4D61F221" w14:textId="735A099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57" w:type="dxa"/>
            <w:tcBorders>
              <w:top w:val="nil"/>
              <w:left w:val="nil"/>
              <w:bottom w:val="single" w:sz="4" w:space="0" w:color="auto"/>
              <w:right w:val="single" w:sz="4" w:space="0" w:color="auto"/>
            </w:tcBorders>
            <w:shd w:val="clear" w:color="auto" w:fill="auto"/>
            <w:noWrap/>
            <w:vAlign w:val="center"/>
            <w:hideMark/>
          </w:tcPr>
          <w:p w14:paraId="4192B4DA" w14:textId="602DC7D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120</w:t>
            </w:r>
          </w:p>
        </w:tc>
        <w:tc>
          <w:tcPr>
            <w:tcW w:w="567" w:type="dxa"/>
            <w:tcBorders>
              <w:top w:val="nil"/>
              <w:left w:val="nil"/>
              <w:bottom w:val="single" w:sz="4" w:space="0" w:color="auto"/>
              <w:right w:val="single" w:sz="4" w:space="0" w:color="auto"/>
            </w:tcBorders>
            <w:shd w:val="clear" w:color="auto" w:fill="auto"/>
            <w:noWrap/>
            <w:vAlign w:val="center"/>
            <w:hideMark/>
          </w:tcPr>
          <w:p w14:paraId="3430F95F" w14:textId="57580D3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230</w:t>
            </w:r>
          </w:p>
        </w:tc>
        <w:tc>
          <w:tcPr>
            <w:tcW w:w="709" w:type="dxa"/>
            <w:tcBorders>
              <w:top w:val="nil"/>
              <w:left w:val="nil"/>
              <w:bottom w:val="single" w:sz="4" w:space="0" w:color="auto"/>
              <w:right w:val="single" w:sz="4" w:space="0" w:color="auto"/>
            </w:tcBorders>
            <w:shd w:val="clear" w:color="auto" w:fill="auto"/>
            <w:noWrap/>
            <w:vAlign w:val="center"/>
            <w:hideMark/>
          </w:tcPr>
          <w:p w14:paraId="55DB73BF" w14:textId="68000B3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240</w:t>
            </w:r>
          </w:p>
        </w:tc>
        <w:tc>
          <w:tcPr>
            <w:tcW w:w="567" w:type="dxa"/>
            <w:tcBorders>
              <w:top w:val="nil"/>
              <w:left w:val="nil"/>
              <w:bottom w:val="single" w:sz="4" w:space="0" w:color="auto"/>
              <w:right w:val="single" w:sz="4" w:space="0" w:color="auto"/>
            </w:tcBorders>
            <w:shd w:val="clear" w:color="auto" w:fill="auto"/>
            <w:noWrap/>
            <w:vAlign w:val="center"/>
            <w:hideMark/>
          </w:tcPr>
          <w:p w14:paraId="5EF4561A" w14:textId="64BA153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37</w:t>
            </w:r>
          </w:p>
        </w:tc>
        <w:tc>
          <w:tcPr>
            <w:tcW w:w="435" w:type="dxa"/>
            <w:tcBorders>
              <w:top w:val="nil"/>
              <w:left w:val="nil"/>
              <w:bottom w:val="single" w:sz="4" w:space="0" w:color="auto"/>
              <w:right w:val="single" w:sz="4" w:space="0" w:color="auto"/>
            </w:tcBorders>
            <w:shd w:val="clear" w:color="auto" w:fill="auto"/>
            <w:noWrap/>
            <w:vAlign w:val="center"/>
            <w:hideMark/>
          </w:tcPr>
          <w:p w14:paraId="5E981CFA" w14:textId="51CCC495"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435" w:type="dxa"/>
            <w:tcBorders>
              <w:top w:val="nil"/>
              <w:left w:val="nil"/>
              <w:bottom w:val="single" w:sz="4" w:space="0" w:color="auto"/>
              <w:right w:val="single" w:sz="4" w:space="0" w:color="auto"/>
            </w:tcBorders>
            <w:shd w:val="clear" w:color="auto" w:fill="auto"/>
            <w:noWrap/>
            <w:vAlign w:val="center"/>
            <w:hideMark/>
          </w:tcPr>
          <w:p w14:paraId="0C9C947D" w14:textId="379E6DA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435" w:type="dxa"/>
            <w:tcBorders>
              <w:top w:val="nil"/>
              <w:left w:val="nil"/>
              <w:bottom w:val="single" w:sz="4" w:space="0" w:color="auto"/>
              <w:right w:val="single" w:sz="4" w:space="0" w:color="auto"/>
            </w:tcBorders>
            <w:shd w:val="clear" w:color="auto" w:fill="auto"/>
            <w:noWrap/>
            <w:vAlign w:val="center"/>
            <w:hideMark/>
          </w:tcPr>
          <w:p w14:paraId="6DF947F0" w14:textId="53E1A497"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79</w:t>
            </w:r>
          </w:p>
        </w:tc>
        <w:tc>
          <w:tcPr>
            <w:tcW w:w="537" w:type="dxa"/>
            <w:tcBorders>
              <w:top w:val="nil"/>
              <w:left w:val="nil"/>
              <w:bottom w:val="single" w:sz="4" w:space="0" w:color="auto"/>
              <w:right w:val="single" w:sz="4" w:space="0" w:color="auto"/>
            </w:tcBorders>
            <w:shd w:val="clear" w:color="auto" w:fill="auto"/>
            <w:noWrap/>
            <w:vAlign w:val="center"/>
            <w:hideMark/>
          </w:tcPr>
          <w:p w14:paraId="0F49BBCD" w14:textId="1274178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86</w:t>
            </w:r>
          </w:p>
        </w:tc>
      </w:tr>
      <w:tr w:rsidR="00C27237" w:rsidRPr="002A2EEF" w14:paraId="19CA5C9A" w14:textId="77777777" w:rsidTr="00B152CF">
        <w:trPr>
          <w:trHeight w:val="7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FAC7AE1"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Полигон ТБО вблизи дер. Неверово (Мышкинский район)</w:t>
            </w:r>
          </w:p>
        </w:tc>
        <w:tc>
          <w:tcPr>
            <w:tcW w:w="1170" w:type="dxa"/>
            <w:tcBorders>
              <w:top w:val="nil"/>
              <w:left w:val="nil"/>
              <w:bottom w:val="single" w:sz="4" w:space="0" w:color="auto"/>
              <w:right w:val="single" w:sz="4" w:space="0" w:color="auto"/>
            </w:tcBorders>
            <w:shd w:val="clear" w:color="auto" w:fill="auto"/>
            <w:vAlign w:val="center"/>
            <w:hideMark/>
          </w:tcPr>
          <w:p w14:paraId="76F2FF99"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57.761869, 38.497038</w:t>
            </w:r>
          </w:p>
        </w:tc>
        <w:tc>
          <w:tcPr>
            <w:tcW w:w="676" w:type="dxa"/>
            <w:tcBorders>
              <w:top w:val="nil"/>
              <w:left w:val="nil"/>
              <w:bottom w:val="single" w:sz="4" w:space="0" w:color="auto"/>
              <w:right w:val="single" w:sz="4" w:space="0" w:color="auto"/>
            </w:tcBorders>
            <w:shd w:val="clear" w:color="auto" w:fill="auto"/>
            <w:noWrap/>
            <w:vAlign w:val="center"/>
            <w:hideMark/>
          </w:tcPr>
          <w:p w14:paraId="63448611" w14:textId="0AB7C51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36</w:t>
            </w:r>
          </w:p>
        </w:tc>
        <w:tc>
          <w:tcPr>
            <w:tcW w:w="567" w:type="dxa"/>
            <w:tcBorders>
              <w:top w:val="nil"/>
              <w:left w:val="nil"/>
              <w:bottom w:val="single" w:sz="4" w:space="0" w:color="auto"/>
              <w:right w:val="single" w:sz="4" w:space="0" w:color="auto"/>
            </w:tcBorders>
            <w:shd w:val="clear" w:color="auto" w:fill="auto"/>
            <w:noWrap/>
            <w:vAlign w:val="center"/>
            <w:hideMark/>
          </w:tcPr>
          <w:p w14:paraId="56D8332F" w14:textId="47104FB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F307953" w14:textId="57CF8D0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c>
          <w:tcPr>
            <w:tcW w:w="709" w:type="dxa"/>
            <w:tcBorders>
              <w:top w:val="nil"/>
              <w:left w:val="nil"/>
              <w:bottom w:val="single" w:sz="4" w:space="0" w:color="auto"/>
              <w:right w:val="single" w:sz="4" w:space="0" w:color="auto"/>
            </w:tcBorders>
            <w:shd w:val="clear" w:color="auto" w:fill="auto"/>
            <w:noWrap/>
            <w:vAlign w:val="center"/>
            <w:hideMark/>
          </w:tcPr>
          <w:p w14:paraId="41AB4A88" w14:textId="5061318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850" w:type="dxa"/>
            <w:tcBorders>
              <w:top w:val="nil"/>
              <w:left w:val="nil"/>
              <w:bottom w:val="single" w:sz="4" w:space="0" w:color="auto"/>
              <w:right w:val="single" w:sz="4" w:space="0" w:color="auto"/>
            </w:tcBorders>
            <w:shd w:val="clear" w:color="auto" w:fill="auto"/>
            <w:noWrap/>
            <w:vAlign w:val="center"/>
            <w:hideMark/>
          </w:tcPr>
          <w:p w14:paraId="63571407" w14:textId="3BB71EC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821" w:type="dxa"/>
            <w:tcBorders>
              <w:top w:val="nil"/>
              <w:left w:val="nil"/>
              <w:bottom w:val="single" w:sz="4" w:space="0" w:color="auto"/>
              <w:right w:val="single" w:sz="4" w:space="0" w:color="auto"/>
            </w:tcBorders>
            <w:shd w:val="clear" w:color="auto" w:fill="auto"/>
            <w:noWrap/>
            <w:vAlign w:val="center"/>
            <w:hideMark/>
          </w:tcPr>
          <w:p w14:paraId="1EA83B78" w14:textId="7B23A9DA"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45</w:t>
            </w:r>
          </w:p>
        </w:tc>
        <w:tc>
          <w:tcPr>
            <w:tcW w:w="738" w:type="dxa"/>
            <w:tcBorders>
              <w:top w:val="nil"/>
              <w:left w:val="nil"/>
              <w:bottom w:val="single" w:sz="4" w:space="0" w:color="auto"/>
              <w:right w:val="single" w:sz="4" w:space="0" w:color="auto"/>
            </w:tcBorders>
            <w:shd w:val="clear" w:color="auto" w:fill="auto"/>
            <w:noWrap/>
            <w:vAlign w:val="center"/>
            <w:hideMark/>
          </w:tcPr>
          <w:p w14:paraId="36FE25CA" w14:textId="223804F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96</w:t>
            </w:r>
          </w:p>
        </w:tc>
        <w:tc>
          <w:tcPr>
            <w:tcW w:w="820" w:type="dxa"/>
            <w:tcBorders>
              <w:top w:val="nil"/>
              <w:left w:val="nil"/>
              <w:bottom w:val="single" w:sz="4" w:space="0" w:color="auto"/>
              <w:right w:val="single" w:sz="4" w:space="0" w:color="auto"/>
            </w:tcBorders>
            <w:shd w:val="clear" w:color="auto" w:fill="auto"/>
            <w:noWrap/>
            <w:vAlign w:val="center"/>
            <w:hideMark/>
          </w:tcPr>
          <w:p w14:paraId="4EFC7CE4" w14:textId="5A221EA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150</w:t>
            </w:r>
          </w:p>
        </w:tc>
        <w:tc>
          <w:tcPr>
            <w:tcW w:w="567" w:type="dxa"/>
            <w:tcBorders>
              <w:top w:val="nil"/>
              <w:left w:val="nil"/>
              <w:bottom w:val="single" w:sz="4" w:space="0" w:color="auto"/>
              <w:right w:val="single" w:sz="4" w:space="0" w:color="auto"/>
            </w:tcBorders>
            <w:shd w:val="clear" w:color="auto" w:fill="auto"/>
            <w:noWrap/>
            <w:vAlign w:val="center"/>
            <w:hideMark/>
          </w:tcPr>
          <w:p w14:paraId="47500DBF" w14:textId="69FF316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709" w:type="dxa"/>
            <w:tcBorders>
              <w:top w:val="nil"/>
              <w:left w:val="nil"/>
              <w:bottom w:val="single" w:sz="4" w:space="0" w:color="auto"/>
              <w:right w:val="single" w:sz="4" w:space="0" w:color="auto"/>
            </w:tcBorders>
            <w:shd w:val="clear" w:color="auto" w:fill="auto"/>
            <w:noWrap/>
            <w:vAlign w:val="center"/>
            <w:hideMark/>
          </w:tcPr>
          <w:p w14:paraId="652C26D6" w14:textId="7E18225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w:t>
            </w:r>
          </w:p>
        </w:tc>
        <w:tc>
          <w:tcPr>
            <w:tcW w:w="435" w:type="dxa"/>
            <w:tcBorders>
              <w:top w:val="nil"/>
              <w:left w:val="nil"/>
              <w:bottom w:val="single" w:sz="4" w:space="0" w:color="auto"/>
              <w:right w:val="single" w:sz="4" w:space="0" w:color="auto"/>
            </w:tcBorders>
            <w:shd w:val="clear" w:color="auto" w:fill="auto"/>
            <w:noWrap/>
            <w:vAlign w:val="center"/>
            <w:hideMark/>
          </w:tcPr>
          <w:p w14:paraId="69DAC066" w14:textId="7EEAA4E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56</w:t>
            </w:r>
          </w:p>
        </w:tc>
        <w:tc>
          <w:tcPr>
            <w:tcW w:w="557" w:type="dxa"/>
            <w:tcBorders>
              <w:top w:val="nil"/>
              <w:left w:val="nil"/>
              <w:bottom w:val="single" w:sz="4" w:space="0" w:color="auto"/>
              <w:right w:val="single" w:sz="4" w:space="0" w:color="auto"/>
            </w:tcBorders>
            <w:shd w:val="clear" w:color="auto" w:fill="auto"/>
            <w:noWrap/>
            <w:vAlign w:val="center"/>
            <w:hideMark/>
          </w:tcPr>
          <w:p w14:paraId="0813EF09" w14:textId="0AC5BD7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567" w:type="dxa"/>
            <w:tcBorders>
              <w:top w:val="nil"/>
              <w:left w:val="nil"/>
              <w:bottom w:val="single" w:sz="4" w:space="0" w:color="auto"/>
              <w:right w:val="single" w:sz="4" w:space="0" w:color="auto"/>
            </w:tcBorders>
            <w:shd w:val="clear" w:color="auto" w:fill="auto"/>
            <w:noWrap/>
            <w:vAlign w:val="center"/>
            <w:hideMark/>
          </w:tcPr>
          <w:p w14:paraId="7FC5E7E9" w14:textId="5F03307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709" w:type="dxa"/>
            <w:tcBorders>
              <w:top w:val="nil"/>
              <w:left w:val="nil"/>
              <w:bottom w:val="single" w:sz="4" w:space="0" w:color="auto"/>
              <w:right w:val="single" w:sz="4" w:space="0" w:color="auto"/>
            </w:tcBorders>
            <w:shd w:val="clear" w:color="auto" w:fill="auto"/>
            <w:noWrap/>
            <w:vAlign w:val="center"/>
            <w:hideMark/>
          </w:tcPr>
          <w:p w14:paraId="665EC5F6" w14:textId="186706B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5CDD52FF" w14:textId="4379913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435" w:type="dxa"/>
            <w:tcBorders>
              <w:top w:val="nil"/>
              <w:left w:val="nil"/>
              <w:bottom w:val="single" w:sz="4" w:space="0" w:color="auto"/>
              <w:right w:val="single" w:sz="4" w:space="0" w:color="auto"/>
            </w:tcBorders>
            <w:shd w:val="clear" w:color="auto" w:fill="auto"/>
            <w:noWrap/>
            <w:vAlign w:val="center"/>
            <w:hideMark/>
          </w:tcPr>
          <w:p w14:paraId="31C5D84E" w14:textId="29C5CD8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55</w:t>
            </w:r>
          </w:p>
        </w:tc>
        <w:tc>
          <w:tcPr>
            <w:tcW w:w="435" w:type="dxa"/>
            <w:tcBorders>
              <w:top w:val="nil"/>
              <w:left w:val="nil"/>
              <w:bottom w:val="single" w:sz="4" w:space="0" w:color="auto"/>
              <w:right w:val="single" w:sz="4" w:space="0" w:color="auto"/>
            </w:tcBorders>
            <w:shd w:val="clear" w:color="auto" w:fill="auto"/>
            <w:noWrap/>
            <w:vAlign w:val="center"/>
            <w:hideMark/>
          </w:tcPr>
          <w:p w14:paraId="0E07EFBF" w14:textId="246B150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110</w:t>
            </w:r>
          </w:p>
        </w:tc>
        <w:tc>
          <w:tcPr>
            <w:tcW w:w="435" w:type="dxa"/>
            <w:tcBorders>
              <w:top w:val="nil"/>
              <w:left w:val="nil"/>
              <w:bottom w:val="single" w:sz="4" w:space="0" w:color="auto"/>
              <w:right w:val="single" w:sz="4" w:space="0" w:color="auto"/>
            </w:tcBorders>
            <w:shd w:val="clear" w:color="auto" w:fill="auto"/>
            <w:noWrap/>
            <w:vAlign w:val="center"/>
            <w:hideMark/>
          </w:tcPr>
          <w:p w14:paraId="618529D5" w14:textId="3B137F7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52</w:t>
            </w:r>
          </w:p>
        </w:tc>
        <w:tc>
          <w:tcPr>
            <w:tcW w:w="537" w:type="dxa"/>
            <w:tcBorders>
              <w:top w:val="nil"/>
              <w:left w:val="nil"/>
              <w:bottom w:val="single" w:sz="4" w:space="0" w:color="auto"/>
              <w:right w:val="single" w:sz="4" w:space="0" w:color="auto"/>
            </w:tcBorders>
            <w:shd w:val="clear" w:color="auto" w:fill="auto"/>
            <w:noWrap/>
            <w:vAlign w:val="center"/>
            <w:hideMark/>
          </w:tcPr>
          <w:p w14:paraId="4CA2BA1A" w14:textId="760E001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89</w:t>
            </w:r>
          </w:p>
        </w:tc>
      </w:tr>
      <w:tr w:rsidR="00C27237" w:rsidRPr="002A2EEF" w14:paraId="04B97F39" w14:textId="77777777" w:rsidTr="00B152CF">
        <w:trPr>
          <w:trHeight w:val="9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34F3BAB" w14:textId="09C41D15" w:rsidR="00C27237" w:rsidRPr="002A2EEF" w:rsidRDefault="00C27237" w:rsidP="001C3443">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 xml:space="preserve">Перспективный полигон </w:t>
            </w:r>
            <w:r w:rsidR="001C3443">
              <w:rPr>
                <w:rFonts w:eastAsia="Times New Roman" w:cs="Times New Roman"/>
                <w:color w:val="000000"/>
                <w:sz w:val="18"/>
                <w:szCs w:val="18"/>
                <w:lang w:eastAsia="ru-RU"/>
              </w:rPr>
              <w:t>Ростов</w:t>
            </w:r>
            <w:r w:rsidRPr="002A2EEF">
              <w:rPr>
                <w:rFonts w:eastAsia="Times New Roman" w:cs="Times New Roman"/>
                <w:color w:val="000000"/>
                <w:sz w:val="18"/>
                <w:szCs w:val="18"/>
                <w:lang w:eastAsia="ru-RU"/>
              </w:rPr>
              <w:t xml:space="preserve"> (граница Ростовского района и г.о. Переславль-Залесский)</w:t>
            </w:r>
          </w:p>
        </w:tc>
        <w:tc>
          <w:tcPr>
            <w:tcW w:w="1170" w:type="dxa"/>
            <w:tcBorders>
              <w:top w:val="nil"/>
              <w:left w:val="nil"/>
              <w:bottom w:val="single" w:sz="4" w:space="0" w:color="auto"/>
              <w:right w:val="single" w:sz="4" w:space="0" w:color="auto"/>
            </w:tcBorders>
            <w:shd w:val="clear" w:color="auto" w:fill="auto"/>
            <w:vAlign w:val="center"/>
            <w:hideMark/>
          </w:tcPr>
          <w:p w14:paraId="11B0B9AF" w14:textId="77777777" w:rsidR="00C27237" w:rsidRPr="002A2EEF" w:rsidRDefault="00C27237" w:rsidP="00B152CF">
            <w:pPr>
              <w:spacing w:after="0" w:line="240" w:lineRule="auto"/>
              <w:ind w:firstLine="0"/>
              <w:jc w:val="left"/>
              <w:rPr>
                <w:rFonts w:eastAsia="Times New Roman" w:cs="Times New Roman"/>
                <w:color w:val="000000"/>
                <w:sz w:val="18"/>
                <w:szCs w:val="18"/>
                <w:lang w:eastAsia="ru-RU"/>
              </w:rPr>
            </w:pPr>
            <w:r w:rsidRPr="002A2EEF">
              <w:rPr>
                <w:rFonts w:eastAsia="Times New Roman" w:cs="Times New Roman"/>
                <w:color w:val="000000"/>
                <w:sz w:val="18"/>
                <w:szCs w:val="18"/>
                <w:lang w:eastAsia="ru-RU"/>
              </w:rPr>
              <w:t>56.900988, 39.113989</w:t>
            </w:r>
          </w:p>
        </w:tc>
        <w:tc>
          <w:tcPr>
            <w:tcW w:w="676" w:type="dxa"/>
            <w:tcBorders>
              <w:top w:val="nil"/>
              <w:left w:val="nil"/>
              <w:bottom w:val="single" w:sz="4" w:space="0" w:color="auto"/>
              <w:right w:val="single" w:sz="4" w:space="0" w:color="auto"/>
            </w:tcBorders>
            <w:shd w:val="clear" w:color="auto" w:fill="auto"/>
            <w:noWrap/>
            <w:vAlign w:val="center"/>
            <w:hideMark/>
          </w:tcPr>
          <w:p w14:paraId="43D028A5" w14:textId="1225BEC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23B42A05" w14:textId="4D15BFE0"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70</w:t>
            </w:r>
          </w:p>
        </w:tc>
        <w:tc>
          <w:tcPr>
            <w:tcW w:w="709" w:type="dxa"/>
            <w:tcBorders>
              <w:top w:val="nil"/>
              <w:left w:val="nil"/>
              <w:bottom w:val="single" w:sz="4" w:space="0" w:color="auto"/>
              <w:right w:val="single" w:sz="4" w:space="0" w:color="auto"/>
            </w:tcBorders>
            <w:shd w:val="clear" w:color="auto" w:fill="auto"/>
            <w:noWrap/>
            <w:vAlign w:val="center"/>
            <w:hideMark/>
          </w:tcPr>
          <w:p w14:paraId="51BCC0C1" w14:textId="566EC273"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260</w:t>
            </w:r>
          </w:p>
        </w:tc>
        <w:tc>
          <w:tcPr>
            <w:tcW w:w="709" w:type="dxa"/>
            <w:tcBorders>
              <w:top w:val="nil"/>
              <w:left w:val="nil"/>
              <w:bottom w:val="single" w:sz="4" w:space="0" w:color="auto"/>
              <w:right w:val="single" w:sz="4" w:space="0" w:color="auto"/>
            </w:tcBorders>
            <w:shd w:val="clear" w:color="auto" w:fill="auto"/>
            <w:noWrap/>
            <w:vAlign w:val="center"/>
            <w:hideMark/>
          </w:tcPr>
          <w:p w14:paraId="513B9C21" w14:textId="722699F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94</w:t>
            </w:r>
          </w:p>
        </w:tc>
        <w:tc>
          <w:tcPr>
            <w:tcW w:w="850" w:type="dxa"/>
            <w:tcBorders>
              <w:top w:val="nil"/>
              <w:left w:val="nil"/>
              <w:bottom w:val="single" w:sz="4" w:space="0" w:color="auto"/>
              <w:right w:val="single" w:sz="4" w:space="0" w:color="auto"/>
            </w:tcBorders>
            <w:shd w:val="clear" w:color="auto" w:fill="auto"/>
            <w:noWrap/>
            <w:vAlign w:val="center"/>
            <w:hideMark/>
          </w:tcPr>
          <w:p w14:paraId="76E18D07" w14:textId="4DED2039"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61</w:t>
            </w:r>
          </w:p>
        </w:tc>
        <w:tc>
          <w:tcPr>
            <w:tcW w:w="821" w:type="dxa"/>
            <w:tcBorders>
              <w:top w:val="nil"/>
              <w:left w:val="nil"/>
              <w:bottom w:val="single" w:sz="4" w:space="0" w:color="auto"/>
              <w:right w:val="single" w:sz="4" w:space="0" w:color="auto"/>
            </w:tcBorders>
            <w:shd w:val="clear" w:color="auto" w:fill="auto"/>
            <w:noWrap/>
            <w:vAlign w:val="center"/>
            <w:hideMark/>
          </w:tcPr>
          <w:p w14:paraId="45EC4D17" w14:textId="1CFA0AD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738" w:type="dxa"/>
            <w:tcBorders>
              <w:top w:val="nil"/>
              <w:left w:val="nil"/>
              <w:bottom w:val="single" w:sz="4" w:space="0" w:color="auto"/>
              <w:right w:val="single" w:sz="4" w:space="0" w:color="auto"/>
            </w:tcBorders>
            <w:shd w:val="clear" w:color="auto" w:fill="auto"/>
            <w:noWrap/>
            <w:vAlign w:val="center"/>
            <w:hideMark/>
          </w:tcPr>
          <w:p w14:paraId="15563576" w14:textId="3F7EB5AB"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99</w:t>
            </w:r>
          </w:p>
        </w:tc>
        <w:tc>
          <w:tcPr>
            <w:tcW w:w="820" w:type="dxa"/>
            <w:tcBorders>
              <w:top w:val="nil"/>
              <w:left w:val="nil"/>
              <w:bottom w:val="single" w:sz="4" w:space="0" w:color="auto"/>
              <w:right w:val="single" w:sz="4" w:space="0" w:color="auto"/>
            </w:tcBorders>
            <w:shd w:val="clear" w:color="auto" w:fill="auto"/>
            <w:noWrap/>
            <w:vAlign w:val="center"/>
            <w:hideMark/>
          </w:tcPr>
          <w:p w14:paraId="274DBBFF" w14:textId="7B0C399C"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170</w:t>
            </w:r>
          </w:p>
        </w:tc>
        <w:tc>
          <w:tcPr>
            <w:tcW w:w="567" w:type="dxa"/>
            <w:tcBorders>
              <w:top w:val="nil"/>
              <w:left w:val="nil"/>
              <w:bottom w:val="single" w:sz="4" w:space="0" w:color="auto"/>
              <w:right w:val="single" w:sz="4" w:space="0" w:color="auto"/>
            </w:tcBorders>
            <w:shd w:val="clear" w:color="auto" w:fill="auto"/>
            <w:noWrap/>
            <w:vAlign w:val="center"/>
            <w:hideMark/>
          </w:tcPr>
          <w:p w14:paraId="6C31EE17" w14:textId="1F0B035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220</w:t>
            </w:r>
          </w:p>
        </w:tc>
        <w:tc>
          <w:tcPr>
            <w:tcW w:w="709" w:type="dxa"/>
            <w:tcBorders>
              <w:top w:val="nil"/>
              <w:left w:val="nil"/>
              <w:bottom w:val="single" w:sz="4" w:space="0" w:color="auto"/>
              <w:right w:val="single" w:sz="4" w:space="0" w:color="auto"/>
            </w:tcBorders>
            <w:shd w:val="clear" w:color="auto" w:fill="auto"/>
            <w:noWrap/>
            <w:vAlign w:val="center"/>
            <w:hideMark/>
          </w:tcPr>
          <w:p w14:paraId="5287DAFF" w14:textId="048D03F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160</w:t>
            </w:r>
          </w:p>
        </w:tc>
        <w:tc>
          <w:tcPr>
            <w:tcW w:w="435" w:type="dxa"/>
            <w:tcBorders>
              <w:top w:val="nil"/>
              <w:left w:val="nil"/>
              <w:bottom w:val="single" w:sz="4" w:space="0" w:color="auto"/>
              <w:right w:val="single" w:sz="4" w:space="0" w:color="auto"/>
            </w:tcBorders>
            <w:shd w:val="clear" w:color="auto" w:fill="auto"/>
            <w:noWrap/>
            <w:vAlign w:val="center"/>
            <w:hideMark/>
          </w:tcPr>
          <w:p w14:paraId="40E93F2E" w14:textId="30DEEEC2"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200</w:t>
            </w:r>
          </w:p>
        </w:tc>
        <w:tc>
          <w:tcPr>
            <w:tcW w:w="557" w:type="dxa"/>
            <w:tcBorders>
              <w:top w:val="nil"/>
              <w:left w:val="nil"/>
              <w:bottom w:val="single" w:sz="4" w:space="0" w:color="auto"/>
              <w:right w:val="single" w:sz="4" w:space="0" w:color="auto"/>
            </w:tcBorders>
            <w:shd w:val="clear" w:color="auto" w:fill="auto"/>
            <w:noWrap/>
            <w:vAlign w:val="center"/>
            <w:hideMark/>
          </w:tcPr>
          <w:p w14:paraId="4F2999AF" w14:textId="737A46E4"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67" w:type="dxa"/>
            <w:tcBorders>
              <w:top w:val="nil"/>
              <w:left w:val="nil"/>
              <w:bottom w:val="single" w:sz="4" w:space="0" w:color="auto"/>
              <w:right w:val="single" w:sz="4" w:space="0" w:color="auto"/>
            </w:tcBorders>
            <w:shd w:val="clear" w:color="auto" w:fill="auto"/>
            <w:noWrap/>
            <w:vAlign w:val="center"/>
            <w:hideMark/>
          </w:tcPr>
          <w:p w14:paraId="09F99D7A" w14:textId="34FE7E6F"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240</w:t>
            </w:r>
          </w:p>
        </w:tc>
        <w:tc>
          <w:tcPr>
            <w:tcW w:w="709" w:type="dxa"/>
            <w:tcBorders>
              <w:top w:val="nil"/>
              <w:left w:val="nil"/>
              <w:bottom w:val="single" w:sz="4" w:space="0" w:color="auto"/>
              <w:right w:val="single" w:sz="4" w:space="0" w:color="auto"/>
            </w:tcBorders>
            <w:shd w:val="clear" w:color="auto" w:fill="auto"/>
            <w:noWrap/>
            <w:vAlign w:val="center"/>
            <w:hideMark/>
          </w:tcPr>
          <w:p w14:paraId="481B0F10" w14:textId="2245277E"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270</w:t>
            </w:r>
          </w:p>
        </w:tc>
        <w:tc>
          <w:tcPr>
            <w:tcW w:w="567" w:type="dxa"/>
            <w:tcBorders>
              <w:top w:val="nil"/>
              <w:left w:val="nil"/>
              <w:bottom w:val="single" w:sz="4" w:space="0" w:color="auto"/>
              <w:right w:val="single" w:sz="4" w:space="0" w:color="auto"/>
            </w:tcBorders>
            <w:shd w:val="clear" w:color="auto" w:fill="auto"/>
            <w:noWrap/>
            <w:vAlign w:val="center"/>
            <w:hideMark/>
          </w:tcPr>
          <w:p w14:paraId="511DA610" w14:textId="5208C4F8"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33</w:t>
            </w:r>
          </w:p>
        </w:tc>
        <w:tc>
          <w:tcPr>
            <w:tcW w:w="435" w:type="dxa"/>
            <w:tcBorders>
              <w:top w:val="nil"/>
              <w:left w:val="nil"/>
              <w:bottom w:val="single" w:sz="4" w:space="0" w:color="auto"/>
              <w:right w:val="single" w:sz="4" w:space="0" w:color="auto"/>
            </w:tcBorders>
            <w:shd w:val="clear" w:color="auto" w:fill="auto"/>
            <w:noWrap/>
            <w:vAlign w:val="center"/>
            <w:hideMark/>
          </w:tcPr>
          <w:p w14:paraId="79789810" w14:textId="357940C6"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180</w:t>
            </w:r>
          </w:p>
        </w:tc>
        <w:tc>
          <w:tcPr>
            <w:tcW w:w="435" w:type="dxa"/>
            <w:tcBorders>
              <w:top w:val="nil"/>
              <w:left w:val="nil"/>
              <w:bottom w:val="single" w:sz="4" w:space="0" w:color="auto"/>
              <w:right w:val="single" w:sz="4" w:space="0" w:color="auto"/>
            </w:tcBorders>
            <w:shd w:val="clear" w:color="auto" w:fill="auto"/>
            <w:noWrap/>
            <w:vAlign w:val="center"/>
            <w:hideMark/>
          </w:tcPr>
          <w:p w14:paraId="226E9F5E" w14:textId="07B6CE3D"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140</w:t>
            </w:r>
          </w:p>
        </w:tc>
        <w:tc>
          <w:tcPr>
            <w:tcW w:w="435" w:type="dxa"/>
            <w:tcBorders>
              <w:top w:val="nil"/>
              <w:left w:val="nil"/>
              <w:bottom w:val="single" w:sz="4" w:space="0" w:color="auto"/>
              <w:right w:val="single" w:sz="4" w:space="0" w:color="auto"/>
            </w:tcBorders>
            <w:shd w:val="clear" w:color="auto" w:fill="auto"/>
            <w:noWrap/>
            <w:vAlign w:val="center"/>
            <w:hideMark/>
          </w:tcPr>
          <w:p w14:paraId="08E48EE0" w14:textId="0B12B9A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130</w:t>
            </w:r>
          </w:p>
        </w:tc>
        <w:tc>
          <w:tcPr>
            <w:tcW w:w="537" w:type="dxa"/>
            <w:tcBorders>
              <w:top w:val="nil"/>
              <w:left w:val="nil"/>
              <w:bottom w:val="single" w:sz="4" w:space="0" w:color="auto"/>
              <w:right w:val="single" w:sz="4" w:space="0" w:color="auto"/>
            </w:tcBorders>
            <w:shd w:val="clear" w:color="auto" w:fill="auto"/>
            <w:noWrap/>
            <w:vAlign w:val="center"/>
            <w:hideMark/>
          </w:tcPr>
          <w:p w14:paraId="4349E3EB" w14:textId="68680331" w:rsidR="00C27237" w:rsidRPr="00C27237" w:rsidRDefault="00C27237" w:rsidP="00C27237">
            <w:pPr>
              <w:spacing w:after="0" w:line="240" w:lineRule="auto"/>
              <w:ind w:firstLine="0"/>
              <w:jc w:val="center"/>
              <w:rPr>
                <w:rFonts w:ascii="Calibri" w:eastAsia="Times New Roman" w:hAnsi="Calibri" w:cs="Calibri"/>
                <w:color w:val="000000"/>
                <w:sz w:val="22"/>
                <w:szCs w:val="18"/>
                <w:lang w:eastAsia="ru-RU"/>
              </w:rPr>
            </w:pPr>
            <w:r w:rsidRPr="00C27237">
              <w:rPr>
                <w:sz w:val="22"/>
              </w:rPr>
              <w:t>100</w:t>
            </w:r>
          </w:p>
        </w:tc>
      </w:tr>
    </w:tbl>
    <w:p w14:paraId="1087C696" w14:textId="01AC69CC" w:rsidR="002A2EEF" w:rsidRDefault="002A2EEF" w:rsidP="002A2EEF">
      <w:pPr>
        <w:ind w:firstLine="0"/>
        <w:jc w:val="left"/>
        <w:sectPr w:rsidR="002A2EEF" w:rsidSect="002A2EEF">
          <w:pgSz w:w="16838" w:h="11906" w:orient="landscape"/>
          <w:pgMar w:top="1134" w:right="567" w:bottom="1134" w:left="567" w:header="708" w:footer="708" w:gutter="0"/>
          <w:cols w:space="708"/>
          <w:docGrid w:linePitch="360"/>
        </w:sectPr>
      </w:pPr>
    </w:p>
    <w:p w14:paraId="77635F9F" w14:textId="00C2D0CE" w:rsidR="003A5301" w:rsidRPr="006941AC" w:rsidRDefault="003A5301" w:rsidP="004A5029">
      <w:pPr>
        <w:ind w:right="-568"/>
      </w:pPr>
      <w:r w:rsidRPr="006941AC">
        <w:lastRenderedPageBreak/>
        <w:t xml:space="preserve">Региональный оператор вправе изменять потоки транспортирования в случаях, когда есть основания полагать, что такое изменение приведет к снижению стоимости услуг и как следствие, к снижению тарифа и платы граждан. А также в случаях, когда есть основания полагать, что такое изменение будет более целесообразным с точки зрения логистической модели вывоза и не приведет к удорожанию услуги. </w:t>
      </w:r>
    </w:p>
    <w:p w14:paraId="3DCFFE80" w14:textId="77777777" w:rsidR="00BE5054" w:rsidRDefault="003A5301" w:rsidP="004A5029">
      <w:pPr>
        <w:ind w:right="-568"/>
      </w:pPr>
      <w:r w:rsidRPr="006941AC">
        <w:t>Электронная модель территориальной схемы обладает функционалом, позволяющим выбирать оптимальные места для размещения мусоросортировочных и мусороперегрузочных станций исходя из визуализации источников образования твердых коммунальных отходов, для которых их транспортирование связано с наибольшими расходами.</w:t>
      </w:r>
    </w:p>
    <w:p w14:paraId="4CB24D0E" w14:textId="77777777" w:rsidR="00AB7B7E" w:rsidRDefault="00AB7B7E" w:rsidP="004A5029">
      <w:pPr>
        <w:ind w:right="-568"/>
      </w:pPr>
      <w:r>
        <w:t xml:space="preserve">Описание схемы транспортирования отходов за исключением ТКО не представляется возможным сделать в рамках территориальной схемы обращения с отходами, поскольку эта сфера деятельности не является регулируемой. </w:t>
      </w:r>
      <w:r w:rsidR="006161A7">
        <w:t xml:space="preserve"> </w:t>
      </w:r>
    </w:p>
    <w:p w14:paraId="28496EB0" w14:textId="38315713" w:rsidR="003B0CB0" w:rsidRPr="006941AC" w:rsidRDefault="00715D12" w:rsidP="004A5029">
      <w:pPr>
        <w:ind w:right="-568"/>
        <w:sectPr w:rsidR="003B0CB0" w:rsidRPr="006941AC" w:rsidSect="002A2EEF">
          <w:pgSz w:w="11906" w:h="16838"/>
          <w:pgMar w:top="567" w:right="1134" w:bottom="567" w:left="1134" w:header="708" w:footer="708" w:gutter="0"/>
          <w:cols w:space="708"/>
          <w:docGrid w:linePitch="360"/>
        </w:sectPr>
      </w:pPr>
      <w:r>
        <w:t>Зоны деятельности</w:t>
      </w:r>
      <w:r w:rsidR="003B0CB0">
        <w:t xml:space="preserve"> региональных операторов приведены </w:t>
      </w:r>
      <w:r>
        <w:t>в разделе</w:t>
      </w:r>
      <w:r w:rsidR="003B0CB0">
        <w:t xml:space="preserve"> 1</w:t>
      </w:r>
      <w:r>
        <w:t>4</w:t>
      </w:r>
      <w:r w:rsidR="003B0CB0">
        <w:t>.</w:t>
      </w:r>
    </w:p>
    <w:p w14:paraId="2AF5E93E" w14:textId="44C0DF3D" w:rsidR="00104607" w:rsidRPr="00C96994" w:rsidRDefault="004E62C2" w:rsidP="004A5029">
      <w:pPr>
        <w:pStyle w:val="1d"/>
        <w:ind w:right="-568" w:firstLine="708"/>
        <w:jc w:val="both"/>
        <w:rPr>
          <w:szCs w:val="24"/>
          <w:lang w:val="ru-RU"/>
        </w:rPr>
      </w:pPr>
      <w:bookmarkStart w:id="125" w:name="_Toc527822679"/>
      <w:bookmarkStart w:id="126" w:name="_Toc505594527"/>
      <w:bookmarkStart w:id="127" w:name="_Toc505594528"/>
      <w:r>
        <w:rPr>
          <w:lang w:val="ru-RU"/>
        </w:rPr>
        <w:lastRenderedPageBreak/>
        <w:t>РАЗДЕЛ</w:t>
      </w:r>
      <w:r w:rsidR="00104607" w:rsidRPr="00D12B20">
        <w:t xml:space="preserve"> </w:t>
      </w:r>
      <w:r w:rsidR="003B0CB0">
        <w:rPr>
          <w:lang w:val="ru-RU"/>
        </w:rPr>
        <w:t>11</w:t>
      </w:r>
      <w:r w:rsidR="00104607" w:rsidRPr="00D12B20">
        <w:t xml:space="preserve">. </w:t>
      </w:r>
      <w:r w:rsidR="003B0CB0">
        <w:rPr>
          <w:lang w:val="ru-RU"/>
        </w:rPr>
        <w:t xml:space="preserve">ДАННЫЕ О </w:t>
      </w:r>
      <w:r w:rsidR="00233D63">
        <w:rPr>
          <w:szCs w:val="24"/>
          <w:lang w:val="ru-RU"/>
        </w:rPr>
        <w:t>ПЛАНИРУЕМЫХ</w:t>
      </w:r>
      <w:r w:rsidR="00C96994">
        <w:rPr>
          <w:szCs w:val="24"/>
          <w:lang w:val="ru-RU"/>
        </w:rPr>
        <w:t xml:space="preserve"> </w:t>
      </w:r>
      <w:r w:rsidR="00233D63">
        <w:rPr>
          <w:szCs w:val="24"/>
          <w:lang w:val="ru-RU"/>
        </w:rPr>
        <w:t>СТРОИТЕЛЬСТВЕ</w:t>
      </w:r>
      <w:r w:rsidR="00C96994">
        <w:rPr>
          <w:szCs w:val="24"/>
          <w:lang w:val="ru-RU"/>
        </w:rPr>
        <w:t xml:space="preserve">, </w:t>
      </w:r>
      <w:r w:rsidR="00233D63">
        <w:rPr>
          <w:szCs w:val="24"/>
          <w:lang w:val="ru-RU"/>
        </w:rPr>
        <w:t>РЕКОНСТРУКЦИИ,</w:t>
      </w:r>
      <w:r w:rsidR="00C96994">
        <w:rPr>
          <w:szCs w:val="24"/>
          <w:lang w:val="ru-RU"/>
        </w:rPr>
        <w:t xml:space="preserve"> </w:t>
      </w:r>
      <w:r w:rsidR="00233D63">
        <w:rPr>
          <w:szCs w:val="24"/>
          <w:lang w:val="ru-RU"/>
        </w:rPr>
        <w:t>ВЫВЕДЕНИИ ИЗ ЭКСПЛУАТАЦИИ</w:t>
      </w:r>
      <w:r w:rsidR="00C96994">
        <w:rPr>
          <w:szCs w:val="24"/>
          <w:lang w:val="ru-RU"/>
        </w:rPr>
        <w:t xml:space="preserve"> </w:t>
      </w:r>
      <w:r w:rsidR="00233D63">
        <w:rPr>
          <w:szCs w:val="24"/>
          <w:lang w:val="ru-RU"/>
        </w:rPr>
        <w:t>ОБЪЕКТОВ ОБРАБОТКИ</w:t>
      </w:r>
      <w:r w:rsidR="004C4DAB">
        <w:rPr>
          <w:szCs w:val="24"/>
          <w:lang w:val="ru-RU"/>
        </w:rPr>
        <w:t xml:space="preserve">, </w:t>
      </w:r>
      <w:r w:rsidR="00233D63">
        <w:rPr>
          <w:szCs w:val="24"/>
          <w:lang w:val="ru-RU"/>
        </w:rPr>
        <w:t>УТИЛИЗАЦИИ</w:t>
      </w:r>
      <w:r w:rsidR="004C4DAB">
        <w:rPr>
          <w:szCs w:val="24"/>
          <w:lang w:val="ru-RU"/>
        </w:rPr>
        <w:t xml:space="preserve">, </w:t>
      </w:r>
      <w:r w:rsidR="00233D63">
        <w:rPr>
          <w:szCs w:val="24"/>
          <w:lang w:val="ru-RU"/>
        </w:rPr>
        <w:t>ОБЕЗВРЕЖИВАНИЯ</w:t>
      </w:r>
      <w:r w:rsidR="003B0CB0">
        <w:rPr>
          <w:szCs w:val="24"/>
          <w:lang w:val="ru-RU"/>
        </w:rPr>
        <w:t>,</w:t>
      </w:r>
      <w:r w:rsidR="004C4DAB">
        <w:rPr>
          <w:szCs w:val="24"/>
          <w:lang w:val="ru-RU"/>
        </w:rPr>
        <w:t xml:space="preserve"> </w:t>
      </w:r>
      <w:r w:rsidR="00233D63">
        <w:rPr>
          <w:szCs w:val="24"/>
          <w:lang w:val="ru-RU"/>
        </w:rPr>
        <w:t>РАЗМЕЩЕНИЯ</w:t>
      </w:r>
      <w:r w:rsidR="004C4DAB">
        <w:rPr>
          <w:szCs w:val="24"/>
          <w:lang w:val="ru-RU"/>
        </w:rPr>
        <w:t xml:space="preserve"> </w:t>
      </w:r>
      <w:r w:rsidR="00233D63">
        <w:rPr>
          <w:szCs w:val="24"/>
          <w:lang w:val="ru-RU"/>
        </w:rPr>
        <w:t>ОТХОДОВ</w:t>
      </w:r>
      <w:r w:rsidR="004C4DAB">
        <w:rPr>
          <w:szCs w:val="24"/>
          <w:lang w:val="ru-RU"/>
        </w:rPr>
        <w:t xml:space="preserve">, </w:t>
      </w:r>
      <w:r w:rsidR="00233D63">
        <w:rPr>
          <w:szCs w:val="24"/>
          <w:lang w:val="ru-RU"/>
        </w:rPr>
        <w:t>В ТОМ</w:t>
      </w:r>
      <w:r w:rsidR="003B0CB0">
        <w:rPr>
          <w:szCs w:val="24"/>
          <w:lang w:val="ru-RU"/>
        </w:rPr>
        <w:t xml:space="preserve"> </w:t>
      </w:r>
      <w:r w:rsidR="00233D63">
        <w:rPr>
          <w:szCs w:val="24"/>
          <w:lang w:val="ru-RU"/>
        </w:rPr>
        <w:t>ЧИСЛЕ</w:t>
      </w:r>
      <w:r w:rsidR="003B0CB0">
        <w:rPr>
          <w:szCs w:val="24"/>
          <w:lang w:val="ru-RU"/>
        </w:rPr>
        <w:t xml:space="preserve"> </w:t>
      </w:r>
      <w:r w:rsidR="00233D63">
        <w:rPr>
          <w:szCs w:val="24"/>
          <w:lang w:val="ru-RU"/>
        </w:rPr>
        <w:t>ТВЕРДЫХ</w:t>
      </w:r>
      <w:r w:rsidR="003B0CB0">
        <w:rPr>
          <w:szCs w:val="24"/>
          <w:lang w:val="ru-RU"/>
        </w:rPr>
        <w:t xml:space="preserve"> </w:t>
      </w:r>
      <w:r w:rsidR="00233D63">
        <w:rPr>
          <w:szCs w:val="24"/>
          <w:lang w:val="ru-RU"/>
        </w:rPr>
        <w:t>КОММУНАЛЬНЫХ</w:t>
      </w:r>
      <w:r w:rsidR="003B0CB0">
        <w:rPr>
          <w:szCs w:val="24"/>
          <w:lang w:val="ru-RU"/>
        </w:rPr>
        <w:t xml:space="preserve"> </w:t>
      </w:r>
      <w:r w:rsidR="00233D63">
        <w:rPr>
          <w:szCs w:val="24"/>
          <w:lang w:val="ru-RU"/>
        </w:rPr>
        <w:t>ОТХОДОВ</w:t>
      </w:r>
      <w:bookmarkEnd w:id="125"/>
    </w:p>
    <w:p w14:paraId="3701C099" w14:textId="090D038A" w:rsidR="00104607" w:rsidRPr="005C1EC8" w:rsidRDefault="003B0CB0" w:rsidP="004A5029">
      <w:pPr>
        <w:pStyle w:val="20"/>
        <w:ind w:right="-568" w:firstLine="708"/>
        <w:jc w:val="both"/>
      </w:pPr>
      <w:bookmarkStart w:id="128" w:name="_Toc527822680"/>
      <w:r>
        <w:t>11</w:t>
      </w:r>
      <w:r w:rsidR="00104607" w:rsidRPr="008B61CC">
        <w:t>.1.</w:t>
      </w:r>
      <w:r w:rsidR="0080077B">
        <w:t xml:space="preserve"> </w:t>
      </w:r>
      <w:r w:rsidR="000351B0">
        <w:t>Предложения</w:t>
      </w:r>
      <w:r w:rsidR="00104607" w:rsidRPr="005C1EC8">
        <w:t xml:space="preserve">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коммунальными</w:t>
      </w:r>
      <w:bookmarkEnd w:id="128"/>
    </w:p>
    <w:p w14:paraId="59467596" w14:textId="7CBB6E51" w:rsidR="00104607" w:rsidRPr="000B5DCB" w:rsidRDefault="00104607" w:rsidP="004A5029">
      <w:pPr>
        <w:pStyle w:val="ae"/>
        <w:ind w:left="0" w:right="-568" w:firstLine="709"/>
        <w:rPr>
          <w:szCs w:val="24"/>
        </w:rPr>
      </w:pPr>
      <w:r w:rsidRPr="000B5DCB">
        <w:rPr>
          <w:szCs w:val="24"/>
        </w:rPr>
        <w:t>Расчет перспективных объемов утильных компонентов ТКО, ко</w:t>
      </w:r>
      <w:r w:rsidR="000351B0" w:rsidRPr="009C38CD">
        <w:rPr>
          <w:szCs w:val="24"/>
        </w:rPr>
        <w:t>торые содержат</w:t>
      </w:r>
      <w:r w:rsidRPr="000B5DCB">
        <w:rPr>
          <w:szCs w:val="24"/>
        </w:rPr>
        <w:t>ся в ТКО приведен в таблице 11.1. Расчет проведен в разрезе по муниципальным образованиям, в соответствии с объемом образования ТКО за 2018 год и морфологическим составом ТКО представленны</w:t>
      </w:r>
      <w:r w:rsidR="00D12B20">
        <w:rPr>
          <w:szCs w:val="24"/>
        </w:rPr>
        <w:t>м</w:t>
      </w:r>
      <w:r w:rsidRPr="000B5DCB">
        <w:rPr>
          <w:szCs w:val="24"/>
        </w:rPr>
        <w:t xml:space="preserve"> </w:t>
      </w:r>
      <w:r w:rsidR="0080077B" w:rsidRPr="000B5DCB">
        <w:rPr>
          <w:szCs w:val="24"/>
        </w:rPr>
        <w:t>в разделе</w:t>
      </w:r>
      <w:r w:rsidRPr="000B5DCB">
        <w:rPr>
          <w:szCs w:val="24"/>
        </w:rPr>
        <w:t xml:space="preserve"> </w:t>
      </w:r>
      <w:r w:rsidR="00D12B20">
        <w:rPr>
          <w:szCs w:val="24"/>
        </w:rPr>
        <w:t>2</w:t>
      </w:r>
      <w:r w:rsidRPr="000B5DCB">
        <w:rPr>
          <w:szCs w:val="24"/>
        </w:rPr>
        <w:t xml:space="preserve">. </w:t>
      </w:r>
    </w:p>
    <w:p w14:paraId="7F19EAAF" w14:textId="7A5D9760" w:rsidR="00104607" w:rsidRPr="000B5DCB" w:rsidRDefault="0080077B" w:rsidP="004A5029">
      <w:pPr>
        <w:pStyle w:val="af2"/>
        <w:ind w:right="-568"/>
        <w:rPr>
          <w:i w:val="0"/>
        </w:rPr>
      </w:pPr>
      <w:r w:rsidRPr="00563B38">
        <w:t>Таблица</w:t>
      </w:r>
      <w:r w:rsidR="00563B38" w:rsidRPr="00563B38">
        <w:t xml:space="preserve"> 35</w:t>
      </w:r>
      <w:r w:rsidR="00104607" w:rsidRPr="00563B38">
        <w:t>.</w:t>
      </w:r>
      <w:r w:rsidR="004D35D8" w:rsidRPr="00563B38">
        <w:t xml:space="preserve"> </w:t>
      </w:r>
      <w:r w:rsidR="00104607" w:rsidRPr="00563B38">
        <w:t>Расчет</w:t>
      </w:r>
      <w:r w:rsidR="00104607" w:rsidRPr="000B5DCB">
        <w:t xml:space="preserve"> перспективных объемов утильных компонентов ТКО на территории </w:t>
      </w:r>
      <w:r w:rsidR="002F4909">
        <w:t>Ярославской</w:t>
      </w:r>
      <w:r w:rsidR="00104607" w:rsidRPr="000B5DCB">
        <w:t xml:space="preserve"> области</w:t>
      </w:r>
    </w:p>
    <w:tbl>
      <w:tblPr>
        <w:tblW w:w="9669" w:type="dxa"/>
        <w:tblInd w:w="-5" w:type="dxa"/>
        <w:tblCellMar>
          <w:left w:w="0" w:type="dxa"/>
          <w:right w:w="0" w:type="dxa"/>
        </w:tblCellMar>
        <w:tblLook w:val="04A0" w:firstRow="1" w:lastRow="0" w:firstColumn="1" w:lastColumn="0" w:noHBand="0" w:noVBand="1"/>
      </w:tblPr>
      <w:tblGrid>
        <w:gridCol w:w="2268"/>
        <w:gridCol w:w="992"/>
        <w:gridCol w:w="811"/>
        <w:gridCol w:w="850"/>
        <w:gridCol w:w="838"/>
        <w:gridCol w:w="721"/>
        <w:gridCol w:w="816"/>
        <w:gridCol w:w="777"/>
        <w:gridCol w:w="776"/>
        <w:gridCol w:w="820"/>
      </w:tblGrid>
      <w:tr w:rsidR="008F2460" w:rsidRPr="008F2460" w14:paraId="6D62432A" w14:textId="77777777" w:rsidTr="008F2460">
        <w:trPr>
          <w:trHeight w:val="20"/>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C94F4"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Муниципальное образование</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B30BA"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Образование ТКО за 2018 год, тонн</w:t>
            </w:r>
          </w:p>
        </w:tc>
        <w:tc>
          <w:tcPr>
            <w:tcW w:w="6409" w:type="dxa"/>
            <w:gridSpan w:val="8"/>
            <w:tcBorders>
              <w:top w:val="single" w:sz="4" w:space="0" w:color="auto"/>
              <w:left w:val="nil"/>
              <w:bottom w:val="single" w:sz="4" w:space="0" w:color="auto"/>
              <w:right w:val="single" w:sz="4" w:space="0" w:color="auto"/>
            </w:tcBorders>
            <w:shd w:val="clear" w:color="auto" w:fill="auto"/>
            <w:noWrap/>
            <w:vAlign w:val="center"/>
            <w:hideMark/>
          </w:tcPr>
          <w:p w14:paraId="1F89327A"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Масса компонентов ТКО, тонн</w:t>
            </w:r>
          </w:p>
        </w:tc>
      </w:tr>
      <w:tr w:rsidR="008F2460" w:rsidRPr="008F2460" w14:paraId="0CD2DF35" w14:textId="77777777" w:rsidTr="008F2460">
        <w:trPr>
          <w:trHeight w:val="20"/>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6DB7A215" w14:textId="77777777" w:rsidR="008F2460" w:rsidRPr="008F2460" w:rsidRDefault="008F2460" w:rsidP="004A5029">
            <w:pPr>
              <w:spacing w:after="0" w:line="240" w:lineRule="auto"/>
              <w:ind w:right="-568" w:firstLine="0"/>
              <w:jc w:val="left"/>
              <w:rPr>
                <w:rFonts w:eastAsia="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8D1FB56" w14:textId="77777777" w:rsidR="008F2460" w:rsidRPr="008F2460" w:rsidRDefault="008F2460" w:rsidP="004A5029">
            <w:pPr>
              <w:spacing w:after="0" w:line="240" w:lineRule="auto"/>
              <w:ind w:right="-568" w:firstLine="0"/>
              <w:jc w:val="left"/>
              <w:rPr>
                <w:rFonts w:eastAsia="Times New Roman" w:cs="Times New Roman"/>
                <w:color w:val="000000"/>
                <w:sz w:val="16"/>
                <w:szCs w:val="16"/>
                <w:lang w:eastAsia="ru-RU"/>
              </w:rPr>
            </w:pPr>
          </w:p>
        </w:tc>
        <w:tc>
          <w:tcPr>
            <w:tcW w:w="811" w:type="dxa"/>
            <w:tcBorders>
              <w:top w:val="nil"/>
              <w:left w:val="nil"/>
              <w:bottom w:val="single" w:sz="4" w:space="0" w:color="auto"/>
              <w:right w:val="single" w:sz="4" w:space="0" w:color="auto"/>
            </w:tcBorders>
            <w:shd w:val="clear" w:color="auto" w:fill="auto"/>
            <w:noWrap/>
            <w:vAlign w:val="center"/>
            <w:hideMark/>
          </w:tcPr>
          <w:p w14:paraId="6AA3E7E2"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Бумага</w:t>
            </w:r>
          </w:p>
        </w:tc>
        <w:tc>
          <w:tcPr>
            <w:tcW w:w="850" w:type="dxa"/>
            <w:tcBorders>
              <w:top w:val="nil"/>
              <w:left w:val="nil"/>
              <w:bottom w:val="single" w:sz="4" w:space="0" w:color="auto"/>
              <w:right w:val="single" w:sz="4" w:space="0" w:color="auto"/>
            </w:tcBorders>
            <w:shd w:val="clear" w:color="auto" w:fill="auto"/>
            <w:vAlign w:val="center"/>
            <w:hideMark/>
          </w:tcPr>
          <w:p w14:paraId="2D03BA8B"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Полимеры</w:t>
            </w:r>
          </w:p>
        </w:tc>
        <w:tc>
          <w:tcPr>
            <w:tcW w:w="838" w:type="dxa"/>
            <w:tcBorders>
              <w:top w:val="nil"/>
              <w:left w:val="nil"/>
              <w:bottom w:val="single" w:sz="4" w:space="0" w:color="auto"/>
              <w:right w:val="single" w:sz="4" w:space="0" w:color="auto"/>
            </w:tcBorders>
            <w:shd w:val="clear" w:color="auto" w:fill="auto"/>
            <w:noWrap/>
            <w:vAlign w:val="center"/>
            <w:hideMark/>
          </w:tcPr>
          <w:p w14:paraId="0318407D"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Металлы</w:t>
            </w:r>
          </w:p>
        </w:tc>
        <w:tc>
          <w:tcPr>
            <w:tcW w:w="721" w:type="dxa"/>
            <w:tcBorders>
              <w:top w:val="nil"/>
              <w:left w:val="nil"/>
              <w:bottom w:val="single" w:sz="4" w:space="0" w:color="auto"/>
              <w:right w:val="single" w:sz="4" w:space="0" w:color="auto"/>
            </w:tcBorders>
            <w:shd w:val="clear" w:color="auto" w:fill="auto"/>
            <w:noWrap/>
            <w:vAlign w:val="center"/>
            <w:hideMark/>
          </w:tcPr>
          <w:p w14:paraId="546EB4A8"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Текстиль</w:t>
            </w:r>
          </w:p>
        </w:tc>
        <w:tc>
          <w:tcPr>
            <w:tcW w:w="816" w:type="dxa"/>
            <w:tcBorders>
              <w:top w:val="nil"/>
              <w:left w:val="nil"/>
              <w:bottom w:val="single" w:sz="4" w:space="0" w:color="auto"/>
              <w:right w:val="single" w:sz="4" w:space="0" w:color="auto"/>
            </w:tcBorders>
            <w:shd w:val="clear" w:color="auto" w:fill="auto"/>
            <w:noWrap/>
            <w:vAlign w:val="center"/>
            <w:hideMark/>
          </w:tcPr>
          <w:p w14:paraId="3615622F"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Стекло</w:t>
            </w:r>
          </w:p>
        </w:tc>
        <w:tc>
          <w:tcPr>
            <w:tcW w:w="777" w:type="dxa"/>
            <w:tcBorders>
              <w:top w:val="nil"/>
              <w:left w:val="nil"/>
              <w:bottom w:val="single" w:sz="4" w:space="0" w:color="auto"/>
              <w:right w:val="single" w:sz="4" w:space="0" w:color="auto"/>
            </w:tcBorders>
            <w:shd w:val="clear" w:color="auto" w:fill="auto"/>
            <w:noWrap/>
            <w:vAlign w:val="center"/>
            <w:hideMark/>
          </w:tcPr>
          <w:p w14:paraId="6D6464B0"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Дерево</w:t>
            </w:r>
          </w:p>
        </w:tc>
        <w:tc>
          <w:tcPr>
            <w:tcW w:w="776" w:type="dxa"/>
            <w:tcBorders>
              <w:top w:val="nil"/>
              <w:left w:val="nil"/>
              <w:bottom w:val="single" w:sz="4" w:space="0" w:color="auto"/>
              <w:right w:val="single" w:sz="4" w:space="0" w:color="auto"/>
            </w:tcBorders>
            <w:shd w:val="clear" w:color="auto" w:fill="auto"/>
            <w:vAlign w:val="center"/>
            <w:hideMark/>
          </w:tcPr>
          <w:p w14:paraId="3F7795F2"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Пищевые отходы</w:t>
            </w:r>
          </w:p>
        </w:tc>
        <w:tc>
          <w:tcPr>
            <w:tcW w:w="820" w:type="dxa"/>
            <w:tcBorders>
              <w:top w:val="nil"/>
              <w:left w:val="nil"/>
              <w:bottom w:val="single" w:sz="4" w:space="0" w:color="auto"/>
              <w:right w:val="single" w:sz="4" w:space="0" w:color="auto"/>
            </w:tcBorders>
            <w:shd w:val="clear" w:color="auto" w:fill="auto"/>
            <w:vAlign w:val="center"/>
            <w:hideMark/>
          </w:tcPr>
          <w:p w14:paraId="69C02EDE" w14:textId="77777777" w:rsidR="008F2460" w:rsidRPr="008F2460" w:rsidRDefault="008F2460" w:rsidP="004A5029">
            <w:pPr>
              <w:spacing w:after="0" w:line="240" w:lineRule="auto"/>
              <w:ind w:right="-568" w:firstLine="0"/>
              <w:jc w:val="center"/>
              <w:rPr>
                <w:rFonts w:eastAsia="Times New Roman" w:cs="Times New Roman"/>
                <w:color w:val="000000"/>
                <w:sz w:val="16"/>
                <w:szCs w:val="16"/>
                <w:lang w:eastAsia="ru-RU"/>
              </w:rPr>
            </w:pPr>
            <w:r w:rsidRPr="008F2460">
              <w:rPr>
                <w:rFonts w:eastAsia="Times New Roman" w:cs="Times New Roman"/>
                <w:color w:val="000000"/>
                <w:sz w:val="16"/>
                <w:szCs w:val="16"/>
                <w:lang w:eastAsia="ru-RU"/>
              </w:rPr>
              <w:t>Кожа, резина</w:t>
            </w:r>
          </w:p>
        </w:tc>
      </w:tr>
      <w:tr w:rsidR="008F2460" w:rsidRPr="008F2460" w14:paraId="426B8B73" w14:textId="77777777" w:rsidTr="008F2460">
        <w:trPr>
          <w:trHeight w:val="20"/>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10C99E97" w14:textId="77777777" w:rsidR="008F2460" w:rsidRPr="008F2460" w:rsidRDefault="008F2460" w:rsidP="004A5029">
            <w:pPr>
              <w:spacing w:after="0" w:line="240" w:lineRule="auto"/>
              <w:ind w:right="-568" w:firstLine="0"/>
              <w:jc w:val="left"/>
              <w:rPr>
                <w:rFonts w:eastAsia="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1D5D263" w14:textId="77777777" w:rsidR="008F2460" w:rsidRPr="008F2460" w:rsidRDefault="008F2460" w:rsidP="004A5029">
            <w:pPr>
              <w:spacing w:after="0" w:line="240" w:lineRule="auto"/>
              <w:ind w:right="-568" w:firstLine="0"/>
              <w:jc w:val="left"/>
              <w:rPr>
                <w:rFonts w:eastAsia="Times New Roman" w:cs="Times New Roman"/>
                <w:color w:val="000000"/>
                <w:sz w:val="16"/>
                <w:szCs w:val="16"/>
                <w:lang w:eastAsia="ru-RU"/>
              </w:rPr>
            </w:pPr>
          </w:p>
        </w:tc>
        <w:tc>
          <w:tcPr>
            <w:tcW w:w="811" w:type="dxa"/>
            <w:tcBorders>
              <w:top w:val="nil"/>
              <w:left w:val="nil"/>
              <w:bottom w:val="single" w:sz="4" w:space="0" w:color="auto"/>
              <w:right w:val="single" w:sz="4" w:space="0" w:color="auto"/>
            </w:tcBorders>
            <w:shd w:val="clear" w:color="auto" w:fill="auto"/>
            <w:noWrap/>
            <w:vAlign w:val="center"/>
            <w:hideMark/>
          </w:tcPr>
          <w:p w14:paraId="22F4D70A"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10,29%</w:t>
            </w:r>
          </w:p>
        </w:tc>
        <w:tc>
          <w:tcPr>
            <w:tcW w:w="850" w:type="dxa"/>
            <w:tcBorders>
              <w:top w:val="nil"/>
              <w:left w:val="nil"/>
              <w:bottom w:val="single" w:sz="4" w:space="0" w:color="auto"/>
              <w:right w:val="single" w:sz="4" w:space="0" w:color="auto"/>
            </w:tcBorders>
            <w:shd w:val="clear" w:color="auto" w:fill="auto"/>
            <w:noWrap/>
            <w:vAlign w:val="center"/>
            <w:hideMark/>
          </w:tcPr>
          <w:p w14:paraId="25EA6184"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13,85%</w:t>
            </w:r>
          </w:p>
        </w:tc>
        <w:tc>
          <w:tcPr>
            <w:tcW w:w="838" w:type="dxa"/>
            <w:tcBorders>
              <w:top w:val="nil"/>
              <w:left w:val="nil"/>
              <w:bottom w:val="single" w:sz="4" w:space="0" w:color="auto"/>
              <w:right w:val="single" w:sz="4" w:space="0" w:color="auto"/>
            </w:tcBorders>
            <w:shd w:val="clear" w:color="auto" w:fill="auto"/>
            <w:noWrap/>
            <w:vAlign w:val="center"/>
            <w:hideMark/>
          </w:tcPr>
          <w:p w14:paraId="2BABD85A"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2,57%</w:t>
            </w:r>
          </w:p>
        </w:tc>
        <w:tc>
          <w:tcPr>
            <w:tcW w:w="721" w:type="dxa"/>
            <w:tcBorders>
              <w:top w:val="nil"/>
              <w:left w:val="nil"/>
              <w:bottom w:val="single" w:sz="4" w:space="0" w:color="auto"/>
              <w:right w:val="single" w:sz="4" w:space="0" w:color="auto"/>
            </w:tcBorders>
            <w:shd w:val="clear" w:color="auto" w:fill="auto"/>
            <w:noWrap/>
            <w:vAlign w:val="center"/>
            <w:hideMark/>
          </w:tcPr>
          <w:p w14:paraId="7A97AE89"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0,32%</w:t>
            </w:r>
          </w:p>
        </w:tc>
        <w:tc>
          <w:tcPr>
            <w:tcW w:w="816" w:type="dxa"/>
            <w:tcBorders>
              <w:top w:val="nil"/>
              <w:left w:val="nil"/>
              <w:bottom w:val="single" w:sz="4" w:space="0" w:color="auto"/>
              <w:right w:val="single" w:sz="4" w:space="0" w:color="auto"/>
            </w:tcBorders>
            <w:shd w:val="clear" w:color="auto" w:fill="auto"/>
            <w:noWrap/>
            <w:vAlign w:val="center"/>
            <w:hideMark/>
          </w:tcPr>
          <w:p w14:paraId="280FC6AA"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14,38%</w:t>
            </w:r>
          </w:p>
        </w:tc>
        <w:tc>
          <w:tcPr>
            <w:tcW w:w="777" w:type="dxa"/>
            <w:tcBorders>
              <w:top w:val="nil"/>
              <w:left w:val="nil"/>
              <w:bottom w:val="single" w:sz="4" w:space="0" w:color="auto"/>
              <w:right w:val="single" w:sz="4" w:space="0" w:color="auto"/>
            </w:tcBorders>
            <w:shd w:val="clear" w:color="auto" w:fill="auto"/>
            <w:noWrap/>
            <w:vAlign w:val="center"/>
            <w:hideMark/>
          </w:tcPr>
          <w:p w14:paraId="00453C35"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4,10%</w:t>
            </w:r>
          </w:p>
        </w:tc>
        <w:tc>
          <w:tcPr>
            <w:tcW w:w="776" w:type="dxa"/>
            <w:tcBorders>
              <w:top w:val="nil"/>
              <w:left w:val="nil"/>
              <w:bottom w:val="single" w:sz="4" w:space="0" w:color="auto"/>
              <w:right w:val="single" w:sz="4" w:space="0" w:color="auto"/>
            </w:tcBorders>
            <w:shd w:val="clear" w:color="auto" w:fill="auto"/>
            <w:noWrap/>
            <w:vAlign w:val="center"/>
            <w:hideMark/>
          </w:tcPr>
          <w:p w14:paraId="7B236590"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25,04%</w:t>
            </w:r>
          </w:p>
        </w:tc>
        <w:tc>
          <w:tcPr>
            <w:tcW w:w="820" w:type="dxa"/>
            <w:tcBorders>
              <w:top w:val="nil"/>
              <w:left w:val="nil"/>
              <w:bottom w:val="single" w:sz="4" w:space="0" w:color="auto"/>
              <w:right w:val="single" w:sz="4" w:space="0" w:color="auto"/>
            </w:tcBorders>
            <w:shd w:val="clear" w:color="auto" w:fill="auto"/>
            <w:noWrap/>
            <w:vAlign w:val="center"/>
            <w:hideMark/>
          </w:tcPr>
          <w:p w14:paraId="17FC3AE1" w14:textId="77777777" w:rsidR="008F2460" w:rsidRPr="008F2460" w:rsidRDefault="008F2460" w:rsidP="004A5029">
            <w:pPr>
              <w:spacing w:after="0" w:line="240" w:lineRule="auto"/>
              <w:ind w:right="-568" w:firstLine="0"/>
              <w:jc w:val="center"/>
              <w:rPr>
                <w:rFonts w:eastAsia="Times New Roman" w:cs="Times New Roman"/>
                <w:b/>
                <w:bCs/>
                <w:i/>
                <w:iCs/>
                <w:color w:val="000000"/>
                <w:sz w:val="16"/>
                <w:szCs w:val="16"/>
                <w:lang w:eastAsia="ru-RU"/>
              </w:rPr>
            </w:pPr>
            <w:r w:rsidRPr="008F2460">
              <w:rPr>
                <w:rFonts w:eastAsia="Times New Roman" w:cs="Times New Roman"/>
                <w:b/>
                <w:bCs/>
                <w:i/>
                <w:iCs/>
                <w:color w:val="000000"/>
                <w:sz w:val="16"/>
                <w:szCs w:val="16"/>
                <w:lang w:eastAsia="ru-RU"/>
              </w:rPr>
              <w:t>2,73%</w:t>
            </w:r>
          </w:p>
        </w:tc>
      </w:tr>
      <w:tr w:rsidR="00FF0C57" w:rsidRPr="008F2460" w14:paraId="422B6B95"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2D1A015"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Большесельский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2EF70F49" w14:textId="730B284F"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5 759,00</w:t>
            </w:r>
          </w:p>
        </w:tc>
        <w:tc>
          <w:tcPr>
            <w:tcW w:w="811" w:type="dxa"/>
            <w:tcBorders>
              <w:top w:val="nil"/>
              <w:left w:val="nil"/>
              <w:bottom w:val="single" w:sz="4" w:space="0" w:color="auto"/>
              <w:right w:val="single" w:sz="4" w:space="0" w:color="auto"/>
            </w:tcBorders>
            <w:shd w:val="clear" w:color="auto" w:fill="auto"/>
            <w:noWrap/>
            <w:vAlign w:val="center"/>
            <w:hideMark/>
          </w:tcPr>
          <w:p w14:paraId="57122C33" w14:textId="1128D2F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592,6</w:t>
            </w:r>
          </w:p>
        </w:tc>
        <w:tc>
          <w:tcPr>
            <w:tcW w:w="850" w:type="dxa"/>
            <w:tcBorders>
              <w:top w:val="nil"/>
              <w:left w:val="nil"/>
              <w:bottom w:val="single" w:sz="4" w:space="0" w:color="auto"/>
              <w:right w:val="single" w:sz="4" w:space="0" w:color="auto"/>
            </w:tcBorders>
            <w:shd w:val="clear" w:color="auto" w:fill="auto"/>
            <w:noWrap/>
            <w:vAlign w:val="center"/>
            <w:hideMark/>
          </w:tcPr>
          <w:p w14:paraId="6F3681B5" w14:textId="3A87438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797,6</w:t>
            </w:r>
          </w:p>
        </w:tc>
        <w:tc>
          <w:tcPr>
            <w:tcW w:w="838" w:type="dxa"/>
            <w:tcBorders>
              <w:top w:val="nil"/>
              <w:left w:val="nil"/>
              <w:bottom w:val="single" w:sz="4" w:space="0" w:color="auto"/>
              <w:right w:val="single" w:sz="4" w:space="0" w:color="auto"/>
            </w:tcBorders>
            <w:shd w:val="clear" w:color="auto" w:fill="auto"/>
            <w:noWrap/>
            <w:vAlign w:val="center"/>
            <w:hideMark/>
          </w:tcPr>
          <w:p w14:paraId="191AED26" w14:textId="54BD832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148,0</w:t>
            </w:r>
          </w:p>
        </w:tc>
        <w:tc>
          <w:tcPr>
            <w:tcW w:w="721" w:type="dxa"/>
            <w:tcBorders>
              <w:top w:val="nil"/>
              <w:left w:val="nil"/>
              <w:bottom w:val="single" w:sz="4" w:space="0" w:color="auto"/>
              <w:right w:val="single" w:sz="4" w:space="0" w:color="auto"/>
            </w:tcBorders>
            <w:shd w:val="clear" w:color="auto" w:fill="auto"/>
            <w:noWrap/>
            <w:vAlign w:val="center"/>
            <w:hideMark/>
          </w:tcPr>
          <w:p w14:paraId="39088FF7" w14:textId="623D57A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18,4</w:t>
            </w:r>
          </w:p>
        </w:tc>
        <w:tc>
          <w:tcPr>
            <w:tcW w:w="816" w:type="dxa"/>
            <w:tcBorders>
              <w:top w:val="nil"/>
              <w:left w:val="nil"/>
              <w:bottom w:val="single" w:sz="4" w:space="0" w:color="auto"/>
              <w:right w:val="single" w:sz="4" w:space="0" w:color="auto"/>
            </w:tcBorders>
            <w:shd w:val="clear" w:color="auto" w:fill="auto"/>
            <w:noWrap/>
            <w:vAlign w:val="center"/>
            <w:hideMark/>
          </w:tcPr>
          <w:p w14:paraId="1887C34F" w14:textId="6240A6B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828,1</w:t>
            </w:r>
          </w:p>
        </w:tc>
        <w:tc>
          <w:tcPr>
            <w:tcW w:w="777" w:type="dxa"/>
            <w:tcBorders>
              <w:top w:val="nil"/>
              <w:left w:val="nil"/>
              <w:bottom w:val="single" w:sz="4" w:space="0" w:color="auto"/>
              <w:right w:val="single" w:sz="4" w:space="0" w:color="auto"/>
            </w:tcBorders>
            <w:shd w:val="clear" w:color="auto" w:fill="auto"/>
            <w:noWrap/>
            <w:vAlign w:val="center"/>
            <w:hideMark/>
          </w:tcPr>
          <w:p w14:paraId="2B5C799A" w14:textId="36506DA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236,1</w:t>
            </w:r>
          </w:p>
        </w:tc>
        <w:tc>
          <w:tcPr>
            <w:tcW w:w="776" w:type="dxa"/>
            <w:tcBorders>
              <w:top w:val="nil"/>
              <w:left w:val="nil"/>
              <w:bottom w:val="single" w:sz="4" w:space="0" w:color="auto"/>
              <w:right w:val="single" w:sz="4" w:space="0" w:color="auto"/>
            </w:tcBorders>
            <w:shd w:val="clear" w:color="auto" w:fill="auto"/>
            <w:noWrap/>
            <w:vAlign w:val="center"/>
            <w:hideMark/>
          </w:tcPr>
          <w:p w14:paraId="15B1E2DD" w14:textId="7261E3A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1 442,1</w:t>
            </w:r>
          </w:p>
        </w:tc>
        <w:tc>
          <w:tcPr>
            <w:tcW w:w="820" w:type="dxa"/>
            <w:tcBorders>
              <w:top w:val="nil"/>
              <w:left w:val="nil"/>
              <w:bottom w:val="single" w:sz="4" w:space="0" w:color="auto"/>
              <w:right w:val="single" w:sz="4" w:space="0" w:color="auto"/>
            </w:tcBorders>
            <w:shd w:val="clear" w:color="auto" w:fill="auto"/>
            <w:noWrap/>
            <w:vAlign w:val="center"/>
            <w:hideMark/>
          </w:tcPr>
          <w:p w14:paraId="6458EA8F" w14:textId="6FBB7AA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157,2</w:t>
            </w:r>
          </w:p>
        </w:tc>
      </w:tr>
      <w:tr w:rsidR="00FF0C57" w:rsidRPr="008F2460" w14:paraId="79B12DD5"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6CB01BB"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Борисоглебский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050E2B2B" w14:textId="0756A432"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8 642,16</w:t>
            </w:r>
          </w:p>
        </w:tc>
        <w:tc>
          <w:tcPr>
            <w:tcW w:w="811" w:type="dxa"/>
            <w:tcBorders>
              <w:top w:val="nil"/>
              <w:left w:val="nil"/>
              <w:bottom w:val="single" w:sz="4" w:space="0" w:color="auto"/>
              <w:right w:val="single" w:sz="4" w:space="0" w:color="auto"/>
            </w:tcBorders>
            <w:shd w:val="clear" w:color="auto" w:fill="auto"/>
            <w:noWrap/>
            <w:vAlign w:val="center"/>
            <w:hideMark/>
          </w:tcPr>
          <w:p w14:paraId="0B9AC7FF" w14:textId="4DD27C8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889,3</w:t>
            </w:r>
          </w:p>
        </w:tc>
        <w:tc>
          <w:tcPr>
            <w:tcW w:w="850" w:type="dxa"/>
            <w:tcBorders>
              <w:top w:val="nil"/>
              <w:left w:val="nil"/>
              <w:bottom w:val="single" w:sz="4" w:space="0" w:color="auto"/>
              <w:right w:val="single" w:sz="4" w:space="0" w:color="auto"/>
            </w:tcBorders>
            <w:shd w:val="clear" w:color="auto" w:fill="auto"/>
            <w:noWrap/>
            <w:vAlign w:val="center"/>
            <w:hideMark/>
          </w:tcPr>
          <w:p w14:paraId="4BF73E07" w14:textId="4061FE3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1 196,9</w:t>
            </w:r>
          </w:p>
        </w:tc>
        <w:tc>
          <w:tcPr>
            <w:tcW w:w="838" w:type="dxa"/>
            <w:tcBorders>
              <w:top w:val="nil"/>
              <w:left w:val="nil"/>
              <w:bottom w:val="single" w:sz="4" w:space="0" w:color="auto"/>
              <w:right w:val="single" w:sz="4" w:space="0" w:color="auto"/>
            </w:tcBorders>
            <w:shd w:val="clear" w:color="auto" w:fill="auto"/>
            <w:noWrap/>
            <w:vAlign w:val="center"/>
            <w:hideMark/>
          </w:tcPr>
          <w:p w14:paraId="67137BD1" w14:textId="0BB32F4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222,1</w:t>
            </w:r>
          </w:p>
        </w:tc>
        <w:tc>
          <w:tcPr>
            <w:tcW w:w="721" w:type="dxa"/>
            <w:tcBorders>
              <w:top w:val="nil"/>
              <w:left w:val="nil"/>
              <w:bottom w:val="single" w:sz="4" w:space="0" w:color="auto"/>
              <w:right w:val="single" w:sz="4" w:space="0" w:color="auto"/>
            </w:tcBorders>
            <w:shd w:val="clear" w:color="auto" w:fill="auto"/>
            <w:noWrap/>
            <w:vAlign w:val="center"/>
            <w:hideMark/>
          </w:tcPr>
          <w:p w14:paraId="7181E2A1" w14:textId="0D81237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27,7</w:t>
            </w:r>
          </w:p>
        </w:tc>
        <w:tc>
          <w:tcPr>
            <w:tcW w:w="816" w:type="dxa"/>
            <w:tcBorders>
              <w:top w:val="nil"/>
              <w:left w:val="nil"/>
              <w:bottom w:val="single" w:sz="4" w:space="0" w:color="auto"/>
              <w:right w:val="single" w:sz="4" w:space="0" w:color="auto"/>
            </w:tcBorders>
            <w:shd w:val="clear" w:color="auto" w:fill="auto"/>
            <w:noWrap/>
            <w:vAlign w:val="center"/>
            <w:hideMark/>
          </w:tcPr>
          <w:p w14:paraId="1EE0354C" w14:textId="327355B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1 242,7</w:t>
            </w:r>
          </w:p>
        </w:tc>
        <w:tc>
          <w:tcPr>
            <w:tcW w:w="777" w:type="dxa"/>
            <w:tcBorders>
              <w:top w:val="nil"/>
              <w:left w:val="nil"/>
              <w:bottom w:val="single" w:sz="4" w:space="0" w:color="auto"/>
              <w:right w:val="single" w:sz="4" w:space="0" w:color="auto"/>
            </w:tcBorders>
            <w:shd w:val="clear" w:color="auto" w:fill="auto"/>
            <w:noWrap/>
            <w:vAlign w:val="center"/>
            <w:hideMark/>
          </w:tcPr>
          <w:p w14:paraId="1A69735D" w14:textId="3CE6FE7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354,3</w:t>
            </w:r>
          </w:p>
        </w:tc>
        <w:tc>
          <w:tcPr>
            <w:tcW w:w="776" w:type="dxa"/>
            <w:tcBorders>
              <w:top w:val="nil"/>
              <w:left w:val="nil"/>
              <w:bottom w:val="single" w:sz="4" w:space="0" w:color="auto"/>
              <w:right w:val="single" w:sz="4" w:space="0" w:color="auto"/>
            </w:tcBorders>
            <w:shd w:val="clear" w:color="auto" w:fill="auto"/>
            <w:noWrap/>
            <w:vAlign w:val="center"/>
            <w:hideMark/>
          </w:tcPr>
          <w:p w14:paraId="5A7B6697" w14:textId="05D2926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2 164,0</w:t>
            </w:r>
          </w:p>
        </w:tc>
        <w:tc>
          <w:tcPr>
            <w:tcW w:w="820" w:type="dxa"/>
            <w:tcBorders>
              <w:top w:val="nil"/>
              <w:left w:val="nil"/>
              <w:bottom w:val="single" w:sz="4" w:space="0" w:color="auto"/>
              <w:right w:val="single" w:sz="4" w:space="0" w:color="auto"/>
            </w:tcBorders>
            <w:shd w:val="clear" w:color="auto" w:fill="auto"/>
            <w:noWrap/>
            <w:vAlign w:val="center"/>
            <w:hideMark/>
          </w:tcPr>
          <w:p w14:paraId="4B1B8459" w14:textId="335F5EA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235,9</w:t>
            </w:r>
          </w:p>
        </w:tc>
      </w:tr>
      <w:tr w:rsidR="00FF0C57" w:rsidRPr="008F2460" w14:paraId="479B981D"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384CFA"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Брейтовский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13EDCB65" w14:textId="4B5B8906"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4 082,95</w:t>
            </w:r>
          </w:p>
        </w:tc>
        <w:tc>
          <w:tcPr>
            <w:tcW w:w="811" w:type="dxa"/>
            <w:tcBorders>
              <w:top w:val="nil"/>
              <w:left w:val="nil"/>
              <w:bottom w:val="single" w:sz="4" w:space="0" w:color="auto"/>
              <w:right w:val="single" w:sz="4" w:space="0" w:color="auto"/>
            </w:tcBorders>
            <w:shd w:val="clear" w:color="auto" w:fill="auto"/>
            <w:noWrap/>
            <w:vAlign w:val="center"/>
            <w:hideMark/>
          </w:tcPr>
          <w:p w14:paraId="24A09A7D" w14:textId="778079D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420,1</w:t>
            </w:r>
          </w:p>
        </w:tc>
        <w:tc>
          <w:tcPr>
            <w:tcW w:w="850" w:type="dxa"/>
            <w:tcBorders>
              <w:top w:val="nil"/>
              <w:left w:val="nil"/>
              <w:bottom w:val="single" w:sz="4" w:space="0" w:color="auto"/>
              <w:right w:val="single" w:sz="4" w:space="0" w:color="auto"/>
            </w:tcBorders>
            <w:shd w:val="clear" w:color="auto" w:fill="auto"/>
            <w:noWrap/>
            <w:vAlign w:val="center"/>
            <w:hideMark/>
          </w:tcPr>
          <w:p w14:paraId="40537B1C" w14:textId="428C2D94"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565,5</w:t>
            </w:r>
          </w:p>
        </w:tc>
        <w:tc>
          <w:tcPr>
            <w:tcW w:w="838" w:type="dxa"/>
            <w:tcBorders>
              <w:top w:val="nil"/>
              <w:left w:val="nil"/>
              <w:bottom w:val="single" w:sz="4" w:space="0" w:color="auto"/>
              <w:right w:val="single" w:sz="4" w:space="0" w:color="auto"/>
            </w:tcBorders>
            <w:shd w:val="clear" w:color="auto" w:fill="auto"/>
            <w:noWrap/>
            <w:vAlign w:val="center"/>
            <w:hideMark/>
          </w:tcPr>
          <w:p w14:paraId="5DA6C8DF" w14:textId="796994E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104,9</w:t>
            </w:r>
          </w:p>
        </w:tc>
        <w:tc>
          <w:tcPr>
            <w:tcW w:w="721" w:type="dxa"/>
            <w:tcBorders>
              <w:top w:val="nil"/>
              <w:left w:val="nil"/>
              <w:bottom w:val="single" w:sz="4" w:space="0" w:color="auto"/>
              <w:right w:val="single" w:sz="4" w:space="0" w:color="auto"/>
            </w:tcBorders>
            <w:shd w:val="clear" w:color="auto" w:fill="auto"/>
            <w:noWrap/>
            <w:vAlign w:val="center"/>
            <w:hideMark/>
          </w:tcPr>
          <w:p w14:paraId="6274FBD6" w14:textId="3B8898A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13,1</w:t>
            </w:r>
          </w:p>
        </w:tc>
        <w:tc>
          <w:tcPr>
            <w:tcW w:w="816" w:type="dxa"/>
            <w:tcBorders>
              <w:top w:val="nil"/>
              <w:left w:val="nil"/>
              <w:bottom w:val="single" w:sz="4" w:space="0" w:color="auto"/>
              <w:right w:val="single" w:sz="4" w:space="0" w:color="auto"/>
            </w:tcBorders>
            <w:shd w:val="clear" w:color="auto" w:fill="auto"/>
            <w:noWrap/>
            <w:vAlign w:val="center"/>
            <w:hideMark/>
          </w:tcPr>
          <w:p w14:paraId="3CEE1F01" w14:textId="7E6A2FF4"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587,1</w:t>
            </w:r>
          </w:p>
        </w:tc>
        <w:tc>
          <w:tcPr>
            <w:tcW w:w="777" w:type="dxa"/>
            <w:tcBorders>
              <w:top w:val="nil"/>
              <w:left w:val="nil"/>
              <w:bottom w:val="single" w:sz="4" w:space="0" w:color="auto"/>
              <w:right w:val="single" w:sz="4" w:space="0" w:color="auto"/>
            </w:tcBorders>
            <w:shd w:val="clear" w:color="auto" w:fill="auto"/>
            <w:noWrap/>
            <w:vAlign w:val="center"/>
            <w:hideMark/>
          </w:tcPr>
          <w:p w14:paraId="1628302C" w14:textId="0D8F6A8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167,4</w:t>
            </w:r>
          </w:p>
        </w:tc>
        <w:tc>
          <w:tcPr>
            <w:tcW w:w="776" w:type="dxa"/>
            <w:tcBorders>
              <w:top w:val="nil"/>
              <w:left w:val="nil"/>
              <w:bottom w:val="single" w:sz="4" w:space="0" w:color="auto"/>
              <w:right w:val="single" w:sz="4" w:space="0" w:color="auto"/>
            </w:tcBorders>
            <w:shd w:val="clear" w:color="auto" w:fill="auto"/>
            <w:noWrap/>
            <w:vAlign w:val="center"/>
            <w:hideMark/>
          </w:tcPr>
          <w:p w14:paraId="1ECCD46A" w14:textId="5A54D1E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1 022,4</w:t>
            </w:r>
          </w:p>
        </w:tc>
        <w:tc>
          <w:tcPr>
            <w:tcW w:w="820" w:type="dxa"/>
            <w:tcBorders>
              <w:top w:val="nil"/>
              <w:left w:val="nil"/>
              <w:bottom w:val="single" w:sz="4" w:space="0" w:color="auto"/>
              <w:right w:val="single" w:sz="4" w:space="0" w:color="auto"/>
            </w:tcBorders>
            <w:shd w:val="clear" w:color="auto" w:fill="auto"/>
            <w:noWrap/>
            <w:vAlign w:val="center"/>
            <w:hideMark/>
          </w:tcPr>
          <w:p w14:paraId="32FDA47A" w14:textId="608C8D8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111,5</w:t>
            </w:r>
          </w:p>
        </w:tc>
      </w:tr>
      <w:tr w:rsidR="00FF0C57" w:rsidRPr="008F2460" w14:paraId="7E9FBA6F"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727686D"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Гаврилов-Ямский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7DDDF9E8" w14:textId="4B6FAE05"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13 656,97</w:t>
            </w:r>
          </w:p>
        </w:tc>
        <w:tc>
          <w:tcPr>
            <w:tcW w:w="811" w:type="dxa"/>
            <w:tcBorders>
              <w:top w:val="nil"/>
              <w:left w:val="nil"/>
              <w:bottom w:val="single" w:sz="4" w:space="0" w:color="auto"/>
              <w:right w:val="single" w:sz="4" w:space="0" w:color="auto"/>
            </w:tcBorders>
            <w:shd w:val="clear" w:color="auto" w:fill="auto"/>
            <w:noWrap/>
            <w:vAlign w:val="center"/>
            <w:hideMark/>
          </w:tcPr>
          <w:p w14:paraId="47C93117" w14:textId="0E49610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1 405,3</w:t>
            </w:r>
          </w:p>
        </w:tc>
        <w:tc>
          <w:tcPr>
            <w:tcW w:w="850" w:type="dxa"/>
            <w:tcBorders>
              <w:top w:val="nil"/>
              <w:left w:val="nil"/>
              <w:bottom w:val="single" w:sz="4" w:space="0" w:color="auto"/>
              <w:right w:val="single" w:sz="4" w:space="0" w:color="auto"/>
            </w:tcBorders>
            <w:shd w:val="clear" w:color="auto" w:fill="auto"/>
            <w:noWrap/>
            <w:vAlign w:val="center"/>
            <w:hideMark/>
          </w:tcPr>
          <w:p w14:paraId="0C6D2A48" w14:textId="22692A2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1 891,5</w:t>
            </w:r>
          </w:p>
        </w:tc>
        <w:tc>
          <w:tcPr>
            <w:tcW w:w="838" w:type="dxa"/>
            <w:tcBorders>
              <w:top w:val="nil"/>
              <w:left w:val="nil"/>
              <w:bottom w:val="single" w:sz="4" w:space="0" w:color="auto"/>
              <w:right w:val="single" w:sz="4" w:space="0" w:color="auto"/>
            </w:tcBorders>
            <w:shd w:val="clear" w:color="auto" w:fill="auto"/>
            <w:noWrap/>
            <w:vAlign w:val="center"/>
            <w:hideMark/>
          </w:tcPr>
          <w:p w14:paraId="52FBC759" w14:textId="2B94789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351,0</w:t>
            </w:r>
          </w:p>
        </w:tc>
        <w:tc>
          <w:tcPr>
            <w:tcW w:w="721" w:type="dxa"/>
            <w:tcBorders>
              <w:top w:val="nil"/>
              <w:left w:val="nil"/>
              <w:bottom w:val="single" w:sz="4" w:space="0" w:color="auto"/>
              <w:right w:val="single" w:sz="4" w:space="0" w:color="auto"/>
            </w:tcBorders>
            <w:shd w:val="clear" w:color="auto" w:fill="auto"/>
            <w:noWrap/>
            <w:vAlign w:val="center"/>
            <w:hideMark/>
          </w:tcPr>
          <w:p w14:paraId="201B8E35" w14:textId="298D365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43,7</w:t>
            </w:r>
          </w:p>
        </w:tc>
        <w:tc>
          <w:tcPr>
            <w:tcW w:w="816" w:type="dxa"/>
            <w:tcBorders>
              <w:top w:val="nil"/>
              <w:left w:val="nil"/>
              <w:bottom w:val="single" w:sz="4" w:space="0" w:color="auto"/>
              <w:right w:val="single" w:sz="4" w:space="0" w:color="auto"/>
            </w:tcBorders>
            <w:shd w:val="clear" w:color="auto" w:fill="auto"/>
            <w:noWrap/>
            <w:vAlign w:val="center"/>
            <w:hideMark/>
          </w:tcPr>
          <w:p w14:paraId="5C2B37CE" w14:textId="4B10321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1 963,9</w:t>
            </w:r>
          </w:p>
        </w:tc>
        <w:tc>
          <w:tcPr>
            <w:tcW w:w="777" w:type="dxa"/>
            <w:tcBorders>
              <w:top w:val="nil"/>
              <w:left w:val="nil"/>
              <w:bottom w:val="single" w:sz="4" w:space="0" w:color="auto"/>
              <w:right w:val="single" w:sz="4" w:space="0" w:color="auto"/>
            </w:tcBorders>
            <w:shd w:val="clear" w:color="auto" w:fill="auto"/>
            <w:noWrap/>
            <w:vAlign w:val="center"/>
            <w:hideMark/>
          </w:tcPr>
          <w:p w14:paraId="0108CEA7" w14:textId="2C9C0C4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559,9</w:t>
            </w:r>
          </w:p>
        </w:tc>
        <w:tc>
          <w:tcPr>
            <w:tcW w:w="776" w:type="dxa"/>
            <w:tcBorders>
              <w:top w:val="nil"/>
              <w:left w:val="nil"/>
              <w:bottom w:val="single" w:sz="4" w:space="0" w:color="auto"/>
              <w:right w:val="single" w:sz="4" w:space="0" w:color="auto"/>
            </w:tcBorders>
            <w:shd w:val="clear" w:color="auto" w:fill="auto"/>
            <w:noWrap/>
            <w:vAlign w:val="center"/>
            <w:hideMark/>
          </w:tcPr>
          <w:p w14:paraId="49EC96F6" w14:textId="039324F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3 419,7</w:t>
            </w:r>
          </w:p>
        </w:tc>
        <w:tc>
          <w:tcPr>
            <w:tcW w:w="820" w:type="dxa"/>
            <w:tcBorders>
              <w:top w:val="nil"/>
              <w:left w:val="nil"/>
              <w:bottom w:val="single" w:sz="4" w:space="0" w:color="auto"/>
              <w:right w:val="single" w:sz="4" w:space="0" w:color="auto"/>
            </w:tcBorders>
            <w:shd w:val="clear" w:color="auto" w:fill="auto"/>
            <w:noWrap/>
            <w:vAlign w:val="center"/>
            <w:hideMark/>
          </w:tcPr>
          <w:p w14:paraId="14684159" w14:textId="0ABC633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372,8</w:t>
            </w:r>
          </w:p>
        </w:tc>
      </w:tr>
      <w:tr w:rsidR="00FF0C57" w:rsidRPr="008F2460" w14:paraId="42526F50"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0C042FD"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городской округ Переславль-Залесский</w:t>
            </w:r>
          </w:p>
        </w:tc>
        <w:tc>
          <w:tcPr>
            <w:tcW w:w="992" w:type="dxa"/>
            <w:tcBorders>
              <w:top w:val="nil"/>
              <w:left w:val="nil"/>
              <w:bottom w:val="single" w:sz="4" w:space="0" w:color="auto"/>
              <w:right w:val="single" w:sz="4" w:space="0" w:color="auto"/>
            </w:tcBorders>
            <w:shd w:val="clear" w:color="auto" w:fill="auto"/>
            <w:noWrap/>
            <w:vAlign w:val="center"/>
            <w:hideMark/>
          </w:tcPr>
          <w:p w14:paraId="7AD6B7C0" w14:textId="16FF42AE"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46 040,95</w:t>
            </w:r>
          </w:p>
        </w:tc>
        <w:tc>
          <w:tcPr>
            <w:tcW w:w="811" w:type="dxa"/>
            <w:tcBorders>
              <w:top w:val="nil"/>
              <w:left w:val="nil"/>
              <w:bottom w:val="single" w:sz="4" w:space="0" w:color="auto"/>
              <w:right w:val="single" w:sz="4" w:space="0" w:color="auto"/>
            </w:tcBorders>
            <w:shd w:val="clear" w:color="auto" w:fill="auto"/>
            <w:noWrap/>
            <w:vAlign w:val="center"/>
            <w:hideMark/>
          </w:tcPr>
          <w:p w14:paraId="1A544AC5" w14:textId="1E2AB1A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4 737,6</w:t>
            </w:r>
          </w:p>
        </w:tc>
        <w:tc>
          <w:tcPr>
            <w:tcW w:w="850" w:type="dxa"/>
            <w:tcBorders>
              <w:top w:val="nil"/>
              <w:left w:val="nil"/>
              <w:bottom w:val="single" w:sz="4" w:space="0" w:color="auto"/>
              <w:right w:val="single" w:sz="4" w:space="0" w:color="auto"/>
            </w:tcBorders>
            <w:shd w:val="clear" w:color="auto" w:fill="auto"/>
            <w:noWrap/>
            <w:vAlign w:val="center"/>
            <w:hideMark/>
          </w:tcPr>
          <w:p w14:paraId="2EC53186" w14:textId="7F3FFCA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6 376,7</w:t>
            </w:r>
          </w:p>
        </w:tc>
        <w:tc>
          <w:tcPr>
            <w:tcW w:w="838" w:type="dxa"/>
            <w:tcBorders>
              <w:top w:val="nil"/>
              <w:left w:val="nil"/>
              <w:bottom w:val="single" w:sz="4" w:space="0" w:color="auto"/>
              <w:right w:val="single" w:sz="4" w:space="0" w:color="auto"/>
            </w:tcBorders>
            <w:shd w:val="clear" w:color="auto" w:fill="auto"/>
            <w:noWrap/>
            <w:vAlign w:val="center"/>
            <w:hideMark/>
          </w:tcPr>
          <w:p w14:paraId="5E099FDE" w14:textId="62ADC9E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1 183,3</w:t>
            </w:r>
          </w:p>
        </w:tc>
        <w:tc>
          <w:tcPr>
            <w:tcW w:w="721" w:type="dxa"/>
            <w:tcBorders>
              <w:top w:val="nil"/>
              <w:left w:val="nil"/>
              <w:bottom w:val="single" w:sz="4" w:space="0" w:color="auto"/>
              <w:right w:val="single" w:sz="4" w:space="0" w:color="auto"/>
            </w:tcBorders>
            <w:shd w:val="clear" w:color="auto" w:fill="auto"/>
            <w:noWrap/>
            <w:vAlign w:val="center"/>
            <w:hideMark/>
          </w:tcPr>
          <w:p w14:paraId="3246FEB6" w14:textId="51554CA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147,3</w:t>
            </w:r>
          </w:p>
        </w:tc>
        <w:tc>
          <w:tcPr>
            <w:tcW w:w="816" w:type="dxa"/>
            <w:tcBorders>
              <w:top w:val="nil"/>
              <w:left w:val="nil"/>
              <w:bottom w:val="single" w:sz="4" w:space="0" w:color="auto"/>
              <w:right w:val="single" w:sz="4" w:space="0" w:color="auto"/>
            </w:tcBorders>
            <w:shd w:val="clear" w:color="auto" w:fill="auto"/>
            <w:noWrap/>
            <w:vAlign w:val="center"/>
            <w:hideMark/>
          </w:tcPr>
          <w:p w14:paraId="68A657A5" w14:textId="767AD99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6 620,7</w:t>
            </w:r>
          </w:p>
        </w:tc>
        <w:tc>
          <w:tcPr>
            <w:tcW w:w="777" w:type="dxa"/>
            <w:tcBorders>
              <w:top w:val="nil"/>
              <w:left w:val="nil"/>
              <w:bottom w:val="single" w:sz="4" w:space="0" w:color="auto"/>
              <w:right w:val="single" w:sz="4" w:space="0" w:color="auto"/>
            </w:tcBorders>
            <w:shd w:val="clear" w:color="auto" w:fill="auto"/>
            <w:noWrap/>
            <w:vAlign w:val="center"/>
            <w:hideMark/>
          </w:tcPr>
          <w:p w14:paraId="507D3260" w14:textId="6DA4B874"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1 887,7</w:t>
            </w:r>
          </w:p>
        </w:tc>
        <w:tc>
          <w:tcPr>
            <w:tcW w:w="776" w:type="dxa"/>
            <w:tcBorders>
              <w:top w:val="nil"/>
              <w:left w:val="nil"/>
              <w:bottom w:val="single" w:sz="4" w:space="0" w:color="auto"/>
              <w:right w:val="single" w:sz="4" w:space="0" w:color="auto"/>
            </w:tcBorders>
            <w:shd w:val="clear" w:color="auto" w:fill="auto"/>
            <w:noWrap/>
            <w:vAlign w:val="center"/>
            <w:hideMark/>
          </w:tcPr>
          <w:p w14:paraId="6E027A1E" w14:textId="70F33E4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11 528,7</w:t>
            </w:r>
          </w:p>
        </w:tc>
        <w:tc>
          <w:tcPr>
            <w:tcW w:w="820" w:type="dxa"/>
            <w:tcBorders>
              <w:top w:val="nil"/>
              <w:left w:val="nil"/>
              <w:bottom w:val="single" w:sz="4" w:space="0" w:color="auto"/>
              <w:right w:val="single" w:sz="4" w:space="0" w:color="auto"/>
            </w:tcBorders>
            <w:shd w:val="clear" w:color="auto" w:fill="auto"/>
            <w:noWrap/>
            <w:vAlign w:val="center"/>
            <w:hideMark/>
          </w:tcPr>
          <w:p w14:paraId="7013CAA8" w14:textId="640B92D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1 256,9</w:t>
            </w:r>
          </w:p>
        </w:tc>
      </w:tr>
      <w:tr w:rsidR="00FF0C57" w:rsidRPr="008F2460" w14:paraId="130AFD47"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F8539A2"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городской округ Рыбинск</w:t>
            </w:r>
          </w:p>
        </w:tc>
        <w:tc>
          <w:tcPr>
            <w:tcW w:w="992" w:type="dxa"/>
            <w:tcBorders>
              <w:top w:val="nil"/>
              <w:left w:val="nil"/>
              <w:bottom w:val="single" w:sz="4" w:space="0" w:color="auto"/>
              <w:right w:val="single" w:sz="4" w:space="0" w:color="auto"/>
            </w:tcBorders>
            <w:shd w:val="clear" w:color="auto" w:fill="auto"/>
            <w:noWrap/>
            <w:vAlign w:val="center"/>
            <w:hideMark/>
          </w:tcPr>
          <w:p w14:paraId="6500F96E" w14:textId="3BBA4440"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63 290,51</w:t>
            </w:r>
          </w:p>
        </w:tc>
        <w:tc>
          <w:tcPr>
            <w:tcW w:w="811" w:type="dxa"/>
            <w:tcBorders>
              <w:top w:val="nil"/>
              <w:left w:val="nil"/>
              <w:bottom w:val="single" w:sz="4" w:space="0" w:color="auto"/>
              <w:right w:val="single" w:sz="4" w:space="0" w:color="auto"/>
            </w:tcBorders>
            <w:shd w:val="clear" w:color="auto" w:fill="auto"/>
            <w:noWrap/>
            <w:vAlign w:val="center"/>
            <w:hideMark/>
          </w:tcPr>
          <w:p w14:paraId="716DDB48" w14:textId="1C8EEF9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6 512,6</w:t>
            </w:r>
          </w:p>
        </w:tc>
        <w:tc>
          <w:tcPr>
            <w:tcW w:w="850" w:type="dxa"/>
            <w:tcBorders>
              <w:top w:val="nil"/>
              <w:left w:val="nil"/>
              <w:bottom w:val="single" w:sz="4" w:space="0" w:color="auto"/>
              <w:right w:val="single" w:sz="4" w:space="0" w:color="auto"/>
            </w:tcBorders>
            <w:shd w:val="clear" w:color="auto" w:fill="auto"/>
            <w:noWrap/>
            <w:vAlign w:val="center"/>
            <w:hideMark/>
          </w:tcPr>
          <w:p w14:paraId="1E824FB2" w14:textId="631496E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8 765,7</w:t>
            </w:r>
          </w:p>
        </w:tc>
        <w:tc>
          <w:tcPr>
            <w:tcW w:w="838" w:type="dxa"/>
            <w:tcBorders>
              <w:top w:val="nil"/>
              <w:left w:val="nil"/>
              <w:bottom w:val="single" w:sz="4" w:space="0" w:color="auto"/>
              <w:right w:val="single" w:sz="4" w:space="0" w:color="auto"/>
            </w:tcBorders>
            <w:shd w:val="clear" w:color="auto" w:fill="auto"/>
            <w:noWrap/>
            <w:vAlign w:val="center"/>
            <w:hideMark/>
          </w:tcPr>
          <w:p w14:paraId="083820EE" w14:textId="6BAFAB0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1 626,6</w:t>
            </w:r>
          </w:p>
        </w:tc>
        <w:tc>
          <w:tcPr>
            <w:tcW w:w="721" w:type="dxa"/>
            <w:tcBorders>
              <w:top w:val="nil"/>
              <w:left w:val="nil"/>
              <w:bottom w:val="single" w:sz="4" w:space="0" w:color="auto"/>
              <w:right w:val="single" w:sz="4" w:space="0" w:color="auto"/>
            </w:tcBorders>
            <w:shd w:val="clear" w:color="auto" w:fill="auto"/>
            <w:noWrap/>
            <w:vAlign w:val="center"/>
            <w:hideMark/>
          </w:tcPr>
          <w:p w14:paraId="6C5405F4" w14:textId="6660CCF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202,5</w:t>
            </w:r>
          </w:p>
        </w:tc>
        <w:tc>
          <w:tcPr>
            <w:tcW w:w="816" w:type="dxa"/>
            <w:tcBorders>
              <w:top w:val="nil"/>
              <w:left w:val="nil"/>
              <w:bottom w:val="single" w:sz="4" w:space="0" w:color="auto"/>
              <w:right w:val="single" w:sz="4" w:space="0" w:color="auto"/>
            </w:tcBorders>
            <w:shd w:val="clear" w:color="auto" w:fill="auto"/>
            <w:noWrap/>
            <w:vAlign w:val="center"/>
            <w:hideMark/>
          </w:tcPr>
          <w:p w14:paraId="6E754405" w14:textId="03F45E0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9 101,2</w:t>
            </w:r>
          </w:p>
        </w:tc>
        <w:tc>
          <w:tcPr>
            <w:tcW w:w="777" w:type="dxa"/>
            <w:tcBorders>
              <w:top w:val="nil"/>
              <w:left w:val="nil"/>
              <w:bottom w:val="single" w:sz="4" w:space="0" w:color="auto"/>
              <w:right w:val="single" w:sz="4" w:space="0" w:color="auto"/>
            </w:tcBorders>
            <w:shd w:val="clear" w:color="auto" w:fill="auto"/>
            <w:noWrap/>
            <w:vAlign w:val="center"/>
            <w:hideMark/>
          </w:tcPr>
          <w:p w14:paraId="23BF60B0" w14:textId="195B49D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2 594,9</w:t>
            </w:r>
          </w:p>
        </w:tc>
        <w:tc>
          <w:tcPr>
            <w:tcW w:w="776" w:type="dxa"/>
            <w:tcBorders>
              <w:top w:val="nil"/>
              <w:left w:val="nil"/>
              <w:bottom w:val="single" w:sz="4" w:space="0" w:color="auto"/>
              <w:right w:val="single" w:sz="4" w:space="0" w:color="auto"/>
            </w:tcBorders>
            <w:shd w:val="clear" w:color="auto" w:fill="auto"/>
            <w:noWrap/>
            <w:vAlign w:val="center"/>
            <w:hideMark/>
          </w:tcPr>
          <w:p w14:paraId="7FED16ED" w14:textId="7F7F7D1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15 847,9</w:t>
            </w:r>
          </w:p>
        </w:tc>
        <w:tc>
          <w:tcPr>
            <w:tcW w:w="820" w:type="dxa"/>
            <w:tcBorders>
              <w:top w:val="nil"/>
              <w:left w:val="nil"/>
              <w:bottom w:val="single" w:sz="4" w:space="0" w:color="auto"/>
              <w:right w:val="single" w:sz="4" w:space="0" w:color="auto"/>
            </w:tcBorders>
            <w:shd w:val="clear" w:color="auto" w:fill="auto"/>
            <w:noWrap/>
            <w:vAlign w:val="center"/>
            <w:hideMark/>
          </w:tcPr>
          <w:p w14:paraId="45957DE1" w14:textId="720D4C6D"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1 727,8</w:t>
            </w:r>
          </w:p>
        </w:tc>
      </w:tr>
      <w:tr w:rsidR="00FF0C57" w:rsidRPr="008F2460" w14:paraId="15F37C73"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7A34CC9"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городской округ Ярославль</w:t>
            </w:r>
          </w:p>
        </w:tc>
        <w:tc>
          <w:tcPr>
            <w:tcW w:w="992" w:type="dxa"/>
            <w:tcBorders>
              <w:top w:val="nil"/>
              <w:left w:val="nil"/>
              <w:bottom w:val="single" w:sz="4" w:space="0" w:color="auto"/>
              <w:right w:val="single" w:sz="4" w:space="0" w:color="auto"/>
            </w:tcBorders>
            <w:shd w:val="clear" w:color="auto" w:fill="auto"/>
            <w:noWrap/>
            <w:vAlign w:val="center"/>
            <w:hideMark/>
          </w:tcPr>
          <w:p w14:paraId="3EC57324" w14:textId="080BC05D"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288 362,85</w:t>
            </w:r>
          </w:p>
        </w:tc>
        <w:tc>
          <w:tcPr>
            <w:tcW w:w="811" w:type="dxa"/>
            <w:tcBorders>
              <w:top w:val="nil"/>
              <w:left w:val="nil"/>
              <w:bottom w:val="single" w:sz="4" w:space="0" w:color="auto"/>
              <w:right w:val="single" w:sz="4" w:space="0" w:color="auto"/>
            </w:tcBorders>
            <w:shd w:val="clear" w:color="auto" w:fill="auto"/>
            <w:noWrap/>
            <w:vAlign w:val="center"/>
            <w:hideMark/>
          </w:tcPr>
          <w:p w14:paraId="37DF07CB" w14:textId="619C302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29 672,5</w:t>
            </w:r>
          </w:p>
        </w:tc>
        <w:tc>
          <w:tcPr>
            <w:tcW w:w="850" w:type="dxa"/>
            <w:tcBorders>
              <w:top w:val="nil"/>
              <w:left w:val="nil"/>
              <w:bottom w:val="single" w:sz="4" w:space="0" w:color="auto"/>
              <w:right w:val="single" w:sz="4" w:space="0" w:color="auto"/>
            </w:tcBorders>
            <w:shd w:val="clear" w:color="auto" w:fill="auto"/>
            <w:noWrap/>
            <w:vAlign w:val="center"/>
            <w:hideMark/>
          </w:tcPr>
          <w:p w14:paraId="023AB6D0" w14:textId="2520428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39 938,3</w:t>
            </w:r>
          </w:p>
        </w:tc>
        <w:tc>
          <w:tcPr>
            <w:tcW w:w="838" w:type="dxa"/>
            <w:tcBorders>
              <w:top w:val="nil"/>
              <w:left w:val="nil"/>
              <w:bottom w:val="single" w:sz="4" w:space="0" w:color="auto"/>
              <w:right w:val="single" w:sz="4" w:space="0" w:color="auto"/>
            </w:tcBorders>
            <w:shd w:val="clear" w:color="auto" w:fill="auto"/>
            <w:noWrap/>
            <w:vAlign w:val="center"/>
            <w:hideMark/>
          </w:tcPr>
          <w:p w14:paraId="218408A8" w14:textId="279466D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7 410,9</w:t>
            </w:r>
          </w:p>
        </w:tc>
        <w:tc>
          <w:tcPr>
            <w:tcW w:w="721" w:type="dxa"/>
            <w:tcBorders>
              <w:top w:val="nil"/>
              <w:left w:val="nil"/>
              <w:bottom w:val="single" w:sz="4" w:space="0" w:color="auto"/>
              <w:right w:val="single" w:sz="4" w:space="0" w:color="auto"/>
            </w:tcBorders>
            <w:shd w:val="clear" w:color="auto" w:fill="auto"/>
            <w:noWrap/>
            <w:vAlign w:val="center"/>
            <w:hideMark/>
          </w:tcPr>
          <w:p w14:paraId="614CC643" w14:textId="4439339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922,8</w:t>
            </w:r>
          </w:p>
        </w:tc>
        <w:tc>
          <w:tcPr>
            <w:tcW w:w="816" w:type="dxa"/>
            <w:tcBorders>
              <w:top w:val="nil"/>
              <w:left w:val="nil"/>
              <w:bottom w:val="single" w:sz="4" w:space="0" w:color="auto"/>
              <w:right w:val="single" w:sz="4" w:space="0" w:color="auto"/>
            </w:tcBorders>
            <w:shd w:val="clear" w:color="auto" w:fill="auto"/>
            <w:noWrap/>
            <w:vAlign w:val="center"/>
            <w:hideMark/>
          </w:tcPr>
          <w:p w14:paraId="595ECFC8" w14:textId="0A5F5DF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41 466,6</w:t>
            </w:r>
          </w:p>
        </w:tc>
        <w:tc>
          <w:tcPr>
            <w:tcW w:w="777" w:type="dxa"/>
            <w:tcBorders>
              <w:top w:val="nil"/>
              <w:left w:val="nil"/>
              <w:bottom w:val="single" w:sz="4" w:space="0" w:color="auto"/>
              <w:right w:val="single" w:sz="4" w:space="0" w:color="auto"/>
            </w:tcBorders>
            <w:shd w:val="clear" w:color="auto" w:fill="auto"/>
            <w:noWrap/>
            <w:vAlign w:val="center"/>
            <w:hideMark/>
          </w:tcPr>
          <w:p w14:paraId="25560486" w14:textId="2B13A7C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11 822,9</w:t>
            </w:r>
          </w:p>
        </w:tc>
        <w:tc>
          <w:tcPr>
            <w:tcW w:w="776" w:type="dxa"/>
            <w:tcBorders>
              <w:top w:val="nil"/>
              <w:left w:val="nil"/>
              <w:bottom w:val="single" w:sz="4" w:space="0" w:color="auto"/>
              <w:right w:val="single" w:sz="4" w:space="0" w:color="auto"/>
            </w:tcBorders>
            <w:shd w:val="clear" w:color="auto" w:fill="auto"/>
            <w:noWrap/>
            <w:vAlign w:val="center"/>
            <w:hideMark/>
          </w:tcPr>
          <w:p w14:paraId="6FF84C7D" w14:textId="6ADA12E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72 206,1</w:t>
            </w:r>
          </w:p>
        </w:tc>
        <w:tc>
          <w:tcPr>
            <w:tcW w:w="820" w:type="dxa"/>
            <w:tcBorders>
              <w:top w:val="nil"/>
              <w:left w:val="nil"/>
              <w:bottom w:val="single" w:sz="4" w:space="0" w:color="auto"/>
              <w:right w:val="single" w:sz="4" w:space="0" w:color="auto"/>
            </w:tcBorders>
            <w:shd w:val="clear" w:color="auto" w:fill="auto"/>
            <w:noWrap/>
            <w:vAlign w:val="center"/>
            <w:hideMark/>
          </w:tcPr>
          <w:p w14:paraId="239B4003" w14:textId="6EA7AE6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7 872,3</w:t>
            </w:r>
          </w:p>
        </w:tc>
      </w:tr>
      <w:tr w:rsidR="00FF0C57" w:rsidRPr="008F2460" w14:paraId="09681A07"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8F9F496"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Даниловский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6828E9CB" w14:textId="00ED12B2"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13 402,80</w:t>
            </w:r>
          </w:p>
        </w:tc>
        <w:tc>
          <w:tcPr>
            <w:tcW w:w="811" w:type="dxa"/>
            <w:tcBorders>
              <w:top w:val="nil"/>
              <w:left w:val="nil"/>
              <w:bottom w:val="single" w:sz="4" w:space="0" w:color="auto"/>
              <w:right w:val="single" w:sz="4" w:space="0" w:color="auto"/>
            </w:tcBorders>
            <w:shd w:val="clear" w:color="auto" w:fill="auto"/>
            <w:noWrap/>
            <w:vAlign w:val="center"/>
            <w:hideMark/>
          </w:tcPr>
          <w:p w14:paraId="049DFFA5" w14:textId="285EE12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1 379,1</w:t>
            </w:r>
          </w:p>
        </w:tc>
        <w:tc>
          <w:tcPr>
            <w:tcW w:w="850" w:type="dxa"/>
            <w:tcBorders>
              <w:top w:val="nil"/>
              <w:left w:val="nil"/>
              <w:bottom w:val="single" w:sz="4" w:space="0" w:color="auto"/>
              <w:right w:val="single" w:sz="4" w:space="0" w:color="auto"/>
            </w:tcBorders>
            <w:shd w:val="clear" w:color="auto" w:fill="auto"/>
            <w:noWrap/>
            <w:vAlign w:val="center"/>
            <w:hideMark/>
          </w:tcPr>
          <w:p w14:paraId="3C6509D3" w14:textId="365D70C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1 856,3</w:t>
            </w:r>
          </w:p>
        </w:tc>
        <w:tc>
          <w:tcPr>
            <w:tcW w:w="838" w:type="dxa"/>
            <w:tcBorders>
              <w:top w:val="nil"/>
              <w:left w:val="nil"/>
              <w:bottom w:val="single" w:sz="4" w:space="0" w:color="auto"/>
              <w:right w:val="single" w:sz="4" w:space="0" w:color="auto"/>
            </w:tcBorders>
            <w:shd w:val="clear" w:color="auto" w:fill="auto"/>
            <w:noWrap/>
            <w:vAlign w:val="center"/>
            <w:hideMark/>
          </w:tcPr>
          <w:p w14:paraId="0B36B5ED" w14:textId="094FBFB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344,5</w:t>
            </w:r>
          </w:p>
        </w:tc>
        <w:tc>
          <w:tcPr>
            <w:tcW w:w="721" w:type="dxa"/>
            <w:tcBorders>
              <w:top w:val="nil"/>
              <w:left w:val="nil"/>
              <w:bottom w:val="single" w:sz="4" w:space="0" w:color="auto"/>
              <w:right w:val="single" w:sz="4" w:space="0" w:color="auto"/>
            </w:tcBorders>
            <w:shd w:val="clear" w:color="auto" w:fill="auto"/>
            <w:noWrap/>
            <w:vAlign w:val="center"/>
            <w:hideMark/>
          </w:tcPr>
          <w:p w14:paraId="4CEE0982" w14:textId="2F80190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42,9</w:t>
            </w:r>
          </w:p>
        </w:tc>
        <w:tc>
          <w:tcPr>
            <w:tcW w:w="816" w:type="dxa"/>
            <w:tcBorders>
              <w:top w:val="nil"/>
              <w:left w:val="nil"/>
              <w:bottom w:val="single" w:sz="4" w:space="0" w:color="auto"/>
              <w:right w:val="single" w:sz="4" w:space="0" w:color="auto"/>
            </w:tcBorders>
            <w:shd w:val="clear" w:color="auto" w:fill="auto"/>
            <w:noWrap/>
            <w:vAlign w:val="center"/>
            <w:hideMark/>
          </w:tcPr>
          <w:p w14:paraId="62EF93D8" w14:textId="2F8C9E8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1 927,3</w:t>
            </w:r>
          </w:p>
        </w:tc>
        <w:tc>
          <w:tcPr>
            <w:tcW w:w="777" w:type="dxa"/>
            <w:tcBorders>
              <w:top w:val="nil"/>
              <w:left w:val="nil"/>
              <w:bottom w:val="single" w:sz="4" w:space="0" w:color="auto"/>
              <w:right w:val="single" w:sz="4" w:space="0" w:color="auto"/>
            </w:tcBorders>
            <w:shd w:val="clear" w:color="auto" w:fill="auto"/>
            <w:noWrap/>
            <w:vAlign w:val="center"/>
            <w:hideMark/>
          </w:tcPr>
          <w:p w14:paraId="1C07BA96" w14:textId="3C3A90F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549,5</w:t>
            </w:r>
          </w:p>
        </w:tc>
        <w:tc>
          <w:tcPr>
            <w:tcW w:w="776" w:type="dxa"/>
            <w:tcBorders>
              <w:top w:val="nil"/>
              <w:left w:val="nil"/>
              <w:bottom w:val="single" w:sz="4" w:space="0" w:color="auto"/>
              <w:right w:val="single" w:sz="4" w:space="0" w:color="auto"/>
            </w:tcBorders>
            <w:shd w:val="clear" w:color="auto" w:fill="auto"/>
            <w:noWrap/>
            <w:vAlign w:val="center"/>
            <w:hideMark/>
          </w:tcPr>
          <w:p w14:paraId="6F8DBC4B" w14:textId="555C999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3 356,1</w:t>
            </w:r>
          </w:p>
        </w:tc>
        <w:tc>
          <w:tcPr>
            <w:tcW w:w="820" w:type="dxa"/>
            <w:tcBorders>
              <w:top w:val="nil"/>
              <w:left w:val="nil"/>
              <w:bottom w:val="single" w:sz="4" w:space="0" w:color="auto"/>
              <w:right w:val="single" w:sz="4" w:space="0" w:color="auto"/>
            </w:tcBorders>
            <w:shd w:val="clear" w:color="auto" w:fill="auto"/>
            <w:noWrap/>
            <w:vAlign w:val="center"/>
            <w:hideMark/>
          </w:tcPr>
          <w:p w14:paraId="2B7D851B" w14:textId="7382F77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365,9</w:t>
            </w:r>
          </w:p>
        </w:tc>
      </w:tr>
      <w:tr w:rsidR="00FF0C57" w:rsidRPr="008F2460" w14:paraId="3D58B9F2"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9BB4160"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Любимский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1FC800FB" w14:textId="238BB070"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7 042,88</w:t>
            </w:r>
          </w:p>
        </w:tc>
        <w:tc>
          <w:tcPr>
            <w:tcW w:w="811" w:type="dxa"/>
            <w:tcBorders>
              <w:top w:val="nil"/>
              <w:left w:val="nil"/>
              <w:bottom w:val="single" w:sz="4" w:space="0" w:color="auto"/>
              <w:right w:val="single" w:sz="4" w:space="0" w:color="auto"/>
            </w:tcBorders>
            <w:shd w:val="clear" w:color="auto" w:fill="auto"/>
            <w:noWrap/>
            <w:vAlign w:val="center"/>
            <w:hideMark/>
          </w:tcPr>
          <w:p w14:paraId="56DA4F76" w14:textId="3562956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724,7</w:t>
            </w:r>
          </w:p>
        </w:tc>
        <w:tc>
          <w:tcPr>
            <w:tcW w:w="850" w:type="dxa"/>
            <w:tcBorders>
              <w:top w:val="nil"/>
              <w:left w:val="nil"/>
              <w:bottom w:val="single" w:sz="4" w:space="0" w:color="auto"/>
              <w:right w:val="single" w:sz="4" w:space="0" w:color="auto"/>
            </w:tcBorders>
            <w:shd w:val="clear" w:color="auto" w:fill="auto"/>
            <w:noWrap/>
            <w:vAlign w:val="center"/>
            <w:hideMark/>
          </w:tcPr>
          <w:p w14:paraId="10273724" w14:textId="66FF43A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975,4</w:t>
            </w:r>
          </w:p>
        </w:tc>
        <w:tc>
          <w:tcPr>
            <w:tcW w:w="838" w:type="dxa"/>
            <w:tcBorders>
              <w:top w:val="nil"/>
              <w:left w:val="nil"/>
              <w:bottom w:val="single" w:sz="4" w:space="0" w:color="auto"/>
              <w:right w:val="single" w:sz="4" w:space="0" w:color="auto"/>
            </w:tcBorders>
            <w:shd w:val="clear" w:color="auto" w:fill="auto"/>
            <w:noWrap/>
            <w:vAlign w:val="center"/>
            <w:hideMark/>
          </w:tcPr>
          <w:p w14:paraId="4B7B0850" w14:textId="1525B4A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181,0</w:t>
            </w:r>
          </w:p>
        </w:tc>
        <w:tc>
          <w:tcPr>
            <w:tcW w:w="721" w:type="dxa"/>
            <w:tcBorders>
              <w:top w:val="nil"/>
              <w:left w:val="nil"/>
              <w:bottom w:val="single" w:sz="4" w:space="0" w:color="auto"/>
              <w:right w:val="single" w:sz="4" w:space="0" w:color="auto"/>
            </w:tcBorders>
            <w:shd w:val="clear" w:color="auto" w:fill="auto"/>
            <w:noWrap/>
            <w:vAlign w:val="center"/>
            <w:hideMark/>
          </w:tcPr>
          <w:p w14:paraId="49FAD3A8" w14:textId="2F67E21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22,5</w:t>
            </w:r>
          </w:p>
        </w:tc>
        <w:tc>
          <w:tcPr>
            <w:tcW w:w="816" w:type="dxa"/>
            <w:tcBorders>
              <w:top w:val="nil"/>
              <w:left w:val="nil"/>
              <w:bottom w:val="single" w:sz="4" w:space="0" w:color="auto"/>
              <w:right w:val="single" w:sz="4" w:space="0" w:color="auto"/>
            </w:tcBorders>
            <w:shd w:val="clear" w:color="auto" w:fill="auto"/>
            <w:noWrap/>
            <w:vAlign w:val="center"/>
            <w:hideMark/>
          </w:tcPr>
          <w:p w14:paraId="3696B1C4" w14:textId="77FF740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1 012,8</w:t>
            </w:r>
          </w:p>
        </w:tc>
        <w:tc>
          <w:tcPr>
            <w:tcW w:w="777" w:type="dxa"/>
            <w:tcBorders>
              <w:top w:val="nil"/>
              <w:left w:val="nil"/>
              <w:bottom w:val="single" w:sz="4" w:space="0" w:color="auto"/>
              <w:right w:val="single" w:sz="4" w:space="0" w:color="auto"/>
            </w:tcBorders>
            <w:shd w:val="clear" w:color="auto" w:fill="auto"/>
            <w:noWrap/>
            <w:vAlign w:val="center"/>
            <w:hideMark/>
          </w:tcPr>
          <w:p w14:paraId="4E2E8EF5" w14:textId="48EFB94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288,8</w:t>
            </w:r>
          </w:p>
        </w:tc>
        <w:tc>
          <w:tcPr>
            <w:tcW w:w="776" w:type="dxa"/>
            <w:tcBorders>
              <w:top w:val="nil"/>
              <w:left w:val="nil"/>
              <w:bottom w:val="single" w:sz="4" w:space="0" w:color="auto"/>
              <w:right w:val="single" w:sz="4" w:space="0" w:color="auto"/>
            </w:tcBorders>
            <w:shd w:val="clear" w:color="auto" w:fill="auto"/>
            <w:noWrap/>
            <w:vAlign w:val="center"/>
            <w:hideMark/>
          </w:tcPr>
          <w:p w14:paraId="6B2F3647" w14:textId="12A73A0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1 763,5</w:t>
            </w:r>
          </w:p>
        </w:tc>
        <w:tc>
          <w:tcPr>
            <w:tcW w:w="820" w:type="dxa"/>
            <w:tcBorders>
              <w:top w:val="nil"/>
              <w:left w:val="nil"/>
              <w:bottom w:val="single" w:sz="4" w:space="0" w:color="auto"/>
              <w:right w:val="single" w:sz="4" w:space="0" w:color="auto"/>
            </w:tcBorders>
            <w:shd w:val="clear" w:color="auto" w:fill="auto"/>
            <w:noWrap/>
            <w:vAlign w:val="center"/>
            <w:hideMark/>
          </w:tcPr>
          <w:p w14:paraId="0D422381" w14:textId="632519D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192,3</w:t>
            </w:r>
          </w:p>
        </w:tc>
      </w:tr>
      <w:tr w:rsidR="00FF0C57" w:rsidRPr="008F2460" w14:paraId="7DB9A114"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FE24798"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Мышкинский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76E13B0D" w14:textId="3D4D3531"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11 626,96</w:t>
            </w:r>
          </w:p>
        </w:tc>
        <w:tc>
          <w:tcPr>
            <w:tcW w:w="811" w:type="dxa"/>
            <w:tcBorders>
              <w:top w:val="nil"/>
              <w:left w:val="nil"/>
              <w:bottom w:val="single" w:sz="4" w:space="0" w:color="auto"/>
              <w:right w:val="single" w:sz="4" w:space="0" w:color="auto"/>
            </w:tcBorders>
            <w:shd w:val="clear" w:color="auto" w:fill="auto"/>
            <w:noWrap/>
            <w:vAlign w:val="center"/>
            <w:hideMark/>
          </w:tcPr>
          <w:p w14:paraId="39A361B3" w14:textId="1881C6C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1 196,4</w:t>
            </w:r>
          </w:p>
        </w:tc>
        <w:tc>
          <w:tcPr>
            <w:tcW w:w="850" w:type="dxa"/>
            <w:tcBorders>
              <w:top w:val="nil"/>
              <w:left w:val="nil"/>
              <w:bottom w:val="single" w:sz="4" w:space="0" w:color="auto"/>
              <w:right w:val="single" w:sz="4" w:space="0" w:color="auto"/>
            </w:tcBorders>
            <w:shd w:val="clear" w:color="auto" w:fill="auto"/>
            <w:noWrap/>
            <w:vAlign w:val="center"/>
            <w:hideMark/>
          </w:tcPr>
          <w:p w14:paraId="4BE7F328" w14:textId="238C620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1 610,3</w:t>
            </w:r>
          </w:p>
        </w:tc>
        <w:tc>
          <w:tcPr>
            <w:tcW w:w="838" w:type="dxa"/>
            <w:tcBorders>
              <w:top w:val="nil"/>
              <w:left w:val="nil"/>
              <w:bottom w:val="single" w:sz="4" w:space="0" w:color="auto"/>
              <w:right w:val="single" w:sz="4" w:space="0" w:color="auto"/>
            </w:tcBorders>
            <w:shd w:val="clear" w:color="auto" w:fill="auto"/>
            <w:noWrap/>
            <w:vAlign w:val="center"/>
            <w:hideMark/>
          </w:tcPr>
          <w:p w14:paraId="1C682B49" w14:textId="7D28EFC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298,8</w:t>
            </w:r>
          </w:p>
        </w:tc>
        <w:tc>
          <w:tcPr>
            <w:tcW w:w="721" w:type="dxa"/>
            <w:tcBorders>
              <w:top w:val="nil"/>
              <w:left w:val="nil"/>
              <w:bottom w:val="single" w:sz="4" w:space="0" w:color="auto"/>
              <w:right w:val="single" w:sz="4" w:space="0" w:color="auto"/>
            </w:tcBorders>
            <w:shd w:val="clear" w:color="auto" w:fill="auto"/>
            <w:noWrap/>
            <w:vAlign w:val="center"/>
            <w:hideMark/>
          </w:tcPr>
          <w:p w14:paraId="63515C9E" w14:textId="02AFE43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37,2</w:t>
            </w:r>
          </w:p>
        </w:tc>
        <w:tc>
          <w:tcPr>
            <w:tcW w:w="816" w:type="dxa"/>
            <w:tcBorders>
              <w:top w:val="nil"/>
              <w:left w:val="nil"/>
              <w:bottom w:val="single" w:sz="4" w:space="0" w:color="auto"/>
              <w:right w:val="single" w:sz="4" w:space="0" w:color="auto"/>
            </w:tcBorders>
            <w:shd w:val="clear" w:color="auto" w:fill="auto"/>
            <w:noWrap/>
            <w:vAlign w:val="center"/>
            <w:hideMark/>
          </w:tcPr>
          <w:p w14:paraId="435B1614" w14:textId="13B6A36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1 672,0</w:t>
            </w:r>
          </w:p>
        </w:tc>
        <w:tc>
          <w:tcPr>
            <w:tcW w:w="777" w:type="dxa"/>
            <w:tcBorders>
              <w:top w:val="nil"/>
              <w:left w:val="nil"/>
              <w:bottom w:val="single" w:sz="4" w:space="0" w:color="auto"/>
              <w:right w:val="single" w:sz="4" w:space="0" w:color="auto"/>
            </w:tcBorders>
            <w:shd w:val="clear" w:color="auto" w:fill="auto"/>
            <w:noWrap/>
            <w:vAlign w:val="center"/>
            <w:hideMark/>
          </w:tcPr>
          <w:p w14:paraId="186AE0B3" w14:textId="0993388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476,7</w:t>
            </w:r>
          </w:p>
        </w:tc>
        <w:tc>
          <w:tcPr>
            <w:tcW w:w="776" w:type="dxa"/>
            <w:tcBorders>
              <w:top w:val="nil"/>
              <w:left w:val="nil"/>
              <w:bottom w:val="single" w:sz="4" w:space="0" w:color="auto"/>
              <w:right w:val="single" w:sz="4" w:space="0" w:color="auto"/>
            </w:tcBorders>
            <w:shd w:val="clear" w:color="auto" w:fill="auto"/>
            <w:noWrap/>
            <w:vAlign w:val="center"/>
            <w:hideMark/>
          </w:tcPr>
          <w:p w14:paraId="573AE7ED" w14:textId="5A5F3FB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2 911,4</w:t>
            </w:r>
          </w:p>
        </w:tc>
        <w:tc>
          <w:tcPr>
            <w:tcW w:w="820" w:type="dxa"/>
            <w:tcBorders>
              <w:top w:val="nil"/>
              <w:left w:val="nil"/>
              <w:bottom w:val="single" w:sz="4" w:space="0" w:color="auto"/>
              <w:right w:val="single" w:sz="4" w:space="0" w:color="auto"/>
            </w:tcBorders>
            <w:shd w:val="clear" w:color="auto" w:fill="auto"/>
            <w:noWrap/>
            <w:vAlign w:val="center"/>
            <w:hideMark/>
          </w:tcPr>
          <w:p w14:paraId="09E05215" w14:textId="1539ACC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317,4</w:t>
            </w:r>
          </w:p>
        </w:tc>
      </w:tr>
      <w:tr w:rsidR="00FF0C57" w:rsidRPr="008F2460" w14:paraId="5B7C3029"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56577F9"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Некоузский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30B8611A" w14:textId="38E84CE2"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7 859,16</w:t>
            </w:r>
          </w:p>
        </w:tc>
        <w:tc>
          <w:tcPr>
            <w:tcW w:w="811" w:type="dxa"/>
            <w:tcBorders>
              <w:top w:val="nil"/>
              <w:left w:val="nil"/>
              <w:bottom w:val="single" w:sz="4" w:space="0" w:color="auto"/>
              <w:right w:val="single" w:sz="4" w:space="0" w:color="auto"/>
            </w:tcBorders>
            <w:shd w:val="clear" w:color="auto" w:fill="auto"/>
            <w:noWrap/>
            <w:vAlign w:val="center"/>
            <w:hideMark/>
          </w:tcPr>
          <w:p w14:paraId="2C71ED86" w14:textId="714A7AA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808,7</w:t>
            </w:r>
          </w:p>
        </w:tc>
        <w:tc>
          <w:tcPr>
            <w:tcW w:w="850" w:type="dxa"/>
            <w:tcBorders>
              <w:top w:val="nil"/>
              <w:left w:val="nil"/>
              <w:bottom w:val="single" w:sz="4" w:space="0" w:color="auto"/>
              <w:right w:val="single" w:sz="4" w:space="0" w:color="auto"/>
            </w:tcBorders>
            <w:shd w:val="clear" w:color="auto" w:fill="auto"/>
            <w:noWrap/>
            <w:vAlign w:val="center"/>
            <w:hideMark/>
          </w:tcPr>
          <w:p w14:paraId="29B207AC" w14:textId="7980D3D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1 088,5</w:t>
            </w:r>
          </w:p>
        </w:tc>
        <w:tc>
          <w:tcPr>
            <w:tcW w:w="838" w:type="dxa"/>
            <w:tcBorders>
              <w:top w:val="nil"/>
              <w:left w:val="nil"/>
              <w:bottom w:val="single" w:sz="4" w:space="0" w:color="auto"/>
              <w:right w:val="single" w:sz="4" w:space="0" w:color="auto"/>
            </w:tcBorders>
            <w:shd w:val="clear" w:color="auto" w:fill="auto"/>
            <w:noWrap/>
            <w:vAlign w:val="center"/>
            <w:hideMark/>
          </w:tcPr>
          <w:p w14:paraId="2DDD0ABB" w14:textId="3A7917DB"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202,0</w:t>
            </w:r>
          </w:p>
        </w:tc>
        <w:tc>
          <w:tcPr>
            <w:tcW w:w="721" w:type="dxa"/>
            <w:tcBorders>
              <w:top w:val="nil"/>
              <w:left w:val="nil"/>
              <w:bottom w:val="single" w:sz="4" w:space="0" w:color="auto"/>
              <w:right w:val="single" w:sz="4" w:space="0" w:color="auto"/>
            </w:tcBorders>
            <w:shd w:val="clear" w:color="auto" w:fill="auto"/>
            <w:noWrap/>
            <w:vAlign w:val="center"/>
            <w:hideMark/>
          </w:tcPr>
          <w:p w14:paraId="13F17915" w14:textId="38F5764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25,1</w:t>
            </w:r>
          </w:p>
        </w:tc>
        <w:tc>
          <w:tcPr>
            <w:tcW w:w="816" w:type="dxa"/>
            <w:tcBorders>
              <w:top w:val="nil"/>
              <w:left w:val="nil"/>
              <w:bottom w:val="single" w:sz="4" w:space="0" w:color="auto"/>
              <w:right w:val="single" w:sz="4" w:space="0" w:color="auto"/>
            </w:tcBorders>
            <w:shd w:val="clear" w:color="auto" w:fill="auto"/>
            <w:noWrap/>
            <w:vAlign w:val="center"/>
            <w:hideMark/>
          </w:tcPr>
          <w:p w14:paraId="31BEE99B" w14:textId="13DB264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1 130,1</w:t>
            </w:r>
          </w:p>
        </w:tc>
        <w:tc>
          <w:tcPr>
            <w:tcW w:w="777" w:type="dxa"/>
            <w:tcBorders>
              <w:top w:val="nil"/>
              <w:left w:val="nil"/>
              <w:bottom w:val="single" w:sz="4" w:space="0" w:color="auto"/>
              <w:right w:val="single" w:sz="4" w:space="0" w:color="auto"/>
            </w:tcBorders>
            <w:shd w:val="clear" w:color="auto" w:fill="auto"/>
            <w:noWrap/>
            <w:vAlign w:val="center"/>
            <w:hideMark/>
          </w:tcPr>
          <w:p w14:paraId="0414A406" w14:textId="4F68584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322,2</w:t>
            </w:r>
          </w:p>
        </w:tc>
        <w:tc>
          <w:tcPr>
            <w:tcW w:w="776" w:type="dxa"/>
            <w:tcBorders>
              <w:top w:val="nil"/>
              <w:left w:val="nil"/>
              <w:bottom w:val="single" w:sz="4" w:space="0" w:color="auto"/>
              <w:right w:val="single" w:sz="4" w:space="0" w:color="auto"/>
            </w:tcBorders>
            <w:shd w:val="clear" w:color="auto" w:fill="auto"/>
            <w:noWrap/>
            <w:vAlign w:val="center"/>
            <w:hideMark/>
          </w:tcPr>
          <w:p w14:paraId="26E51CF3" w14:textId="5CB540D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1 967,9</w:t>
            </w:r>
          </w:p>
        </w:tc>
        <w:tc>
          <w:tcPr>
            <w:tcW w:w="820" w:type="dxa"/>
            <w:tcBorders>
              <w:top w:val="nil"/>
              <w:left w:val="nil"/>
              <w:bottom w:val="single" w:sz="4" w:space="0" w:color="auto"/>
              <w:right w:val="single" w:sz="4" w:space="0" w:color="auto"/>
            </w:tcBorders>
            <w:shd w:val="clear" w:color="auto" w:fill="auto"/>
            <w:noWrap/>
            <w:vAlign w:val="center"/>
            <w:hideMark/>
          </w:tcPr>
          <w:p w14:paraId="3E94548B" w14:textId="106D067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214,6</w:t>
            </w:r>
          </w:p>
        </w:tc>
      </w:tr>
      <w:tr w:rsidR="00FF0C57" w:rsidRPr="008F2460" w14:paraId="6BB7A594"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65082AA"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Некрасовский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19B19192" w14:textId="6F296A89"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12 742,39</w:t>
            </w:r>
          </w:p>
        </w:tc>
        <w:tc>
          <w:tcPr>
            <w:tcW w:w="811" w:type="dxa"/>
            <w:tcBorders>
              <w:top w:val="nil"/>
              <w:left w:val="nil"/>
              <w:bottom w:val="single" w:sz="4" w:space="0" w:color="auto"/>
              <w:right w:val="single" w:sz="4" w:space="0" w:color="auto"/>
            </w:tcBorders>
            <w:shd w:val="clear" w:color="auto" w:fill="auto"/>
            <w:noWrap/>
            <w:vAlign w:val="center"/>
            <w:hideMark/>
          </w:tcPr>
          <w:p w14:paraId="4C2A5166" w14:textId="316FA7F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1 311,2</w:t>
            </w:r>
          </w:p>
        </w:tc>
        <w:tc>
          <w:tcPr>
            <w:tcW w:w="850" w:type="dxa"/>
            <w:tcBorders>
              <w:top w:val="nil"/>
              <w:left w:val="nil"/>
              <w:bottom w:val="single" w:sz="4" w:space="0" w:color="auto"/>
              <w:right w:val="single" w:sz="4" w:space="0" w:color="auto"/>
            </w:tcBorders>
            <w:shd w:val="clear" w:color="auto" w:fill="auto"/>
            <w:noWrap/>
            <w:vAlign w:val="center"/>
            <w:hideMark/>
          </w:tcPr>
          <w:p w14:paraId="0E819B36" w14:textId="54ED703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1 764,8</w:t>
            </w:r>
          </w:p>
        </w:tc>
        <w:tc>
          <w:tcPr>
            <w:tcW w:w="838" w:type="dxa"/>
            <w:tcBorders>
              <w:top w:val="nil"/>
              <w:left w:val="nil"/>
              <w:bottom w:val="single" w:sz="4" w:space="0" w:color="auto"/>
              <w:right w:val="single" w:sz="4" w:space="0" w:color="auto"/>
            </w:tcBorders>
            <w:shd w:val="clear" w:color="auto" w:fill="auto"/>
            <w:noWrap/>
            <w:vAlign w:val="center"/>
            <w:hideMark/>
          </w:tcPr>
          <w:p w14:paraId="1D2C2256" w14:textId="2EF20A7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327,5</w:t>
            </w:r>
          </w:p>
        </w:tc>
        <w:tc>
          <w:tcPr>
            <w:tcW w:w="721" w:type="dxa"/>
            <w:tcBorders>
              <w:top w:val="nil"/>
              <w:left w:val="nil"/>
              <w:bottom w:val="single" w:sz="4" w:space="0" w:color="auto"/>
              <w:right w:val="single" w:sz="4" w:space="0" w:color="auto"/>
            </w:tcBorders>
            <w:shd w:val="clear" w:color="auto" w:fill="auto"/>
            <w:noWrap/>
            <w:vAlign w:val="center"/>
            <w:hideMark/>
          </w:tcPr>
          <w:p w14:paraId="412E0E2A" w14:textId="5D03D03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40,8</w:t>
            </w:r>
          </w:p>
        </w:tc>
        <w:tc>
          <w:tcPr>
            <w:tcW w:w="816" w:type="dxa"/>
            <w:tcBorders>
              <w:top w:val="nil"/>
              <w:left w:val="nil"/>
              <w:bottom w:val="single" w:sz="4" w:space="0" w:color="auto"/>
              <w:right w:val="single" w:sz="4" w:space="0" w:color="auto"/>
            </w:tcBorders>
            <w:shd w:val="clear" w:color="auto" w:fill="auto"/>
            <w:noWrap/>
            <w:vAlign w:val="center"/>
            <w:hideMark/>
          </w:tcPr>
          <w:p w14:paraId="1EE241B1" w14:textId="37DA71E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1 832,4</w:t>
            </w:r>
          </w:p>
        </w:tc>
        <w:tc>
          <w:tcPr>
            <w:tcW w:w="777" w:type="dxa"/>
            <w:tcBorders>
              <w:top w:val="nil"/>
              <w:left w:val="nil"/>
              <w:bottom w:val="single" w:sz="4" w:space="0" w:color="auto"/>
              <w:right w:val="single" w:sz="4" w:space="0" w:color="auto"/>
            </w:tcBorders>
            <w:shd w:val="clear" w:color="auto" w:fill="auto"/>
            <w:noWrap/>
            <w:vAlign w:val="center"/>
            <w:hideMark/>
          </w:tcPr>
          <w:p w14:paraId="68FEF45F" w14:textId="79BC2D3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522,4</w:t>
            </w:r>
          </w:p>
        </w:tc>
        <w:tc>
          <w:tcPr>
            <w:tcW w:w="776" w:type="dxa"/>
            <w:tcBorders>
              <w:top w:val="nil"/>
              <w:left w:val="nil"/>
              <w:bottom w:val="single" w:sz="4" w:space="0" w:color="auto"/>
              <w:right w:val="single" w:sz="4" w:space="0" w:color="auto"/>
            </w:tcBorders>
            <w:shd w:val="clear" w:color="auto" w:fill="auto"/>
            <w:noWrap/>
            <w:vAlign w:val="center"/>
            <w:hideMark/>
          </w:tcPr>
          <w:p w14:paraId="17F1CEE2" w14:textId="245566C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3 190,7</w:t>
            </w:r>
          </w:p>
        </w:tc>
        <w:tc>
          <w:tcPr>
            <w:tcW w:w="820" w:type="dxa"/>
            <w:tcBorders>
              <w:top w:val="nil"/>
              <w:left w:val="nil"/>
              <w:bottom w:val="single" w:sz="4" w:space="0" w:color="auto"/>
              <w:right w:val="single" w:sz="4" w:space="0" w:color="auto"/>
            </w:tcBorders>
            <w:shd w:val="clear" w:color="auto" w:fill="auto"/>
            <w:noWrap/>
            <w:vAlign w:val="center"/>
            <w:hideMark/>
          </w:tcPr>
          <w:p w14:paraId="329A7CEF" w14:textId="0426837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347,9</w:t>
            </w:r>
          </w:p>
        </w:tc>
      </w:tr>
      <w:tr w:rsidR="00FF0C57" w:rsidRPr="008F2460" w14:paraId="6C2EF754"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F5806EA"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Первомайский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6F0E2B6D" w14:textId="7677C34E"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5 585,61</w:t>
            </w:r>
          </w:p>
        </w:tc>
        <w:tc>
          <w:tcPr>
            <w:tcW w:w="811" w:type="dxa"/>
            <w:tcBorders>
              <w:top w:val="nil"/>
              <w:left w:val="nil"/>
              <w:bottom w:val="single" w:sz="4" w:space="0" w:color="auto"/>
              <w:right w:val="single" w:sz="4" w:space="0" w:color="auto"/>
            </w:tcBorders>
            <w:shd w:val="clear" w:color="auto" w:fill="auto"/>
            <w:noWrap/>
            <w:vAlign w:val="center"/>
            <w:hideMark/>
          </w:tcPr>
          <w:p w14:paraId="0DA4EE82" w14:textId="457AE90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574,8</w:t>
            </w:r>
          </w:p>
        </w:tc>
        <w:tc>
          <w:tcPr>
            <w:tcW w:w="850" w:type="dxa"/>
            <w:tcBorders>
              <w:top w:val="nil"/>
              <w:left w:val="nil"/>
              <w:bottom w:val="single" w:sz="4" w:space="0" w:color="auto"/>
              <w:right w:val="single" w:sz="4" w:space="0" w:color="auto"/>
            </w:tcBorders>
            <w:shd w:val="clear" w:color="auto" w:fill="auto"/>
            <w:noWrap/>
            <w:vAlign w:val="center"/>
            <w:hideMark/>
          </w:tcPr>
          <w:p w14:paraId="0B5EB916" w14:textId="2586959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773,6</w:t>
            </w:r>
          </w:p>
        </w:tc>
        <w:tc>
          <w:tcPr>
            <w:tcW w:w="838" w:type="dxa"/>
            <w:tcBorders>
              <w:top w:val="nil"/>
              <w:left w:val="nil"/>
              <w:bottom w:val="single" w:sz="4" w:space="0" w:color="auto"/>
              <w:right w:val="single" w:sz="4" w:space="0" w:color="auto"/>
            </w:tcBorders>
            <w:shd w:val="clear" w:color="auto" w:fill="auto"/>
            <w:noWrap/>
            <w:vAlign w:val="center"/>
            <w:hideMark/>
          </w:tcPr>
          <w:p w14:paraId="4BEF3BE3" w14:textId="41ABE76D"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143,6</w:t>
            </w:r>
          </w:p>
        </w:tc>
        <w:tc>
          <w:tcPr>
            <w:tcW w:w="721" w:type="dxa"/>
            <w:tcBorders>
              <w:top w:val="nil"/>
              <w:left w:val="nil"/>
              <w:bottom w:val="single" w:sz="4" w:space="0" w:color="auto"/>
              <w:right w:val="single" w:sz="4" w:space="0" w:color="auto"/>
            </w:tcBorders>
            <w:shd w:val="clear" w:color="auto" w:fill="auto"/>
            <w:noWrap/>
            <w:vAlign w:val="center"/>
            <w:hideMark/>
          </w:tcPr>
          <w:p w14:paraId="33D94477" w14:textId="1E2935D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17,9</w:t>
            </w:r>
          </w:p>
        </w:tc>
        <w:tc>
          <w:tcPr>
            <w:tcW w:w="816" w:type="dxa"/>
            <w:tcBorders>
              <w:top w:val="nil"/>
              <w:left w:val="nil"/>
              <w:bottom w:val="single" w:sz="4" w:space="0" w:color="auto"/>
              <w:right w:val="single" w:sz="4" w:space="0" w:color="auto"/>
            </w:tcBorders>
            <w:shd w:val="clear" w:color="auto" w:fill="auto"/>
            <w:noWrap/>
            <w:vAlign w:val="center"/>
            <w:hideMark/>
          </w:tcPr>
          <w:p w14:paraId="31244A45" w14:textId="6945C31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803,2</w:t>
            </w:r>
          </w:p>
        </w:tc>
        <w:tc>
          <w:tcPr>
            <w:tcW w:w="777" w:type="dxa"/>
            <w:tcBorders>
              <w:top w:val="nil"/>
              <w:left w:val="nil"/>
              <w:bottom w:val="single" w:sz="4" w:space="0" w:color="auto"/>
              <w:right w:val="single" w:sz="4" w:space="0" w:color="auto"/>
            </w:tcBorders>
            <w:shd w:val="clear" w:color="auto" w:fill="auto"/>
            <w:noWrap/>
            <w:vAlign w:val="center"/>
            <w:hideMark/>
          </w:tcPr>
          <w:p w14:paraId="58420604" w14:textId="62522869"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229,0</w:t>
            </w:r>
          </w:p>
        </w:tc>
        <w:tc>
          <w:tcPr>
            <w:tcW w:w="776" w:type="dxa"/>
            <w:tcBorders>
              <w:top w:val="nil"/>
              <w:left w:val="nil"/>
              <w:bottom w:val="single" w:sz="4" w:space="0" w:color="auto"/>
              <w:right w:val="single" w:sz="4" w:space="0" w:color="auto"/>
            </w:tcBorders>
            <w:shd w:val="clear" w:color="auto" w:fill="auto"/>
            <w:noWrap/>
            <w:vAlign w:val="center"/>
            <w:hideMark/>
          </w:tcPr>
          <w:p w14:paraId="77EDB632" w14:textId="68A4713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1 398,6</w:t>
            </w:r>
          </w:p>
        </w:tc>
        <w:tc>
          <w:tcPr>
            <w:tcW w:w="820" w:type="dxa"/>
            <w:tcBorders>
              <w:top w:val="nil"/>
              <w:left w:val="nil"/>
              <w:bottom w:val="single" w:sz="4" w:space="0" w:color="auto"/>
              <w:right w:val="single" w:sz="4" w:space="0" w:color="auto"/>
            </w:tcBorders>
            <w:shd w:val="clear" w:color="auto" w:fill="auto"/>
            <w:noWrap/>
            <w:vAlign w:val="center"/>
            <w:hideMark/>
          </w:tcPr>
          <w:p w14:paraId="757387D5" w14:textId="7084B81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152,5</w:t>
            </w:r>
          </w:p>
        </w:tc>
      </w:tr>
      <w:tr w:rsidR="00FF0C57" w:rsidRPr="008F2460" w14:paraId="678DC8B1"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0D34295"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Пошехонский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23AE2BB7" w14:textId="7DE1CDE0"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8 589,33</w:t>
            </w:r>
          </w:p>
        </w:tc>
        <w:tc>
          <w:tcPr>
            <w:tcW w:w="811" w:type="dxa"/>
            <w:tcBorders>
              <w:top w:val="nil"/>
              <w:left w:val="nil"/>
              <w:bottom w:val="single" w:sz="4" w:space="0" w:color="auto"/>
              <w:right w:val="single" w:sz="4" w:space="0" w:color="auto"/>
            </w:tcBorders>
            <w:shd w:val="clear" w:color="auto" w:fill="auto"/>
            <w:noWrap/>
            <w:vAlign w:val="center"/>
            <w:hideMark/>
          </w:tcPr>
          <w:p w14:paraId="6BCFE04C" w14:textId="6FC8BAD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883,8</w:t>
            </w:r>
          </w:p>
        </w:tc>
        <w:tc>
          <w:tcPr>
            <w:tcW w:w="850" w:type="dxa"/>
            <w:tcBorders>
              <w:top w:val="nil"/>
              <w:left w:val="nil"/>
              <w:bottom w:val="single" w:sz="4" w:space="0" w:color="auto"/>
              <w:right w:val="single" w:sz="4" w:space="0" w:color="auto"/>
            </w:tcBorders>
            <w:shd w:val="clear" w:color="auto" w:fill="auto"/>
            <w:noWrap/>
            <w:vAlign w:val="center"/>
            <w:hideMark/>
          </w:tcPr>
          <w:p w14:paraId="20DCB521" w14:textId="4691E25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1 189,6</w:t>
            </w:r>
          </w:p>
        </w:tc>
        <w:tc>
          <w:tcPr>
            <w:tcW w:w="838" w:type="dxa"/>
            <w:tcBorders>
              <w:top w:val="nil"/>
              <w:left w:val="nil"/>
              <w:bottom w:val="single" w:sz="4" w:space="0" w:color="auto"/>
              <w:right w:val="single" w:sz="4" w:space="0" w:color="auto"/>
            </w:tcBorders>
            <w:shd w:val="clear" w:color="auto" w:fill="auto"/>
            <w:noWrap/>
            <w:vAlign w:val="center"/>
            <w:hideMark/>
          </w:tcPr>
          <w:p w14:paraId="4E1D6DA8" w14:textId="2097505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220,7</w:t>
            </w:r>
          </w:p>
        </w:tc>
        <w:tc>
          <w:tcPr>
            <w:tcW w:w="721" w:type="dxa"/>
            <w:tcBorders>
              <w:top w:val="nil"/>
              <w:left w:val="nil"/>
              <w:bottom w:val="single" w:sz="4" w:space="0" w:color="auto"/>
              <w:right w:val="single" w:sz="4" w:space="0" w:color="auto"/>
            </w:tcBorders>
            <w:shd w:val="clear" w:color="auto" w:fill="auto"/>
            <w:noWrap/>
            <w:vAlign w:val="center"/>
            <w:hideMark/>
          </w:tcPr>
          <w:p w14:paraId="5A04A87C" w14:textId="2923128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27,5</w:t>
            </w:r>
          </w:p>
        </w:tc>
        <w:tc>
          <w:tcPr>
            <w:tcW w:w="816" w:type="dxa"/>
            <w:tcBorders>
              <w:top w:val="nil"/>
              <w:left w:val="nil"/>
              <w:bottom w:val="single" w:sz="4" w:space="0" w:color="auto"/>
              <w:right w:val="single" w:sz="4" w:space="0" w:color="auto"/>
            </w:tcBorders>
            <w:shd w:val="clear" w:color="auto" w:fill="auto"/>
            <w:noWrap/>
            <w:vAlign w:val="center"/>
            <w:hideMark/>
          </w:tcPr>
          <w:p w14:paraId="7FC090CF" w14:textId="617E9E0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1 235,1</w:t>
            </w:r>
          </w:p>
        </w:tc>
        <w:tc>
          <w:tcPr>
            <w:tcW w:w="777" w:type="dxa"/>
            <w:tcBorders>
              <w:top w:val="nil"/>
              <w:left w:val="nil"/>
              <w:bottom w:val="single" w:sz="4" w:space="0" w:color="auto"/>
              <w:right w:val="single" w:sz="4" w:space="0" w:color="auto"/>
            </w:tcBorders>
            <w:shd w:val="clear" w:color="auto" w:fill="auto"/>
            <w:noWrap/>
            <w:vAlign w:val="center"/>
            <w:hideMark/>
          </w:tcPr>
          <w:p w14:paraId="19804765" w14:textId="43B5C36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352,2</w:t>
            </w:r>
          </w:p>
        </w:tc>
        <w:tc>
          <w:tcPr>
            <w:tcW w:w="776" w:type="dxa"/>
            <w:tcBorders>
              <w:top w:val="nil"/>
              <w:left w:val="nil"/>
              <w:bottom w:val="single" w:sz="4" w:space="0" w:color="auto"/>
              <w:right w:val="single" w:sz="4" w:space="0" w:color="auto"/>
            </w:tcBorders>
            <w:shd w:val="clear" w:color="auto" w:fill="auto"/>
            <w:noWrap/>
            <w:vAlign w:val="center"/>
            <w:hideMark/>
          </w:tcPr>
          <w:p w14:paraId="693F9A46" w14:textId="7127B3A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2 150,8</w:t>
            </w:r>
          </w:p>
        </w:tc>
        <w:tc>
          <w:tcPr>
            <w:tcW w:w="820" w:type="dxa"/>
            <w:tcBorders>
              <w:top w:val="nil"/>
              <w:left w:val="nil"/>
              <w:bottom w:val="single" w:sz="4" w:space="0" w:color="auto"/>
              <w:right w:val="single" w:sz="4" w:space="0" w:color="auto"/>
            </w:tcBorders>
            <w:shd w:val="clear" w:color="auto" w:fill="auto"/>
            <w:noWrap/>
            <w:vAlign w:val="center"/>
            <w:hideMark/>
          </w:tcPr>
          <w:p w14:paraId="480E4C31" w14:textId="7AEE952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234,5</w:t>
            </w:r>
          </w:p>
        </w:tc>
      </w:tr>
      <w:tr w:rsidR="00FF0C57" w:rsidRPr="008F2460" w14:paraId="7E5FC144"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55926C9"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Ростовский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0831C9DC" w14:textId="3863FACD"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39 736,47</w:t>
            </w:r>
          </w:p>
        </w:tc>
        <w:tc>
          <w:tcPr>
            <w:tcW w:w="811" w:type="dxa"/>
            <w:tcBorders>
              <w:top w:val="nil"/>
              <w:left w:val="nil"/>
              <w:bottom w:val="single" w:sz="4" w:space="0" w:color="auto"/>
              <w:right w:val="single" w:sz="4" w:space="0" w:color="auto"/>
            </w:tcBorders>
            <w:shd w:val="clear" w:color="auto" w:fill="auto"/>
            <w:noWrap/>
            <w:vAlign w:val="center"/>
            <w:hideMark/>
          </w:tcPr>
          <w:p w14:paraId="7919B26B" w14:textId="3987547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4 088,9</w:t>
            </w:r>
          </w:p>
        </w:tc>
        <w:tc>
          <w:tcPr>
            <w:tcW w:w="850" w:type="dxa"/>
            <w:tcBorders>
              <w:top w:val="nil"/>
              <w:left w:val="nil"/>
              <w:bottom w:val="single" w:sz="4" w:space="0" w:color="auto"/>
              <w:right w:val="single" w:sz="4" w:space="0" w:color="auto"/>
            </w:tcBorders>
            <w:shd w:val="clear" w:color="auto" w:fill="auto"/>
            <w:noWrap/>
            <w:vAlign w:val="center"/>
            <w:hideMark/>
          </w:tcPr>
          <w:p w14:paraId="69DEA73C" w14:textId="540F6BF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5 503,5</w:t>
            </w:r>
          </w:p>
        </w:tc>
        <w:tc>
          <w:tcPr>
            <w:tcW w:w="838" w:type="dxa"/>
            <w:tcBorders>
              <w:top w:val="nil"/>
              <w:left w:val="nil"/>
              <w:bottom w:val="single" w:sz="4" w:space="0" w:color="auto"/>
              <w:right w:val="single" w:sz="4" w:space="0" w:color="auto"/>
            </w:tcBorders>
            <w:shd w:val="clear" w:color="auto" w:fill="auto"/>
            <w:noWrap/>
            <w:vAlign w:val="center"/>
            <w:hideMark/>
          </w:tcPr>
          <w:p w14:paraId="1DC28616" w14:textId="728DA6D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1 021,2</w:t>
            </w:r>
          </w:p>
        </w:tc>
        <w:tc>
          <w:tcPr>
            <w:tcW w:w="721" w:type="dxa"/>
            <w:tcBorders>
              <w:top w:val="nil"/>
              <w:left w:val="nil"/>
              <w:bottom w:val="single" w:sz="4" w:space="0" w:color="auto"/>
              <w:right w:val="single" w:sz="4" w:space="0" w:color="auto"/>
            </w:tcBorders>
            <w:shd w:val="clear" w:color="auto" w:fill="auto"/>
            <w:noWrap/>
            <w:vAlign w:val="center"/>
            <w:hideMark/>
          </w:tcPr>
          <w:p w14:paraId="4A9EB2F0" w14:textId="0ED7DF3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127,2</w:t>
            </w:r>
          </w:p>
        </w:tc>
        <w:tc>
          <w:tcPr>
            <w:tcW w:w="816" w:type="dxa"/>
            <w:tcBorders>
              <w:top w:val="nil"/>
              <w:left w:val="nil"/>
              <w:bottom w:val="single" w:sz="4" w:space="0" w:color="auto"/>
              <w:right w:val="single" w:sz="4" w:space="0" w:color="auto"/>
            </w:tcBorders>
            <w:shd w:val="clear" w:color="auto" w:fill="auto"/>
            <w:noWrap/>
            <w:vAlign w:val="center"/>
            <w:hideMark/>
          </w:tcPr>
          <w:p w14:paraId="45437CD3" w14:textId="2099AF3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5 714,1</w:t>
            </w:r>
          </w:p>
        </w:tc>
        <w:tc>
          <w:tcPr>
            <w:tcW w:w="777" w:type="dxa"/>
            <w:tcBorders>
              <w:top w:val="nil"/>
              <w:left w:val="nil"/>
              <w:bottom w:val="single" w:sz="4" w:space="0" w:color="auto"/>
              <w:right w:val="single" w:sz="4" w:space="0" w:color="auto"/>
            </w:tcBorders>
            <w:shd w:val="clear" w:color="auto" w:fill="auto"/>
            <w:noWrap/>
            <w:vAlign w:val="center"/>
            <w:hideMark/>
          </w:tcPr>
          <w:p w14:paraId="49188A1C" w14:textId="607161D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1 629,2</w:t>
            </w:r>
          </w:p>
        </w:tc>
        <w:tc>
          <w:tcPr>
            <w:tcW w:w="776" w:type="dxa"/>
            <w:tcBorders>
              <w:top w:val="nil"/>
              <w:left w:val="nil"/>
              <w:bottom w:val="single" w:sz="4" w:space="0" w:color="auto"/>
              <w:right w:val="single" w:sz="4" w:space="0" w:color="auto"/>
            </w:tcBorders>
            <w:shd w:val="clear" w:color="auto" w:fill="auto"/>
            <w:noWrap/>
            <w:vAlign w:val="center"/>
            <w:hideMark/>
          </w:tcPr>
          <w:p w14:paraId="4D773DBF" w14:textId="2796644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9 950,0</w:t>
            </w:r>
          </w:p>
        </w:tc>
        <w:tc>
          <w:tcPr>
            <w:tcW w:w="820" w:type="dxa"/>
            <w:tcBorders>
              <w:top w:val="nil"/>
              <w:left w:val="nil"/>
              <w:bottom w:val="single" w:sz="4" w:space="0" w:color="auto"/>
              <w:right w:val="single" w:sz="4" w:space="0" w:color="auto"/>
            </w:tcBorders>
            <w:shd w:val="clear" w:color="auto" w:fill="auto"/>
            <w:noWrap/>
            <w:vAlign w:val="center"/>
            <w:hideMark/>
          </w:tcPr>
          <w:p w14:paraId="72889F9A" w14:textId="1CEF469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1 084,8</w:t>
            </w:r>
          </w:p>
        </w:tc>
      </w:tr>
      <w:tr w:rsidR="00FF0C57" w:rsidRPr="008F2460" w14:paraId="78B082D5"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A864451"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Рыбинский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4BF79F95" w14:textId="12E673F6"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20 616,38</w:t>
            </w:r>
          </w:p>
        </w:tc>
        <w:tc>
          <w:tcPr>
            <w:tcW w:w="811" w:type="dxa"/>
            <w:tcBorders>
              <w:top w:val="nil"/>
              <w:left w:val="nil"/>
              <w:bottom w:val="single" w:sz="4" w:space="0" w:color="auto"/>
              <w:right w:val="single" w:sz="4" w:space="0" w:color="auto"/>
            </w:tcBorders>
            <w:shd w:val="clear" w:color="auto" w:fill="auto"/>
            <w:noWrap/>
            <w:vAlign w:val="center"/>
            <w:hideMark/>
          </w:tcPr>
          <w:p w14:paraId="75B1EDE5" w14:textId="54D2396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2 121,4</w:t>
            </w:r>
          </w:p>
        </w:tc>
        <w:tc>
          <w:tcPr>
            <w:tcW w:w="850" w:type="dxa"/>
            <w:tcBorders>
              <w:top w:val="nil"/>
              <w:left w:val="nil"/>
              <w:bottom w:val="single" w:sz="4" w:space="0" w:color="auto"/>
              <w:right w:val="single" w:sz="4" w:space="0" w:color="auto"/>
            </w:tcBorders>
            <w:shd w:val="clear" w:color="auto" w:fill="auto"/>
            <w:noWrap/>
            <w:vAlign w:val="center"/>
            <w:hideMark/>
          </w:tcPr>
          <w:p w14:paraId="46005111" w14:textId="7CC12B5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2 855,4</w:t>
            </w:r>
          </w:p>
        </w:tc>
        <w:tc>
          <w:tcPr>
            <w:tcW w:w="838" w:type="dxa"/>
            <w:tcBorders>
              <w:top w:val="nil"/>
              <w:left w:val="nil"/>
              <w:bottom w:val="single" w:sz="4" w:space="0" w:color="auto"/>
              <w:right w:val="single" w:sz="4" w:space="0" w:color="auto"/>
            </w:tcBorders>
            <w:shd w:val="clear" w:color="auto" w:fill="auto"/>
            <w:noWrap/>
            <w:vAlign w:val="center"/>
            <w:hideMark/>
          </w:tcPr>
          <w:p w14:paraId="1532E227" w14:textId="047B3C84"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529,8</w:t>
            </w:r>
          </w:p>
        </w:tc>
        <w:tc>
          <w:tcPr>
            <w:tcW w:w="721" w:type="dxa"/>
            <w:tcBorders>
              <w:top w:val="nil"/>
              <w:left w:val="nil"/>
              <w:bottom w:val="single" w:sz="4" w:space="0" w:color="auto"/>
              <w:right w:val="single" w:sz="4" w:space="0" w:color="auto"/>
            </w:tcBorders>
            <w:shd w:val="clear" w:color="auto" w:fill="auto"/>
            <w:noWrap/>
            <w:vAlign w:val="center"/>
            <w:hideMark/>
          </w:tcPr>
          <w:p w14:paraId="5C1AB800" w14:textId="0DA7283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66,0</w:t>
            </w:r>
          </w:p>
        </w:tc>
        <w:tc>
          <w:tcPr>
            <w:tcW w:w="816" w:type="dxa"/>
            <w:tcBorders>
              <w:top w:val="nil"/>
              <w:left w:val="nil"/>
              <w:bottom w:val="single" w:sz="4" w:space="0" w:color="auto"/>
              <w:right w:val="single" w:sz="4" w:space="0" w:color="auto"/>
            </w:tcBorders>
            <w:shd w:val="clear" w:color="auto" w:fill="auto"/>
            <w:noWrap/>
            <w:vAlign w:val="center"/>
            <w:hideMark/>
          </w:tcPr>
          <w:p w14:paraId="0811BCEF" w14:textId="02835A81"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2 964,6</w:t>
            </w:r>
          </w:p>
        </w:tc>
        <w:tc>
          <w:tcPr>
            <w:tcW w:w="777" w:type="dxa"/>
            <w:tcBorders>
              <w:top w:val="nil"/>
              <w:left w:val="nil"/>
              <w:bottom w:val="single" w:sz="4" w:space="0" w:color="auto"/>
              <w:right w:val="single" w:sz="4" w:space="0" w:color="auto"/>
            </w:tcBorders>
            <w:shd w:val="clear" w:color="auto" w:fill="auto"/>
            <w:noWrap/>
            <w:vAlign w:val="center"/>
            <w:hideMark/>
          </w:tcPr>
          <w:p w14:paraId="2B89C3A3" w14:textId="4F5B0EF6"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845,3</w:t>
            </w:r>
          </w:p>
        </w:tc>
        <w:tc>
          <w:tcPr>
            <w:tcW w:w="776" w:type="dxa"/>
            <w:tcBorders>
              <w:top w:val="nil"/>
              <w:left w:val="nil"/>
              <w:bottom w:val="single" w:sz="4" w:space="0" w:color="auto"/>
              <w:right w:val="single" w:sz="4" w:space="0" w:color="auto"/>
            </w:tcBorders>
            <w:shd w:val="clear" w:color="auto" w:fill="auto"/>
            <w:noWrap/>
            <w:vAlign w:val="center"/>
            <w:hideMark/>
          </w:tcPr>
          <w:p w14:paraId="5F232180" w14:textId="570AE0F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5 162,3</w:t>
            </w:r>
          </w:p>
        </w:tc>
        <w:tc>
          <w:tcPr>
            <w:tcW w:w="820" w:type="dxa"/>
            <w:tcBorders>
              <w:top w:val="nil"/>
              <w:left w:val="nil"/>
              <w:bottom w:val="single" w:sz="4" w:space="0" w:color="auto"/>
              <w:right w:val="single" w:sz="4" w:space="0" w:color="auto"/>
            </w:tcBorders>
            <w:shd w:val="clear" w:color="auto" w:fill="auto"/>
            <w:noWrap/>
            <w:vAlign w:val="center"/>
            <w:hideMark/>
          </w:tcPr>
          <w:p w14:paraId="61C90ACF" w14:textId="49CDF20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562,8</w:t>
            </w:r>
          </w:p>
        </w:tc>
      </w:tr>
      <w:tr w:rsidR="00FF0C57" w:rsidRPr="008F2460" w14:paraId="28D0DAA9"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6982B34"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Тутаевский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36BE2D41" w14:textId="5700F563"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22 388,66</w:t>
            </w:r>
          </w:p>
        </w:tc>
        <w:tc>
          <w:tcPr>
            <w:tcW w:w="811" w:type="dxa"/>
            <w:tcBorders>
              <w:top w:val="nil"/>
              <w:left w:val="nil"/>
              <w:bottom w:val="single" w:sz="4" w:space="0" w:color="auto"/>
              <w:right w:val="single" w:sz="4" w:space="0" w:color="auto"/>
            </w:tcBorders>
            <w:shd w:val="clear" w:color="auto" w:fill="auto"/>
            <w:noWrap/>
            <w:vAlign w:val="center"/>
            <w:hideMark/>
          </w:tcPr>
          <w:p w14:paraId="38DAD567" w14:textId="01154B1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2 303,8</w:t>
            </w:r>
          </w:p>
        </w:tc>
        <w:tc>
          <w:tcPr>
            <w:tcW w:w="850" w:type="dxa"/>
            <w:tcBorders>
              <w:top w:val="nil"/>
              <w:left w:val="nil"/>
              <w:bottom w:val="single" w:sz="4" w:space="0" w:color="auto"/>
              <w:right w:val="single" w:sz="4" w:space="0" w:color="auto"/>
            </w:tcBorders>
            <w:shd w:val="clear" w:color="auto" w:fill="auto"/>
            <w:noWrap/>
            <w:vAlign w:val="center"/>
            <w:hideMark/>
          </w:tcPr>
          <w:p w14:paraId="3E39B280" w14:textId="6EE6BE8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3 100,8</w:t>
            </w:r>
          </w:p>
        </w:tc>
        <w:tc>
          <w:tcPr>
            <w:tcW w:w="838" w:type="dxa"/>
            <w:tcBorders>
              <w:top w:val="nil"/>
              <w:left w:val="nil"/>
              <w:bottom w:val="single" w:sz="4" w:space="0" w:color="auto"/>
              <w:right w:val="single" w:sz="4" w:space="0" w:color="auto"/>
            </w:tcBorders>
            <w:shd w:val="clear" w:color="auto" w:fill="auto"/>
            <w:noWrap/>
            <w:vAlign w:val="center"/>
            <w:hideMark/>
          </w:tcPr>
          <w:p w14:paraId="4681A96C" w14:textId="7431E21F"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575,4</w:t>
            </w:r>
          </w:p>
        </w:tc>
        <w:tc>
          <w:tcPr>
            <w:tcW w:w="721" w:type="dxa"/>
            <w:tcBorders>
              <w:top w:val="nil"/>
              <w:left w:val="nil"/>
              <w:bottom w:val="single" w:sz="4" w:space="0" w:color="auto"/>
              <w:right w:val="single" w:sz="4" w:space="0" w:color="auto"/>
            </w:tcBorders>
            <w:shd w:val="clear" w:color="auto" w:fill="auto"/>
            <w:noWrap/>
            <w:vAlign w:val="center"/>
            <w:hideMark/>
          </w:tcPr>
          <w:p w14:paraId="774D74AA" w14:textId="3BDEEBD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71,6</w:t>
            </w:r>
          </w:p>
        </w:tc>
        <w:tc>
          <w:tcPr>
            <w:tcW w:w="816" w:type="dxa"/>
            <w:tcBorders>
              <w:top w:val="nil"/>
              <w:left w:val="nil"/>
              <w:bottom w:val="single" w:sz="4" w:space="0" w:color="auto"/>
              <w:right w:val="single" w:sz="4" w:space="0" w:color="auto"/>
            </w:tcBorders>
            <w:shd w:val="clear" w:color="auto" w:fill="auto"/>
            <w:noWrap/>
            <w:vAlign w:val="center"/>
            <w:hideMark/>
          </w:tcPr>
          <w:p w14:paraId="71819531" w14:textId="190E3DE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3 219,5</w:t>
            </w:r>
          </w:p>
        </w:tc>
        <w:tc>
          <w:tcPr>
            <w:tcW w:w="777" w:type="dxa"/>
            <w:tcBorders>
              <w:top w:val="nil"/>
              <w:left w:val="nil"/>
              <w:bottom w:val="single" w:sz="4" w:space="0" w:color="auto"/>
              <w:right w:val="single" w:sz="4" w:space="0" w:color="auto"/>
            </w:tcBorders>
            <w:shd w:val="clear" w:color="auto" w:fill="auto"/>
            <w:noWrap/>
            <w:vAlign w:val="center"/>
            <w:hideMark/>
          </w:tcPr>
          <w:p w14:paraId="13456753" w14:textId="1C9B8E73"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917,9</w:t>
            </w:r>
          </w:p>
        </w:tc>
        <w:tc>
          <w:tcPr>
            <w:tcW w:w="776" w:type="dxa"/>
            <w:tcBorders>
              <w:top w:val="nil"/>
              <w:left w:val="nil"/>
              <w:bottom w:val="single" w:sz="4" w:space="0" w:color="auto"/>
              <w:right w:val="single" w:sz="4" w:space="0" w:color="auto"/>
            </w:tcBorders>
            <w:shd w:val="clear" w:color="auto" w:fill="auto"/>
            <w:noWrap/>
            <w:vAlign w:val="center"/>
            <w:hideMark/>
          </w:tcPr>
          <w:p w14:paraId="68998BA1" w14:textId="2862C98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5 606,1</w:t>
            </w:r>
          </w:p>
        </w:tc>
        <w:tc>
          <w:tcPr>
            <w:tcW w:w="820" w:type="dxa"/>
            <w:tcBorders>
              <w:top w:val="nil"/>
              <w:left w:val="nil"/>
              <w:bottom w:val="single" w:sz="4" w:space="0" w:color="auto"/>
              <w:right w:val="single" w:sz="4" w:space="0" w:color="auto"/>
            </w:tcBorders>
            <w:shd w:val="clear" w:color="auto" w:fill="auto"/>
            <w:noWrap/>
            <w:vAlign w:val="center"/>
            <w:hideMark/>
          </w:tcPr>
          <w:p w14:paraId="658E8D55" w14:textId="74D8C18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611,2</w:t>
            </w:r>
          </w:p>
        </w:tc>
      </w:tr>
      <w:tr w:rsidR="00FF0C57" w:rsidRPr="008F2460" w14:paraId="2F403EB9"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F6144A2"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Угличский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0192E062" w14:textId="62B99C7C"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24 759,43</w:t>
            </w:r>
          </w:p>
        </w:tc>
        <w:tc>
          <w:tcPr>
            <w:tcW w:w="811" w:type="dxa"/>
            <w:tcBorders>
              <w:top w:val="nil"/>
              <w:left w:val="nil"/>
              <w:bottom w:val="single" w:sz="4" w:space="0" w:color="auto"/>
              <w:right w:val="single" w:sz="4" w:space="0" w:color="auto"/>
            </w:tcBorders>
            <w:shd w:val="clear" w:color="auto" w:fill="auto"/>
            <w:noWrap/>
            <w:vAlign w:val="center"/>
            <w:hideMark/>
          </w:tcPr>
          <w:p w14:paraId="7AB6C7DF" w14:textId="4DD30DC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2 547,7</w:t>
            </w:r>
          </w:p>
        </w:tc>
        <w:tc>
          <w:tcPr>
            <w:tcW w:w="850" w:type="dxa"/>
            <w:tcBorders>
              <w:top w:val="nil"/>
              <w:left w:val="nil"/>
              <w:bottom w:val="single" w:sz="4" w:space="0" w:color="auto"/>
              <w:right w:val="single" w:sz="4" w:space="0" w:color="auto"/>
            </w:tcBorders>
            <w:shd w:val="clear" w:color="auto" w:fill="auto"/>
            <w:noWrap/>
            <w:vAlign w:val="center"/>
            <w:hideMark/>
          </w:tcPr>
          <w:p w14:paraId="511E9FA9" w14:textId="7E6B771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3 429,2</w:t>
            </w:r>
          </w:p>
        </w:tc>
        <w:tc>
          <w:tcPr>
            <w:tcW w:w="838" w:type="dxa"/>
            <w:tcBorders>
              <w:top w:val="nil"/>
              <w:left w:val="nil"/>
              <w:bottom w:val="single" w:sz="4" w:space="0" w:color="auto"/>
              <w:right w:val="single" w:sz="4" w:space="0" w:color="auto"/>
            </w:tcBorders>
            <w:shd w:val="clear" w:color="auto" w:fill="auto"/>
            <w:noWrap/>
            <w:vAlign w:val="center"/>
            <w:hideMark/>
          </w:tcPr>
          <w:p w14:paraId="1EE0001F" w14:textId="44AA687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636,3</w:t>
            </w:r>
          </w:p>
        </w:tc>
        <w:tc>
          <w:tcPr>
            <w:tcW w:w="721" w:type="dxa"/>
            <w:tcBorders>
              <w:top w:val="nil"/>
              <w:left w:val="nil"/>
              <w:bottom w:val="single" w:sz="4" w:space="0" w:color="auto"/>
              <w:right w:val="single" w:sz="4" w:space="0" w:color="auto"/>
            </w:tcBorders>
            <w:shd w:val="clear" w:color="auto" w:fill="auto"/>
            <w:noWrap/>
            <w:vAlign w:val="center"/>
            <w:hideMark/>
          </w:tcPr>
          <w:p w14:paraId="1271640E" w14:textId="45BF609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79,2</w:t>
            </w:r>
          </w:p>
        </w:tc>
        <w:tc>
          <w:tcPr>
            <w:tcW w:w="816" w:type="dxa"/>
            <w:tcBorders>
              <w:top w:val="nil"/>
              <w:left w:val="nil"/>
              <w:bottom w:val="single" w:sz="4" w:space="0" w:color="auto"/>
              <w:right w:val="single" w:sz="4" w:space="0" w:color="auto"/>
            </w:tcBorders>
            <w:shd w:val="clear" w:color="auto" w:fill="auto"/>
            <w:noWrap/>
            <w:vAlign w:val="center"/>
            <w:hideMark/>
          </w:tcPr>
          <w:p w14:paraId="231828CE" w14:textId="0552A1E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3 560,4</w:t>
            </w:r>
          </w:p>
        </w:tc>
        <w:tc>
          <w:tcPr>
            <w:tcW w:w="777" w:type="dxa"/>
            <w:tcBorders>
              <w:top w:val="nil"/>
              <w:left w:val="nil"/>
              <w:bottom w:val="single" w:sz="4" w:space="0" w:color="auto"/>
              <w:right w:val="single" w:sz="4" w:space="0" w:color="auto"/>
            </w:tcBorders>
            <w:shd w:val="clear" w:color="auto" w:fill="auto"/>
            <w:noWrap/>
            <w:vAlign w:val="center"/>
            <w:hideMark/>
          </w:tcPr>
          <w:p w14:paraId="70E237C1" w14:textId="502F3D6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1 015,1</w:t>
            </w:r>
          </w:p>
        </w:tc>
        <w:tc>
          <w:tcPr>
            <w:tcW w:w="776" w:type="dxa"/>
            <w:tcBorders>
              <w:top w:val="nil"/>
              <w:left w:val="nil"/>
              <w:bottom w:val="single" w:sz="4" w:space="0" w:color="auto"/>
              <w:right w:val="single" w:sz="4" w:space="0" w:color="auto"/>
            </w:tcBorders>
            <w:shd w:val="clear" w:color="auto" w:fill="auto"/>
            <w:noWrap/>
            <w:vAlign w:val="center"/>
            <w:hideMark/>
          </w:tcPr>
          <w:p w14:paraId="3181EDE9" w14:textId="28FB7FDA"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6 199,8</w:t>
            </w:r>
          </w:p>
        </w:tc>
        <w:tc>
          <w:tcPr>
            <w:tcW w:w="820" w:type="dxa"/>
            <w:tcBorders>
              <w:top w:val="nil"/>
              <w:left w:val="nil"/>
              <w:bottom w:val="single" w:sz="4" w:space="0" w:color="auto"/>
              <w:right w:val="single" w:sz="4" w:space="0" w:color="auto"/>
            </w:tcBorders>
            <w:shd w:val="clear" w:color="auto" w:fill="auto"/>
            <w:noWrap/>
            <w:vAlign w:val="center"/>
            <w:hideMark/>
          </w:tcPr>
          <w:p w14:paraId="6090D4CA" w14:textId="546A5727"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675,9</w:t>
            </w:r>
          </w:p>
        </w:tc>
      </w:tr>
      <w:tr w:rsidR="00FF0C57" w:rsidRPr="008F2460" w14:paraId="696EE906"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B303EA" w14:textId="77777777" w:rsidR="00FF0C57" w:rsidRPr="008F2460" w:rsidRDefault="00FF0C57" w:rsidP="004A5029">
            <w:pPr>
              <w:spacing w:after="0" w:line="240" w:lineRule="auto"/>
              <w:ind w:right="-568" w:firstLine="0"/>
              <w:jc w:val="left"/>
              <w:rPr>
                <w:rFonts w:eastAsia="Times New Roman" w:cs="Times New Roman"/>
                <w:color w:val="000000"/>
                <w:sz w:val="16"/>
                <w:szCs w:val="16"/>
                <w:lang w:eastAsia="ru-RU"/>
              </w:rPr>
            </w:pPr>
            <w:r w:rsidRPr="008F2460">
              <w:rPr>
                <w:rFonts w:eastAsia="Times New Roman" w:cs="Times New Roman"/>
                <w:color w:val="000000"/>
                <w:sz w:val="16"/>
                <w:szCs w:val="16"/>
                <w:lang w:eastAsia="ru-RU"/>
              </w:rPr>
              <w:t>Ярославский район</w:t>
            </w:r>
          </w:p>
        </w:tc>
        <w:tc>
          <w:tcPr>
            <w:tcW w:w="992" w:type="dxa"/>
            <w:tcBorders>
              <w:top w:val="nil"/>
              <w:left w:val="nil"/>
              <w:bottom w:val="single" w:sz="4" w:space="0" w:color="auto"/>
              <w:right w:val="single" w:sz="4" w:space="0" w:color="auto"/>
            </w:tcBorders>
            <w:shd w:val="clear" w:color="auto" w:fill="auto"/>
            <w:noWrap/>
            <w:vAlign w:val="center"/>
            <w:hideMark/>
          </w:tcPr>
          <w:p w14:paraId="44AA1780" w14:textId="2B9D7860"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sz w:val="16"/>
                <w:szCs w:val="16"/>
              </w:rPr>
              <w:t>45 234,26</w:t>
            </w:r>
          </w:p>
        </w:tc>
        <w:tc>
          <w:tcPr>
            <w:tcW w:w="811" w:type="dxa"/>
            <w:tcBorders>
              <w:top w:val="nil"/>
              <w:left w:val="nil"/>
              <w:bottom w:val="single" w:sz="4" w:space="0" w:color="auto"/>
              <w:right w:val="single" w:sz="4" w:space="0" w:color="auto"/>
            </w:tcBorders>
            <w:shd w:val="clear" w:color="auto" w:fill="auto"/>
            <w:noWrap/>
            <w:vAlign w:val="center"/>
            <w:hideMark/>
          </w:tcPr>
          <w:p w14:paraId="4C546E21" w14:textId="6A5ED300"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4 654,6</w:t>
            </w:r>
          </w:p>
        </w:tc>
        <w:tc>
          <w:tcPr>
            <w:tcW w:w="850" w:type="dxa"/>
            <w:tcBorders>
              <w:top w:val="nil"/>
              <w:left w:val="nil"/>
              <w:bottom w:val="single" w:sz="4" w:space="0" w:color="auto"/>
              <w:right w:val="single" w:sz="4" w:space="0" w:color="auto"/>
            </w:tcBorders>
            <w:shd w:val="clear" w:color="auto" w:fill="auto"/>
            <w:noWrap/>
            <w:vAlign w:val="center"/>
            <w:hideMark/>
          </w:tcPr>
          <w:p w14:paraId="5E11BFA7" w14:textId="4C36F388"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6 264,9</w:t>
            </w:r>
          </w:p>
        </w:tc>
        <w:tc>
          <w:tcPr>
            <w:tcW w:w="838" w:type="dxa"/>
            <w:tcBorders>
              <w:top w:val="nil"/>
              <w:left w:val="nil"/>
              <w:bottom w:val="single" w:sz="4" w:space="0" w:color="auto"/>
              <w:right w:val="single" w:sz="4" w:space="0" w:color="auto"/>
            </w:tcBorders>
            <w:shd w:val="clear" w:color="auto" w:fill="auto"/>
            <w:noWrap/>
            <w:vAlign w:val="center"/>
            <w:hideMark/>
          </w:tcPr>
          <w:p w14:paraId="69F25770" w14:textId="1D679AAD"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1 162,5</w:t>
            </w:r>
          </w:p>
        </w:tc>
        <w:tc>
          <w:tcPr>
            <w:tcW w:w="721" w:type="dxa"/>
            <w:tcBorders>
              <w:top w:val="nil"/>
              <w:left w:val="nil"/>
              <w:bottom w:val="single" w:sz="4" w:space="0" w:color="auto"/>
              <w:right w:val="single" w:sz="4" w:space="0" w:color="auto"/>
            </w:tcBorders>
            <w:shd w:val="clear" w:color="auto" w:fill="auto"/>
            <w:noWrap/>
            <w:vAlign w:val="center"/>
            <w:hideMark/>
          </w:tcPr>
          <w:p w14:paraId="11114180" w14:textId="31C513F5"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144,7</w:t>
            </w:r>
          </w:p>
        </w:tc>
        <w:tc>
          <w:tcPr>
            <w:tcW w:w="816" w:type="dxa"/>
            <w:tcBorders>
              <w:top w:val="nil"/>
              <w:left w:val="nil"/>
              <w:bottom w:val="single" w:sz="4" w:space="0" w:color="auto"/>
              <w:right w:val="single" w:sz="4" w:space="0" w:color="auto"/>
            </w:tcBorders>
            <w:shd w:val="clear" w:color="auto" w:fill="auto"/>
            <w:noWrap/>
            <w:vAlign w:val="center"/>
            <w:hideMark/>
          </w:tcPr>
          <w:p w14:paraId="5E0A8EDC" w14:textId="14EA46D2"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6 504,7</w:t>
            </w:r>
          </w:p>
        </w:tc>
        <w:tc>
          <w:tcPr>
            <w:tcW w:w="777" w:type="dxa"/>
            <w:tcBorders>
              <w:top w:val="nil"/>
              <w:left w:val="nil"/>
              <w:bottom w:val="single" w:sz="4" w:space="0" w:color="auto"/>
              <w:right w:val="single" w:sz="4" w:space="0" w:color="auto"/>
            </w:tcBorders>
            <w:shd w:val="clear" w:color="auto" w:fill="auto"/>
            <w:noWrap/>
            <w:vAlign w:val="center"/>
            <w:hideMark/>
          </w:tcPr>
          <w:p w14:paraId="56177313" w14:textId="2414476E"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1 854,6</w:t>
            </w:r>
          </w:p>
        </w:tc>
        <w:tc>
          <w:tcPr>
            <w:tcW w:w="776" w:type="dxa"/>
            <w:tcBorders>
              <w:top w:val="nil"/>
              <w:left w:val="nil"/>
              <w:bottom w:val="single" w:sz="4" w:space="0" w:color="auto"/>
              <w:right w:val="single" w:sz="4" w:space="0" w:color="auto"/>
            </w:tcBorders>
            <w:shd w:val="clear" w:color="auto" w:fill="auto"/>
            <w:noWrap/>
            <w:vAlign w:val="center"/>
            <w:hideMark/>
          </w:tcPr>
          <w:p w14:paraId="5CA681FB" w14:textId="10A659BD"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11 326,7</w:t>
            </w:r>
          </w:p>
        </w:tc>
        <w:tc>
          <w:tcPr>
            <w:tcW w:w="820" w:type="dxa"/>
            <w:tcBorders>
              <w:top w:val="nil"/>
              <w:left w:val="nil"/>
              <w:bottom w:val="single" w:sz="4" w:space="0" w:color="auto"/>
              <w:right w:val="single" w:sz="4" w:space="0" w:color="auto"/>
            </w:tcBorders>
            <w:shd w:val="clear" w:color="auto" w:fill="auto"/>
            <w:noWrap/>
            <w:vAlign w:val="center"/>
            <w:hideMark/>
          </w:tcPr>
          <w:p w14:paraId="7AD57177" w14:textId="5C2ABCFC" w:rsidR="00FF0C57" w:rsidRPr="00FF0C57" w:rsidRDefault="00FF0C57" w:rsidP="004A5029">
            <w:pPr>
              <w:spacing w:after="0" w:line="240" w:lineRule="auto"/>
              <w:ind w:right="-568" w:firstLine="0"/>
              <w:jc w:val="center"/>
              <w:rPr>
                <w:rFonts w:eastAsia="Times New Roman" w:cs="Times New Roman"/>
                <w:color w:val="000000"/>
                <w:sz w:val="16"/>
                <w:szCs w:val="16"/>
                <w:lang w:eastAsia="ru-RU"/>
              </w:rPr>
            </w:pPr>
            <w:r w:rsidRPr="00FF0C57">
              <w:rPr>
                <w:sz w:val="16"/>
                <w:szCs w:val="16"/>
              </w:rPr>
              <w:t>1 234,9</w:t>
            </w:r>
          </w:p>
        </w:tc>
      </w:tr>
      <w:tr w:rsidR="00FF0C57" w:rsidRPr="008F2460" w14:paraId="6A656853" w14:textId="77777777" w:rsidTr="00FF0C57">
        <w:trPr>
          <w:trHeight w:val="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EEE82B0" w14:textId="77777777" w:rsidR="00FF0C57" w:rsidRPr="00743837" w:rsidRDefault="00FF0C57" w:rsidP="004A5029">
            <w:pPr>
              <w:spacing w:after="0" w:line="240" w:lineRule="auto"/>
              <w:ind w:right="-568" w:firstLine="0"/>
              <w:jc w:val="left"/>
              <w:rPr>
                <w:rFonts w:eastAsia="Times New Roman" w:cs="Times New Roman"/>
                <w:b/>
                <w:color w:val="000000"/>
                <w:sz w:val="16"/>
                <w:szCs w:val="16"/>
                <w:lang w:eastAsia="ru-RU"/>
              </w:rPr>
            </w:pPr>
            <w:r w:rsidRPr="00743837">
              <w:rPr>
                <w:rFonts w:eastAsia="Times New Roman" w:cs="Times New Roman"/>
                <w:b/>
                <w:color w:val="000000"/>
                <w:sz w:val="16"/>
                <w:szCs w:val="16"/>
                <w:lang w:eastAsia="ru-RU"/>
              </w:rPr>
              <w:t>Итого:</w:t>
            </w:r>
          </w:p>
        </w:tc>
        <w:tc>
          <w:tcPr>
            <w:tcW w:w="992" w:type="dxa"/>
            <w:tcBorders>
              <w:top w:val="nil"/>
              <w:left w:val="nil"/>
              <w:bottom w:val="single" w:sz="4" w:space="0" w:color="auto"/>
              <w:right w:val="single" w:sz="4" w:space="0" w:color="auto"/>
            </w:tcBorders>
            <w:shd w:val="clear" w:color="auto" w:fill="auto"/>
            <w:noWrap/>
            <w:vAlign w:val="center"/>
            <w:hideMark/>
          </w:tcPr>
          <w:p w14:paraId="7F188F46" w14:textId="1ADA1B60"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649 419,71</w:t>
            </w:r>
          </w:p>
        </w:tc>
        <w:tc>
          <w:tcPr>
            <w:tcW w:w="811" w:type="dxa"/>
            <w:tcBorders>
              <w:top w:val="nil"/>
              <w:left w:val="nil"/>
              <w:bottom w:val="single" w:sz="4" w:space="0" w:color="auto"/>
              <w:right w:val="single" w:sz="4" w:space="0" w:color="auto"/>
            </w:tcBorders>
            <w:shd w:val="clear" w:color="auto" w:fill="auto"/>
            <w:noWrap/>
            <w:vAlign w:val="center"/>
            <w:hideMark/>
          </w:tcPr>
          <w:p w14:paraId="6C3D5B80" w14:textId="3087B139"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66 825,3</w:t>
            </w:r>
          </w:p>
        </w:tc>
        <w:tc>
          <w:tcPr>
            <w:tcW w:w="850" w:type="dxa"/>
            <w:tcBorders>
              <w:top w:val="nil"/>
              <w:left w:val="nil"/>
              <w:bottom w:val="single" w:sz="4" w:space="0" w:color="auto"/>
              <w:right w:val="single" w:sz="4" w:space="0" w:color="auto"/>
            </w:tcBorders>
            <w:shd w:val="clear" w:color="auto" w:fill="auto"/>
            <w:noWrap/>
            <w:vAlign w:val="center"/>
            <w:hideMark/>
          </w:tcPr>
          <w:p w14:paraId="08EC2D12" w14:textId="71784D42"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89 944,6</w:t>
            </w:r>
          </w:p>
        </w:tc>
        <w:tc>
          <w:tcPr>
            <w:tcW w:w="838" w:type="dxa"/>
            <w:tcBorders>
              <w:top w:val="nil"/>
              <w:left w:val="nil"/>
              <w:bottom w:val="single" w:sz="4" w:space="0" w:color="auto"/>
              <w:right w:val="single" w:sz="4" w:space="0" w:color="auto"/>
            </w:tcBorders>
            <w:shd w:val="clear" w:color="auto" w:fill="auto"/>
            <w:noWrap/>
            <w:vAlign w:val="center"/>
            <w:hideMark/>
          </w:tcPr>
          <w:p w14:paraId="6789D0D8" w14:textId="334AC24E"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16 690,1</w:t>
            </w:r>
          </w:p>
        </w:tc>
        <w:tc>
          <w:tcPr>
            <w:tcW w:w="721" w:type="dxa"/>
            <w:tcBorders>
              <w:top w:val="nil"/>
              <w:left w:val="nil"/>
              <w:bottom w:val="single" w:sz="4" w:space="0" w:color="auto"/>
              <w:right w:val="single" w:sz="4" w:space="0" w:color="auto"/>
            </w:tcBorders>
            <w:shd w:val="clear" w:color="auto" w:fill="auto"/>
            <w:noWrap/>
            <w:vAlign w:val="center"/>
            <w:hideMark/>
          </w:tcPr>
          <w:p w14:paraId="2D1DEF59" w14:textId="49B702EE"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2 078,1</w:t>
            </w:r>
          </w:p>
        </w:tc>
        <w:tc>
          <w:tcPr>
            <w:tcW w:w="816" w:type="dxa"/>
            <w:tcBorders>
              <w:top w:val="nil"/>
              <w:left w:val="nil"/>
              <w:bottom w:val="single" w:sz="4" w:space="0" w:color="auto"/>
              <w:right w:val="single" w:sz="4" w:space="0" w:color="auto"/>
            </w:tcBorders>
            <w:shd w:val="clear" w:color="auto" w:fill="auto"/>
            <w:noWrap/>
            <w:vAlign w:val="center"/>
            <w:hideMark/>
          </w:tcPr>
          <w:p w14:paraId="7073ECFD" w14:textId="28899805"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93 386,6</w:t>
            </w:r>
          </w:p>
        </w:tc>
        <w:tc>
          <w:tcPr>
            <w:tcW w:w="777" w:type="dxa"/>
            <w:tcBorders>
              <w:top w:val="nil"/>
              <w:left w:val="nil"/>
              <w:bottom w:val="single" w:sz="4" w:space="0" w:color="auto"/>
              <w:right w:val="single" w:sz="4" w:space="0" w:color="auto"/>
            </w:tcBorders>
            <w:shd w:val="clear" w:color="auto" w:fill="auto"/>
            <w:noWrap/>
            <w:vAlign w:val="center"/>
            <w:hideMark/>
          </w:tcPr>
          <w:p w14:paraId="2A57A6F0" w14:textId="42976807"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26 626,2</w:t>
            </w:r>
          </w:p>
        </w:tc>
        <w:tc>
          <w:tcPr>
            <w:tcW w:w="776" w:type="dxa"/>
            <w:tcBorders>
              <w:top w:val="nil"/>
              <w:left w:val="nil"/>
              <w:bottom w:val="single" w:sz="4" w:space="0" w:color="auto"/>
              <w:right w:val="single" w:sz="4" w:space="0" w:color="auto"/>
            </w:tcBorders>
            <w:shd w:val="clear" w:color="auto" w:fill="auto"/>
            <w:noWrap/>
            <w:vAlign w:val="center"/>
            <w:hideMark/>
          </w:tcPr>
          <w:p w14:paraId="7FAC16EE" w14:textId="2528F77A"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162 614,7</w:t>
            </w:r>
          </w:p>
        </w:tc>
        <w:tc>
          <w:tcPr>
            <w:tcW w:w="820" w:type="dxa"/>
            <w:tcBorders>
              <w:top w:val="nil"/>
              <w:left w:val="nil"/>
              <w:bottom w:val="single" w:sz="4" w:space="0" w:color="auto"/>
              <w:right w:val="single" w:sz="4" w:space="0" w:color="auto"/>
            </w:tcBorders>
            <w:shd w:val="clear" w:color="auto" w:fill="auto"/>
            <w:noWrap/>
            <w:vAlign w:val="center"/>
            <w:hideMark/>
          </w:tcPr>
          <w:p w14:paraId="07F8AF30" w14:textId="476F3106" w:rsidR="00FF0C57" w:rsidRPr="00FF0C57" w:rsidRDefault="00FF0C57" w:rsidP="004A5029">
            <w:pPr>
              <w:spacing w:after="0" w:line="240" w:lineRule="auto"/>
              <w:ind w:right="-568" w:firstLine="0"/>
              <w:jc w:val="center"/>
              <w:rPr>
                <w:rFonts w:eastAsia="Times New Roman" w:cs="Times New Roman"/>
                <w:b/>
                <w:bCs/>
                <w:color w:val="000000"/>
                <w:sz w:val="16"/>
                <w:szCs w:val="16"/>
                <w:lang w:eastAsia="ru-RU"/>
              </w:rPr>
            </w:pPr>
            <w:r w:rsidRPr="00FF0C57">
              <w:rPr>
                <w:b/>
                <w:sz w:val="16"/>
                <w:szCs w:val="16"/>
              </w:rPr>
              <w:t>17 729,2</w:t>
            </w:r>
          </w:p>
        </w:tc>
      </w:tr>
    </w:tbl>
    <w:p w14:paraId="3CC9AB2C" w14:textId="0CE9FBD4" w:rsidR="00104607" w:rsidRPr="000B5DCB" w:rsidRDefault="000351B0" w:rsidP="004A5029">
      <w:pPr>
        <w:spacing w:before="240"/>
        <w:ind w:right="-568" w:firstLine="567"/>
        <w:rPr>
          <w:szCs w:val="24"/>
        </w:rPr>
      </w:pPr>
      <w:r>
        <w:rPr>
          <w:szCs w:val="24"/>
        </w:rPr>
        <w:t>К</w:t>
      </w:r>
      <w:r w:rsidR="00104607" w:rsidRPr="000B5DCB">
        <w:rPr>
          <w:szCs w:val="24"/>
        </w:rPr>
        <w:t xml:space="preserve">рупнотоннажными утильными компонентами ТКО, </w:t>
      </w:r>
      <w:r>
        <w:rPr>
          <w:szCs w:val="24"/>
        </w:rPr>
        <w:t>которые ценны</w:t>
      </w:r>
      <w:r w:rsidRPr="009C38CD">
        <w:rPr>
          <w:szCs w:val="24"/>
        </w:rPr>
        <w:t xml:space="preserve"> для вторичного использования</w:t>
      </w:r>
      <w:r>
        <w:rPr>
          <w:szCs w:val="24"/>
        </w:rPr>
        <w:t xml:space="preserve">, </w:t>
      </w:r>
      <w:r w:rsidR="00104607" w:rsidRPr="000B5DCB">
        <w:rPr>
          <w:szCs w:val="24"/>
        </w:rPr>
        <w:t xml:space="preserve">являются: бумага – </w:t>
      </w:r>
      <w:r w:rsidR="00D12B20">
        <w:rPr>
          <w:szCs w:val="24"/>
        </w:rPr>
        <w:t>6</w:t>
      </w:r>
      <w:r w:rsidR="008F2460" w:rsidRPr="008F2460">
        <w:rPr>
          <w:szCs w:val="24"/>
        </w:rPr>
        <w:t>6</w:t>
      </w:r>
      <w:r w:rsidR="00D12B20">
        <w:rPr>
          <w:szCs w:val="24"/>
        </w:rPr>
        <w:t>,</w:t>
      </w:r>
      <w:r w:rsidR="00FF0C57">
        <w:rPr>
          <w:szCs w:val="24"/>
        </w:rPr>
        <w:t>8</w:t>
      </w:r>
      <w:r w:rsidR="00104607" w:rsidRPr="000B5DCB">
        <w:rPr>
          <w:szCs w:val="24"/>
        </w:rPr>
        <w:t xml:space="preserve"> </w:t>
      </w:r>
      <w:r w:rsidR="00835CBF" w:rsidRPr="000B5DCB">
        <w:rPr>
          <w:szCs w:val="24"/>
        </w:rPr>
        <w:t>тыс. тонн</w:t>
      </w:r>
      <w:r w:rsidR="00104607" w:rsidRPr="000B5DCB">
        <w:rPr>
          <w:szCs w:val="24"/>
        </w:rPr>
        <w:t xml:space="preserve">; полимеры – </w:t>
      </w:r>
      <w:r w:rsidR="00D12B20">
        <w:rPr>
          <w:szCs w:val="24"/>
        </w:rPr>
        <w:t>8</w:t>
      </w:r>
      <w:r w:rsidR="008F2460" w:rsidRPr="008F2460">
        <w:rPr>
          <w:szCs w:val="24"/>
        </w:rPr>
        <w:t>9</w:t>
      </w:r>
      <w:r w:rsidR="00D12B20">
        <w:rPr>
          <w:szCs w:val="24"/>
        </w:rPr>
        <w:t>,</w:t>
      </w:r>
      <w:r w:rsidR="00FF0C57">
        <w:rPr>
          <w:szCs w:val="24"/>
        </w:rPr>
        <w:t>9</w:t>
      </w:r>
      <w:r w:rsidR="00104607" w:rsidRPr="000B5DCB">
        <w:rPr>
          <w:szCs w:val="24"/>
        </w:rPr>
        <w:t xml:space="preserve"> </w:t>
      </w:r>
      <w:r w:rsidR="00835CBF" w:rsidRPr="000B5DCB">
        <w:rPr>
          <w:szCs w:val="24"/>
        </w:rPr>
        <w:t>тыс. тонн</w:t>
      </w:r>
      <w:r w:rsidR="00104607" w:rsidRPr="000B5DCB">
        <w:rPr>
          <w:szCs w:val="24"/>
        </w:rPr>
        <w:t xml:space="preserve">; металлы – </w:t>
      </w:r>
      <w:r w:rsidR="00D12B20">
        <w:rPr>
          <w:szCs w:val="24"/>
        </w:rPr>
        <w:t>16,</w:t>
      </w:r>
      <w:r w:rsidR="00FF0C57">
        <w:rPr>
          <w:szCs w:val="24"/>
        </w:rPr>
        <w:t>7</w:t>
      </w:r>
      <w:r w:rsidR="00104607" w:rsidRPr="000B5DCB">
        <w:rPr>
          <w:szCs w:val="24"/>
        </w:rPr>
        <w:t xml:space="preserve"> </w:t>
      </w:r>
      <w:r w:rsidR="00835CBF" w:rsidRPr="000B5DCB">
        <w:rPr>
          <w:szCs w:val="24"/>
        </w:rPr>
        <w:t>тыс. тонн</w:t>
      </w:r>
      <w:r w:rsidR="00104607" w:rsidRPr="000B5DCB">
        <w:rPr>
          <w:szCs w:val="24"/>
        </w:rPr>
        <w:t xml:space="preserve">; стекло – </w:t>
      </w:r>
      <w:r w:rsidR="008F2460" w:rsidRPr="008F2460">
        <w:rPr>
          <w:szCs w:val="24"/>
        </w:rPr>
        <w:t>93</w:t>
      </w:r>
      <w:r w:rsidR="0073278B">
        <w:rPr>
          <w:szCs w:val="24"/>
        </w:rPr>
        <w:t>,</w:t>
      </w:r>
      <w:r w:rsidR="00FF0C57">
        <w:rPr>
          <w:szCs w:val="24"/>
        </w:rPr>
        <w:t>38</w:t>
      </w:r>
      <w:r w:rsidR="00104607" w:rsidRPr="000B5DCB">
        <w:rPr>
          <w:szCs w:val="24"/>
        </w:rPr>
        <w:t xml:space="preserve"> </w:t>
      </w:r>
      <w:r w:rsidR="00835CBF" w:rsidRPr="000B5DCB">
        <w:rPr>
          <w:szCs w:val="24"/>
        </w:rPr>
        <w:t>тыс. тонн</w:t>
      </w:r>
      <w:r w:rsidR="00104607" w:rsidRPr="000B5DCB">
        <w:rPr>
          <w:szCs w:val="24"/>
        </w:rPr>
        <w:t xml:space="preserve">. </w:t>
      </w:r>
    </w:p>
    <w:p w14:paraId="6800ED25" w14:textId="4A182244" w:rsidR="00104607" w:rsidRPr="000B5DCB" w:rsidRDefault="00104607" w:rsidP="004A5029">
      <w:pPr>
        <w:ind w:right="-568" w:firstLine="567"/>
        <w:rPr>
          <w:szCs w:val="24"/>
        </w:rPr>
      </w:pPr>
      <w:r w:rsidRPr="000B5DCB">
        <w:rPr>
          <w:szCs w:val="24"/>
        </w:rPr>
        <w:t xml:space="preserve">Максимальный процент отбора утильных компонентов из ТКО возможен при их отборе на стадии сбора отходов, при организации раздельного сбора и внедрении системы пунктов приема вторичных ресурсов. </w:t>
      </w:r>
    </w:p>
    <w:p w14:paraId="58D026CC" w14:textId="77777777" w:rsidR="00104607" w:rsidRPr="00016A30" w:rsidRDefault="00104607" w:rsidP="004A5029">
      <w:pPr>
        <w:ind w:right="-568" w:firstLine="567"/>
        <w:rPr>
          <w:szCs w:val="24"/>
        </w:rPr>
      </w:pPr>
      <w:r w:rsidRPr="00016A30">
        <w:rPr>
          <w:szCs w:val="24"/>
        </w:rPr>
        <w:t xml:space="preserve">Раздельное накопление твердых коммунальных отходов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образом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w:t>
      </w:r>
    </w:p>
    <w:p w14:paraId="446D4E8E" w14:textId="77777777" w:rsidR="00104607" w:rsidRPr="00016A30" w:rsidRDefault="00104607" w:rsidP="004A5029">
      <w:pPr>
        <w:ind w:right="-568" w:firstLine="567"/>
        <w:rPr>
          <w:szCs w:val="24"/>
        </w:rPr>
      </w:pPr>
      <w:r w:rsidRPr="00016A30">
        <w:rPr>
          <w:szCs w:val="24"/>
        </w:rPr>
        <w:lastRenderedPageBreak/>
        <w:t xml:space="preserve">Территориальной схемой предлагается поэтапный переход на раздельное накопление твердых коммунальных отходов. </w:t>
      </w:r>
    </w:p>
    <w:p w14:paraId="306B6D63" w14:textId="14167F63" w:rsidR="00104607" w:rsidRPr="00016A30" w:rsidRDefault="00104607" w:rsidP="004A5029">
      <w:pPr>
        <w:pStyle w:val="afb"/>
        <w:ind w:right="-568"/>
      </w:pPr>
      <w:r w:rsidRPr="00016A30">
        <w:t xml:space="preserve">На первом этапе рекомендуется расширение сферы деятельности существующих организаций, обрабатывающих отходы, реализующих точечные программы по раздельному накоплению. На втором </w:t>
      </w:r>
      <w:r w:rsidR="000C2151" w:rsidRPr="00016A30">
        <w:t>этапе, после того как</w:t>
      </w:r>
      <w:r w:rsidRPr="00016A30">
        <w:t xml:space="preserve"> у населения выработается практика раздельного накопления, можно рассмотреть возможность внедрения селективного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 </w:t>
      </w:r>
    </w:p>
    <w:p w14:paraId="2450339A" w14:textId="5B2C60A2" w:rsidR="00104607" w:rsidRPr="00016A30" w:rsidRDefault="00104607" w:rsidP="004A5029">
      <w:pPr>
        <w:pStyle w:val="afb"/>
        <w:ind w:right="-568"/>
      </w:pPr>
      <w:r w:rsidRPr="00016A30">
        <w:t xml:space="preserve">Для внедрения системы раздельного накопления отходов отходы вторичного использования целесообразно складировать в евроконтейнеры объемом 1,1 </w:t>
      </w:r>
      <w:r w:rsidR="009C38CD">
        <w:rPr>
          <w:rFonts w:eastAsiaTheme="minorHAnsi"/>
        </w:rPr>
        <w:t>куб. м</w:t>
      </w:r>
      <w:r w:rsidRPr="00016A30">
        <w:t>, имеющие специальную маркировку.</w:t>
      </w:r>
    </w:p>
    <w:p w14:paraId="33D85D1C" w14:textId="77777777" w:rsidR="00104607" w:rsidRPr="00016A30" w:rsidRDefault="00104607" w:rsidP="004A5029">
      <w:pPr>
        <w:ind w:right="-568" w:firstLine="0"/>
        <w:rPr>
          <w:szCs w:val="24"/>
        </w:rPr>
      </w:pPr>
      <w:r w:rsidRPr="00016A30">
        <w:rPr>
          <w:szCs w:val="24"/>
        </w:rPr>
        <w:t>Двухконтейнерная система накопления твердых коммунальных отходов имеет следующие преимущества:</w:t>
      </w:r>
    </w:p>
    <w:p w14:paraId="0E78BD90" w14:textId="77777777" w:rsidR="00104607" w:rsidRPr="009C38CD" w:rsidRDefault="00104607" w:rsidP="004A5029">
      <w:pPr>
        <w:pStyle w:val="ae"/>
        <w:numPr>
          <w:ilvl w:val="0"/>
          <w:numId w:val="29"/>
        </w:numPr>
        <w:ind w:right="-568"/>
        <w:rPr>
          <w:szCs w:val="24"/>
        </w:rPr>
      </w:pPr>
      <w:r w:rsidRPr="009C38CD">
        <w:rPr>
          <w:szCs w:val="24"/>
        </w:rPr>
        <w:t>уменьшение необходимой площади земельного участка для организации контейнерной площадки;</w:t>
      </w:r>
    </w:p>
    <w:p w14:paraId="490CEE3E" w14:textId="77777777" w:rsidR="00104607" w:rsidRPr="009C38CD" w:rsidRDefault="00104607" w:rsidP="004A5029">
      <w:pPr>
        <w:pStyle w:val="ae"/>
        <w:numPr>
          <w:ilvl w:val="0"/>
          <w:numId w:val="29"/>
        </w:numPr>
        <w:ind w:right="-568"/>
        <w:rPr>
          <w:szCs w:val="24"/>
        </w:rPr>
      </w:pPr>
      <w:r w:rsidRPr="009C38CD">
        <w:rPr>
          <w:szCs w:val="24"/>
        </w:rPr>
        <w:t>снижение затрат на обустройство контейнерной площадки;</w:t>
      </w:r>
    </w:p>
    <w:p w14:paraId="101C8B74" w14:textId="77777777" w:rsidR="00104607" w:rsidRPr="009C38CD" w:rsidRDefault="00104607" w:rsidP="004A5029">
      <w:pPr>
        <w:pStyle w:val="ae"/>
        <w:numPr>
          <w:ilvl w:val="0"/>
          <w:numId w:val="29"/>
        </w:numPr>
        <w:ind w:right="-568"/>
        <w:rPr>
          <w:szCs w:val="24"/>
        </w:rPr>
      </w:pPr>
      <w:r w:rsidRPr="009C38CD">
        <w:rPr>
          <w:szCs w:val="24"/>
        </w:rPr>
        <w:t>снижение затрат на приобретение и обслуживание контейнерного парка;</w:t>
      </w:r>
    </w:p>
    <w:p w14:paraId="321EAD32" w14:textId="77777777" w:rsidR="00104607" w:rsidRPr="009C38CD" w:rsidRDefault="00104607" w:rsidP="004A5029">
      <w:pPr>
        <w:pStyle w:val="ae"/>
        <w:numPr>
          <w:ilvl w:val="0"/>
          <w:numId w:val="29"/>
        </w:numPr>
        <w:ind w:right="-568"/>
        <w:rPr>
          <w:szCs w:val="24"/>
        </w:rPr>
      </w:pPr>
      <w:r w:rsidRPr="009C38CD">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5DE718A6" w14:textId="77777777" w:rsidR="00104607" w:rsidRPr="00016A30" w:rsidRDefault="00104607" w:rsidP="004A5029">
      <w:pPr>
        <w:ind w:right="-568" w:firstLine="567"/>
        <w:rPr>
          <w:szCs w:val="24"/>
        </w:rPr>
      </w:pPr>
      <w:r w:rsidRPr="00016A30">
        <w:rPr>
          <w:szCs w:val="24"/>
        </w:rPr>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p>
    <w:p w14:paraId="54E25531" w14:textId="0E7EF0AE" w:rsidR="00104607" w:rsidRPr="00AF3653" w:rsidRDefault="00104607" w:rsidP="004A5029">
      <w:pPr>
        <w:ind w:right="-568" w:firstLine="567"/>
        <w:rPr>
          <w:szCs w:val="24"/>
        </w:rPr>
      </w:pPr>
      <w:r w:rsidRPr="00016A30">
        <w:rPr>
          <w:szCs w:val="24"/>
        </w:rPr>
        <w:t xml:space="preserve">Внедрение раздельного накопления твердых коммунальных отходов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целесообразно начинать с относительно больших городов, городов в которых уже организовано раздельное накопление твердых коммунальных отходов, а также городов, рядом с которыми расположены сортировочные станции. </w:t>
      </w:r>
    </w:p>
    <w:p w14:paraId="09EB26B9" w14:textId="3111F5D1" w:rsidR="00104607" w:rsidRPr="000944EA" w:rsidRDefault="003B0CB0" w:rsidP="004A5029">
      <w:pPr>
        <w:pStyle w:val="20"/>
        <w:ind w:right="-568" w:firstLine="567"/>
        <w:jc w:val="both"/>
      </w:pPr>
      <w:bookmarkStart w:id="129" w:name="_Toc527822681"/>
      <w:r>
        <w:t>11</w:t>
      </w:r>
      <w:r w:rsidR="00104607" w:rsidRPr="008B61CC">
        <w:t>.</w:t>
      </w:r>
      <w:r w:rsidR="00104607">
        <w:t>2</w:t>
      </w:r>
      <w:r w:rsidR="00104607" w:rsidRPr="008B61CC">
        <w:t xml:space="preserve">. </w:t>
      </w:r>
      <w:r w:rsidR="00104607" w:rsidRPr="002547D9">
        <w:t xml:space="preserve">Определение </w:t>
      </w:r>
      <w:r w:rsidR="00AF3653">
        <w:t>потребности в транспорте 1 и 2 звена</w:t>
      </w:r>
      <w:r w:rsidR="00104607" w:rsidRPr="002547D9">
        <w:t xml:space="preserve"> с учетом прогнозных значений объемов образования </w:t>
      </w:r>
      <w:r w:rsidR="009C38CD">
        <w:t>ТКО</w:t>
      </w:r>
      <w:bookmarkEnd w:id="129"/>
    </w:p>
    <w:p w14:paraId="3A3C1E56" w14:textId="77777777" w:rsidR="00104607" w:rsidRPr="006A490D" w:rsidRDefault="00104607" w:rsidP="004A5029">
      <w:pPr>
        <w:spacing w:before="120"/>
        <w:ind w:right="-568" w:firstLine="567"/>
        <w:rPr>
          <w:rStyle w:val="blk"/>
          <w:szCs w:val="24"/>
        </w:rPr>
      </w:pPr>
      <w:r w:rsidRPr="006A490D">
        <w:rPr>
          <w:rStyle w:val="blk"/>
          <w:szCs w:val="24"/>
        </w:rPr>
        <w:t>Справочно для территориальной схемы была рассчитана потребность в транспорте 1 и 2 звена.</w:t>
      </w:r>
    </w:p>
    <w:p w14:paraId="2F64AF25" w14:textId="50C2C514" w:rsidR="00104607" w:rsidRPr="006A490D" w:rsidRDefault="00104607" w:rsidP="004A5029">
      <w:pPr>
        <w:ind w:right="-568" w:firstLine="567"/>
        <w:rPr>
          <w:rStyle w:val="blk"/>
          <w:szCs w:val="24"/>
        </w:rPr>
      </w:pPr>
      <w:r w:rsidRPr="006A490D">
        <w:rPr>
          <w:rStyle w:val="blk"/>
          <w:szCs w:val="24"/>
        </w:rPr>
        <w:t xml:space="preserve">Потребность в транспорте 1 звена в разрезе муниципальных единиц </w:t>
      </w:r>
      <w:r w:rsidRPr="009C38CD">
        <w:rPr>
          <w:rStyle w:val="blk"/>
          <w:szCs w:val="24"/>
        </w:rPr>
        <w:t>представлена</w:t>
      </w:r>
      <w:r w:rsidR="009C38CD" w:rsidRPr="009C38CD">
        <w:rPr>
          <w:rStyle w:val="blk"/>
          <w:szCs w:val="24"/>
        </w:rPr>
        <w:t xml:space="preserve"> </w:t>
      </w:r>
      <w:r w:rsidR="009C38CD" w:rsidRPr="00563B38">
        <w:rPr>
          <w:rStyle w:val="blk"/>
          <w:szCs w:val="24"/>
        </w:rPr>
        <w:t xml:space="preserve">в таблице </w:t>
      </w:r>
      <w:r w:rsidR="00563B38" w:rsidRPr="00563B38">
        <w:rPr>
          <w:rStyle w:val="blk"/>
          <w:szCs w:val="24"/>
        </w:rPr>
        <w:t>36</w:t>
      </w:r>
      <w:r w:rsidR="009C38CD" w:rsidRPr="009C38CD">
        <w:rPr>
          <w:rStyle w:val="blk"/>
          <w:szCs w:val="24"/>
        </w:rPr>
        <w:t xml:space="preserve">. </w:t>
      </w:r>
      <w:r w:rsidRPr="006A490D">
        <w:rPr>
          <w:rStyle w:val="blk"/>
          <w:szCs w:val="24"/>
        </w:rPr>
        <w:t xml:space="preserve">Расчет общей потребности в мусоровозном парке произведен оценочно, без учета имеющегося транспортного парка ввиду неполноты информации, полученной от </w:t>
      </w:r>
      <w:r w:rsidR="009C38CD">
        <w:rPr>
          <w:rStyle w:val="blk"/>
          <w:szCs w:val="24"/>
        </w:rPr>
        <w:t>транспортирующих</w:t>
      </w:r>
      <w:r w:rsidRPr="006A490D">
        <w:rPr>
          <w:rStyle w:val="blk"/>
          <w:szCs w:val="24"/>
        </w:rPr>
        <w:t xml:space="preserve"> компаний. В качестве единицы мусоровозного парка учитывался мусоровоз вместимостью 12 куб. м. Расчет представлен в двух срезах – потребность в 2019 году, а также потребность в 2022 году, когда будет завершено формирование системы обращения с отходами.</w:t>
      </w:r>
    </w:p>
    <w:p w14:paraId="4832B1C2" w14:textId="5DE3C050" w:rsidR="00104607" w:rsidRPr="001911BF" w:rsidRDefault="00104607" w:rsidP="004A5029">
      <w:pPr>
        <w:ind w:right="-568" w:firstLine="567"/>
        <w:rPr>
          <w:bCs/>
          <w:szCs w:val="24"/>
        </w:rPr>
      </w:pPr>
      <w:r w:rsidRPr="006A490D">
        <w:rPr>
          <w:szCs w:val="24"/>
        </w:rPr>
        <w:t xml:space="preserve">Оценочная потребность в транспорте 2 звена представлена </w:t>
      </w:r>
      <w:r w:rsidRPr="00563B38">
        <w:rPr>
          <w:szCs w:val="24"/>
        </w:rPr>
        <w:t xml:space="preserve">в таблице </w:t>
      </w:r>
      <w:r w:rsidR="00563B38" w:rsidRPr="00563B38">
        <w:rPr>
          <w:szCs w:val="24"/>
        </w:rPr>
        <w:t>37</w:t>
      </w:r>
      <w:r w:rsidRPr="00563B38">
        <w:rPr>
          <w:szCs w:val="24"/>
        </w:rPr>
        <w:t xml:space="preserve">. </w:t>
      </w:r>
      <w:r w:rsidRPr="00563B38">
        <w:rPr>
          <w:rStyle w:val="blk"/>
          <w:bCs/>
          <w:szCs w:val="24"/>
        </w:rPr>
        <w:t>В качестве расчетной</w:t>
      </w:r>
      <w:r w:rsidRPr="006A490D">
        <w:rPr>
          <w:rStyle w:val="blk"/>
          <w:bCs/>
          <w:szCs w:val="24"/>
        </w:rPr>
        <w:t xml:space="preserve"> единицы учитывалось транспортное средство </w:t>
      </w:r>
      <w:r w:rsidR="009300D5">
        <w:rPr>
          <w:rStyle w:val="blk"/>
          <w:bCs/>
          <w:szCs w:val="24"/>
        </w:rPr>
        <w:t>грузоподъемностью</w:t>
      </w:r>
      <w:r w:rsidRPr="006A490D">
        <w:rPr>
          <w:rStyle w:val="blk"/>
          <w:bCs/>
          <w:szCs w:val="24"/>
        </w:rPr>
        <w:t xml:space="preserve"> </w:t>
      </w:r>
      <w:r w:rsidR="009300D5">
        <w:rPr>
          <w:rStyle w:val="blk"/>
          <w:bCs/>
          <w:szCs w:val="24"/>
        </w:rPr>
        <w:t>12,5</w:t>
      </w:r>
      <w:r w:rsidR="00966ACB">
        <w:rPr>
          <w:rStyle w:val="blk"/>
          <w:bCs/>
          <w:szCs w:val="24"/>
        </w:rPr>
        <w:t xml:space="preserve"> тонн</w:t>
      </w:r>
      <w:r w:rsidRPr="006A490D">
        <w:rPr>
          <w:rStyle w:val="blk"/>
          <w:bCs/>
          <w:szCs w:val="24"/>
        </w:rPr>
        <w:t>. Также в качестве исходных данных было принято время погрузки/выгрузки – 0,5 часа, скорость транспортного средства – 40 км/ч, время работы – 8 часов в день.</w:t>
      </w:r>
      <w:r w:rsidR="001911BF" w:rsidRPr="000B5DCB">
        <w:rPr>
          <w:rStyle w:val="blk"/>
          <w:bCs/>
          <w:szCs w:val="24"/>
        </w:rPr>
        <w:t xml:space="preserve"> </w:t>
      </w:r>
      <w:r w:rsidRPr="006A490D">
        <w:rPr>
          <w:rStyle w:val="blk"/>
          <w:bCs/>
          <w:szCs w:val="24"/>
        </w:rPr>
        <w:t xml:space="preserve">Расчет представлен </w:t>
      </w:r>
      <w:r w:rsidR="000D6EC6">
        <w:rPr>
          <w:rStyle w:val="blk"/>
          <w:bCs/>
          <w:szCs w:val="24"/>
        </w:rPr>
        <w:t xml:space="preserve">для </w:t>
      </w:r>
      <w:r w:rsidRPr="006A490D">
        <w:rPr>
          <w:rStyle w:val="blk"/>
          <w:bCs/>
          <w:szCs w:val="24"/>
        </w:rPr>
        <w:t>2022 год</w:t>
      </w:r>
      <w:r w:rsidR="000D6EC6">
        <w:rPr>
          <w:rStyle w:val="blk"/>
          <w:bCs/>
          <w:szCs w:val="24"/>
        </w:rPr>
        <w:t>а</w:t>
      </w:r>
      <w:r w:rsidRPr="006A490D">
        <w:rPr>
          <w:rStyle w:val="blk"/>
          <w:bCs/>
          <w:szCs w:val="24"/>
        </w:rPr>
        <w:t xml:space="preserve">, когда будет завершено </w:t>
      </w:r>
      <w:r w:rsidRPr="006A490D">
        <w:rPr>
          <w:szCs w:val="24"/>
        </w:rPr>
        <w:t>формирование системы обращения с отходами</w:t>
      </w:r>
      <w:r w:rsidRPr="006A490D">
        <w:rPr>
          <w:rStyle w:val="blk"/>
          <w:bCs/>
          <w:szCs w:val="24"/>
        </w:rPr>
        <w:t>.</w:t>
      </w:r>
    </w:p>
    <w:p w14:paraId="5AE06F62" w14:textId="77777777" w:rsidR="00104607" w:rsidRDefault="00104607" w:rsidP="00104607">
      <w:pPr>
        <w:spacing w:before="120"/>
        <w:ind w:firstLine="567"/>
        <w:rPr>
          <w:rStyle w:val="blk"/>
          <w:szCs w:val="24"/>
        </w:rPr>
        <w:sectPr w:rsidR="00104607" w:rsidSect="002A2EEF">
          <w:footerReference w:type="default" r:id="rId24"/>
          <w:pgSz w:w="11906" w:h="16838"/>
          <w:pgMar w:top="567" w:right="1134" w:bottom="567" w:left="1134" w:header="708" w:footer="708" w:gutter="0"/>
          <w:cols w:space="708"/>
          <w:docGrid w:linePitch="360"/>
        </w:sectPr>
      </w:pPr>
    </w:p>
    <w:p w14:paraId="389D7490" w14:textId="599688F0" w:rsidR="00104607" w:rsidRDefault="00104607" w:rsidP="000B5DCB">
      <w:pPr>
        <w:jc w:val="right"/>
        <w:rPr>
          <w:i/>
        </w:rPr>
      </w:pPr>
      <w:r w:rsidRPr="00295D1C">
        <w:rPr>
          <w:i/>
        </w:rPr>
        <w:lastRenderedPageBreak/>
        <w:t>Таблица</w:t>
      </w:r>
      <w:r w:rsidR="00563B38" w:rsidRPr="00295D1C">
        <w:rPr>
          <w:i/>
        </w:rPr>
        <w:t xml:space="preserve"> 36</w:t>
      </w:r>
      <w:r w:rsidRPr="00295D1C">
        <w:rPr>
          <w:i/>
        </w:rPr>
        <w:t>. Потребность в транспорте 1 звена</w:t>
      </w:r>
    </w:p>
    <w:tbl>
      <w:tblPr>
        <w:tblW w:w="9835" w:type="dxa"/>
        <w:tblInd w:w="-5" w:type="dxa"/>
        <w:tblLook w:val="04A0" w:firstRow="1" w:lastRow="0" w:firstColumn="1" w:lastColumn="0" w:noHBand="0" w:noVBand="1"/>
      </w:tblPr>
      <w:tblGrid>
        <w:gridCol w:w="4267"/>
        <w:gridCol w:w="1266"/>
        <w:gridCol w:w="1423"/>
        <w:gridCol w:w="1480"/>
        <w:gridCol w:w="1423"/>
      </w:tblGrid>
      <w:tr w:rsidR="00912017" w:rsidRPr="00912017" w14:paraId="7584307E" w14:textId="77777777" w:rsidTr="00912017">
        <w:trPr>
          <w:trHeight w:val="792"/>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ABA74" w14:textId="77777777" w:rsidR="00912017" w:rsidRPr="00912017" w:rsidRDefault="00912017" w:rsidP="00912017">
            <w:pPr>
              <w:spacing w:after="0" w:line="240" w:lineRule="auto"/>
              <w:ind w:firstLine="0"/>
              <w:jc w:val="center"/>
              <w:rPr>
                <w:rFonts w:eastAsia="Times New Roman" w:cs="Times New Roman"/>
                <w:b/>
                <w:color w:val="000000"/>
                <w:sz w:val="22"/>
                <w:szCs w:val="20"/>
                <w:lang w:eastAsia="ru-RU"/>
              </w:rPr>
            </w:pPr>
            <w:r w:rsidRPr="00912017">
              <w:rPr>
                <w:rFonts w:eastAsia="Times New Roman" w:cs="Times New Roman"/>
                <w:b/>
                <w:color w:val="000000"/>
                <w:sz w:val="22"/>
                <w:szCs w:val="20"/>
                <w:lang w:eastAsia="ru-RU"/>
              </w:rPr>
              <w:t>Название района</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9AFE19D" w14:textId="77777777" w:rsidR="00912017" w:rsidRPr="00912017" w:rsidRDefault="00912017" w:rsidP="00912017">
            <w:pPr>
              <w:spacing w:after="0" w:line="240" w:lineRule="auto"/>
              <w:ind w:firstLine="0"/>
              <w:jc w:val="center"/>
              <w:rPr>
                <w:rFonts w:eastAsia="Times New Roman" w:cs="Times New Roman"/>
                <w:b/>
                <w:color w:val="000000"/>
                <w:sz w:val="22"/>
                <w:szCs w:val="20"/>
                <w:lang w:eastAsia="ru-RU"/>
              </w:rPr>
            </w:pPr>
            <w:r w:rsidRPr="00912017">
              <w:rPr>
                <w:rFonts w:eastAsia="Times New Roman" w:cs="Times New Roman"/>
                <w:b/>
                <w:color w:val="000000"/>
                <w:sz w:val="22"/>
                <w:szCs w:val="20"/>
                <w:lang w:eastAsia="ru-RU"/>
              </w:rPr>
              <w:t>Масса ТКО 2019 г, тыс.т</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B6F060C" w14:textId="77777777" w:rsidR="00912017" w:rsidRPr="00912017" w:rsidRDefault="00912017" w:rsidP="00912017">
            <w:pPr>
              <w:spacing w:after="0" w:line="240" w:lineRule="auto"/>
              <w:ind w:firstLine="0"/>
              <w:jc w:val="center"/>
              <w:rPr>
                <w:rFonts w:eastAsia="Times New Roman" w:cs="Times New Roman"/>
                <w:b/>
                <w:color w:val="000000"/>
                <w:sz w:val="22"/>
                <w:szCs w:val="20"/>
                <w:lang w:eastAsia="ru-RU"/>
              </w:rPr>
            </w:pPr>
            <w:r w:rsidRPr="00912017">
              <w:rPr>
                <w:rFonts w:eastAsia="Times New Roman" w:cs="Times New Roman"/>
                <w:b/>
                <w:color w:val="000000"/>
                <w:sz w:val="22"/>
                <w:szCs w:val="20"/>
                <w:lang w:eastAsia="ru-RU"/>
              </w:rPr>
              <w:t>Необходимо мусоровозов 2019 г, шт</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4D47D52C" w14:textId="77777777" w:rsidR="00912017" w:rsidRPr="00912017" w:rsidRDefault="00912017" w:rsidP="00912017">
            <w:pPr>
              <w:spacing w:after="0" w:line="240" w:lineRule="auto"/>
              <w:ind w:firstLine="0"/>
              <w:jc w:val="center"/>
              <w:rPr>
                <w:rFonts w:eastAsia="Times New Roman" w:cs="Times New Roman"/>
                <w:b/>
                <w:color w:val="000000"/>
                <w:sz w:val="22"/>
                <w:szCs w:val="20"/>
                <w:lang w:eastAsia="ru-RU"/>
              </w:rPr>
            </w:pPr>
            <w:r w:rsidRPr="00912017">
              <w:rPr>
                <w:rFonts w:eastAsia="Times New Roman" w:cs="Times New Roman"/>
                <w:b/>
                <w:color w:val="000000"/>
                <w:sz w:val="22"/>
                <w:szCs w:val="20"/>
                <w:lang w:eastAsia="ru-RU"/>
              </w:rPr>
              <w:t>Масса ТКО 2022 г, тыс.т</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7C9D884" w14:textId="77777777" w:rsidR="00912017" w:rsidRPr="00912017" w:rsidRDefault="00912017" w:rsidP="00912017">
            <w:pPr>
              <w:spacing w:after="0" w:line="240" w:lineRule="auto"/>
              <w:ind w:firstLine="0"/>
              <w:jc w:val="center"/>
              <w:rPr>
                <w:rFonts w:eastAsia="Times New Roman" w:cs="Times New Roman"/>
                <w:b/>
                <w:color w:val="000000"/>
                <w:sz w:val="22"/>
                <w:szCs w:val="20"/>
                <w:lang w:eastAsia="ru-RU"/>
              </w:rPr>
            </w:pPr>
            <w:r w:rsidRPr="00912017">
              <w:rPr>
                <w:rFonts w:eastAsia="Times New Roman" w:cs="Times New Roman"/>
                <w:b/>
                <w:color w:val="000000"/>
                <w:sz w:val="22"/>
                <w:szCs w:val="20"/>
                <w:lang w:eastAsia="ru-RU"/>
              </w:rPr>
              <w:t>Необходимо мусоровозов 2022 г, шт</w:t>
            </w:r>
          </w:p>
        </w:tc>
      </w:tr>
      <w:tr w:rsidR="00912017" w:rsidRPr="00912017" w14:paraId="5CA21371"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6B454B3B"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Большесельский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5C640134"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5,87</w:t>
            </w:r>
          </w:p>
        </w:tc>
        <w:tc>
          <w:tcPr>
            <w:tcW w:w="1300" w:type="dxa"/>
            <w:tcBorders>
              <w:top w:val="nil"/>
              <w:left w:val="nil"/>
              <w:bottom w:val="single" w:sz="4" w:space="0" w:color="auto"/>
              <w:right w:val="single" w:sz="4" w:space="0" w:color="auto"/>
            </w:tcBorders>
            <w:shd w:val="clear" w:color="auto" w:fill="auto"/>
            <w:noWrap/>
            <w:vAlign w:val="center"/>
            <w:hideMark/>
          </w:tcPr>
          <w:p w14:paraId="038F21F4"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c>
          <w:tcPr>
            <w:tcW w:w="1520" w:type="dxa"/>
            <w:tcBorders>
              <w:top w:val="nil"/>
              <w:left w:val="nil"/>
              <w:bottom w:val="single" w:sz="4" w:space="0" w:color="auto"/>
              <w:right w:val="single" w:sz="4" w:space="0" w:color="auto"/>
            </w:tcBorders>
            <w:shd w:val="clear" w:color="auto" w:fill="auto"/>
            <w:noWrap/>
            <w:vAlign w:val="center"/>
            <w:hideMark/>
          </w:tcPr>
          <w:p w14:paraId="25163CF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6,00</w:t>
            </w:r>
          </w:p>
        </w:tc>
        <w:tc>
          <w:tcPr>
            <w:tcW w:w="1320" w:type="dxa"/>
            <w:tcBorders>
              <w:top w:val="nil"/>
              <w:left w:val="nil"/>
              <w:bottom w:val="single" w:sz="4" w:space="0" w:color="auto"/>
              <w:right w:val="single" w:sz="4" w:space="0" w:color="auto"/>
            </w:tcBorders>
            <w:shd w:val="clear" w:color="auto" w:fill="auto"/>
            <w:noWrap/>
            <w:vAlign w:val="center"/>
            <w:hideMark/>
          </w:tcPr>
          <w:p w14:paraId="612ED4AE"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r>
      <w:tr w:rsidR="00912017" w:rsidRPr="00912017" w14:paraId="7FBA134C"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0D0B609"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Борисоглебский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71E444E4"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10,55</w:t>
            </w:r>
          </w:p>
        </w:tc>
        <w:tc>
          <w:tcPr>
            <w:tcW w:w="1300" w:type="dxa"/>
            <w:tcBorders>
              <w:top w:val="nil"/>
              <w:left w:val="nil"/>
              <w:bottom w:val="single" w:sz="4" w:space="0" w:color="auto"/>
              <w:right w:val="single" w:sz="4" w:space="0" w:color="auto"/>
            </w:tcBorders>
            <w:shd w:val="clear" w:color="auto" w:fill="auto"/>
            <w:noWrap/>
            <w:vAlign w:val="center"/>
            <w:hideMark/>
          </w:tcPr>
          <w:p w14:paraId="5D33E5EC"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7</w:t>
            </w:r>
          </w:p>
        </w:tc>
        <w:tc>
          <w:tcPr>
            <w:tcW w:w="1520" w:type="dxa"/>
            <w:tcBorders>
              <w:top w:val="nil"/>
              <w:left w:val="nil"/>
              <w:bottom w:val="single" w:sz="4" w:space="0" w:color="auto"/>
              <w:right w:val="single" w:sz="4" w:space="0" w:color="auto"/>
            </w:tcBorders>
            <w:shd w:val="clear" w:color="auto" w:fill="auto"/>
            <w:noWrap/>
            <w:vAlign w:val="center"/>
            <w:hideMark/>
          </w:tcPr>
          <w:p w14:paraId="2B087BC2"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8,21</w:t>
            </w:r>
          </w:p>
        </w:tc>
        <w:tc>
          <w:tcPr>
            <w:tcW w:w="1320" w:type="dxa"/>
            <w:tcBorders>
              <w:top w:val="nil"/>
              <w:left w:val="nil"/>
              <w:bottom w:val="single" w:sz="4" w:space="0" w:color="auto"/>
              <w:right w:val="single" w:sz="4" w:space="0" w:color="auto"/>
            </w:tcBorders>
            <w:shd w:val="clear" w:color="auto" w:fill="auto"/>
            <w:noWrap/>
            <w:vAlign w:val="center"/>
            <w:hideMark/>
          </w:tcPr>
          <w:p w14:paraId="7F807FF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w:t>
            </w:r>
          </w:p>
        </w:tc>
      </w:tr>
      <w:tr w:rsidR="00912017" w:rsidRPr="00912017" w14:paraId="6A987764"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20835275"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Брейтовский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68FF121E"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4,10</w:t>
            </w:r>
          </w:p>
        </w:tc>
        <w:tc>
          <w:tcPr>
            <w:tcW w:w="1300" w:type="dxa"/>
            <w:tcBorders>
              <w:top w:val="nil"/>
              <w:left w:val="nil"/>
              <w:bottom w:val="single" w:sz="4" w:space="0" w:color="auto"/>
              <w:right w:val="single" w:sz="4" w:space="0" w:color="auto"/>
            </w:tcBorders>
            <w:shd w:val="clear" w:color="auto" w:fill="auto"/>
            <w:noWrap/>
            <w:vAlign w:val="center"/>
            <w:hideMark/>
          </w:tcPr>
          <w:p w14:paraId="1C66EAE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3</w:t>
            </w:r>
          </w:p>
        </w:tc>
        <w:tc>
          <w:tcPr>
            <w:tcW w:w="1520" w:type="dxa"/>
            <w:tcBorders>
              <w:top w:val="nil"/>
              <w:left w:val="nil"/>
              <w:bottom w:val="single" w:sz="4" w:space="0" w:color="auto"/>
              <w:right w:val="single" w:sz="4" w:space="0" w:color="auto"/>
            </w:tcBorders>
            <w:shd w:val="clear" w:color="auto" w:fill="auto"/>
            <w:noWrap/>
            <w:vAlign w:val="center"/>
            <w:hideMark/>
          </w:tcPr>
          <w:p w14:paraId="334E903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4,12</w:t>
            </w:r>
          </w:p>
        </w:tc>
        <w:tc>
          <w:tcPr>
            <w:tcW w:w="1320" w:type="dxa"/>
            <w:tcBorders>
              <w:top w:val="nil"/>
              <w:left w:val="nil"/>
              <w:bottom w:val="single" w:sz="4" w:space="0" w:color="auto"/>
              <w:right w:val="single" w:sz="4" w:space="0" w:color="auto"/>
            </w:tcBorders>
            <w:shd w:val="clear" w:color="auto" w:fill="auto"/>
            <w:noWrap/>
            <w:vAlign w:val="center"/>
            <w:hideMark/>
          </w:tcPr>
          <w:p w14:paraId="68003259"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3</w:t>
            </w:r>
          </w:p>
        </w:tc>
      </w:tr>
      <w:tr w:rsidR="00912017" w:rsidRPr="00912017" w14:paraId="4BBCA2FC"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6292937"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Гаврилов-Ямский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241F26C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13,73</w:t>
            </w:r>
          </w:p>
        </w:tc>
        <w:tc>
          <w:tcPr>
            <w:tcW w:w="1300" w:type="dxa"/>
            <w:tcBorders>
              <w:top w:val="nil"/>
              <w:left w:val="nil"/>
              <w:bottom w:val="single" w:sz="4" w:space="0" w:color="auto"/>
              <w:right w:val="single" w:sz="4" w:space="0" w:color="auto"/>
            </w:tcBorders>
            <w:shd w:val="clear" w:color="auto" w:fill="auto"/>
            <w:noWrap/>
            <w:vAlign w:val="center"/>
            <w:hideMark/>
          </w:tcPr>
          <w:p w14:paraId="5A1F8D9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c>
          <w:tcPr>
            <w:tcW w:w="1520" w:type="dxa"/>
            <w:tcBorders>
              <w:top w:val="nil"/>
              <w:left w:val="nil"/>
              <w:bottom w:val="single" w:sz="4" w:space="0" w:color="auto"/>
              <w:right w:val="single" w:sz="4" w:space="0" w:color="auto"/>
            </w:tcBorders>
            <w:shd w:val="clear" w:color="auto" w:fill="auto"/>
            <w:noWrap/>
            <w:vAlign w:val="center"/>
            <w:hideMark/>
          </w:tcPr>
          <w:p w14:paraId="07889A6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11,46</w:t>
            </w:r>
          </w:p>
        </w:tc>
        <w:tc>
          <w:tcPr>
            <w:tcW w:w="1320" w:type="dxa"/>
            <w:tcBorders>
              <w:top w:val="nil"/>
              <w:left w:val="nil"/>
              <w:bottom w:val="single" w:sz="4" w:space="0" w:color="auto"/>
              <w:right w:val="single" w:sz="4" w:space="0" w:color="auto"/>
            </w:tcBorders>
            <w:shd w:val="clear" w:color="auto" w:fill="auto"/>
            <w:noWrap/>
            <w:vAlign w:val="center"/>
            <w:hideMark/>
          </w:tcPr>
          <w:p w14:paraId="1E981725"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w:t>
            </w:r>
          </w:p>
        </w:tc>
      </w:tr>
      <w:tr w:rsidR="00912017" w:rsidRPr="00912017" w14:paraId="3632D2E3"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EC56E66"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городской округ Переславль-Залесский</w:t>
            </w:r>
          </w:p>
        </w:tc>
        <w:tc>
          <w:tcPr>
            <w:tcW w:w="1300" w:type="dxa"/>
            <w:tcBorders>
              <w:top w:val="nil"/>
              <w:left w:val="nil"/>
              <w:bottom w:val="single" w:sz="4" w:space="0" w:color="auto"/>
              <w:right w:val="single" w:sz="4" w:space="0" w:color="auto"/>
            </w:tcBorders>
            <w:shd w:val="clear" w:color="auto" w:fill="auto"/>
            <w:noWrap/>
            <w:vAlign w:val="center"/>
            <w:hideMark/>
          </w:tcPr>
          <w:p w14:paraId="1728F229"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46,25</w:t>
            </w:r>
          </w:p>
        </w:tc>
        <w:tc>
          <w:tcPr>
            <w:tcW w:w="1300" w:type="dxa"/>
            <w:tcBorders>
              <w:top w:val="nil"/>
              <w:left w:val="nil"/>
              <w:bottom w:val="single" w:sz="4" w:space="0" w:color="auto"/>
              <w:right w:val="single" w:sz="4" w:space="0" w:color="auto"/>
            </w:tcBorders>
            <w:shd w:val="clear" w:color="auto" w:fill="auto"/>
            <w:noWrap/>
            <w:vAlign w:val="center"/>
            <w:hideMark/>
          </w:tcPr>
          <w:p w14:paraId="18DEBDB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18</w:t>
            </w:r>
          </w:p>
        </w:tc>
        <w:tc>
          <w:tcPr>
            <w:tcW w:w="1520" w:type="dxa"/>
            <w:tcBorders>
              <w:top w:val="nil"/>
              <w:left w:val="nil"/>
              <w:bottom w:val="single" w:sz="4" w:space="0" w:color="auto"/>
              <w:right w:val="single" w:sz="4" w:space="0" w:color="auto"/>
            </w:tcBorders>
            <w:shd w:val="clear" w:color="auto" w:fill="auto"/>
            <w:noWrap/>
            <w:vAlign w:val="center"/>
            <w:hideMark/>
          </w:tcPr>
          <w:p w14:paraId="34215034"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44,30</w:t>
            </w:r>
          </w:p>
        </w:tc>
        <w:tc>
          <w:tcPr>
            <w:tcW w:w="1320" w:type="dxa"/>
            <w:tcBorders>
              <w:top w:val="nil"/>
              <w:left w:val="nil"/>
              <w:bottom w:val="single" w:sz="4" w:space="0" w:color="auto"/>
              <w:right w:val="single" w:sz="4" w:space="0" w:color="auto"/>
            </w:tcBorders>
            <w:shd w:val="clear" w:color="auto" w:fill="auto"/>
            <w:noWrap/>
            <w:vAlign w:val="center"/>
            <w:hideMark/>
          </w:tcPr>
          <w:p w14:paraId="7D0EA73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w:t>
            </w:r>
          </w:p>
        </w:tc>
      </w:tr>
      <w:tr w:rsidR="00912017" w:rsidRPr="00912017" w14:paraId="4031A566"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6D10E87"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городской округ Рыбинск</w:t>
            </w:r>
          </w:p>
        </w:tc>
        <w:tc>
          <w:tcPr>
            <w:tcW w:w="1300" w:type="dxa"/>
            <w:tcBorders>
              <w:top w:val="nil"/>
              <w:left w:val="nil"/>
              <w:bottom w:val="single" w:sz="4" w:space="0" w:color="auto"/>
              <w:right w:val="single" w:sz="4" w:space="0" w:color="auto"/>
            </w:tcBorders>
            <w:shd w:val="clear" w:color="auto" w:fill="auto"/>
            <w:noWrap/>
            <w:vAlign w:val="center"/>
            <w:hideMark/>
          </w:tcPr>
          <w:p w14:paraId="2D27367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64,28</w:t>
            </w:r>
          </w:p>
        </w:tc>
        <w:tc>
          <w:tcPr>
            <w:tcW w:w="1300" w:type="dxa"/>
            <w:tcBorders>
              <w:top w:val="nil"/>
              <w:left w:val="nil"/>
              <w:bottom w:val="single" w:sz="4" w:space="0" w:color="auto"/>
              <w:right w:val="single" w:sz="4" w:space="0" w:color="auto"/>
            </w:tcBorders>
            <w:shd w:val="clear" w:color="auto" w:fill="auto"/>
            <w:noWrap/>
            <w:vAlign w:val="center"/>
            <w:hideMark/>
          </w:tcPr>
          <w:p w14:paraId="54627DB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9</w:t>
            </w:r>
          </w:p>
        </w:tc>
        <w:tc>
          <w:tcPr>
            <w:tcW w:w="1520" w:type="dxa"/>
            <w:tcBorders>
              <w:top w:val="nil"/>
              <w:left w:val="nil"/>
              <w:bottom w:val="single" w:sz="4" w:space="0" w:color="auto"/>
              <w:right w:val="single" w:sz="4" w:space="0" w:color="auto"/>
            </w:tcBorders>
            <w:shd w:val="clear" w:color="auto" w:fill="auto"/>
            <w:noWrap/>
            <w:vAlign w:val="center"/>
            <w:hideMark/>
          </w:tcPr>
          <w:p w14:paraId="617E2F5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64,63</w:t>
            </w:r>
          </w:p>
        </w:tc>
        <w:tc>
          <w:tcPr>
            <w:tcW w:w="1320" w:type="dxa"/>
            <w:tcBorders>
              <w:top w:val="nil"/>
              <w:left w:val="nil"/>
              <w:bottom w:val="single" w:sz="4" w:space="0" w:color="auto"/>
              <w:right w:val="single" w:sz="4" w:space="0" w:color="auto"/>
            </w:tcBorders>
            <w:shd w:val="clear" w:color="auto" w:fill="auto"/>
            <w:noWrap/>
            <w:vAlign w:val="center"/>
            <w:hideMark/>
          </w:tcPr>
          <w:p w14:paraId="40EC3171"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9</w:t>
            </w:r>
          </w:p>
        </w:tc>
      </w:tr>
      <w:tr w:rsidR="00912017" w:rsidRPr="00912017" w14:paraId="4FAF4B7C"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BA322BB"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городской округ Ярославль</w:t>
            </w:r>
          </w:p>
        </w:tc>
        <w:tc>
          <w:tcPr>
            <w:tcW w:w="1300" w:type="dxa"/>
            <w:tcBorders>
              <w:top w:val="nil"/>
              <w:left w:val="nil"/>
              <w:bottom w:val="single" w:sz="4" w:space="0" w:color="auto"/>
              <w:right w:val="single" w:sz="4" w:space="0" w:color="auto"/>
            </w:tcBorders>
            <w:shd w:val="clear" w:color="auto" w:fill="auto"/>
            <w:noWrap/>
            <w:vAlign w:val="center"/>
            <w:hideMark/>
          </w:tcPr>
          <w:p w14:paraId="4C783042"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277,74</w:t>
            </w:r>
          </w:p>
        </w:tc>
        <w:tc>
          <w:tcPr>
            <w:tcW w:w="1300" w:type="dxa"/>
            <w:tcBorders>
              <w:top w:val="nil"/>
              <w:left w:val="nil"/>
              <w:bottom w:val="single" w:sz="4" w:space="0" w:color="auto"/>
              <w:right w:val="single" w:sz="4" w:space="0" w:color="auto"/>
            </w:tcBorders>
            <w:shd w:val="clear" w:color="auto" w:fill="auto"/>
            <w:noWrap/>
            <w:vAlign w:val="center"/>
            <w:hideMark/>
          </w:tcPr>
          <w:p w14:paraId="39E0230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25</w:t>
            </w:r>
          </w:p>
        </w:tc>
        <w:tc>
          <w:tcPr>
            <w:tcW w:w="1520" w:type="dxa"/>
            <w:tcBorders>
              <w:top w:val="nil"/>
              <w:left w:val="nil"/>
              <w:bottom w:val="single" w:sz="4" w:space="0" w:color="auto"/>
              <w:right w:val="single" w:sz="4" w:space="0" w:color="auto"/>
            </w:tcBorders>
            <w:shd w:val="clear" w:color="auto" w:fill="auto"/>
            <w:noWrap/>
            <w:vAlign w:val="center"/>
            <w:hideMark/>
          </w:tcPr>
          <w:p w14:paraId="66AC8F3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274,82</w:t>
            </w:r>
          </w:p>
        </w:tc>
        <w:tc>
          <w:tcPr>
            <w:tcW w:w="1320" w:type="dxa"/>
            <w:tcBorders>
              <w:top w:val="nil"/>
              <w:left w:val="nil"/>
              <w:bottom w:val="single" w:sz="4" w:space="0" w:color="auto"/>
              <w:right w:val="single" w:sz="4" w:space="0" w:color="auto"/>
            </w:tcBorders>
            <w:shd w:val="clear" w:color="auto" w:fill="auto"/>
            <w:noWrap/>
            <w:vAlign w:val="center"/>
            <w:hideMark/>
          </w:tcPr>
          <w:p w14:paraId="04FF42B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24</w:t>
            </w:r>
          </w:p>
        </w:tc>
      </w:tr>
      <w:tr w:rsidR="00912017" w:rsidRPr="00912017" w14:paraId="3DE0C758"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2EFA832"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Даниловский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0F1438F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13,45</w:t>
            </w:r>
          </w:p>
        </w:tc>
        <w:tc>
          <w:tcPr>
            <w:tcW w:w="1300" w:type="dxa"/>
            <w:tcBorders>
              <w:top w:val="nil"/>
              <w:left w:val="nil"/>
              <w:bottom w:val="single" w:sz="4" w:space="0" w:color="auto"/>
              <w:right w:val="single" w:sz="4" w:space="0" w:color="auto"/>
            </w:tcBorders>
            <w:shd w:val="clear" w:color="auto" w:fill="auto"/>
            <w:noWrap/>
            <w:vAlign w:val="center"/>
            <w:hideMark/>
          </w:tcPr>
          <w:p w14:paraId="15DA3B6B"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w:t>
            </w:r>
          </w:p>
        </w:tc>
        <w:tc>
          <w:tcPr>
            <w:tcW w:w="1520" w:type="dxa"/>
            <w:tcBorders>
              <w:top w:val="nil"/>
              <w:left w:val="nil"/>
              <w:bottom w:val="single" w:sz="4" w:space="0" w:color="auto"/>
              <w:right w:val="single" w:sz="4" w:space="0" w:color="auto"/>
            </w:tcBorders>
            <w:shd w:val="clear" w:color="auto" w:fill="auto"/>
            <w:noWrap/>
            <w:vAlign w:val="center"/>
            <w:hideMark/>
          </w:tcPr>
          <w:p w14:paraId="7026299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13,52</w:t>
            </w:r>
          </w:p>
        </w:tc>
        <w:tc>
          <w:tcPr>
            <w:tcW w:w="1320" w:type="dxa"/>
            <w:tcBorders>
              <w:top w:val="nil"/>
              <w:left w:val="nil"/>
              <w:bottom w:val="single" w:sz="4" w:space="0" w:color="auto"/>
              <w:right w:val="single" w:sz="4" w:space="0" w:color="auto"/>
            </w:tcBorders>
            <w:shd w:val="clear" w:color="auto" w:fill="auto"/>
            <w:noWrap/>
            <w:vAlign w:val="center"/>
            <w:hideMark/>
          </w:tcPr>
          <w:p w14:paraId="0317A9FB"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7</w:t>
            </w:r>
          </w:p>
        </w:tc>
      </w:tr>
      <w:tr w:rsidR="00912017" w:rsidRPr="00912017" w14:paraId="412E807C"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34C478C"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Любимский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5061A8C4"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6,95</w:t>
            </w:r>
          </w:p>
        </w:tc>
        <w:tc>
          <w:tcPr>
            <w:tcW w:w="1300" w:type="dxa"/>
            <w:tcBorders>
              <w:top w:val="nil"/>
              <w:left w:val="nil"/>
              <w:bottom w:val="single" w:sz="4" w:space="0" w:color="auto"/>
              <w:right w:val="single" w:sz="4" w:space="0" w:color="auto"/>
            </w:tcBorders>
            <w:shd w:val="clear" w:color="auto" w:fill="auto"/>
            <w:noWrap/>
            <w:vAlign w:val="center"/>
            <w:hideMark/>
          </w:tcPr>
          <w:p w14:paraId="4D94380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c>
          <w:tcPr>
            <w:tcW w:w="1520" w:type="dxa"/>
            <w:tcBorders>
              <w:top w:val="nil"/>
              <w:left w:val="nil"/>
              <w:bottom w:val="single" w:sz="4" w:space="0" w:color="auto"/>
              <w:right w:val="single" w:sz="4" w:space="0" w:color="auto"/>
            </w:tcBorders>
            <w:shd w:val="clear" w:color="auto" w:fill="auto"/>
            <w:noWrap/>
            <w:vAlign w:val="center"/>
            <w:hideMark/>
          </w:tcPr>
          <w:p w14:paraId="4A372430"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6,84</w:t>
            </w:r>
          </w:p>
        </w:tc>
        <w:tc>
          <w:tcPr>
            <w:tcW w:w="1320" w:type="dxa"/>
            <w:tcBorders>
              <w:top w:val="nil"/>
              <w:left w:val="nil"/>
              <w:bottom w:val="single" w:sz="4" w:space="0" w:color="auto"/>
              <w:right w:val="single" w:sz="4" w:space="0" w:color="auto"/>
            </w:tcBorders>
            <w:shd w:val="clear" w:color="auto" w:fill="auto"/>
            <w:noWrap/>
            <w:vAlign w:val="center"/>
            <w:hideMark/>
          </w:tcPr>
          <w:p w14:paraId="40741AA2"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r>
      <w:tr w:rsidR="00912017" w:rsidRPr="00912017" w14:paraId="4DD1C5FF"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003E166"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Мышкинский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1FEAE36B"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10,65</w:t>
            </w:r>
          </w:p>
        </w:tc>
        <w:tc>
          <w:tcPr>
            <w:tcW w:w="1300" w:type="dxa"/>
            <w:tcBorders>
              <w:top w:val="nil"/>
              <w:left w:val="nil"/>
              <w:bottom w:val="single" w:sz="4" w:space="0" w:color="auto"/>
              <w:right w:val="single" w:sz="4" w:space="0" w:color="auto"/>
            </w:tcBorders>
            <w:shd w:val="clear" w:color="auto" w:fill="auto"/>
            <w:noWrap/>
            <w:vAlign w:val="center"/>
            <w:hideMark/>
          </w:tcPr>
          <w:p w14:paraId="11233FC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3</w:t>
            </w:r>
          </w:p>
        </w:tc>
        <w:tc>
          <w:tcPr>
            <w:tcW w:w="1520" w:type="dxa"/>
            <w:tcBorders>
              <w:top w:val="nil"/>
              <w:left w:val="nil"/>
              <w:bottom w:val="single" w:sz="4" w:space="0" w:color="auto"/>
              <w:right w:val="single" w:sz="4" w:space="0" w:color="auto"/>
            </w:tcBorders>
            <w:shd w:val="clear" w:color="auto" w:fill="auto"/>
            <w:noWrap/>
            <w:vAlign w:val="center"/>
            <w:hideMark/>
          </w:tcPr>
          <w:p w14:paraId="1052D98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10,38</w:t>
            </w:r>
          </w:p>
        </w:tc>
        <w:tc>
          <w:tcPr>
            <w:tcW w:w="1320" w:type="dxa"/>
            <w:tcBorders>
              <w:top w:val="nil"/>
              <w:left w:val="nil"/>
              <w:bottom w:val="single" w:sz="4" w:space="0" w:color="auto"/>
              <w:right w:val="single" w:sz="4" w:space="0" w:color="auto"/>
            </w:tcBorders>
            <w:shd w:val="clear" w:color="auto" w:fill="auto"/>
            <w:noWrap/>
            <w:vAlign w:val="center"/>
            <w:hideMark/>
          </w:tcPr>
          <w:p w14:paraId="55703C9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3</w:t>
            </w:r>
          </w:p>
        </w:tc>
      </w:tr>
      <w:tr w:rsidR="00912017" w:rsidRPr="00912017" w14:paraId="3BE4D60D"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3A5B09E"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Некоузский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06753CD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8,59</w:t>
            </w:r>
          </w:p>
        </w:tc>
        <w:tc>
          <w:tcPr>
            <w:tcW w:w="1300" w:type="dxa"/>
            <w:tcBorders>
              <w:top w:val="nil"/>
              <w:left w:val="nil"/>
              <w:bottom w:val="single" w:sz="4" w:space="0" w:color="auto"/>
              <w:right w:val="single" w:sz="4" w:space="0" w:color="auto"/>
            </w:tcBorders>
            <w:shd w:val="clear" w:color="auto" w:fill="auto"/>
            <w:noWrap/>
            <w:vAlign w:val="center"/>
            <w:hideMark/>
          </w:tcPr>
          <w:p w14:paraId="5AACF593"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w:t>
            </w:r>
          </w:p>
        </w:tc>
        <w:tc>
          <w:tcPr>
            <w:tcW w:w="1520" w:type="dxa"/>
            <w:tcBorders>
              <w:top w:val="nil"/>
              <w:left w:val="nil"/>
              <w:bottom w:val="single" w:sz="4" w:space="0" w:color="auto"/>
              <w:right w:val="single" w:sz="4" w:space="0" w:color="auto"/>
            </w:tcBorders>
            <w:shd w:val="clear" w:color="auto" w:fill="auto"/>
            <w:noWrap/>
            <w:vAlign w:val="center"/>
            <w:hideMark/>
          </w:tcPr>
          <w:p w14:paraId="3855FBF1"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9,21</w:t>
            </w:r>
          </w:p>
        </w:tc>
        <w:tc>
          <w:tcPr>
            <w:tcW w:w="1320" w:type="dxa"/>
            <w:tcBorders>
              <w:top w:val="nil"/>
              <w:left w:val="nil"/>
              <w:bottom w:val="single" w:sz="4" w:space="0" w:color="auto"/>
              <w:right w:val="single" w:sz="4" w:space="0" w:color="auto"/>
            </w:tcBorders>
            <w:shd w:val="clear" w:color="auto" w:fill="auto"/>
            <w:noWrap/>
            <w:vAlign w:val="center"/>
            <w:hideMark/>
          </w:tcPr>
          <w:p w14:paraId="55AF29D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w:t>
            </w:r>
          </w:p>
        </w:tc>
      </w:tr>
      <w:tr w:rsidR="00912017" w:rsidRPr="00912017" w14:paraId="20F84213"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4F48C5C"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Некрасовский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44B984E1"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16,00</w:t>
            </w:r>
          </w:p>
        </w:tc>
        <w:tc>
          <w:tcPr>
            <w:tcW w:w="1300" w:type="dxa"/>
            <w:tcBorders>
              <w:top w:val="nil"/>
              <w:left w:val="nil"/>
              <w:bottom w:val="single" w:sz="4" w:space="0" w:color="auto"/>
              <w:right w:val="single" w:sz="4" w:space="0" w:color="auto"/>
            </w:tcBorders>
            <w:shd w:val="clear" w:color="auto" w:fill="auto"/>
            <w:noWrap/>
            <w:vAlign w:val="center"/>
            <w:hideMark/>
          </w:tcPr>
          <w:p w14:paraId="1C2B9551"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10</w:t>
            </w:r>
          </w:p>
        </w:tc>
        <w:tc>
          <w:tcPr>
            <w:tcW w:w="1520" w:type="dxa"/>
            <w:tcBorders>
              <w:top w:val="nil"/>
              <w:left w:val="nil"/>
              <w:bottom w:val="single" w:sz="4" w:space="0" w:color="auto"/>
              <w:right w:val="single" w:sz="4" w:space="0" w:color="auto"/>
            </w:tcBorders>
            <w:shd w:val="clear" w:color="auto" w:fill="auto"/>
            <w:noWrap/>
            <w:vAlign w:val="center"/>
            <w:hideMark/>
          </w:tcPr>
          <w:p w14:paraId="4F0BF54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14,25</w:t>
            </w:r>
          </w:p>
        </w:tc>
        <w:tc>
          <w:tcPr>
            <w:tcW w:w="1320" w:type="dxa"/>
            <w:tcBorders>
              <w:top w:val="nil"/>
              <w:left w:val="nil"/>
              <w:bottom w:val="single" w:sz="4" w:space="0" w:color="auto"/>
              <w:right w:val="single" w:sz="4" w:space="0" w:color="auto"/>
            </w:tcBorders>
            <w:shd w:val="clear" w:color="auto" w:fill="auto"/>
            <w:noWrap/>
            <w:vAlign w:val="center"/>
            <w:hideMark/>
          </w:tcPr>
          <w:p w14:paraId="18CD8F1E"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w:t>
            </w:r>
          </w:p>
        </w:tc>
      </w:tr>
      <w:tr w:rsidR="00912017" w:rsidRPr="00912017" w14:paraId="115829C8"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6F0B9403"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Первомайский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2A3A3160"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5,89</w:t>
            </w:r>
          </w:p>
        </w:tc>
        <w:tc>
          <w:tcPr>
            <w:tcW w:w="1300" w:type="dxa"/>
            <w:tcBorders>
              <w:top w:val="nil"/>
              <w:left w:val="nil"/>
              <w:bottom w:val="single" w:sz="4" w:space="0" w:color="auto"/>
              <w:right w:val="single" w:sz="4" w:space="0" w:color="auto"/>
            </w:tcBorders>
            <w:shd w:val="clear" w:color="auto" w:fill="auto"/>
            <w:noWrap/>
            <w:vAlign w:val="center"/>
            <w:hideMark/>
          </w:tcPr>
          <w:p w14:paraId="1584F423"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c>
          <w:tcPr>
            <w:tcW w:w="1520" w:type="dxa"/>
            <w:tcBorders>
              <w:top w:val="nil"/>
              <w:left w:val="nil"/>
              <w:bottom w:val="single" w:sz="4" w:space="0" w:color="auto"/>
              <w:right w:val="single" w:sz="4" w:space="0" w:color="auto"/>
            </w:tcBorders>
            <w:shd w:val="clear" w:color="auto" w:fill="auto"/>
            <w:noWrap/>
            <w:vAlign w:val="center"/>
            <w:hideMark/>
          </w:tcPr>
          <w:p w14:paraId="2896A86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5,82</w:t>
            </w:r>
          </w:p>
        </w:tc>
        <w:tc>
          <w:tcPr>
            <w:tcW w:w="1320" w:type="dxa"/>
            <w:tcBorders>
              <w:top w:val="nil"/>
              <w:left w:val="nil"/>
              <w:bottom w:val="single" w:sz="4" w:space="0" w:color="auto"/>
              <w:right w:val="single" w:sz="4" w:space="0" w:color="auto"/>
            </w:tcBorders>
            <w:shd w:val="clear" w:color="auto" w:fill="auto"/>
            <w:noWrap/>
            <w:vAlign w:val="center"/>
            <w:hideMark/>
          </w:tcPr>
          <w:p w14:paraId="36C7280C"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w:t>
            </w:r>
          </w:p>
        </w:tc>
      </w:tr>
      <w:tr w:rsidR="00912017" w:rsidRPr="00912017" w14:paraId="50485285"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E4793D3"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Пошехонский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1AFF125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8,45</w:t>
            </w:r>
          </w:p>
        </w:tc>
        <w:tc>
          <w:tcPr>
            <w:tcW w:w="1300" w:type="dxa"/>
            <w:tcBorders>
              <w:top w:val="nil"/>
              <w:left w:val="nil"/>
              <w:bottom w:val="single" w:sz="4" w:space="0" w:color="auto"/>
              <w:right w:val="single" w:sz="4" w:space="0" w:color="auto"/>
            </w:tcBorders>
            <w:shd w:val="clear" w:color="auto" w:fill="auto"/>
            <w:noWrap/>
            <w:vAlign w:val="center"/>
            <w:hideMark/>
          </w:tcPr>
          <w:p w14:paraId="46707EC8"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w:t>
            </w:r>
          </w:p>
        </w:tc>
        <w:tc>
          <w:tcPr>
            <w:tcW w:w="1520" w:type="dxa"/>
            <w:tcBorders>
              <w:top w:val="nil"/>
              <w:left w:val="nil"/>
              <w:bottom w:val="single" w:sz="4" w:space="0" w:color="auto"/>
              <w:right w:val="single" w:sz="4" w:space="0" w:color="auto"/>
            </w:tcBorders>
            <w:shd w:val="clear" w:color="auto" w:fill="auto"/>
            <w:noWrap/>
            <w:vAlign w:val="center"/>
            <w:hideMark/>
          </w:tcPr>
          <w:p w14:paraId="64BCA84E"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8,74</w:t>
            </w:r>
          </w:p>
        </w:tc>
        <w:tc>
          <w:tcPr>
            <w:tcW w:w="1320" w:type="dxa"/>
            <w:tcBorders>
              <w:top w:val="nil"/>
              <w:left w:val="nil"/>
              <w:bottom w:val="single" w:sz="4" w:space="0" w:color="auto"/>
              <w:right w:val="single" w:sz="4" w:space="0" w:color="auto"/>
            </w:tcBorders>
            <w:shd w:val="clear" w:color="auto" w:fill="auto"/>
            <w:noWrap/>
            <w:vAlign w:val="center"/>
            <w:hideMark/>
          </w:tcPr>
          <w:p w14:paraId="3491968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w:t>
            </w:r>
          </w:p>
        </w:tc>
      </w:tr>
      <w:tr w:rsidR="00912017" w:rsidRPr="00912017" w14:paraId="27AC58B1"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19288DE"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Ростовский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6D996A3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38,02</w:t>
            </w:r>
          </w:p>
        </w:tc>
        <w:tc>
          <w:tcPr>
            <w:tcW w:w="1300" w:type="dxa"/>
            <w:tcBorders>
              <w:top w:val="nil"/>
              <w:left w:val="nil"/>
              <w:bottom w:val="single" w:sz="4" w:space="0" w:color="auto"/>
              <w:right w:val="single" w:sz="4" w:space="0" w:color="auto"/>
            </w:tcBorders>
            <w:shd w:val="clear" w:color="auto" w:fill="auto"/>
            <w:noWrap/>
            <w:vAlign w:val="center"/>
            <w:hideMark/>
          </w:tcPr>
          <w:p w14:paraId="318D8BD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10</w:t>
            </w:r>
          </w:p>
        </w:tc>
        <w:tc>
          <w:tcPr>
            <w:tcW w:w="1520" w:type="dxa"/>
            <w:tcBorders>
              <w:top w:val="nil"/>
              <w:left w:val="nil"/>
              <w:bottom w:val="single" w:sz="4" w:space="0" w:color="auto"/>
              <w:right w:val="single" w:sz="4" w:space="0" w:color="auto"/>
            </w:tcBorders>
            <w:shd w:val="clear" w:color="auto" w:fill="auto"/>
            <w:noWrap/>
            <w:vAlign w:val="center"/>
            <w:hideMark/>
          </w:tcPr>
          <w:p w14:paraId="1E3A88DB"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42,77</w:t>
            </w:r>
          </w:p>
        </w:tc>
        <w:tc>
          <w:tcPr>
            <w:tcW w:w="1320" w:type="dxa"/>
            <w:tcBorders>
              <w:top w:val="nil"/>
              <w:left w:val="nil"/>
              <w:bottom w:val="single" w:sz="4" w:space="0" w:color="auto"/>
              <w:right w:val="single" w:sz="4" w:space="0" w:color="auto"/>
            </w:tcBorders>
            <w:shd w:val="clear" w:color="auto" w:fill="auto"/>
            <w:noWrap/>
            <w:vAlign w:val="center"/>
            <w:hideMark/>
          </w:tcPr>
          <w:p w14:paraId="46A0F38E"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12</w:t>
            </w:r>
          </w:p>
        </w:tc>
      </w:tr>
      <w:tr w:rsidR="00912017" w:rsidRPr="00912017" w14:paraId="461D2A74"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9D34A6E"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Рыбинский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59DB266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19,99</w:t>
            </w:r>
          </w:p>
        </w:tc>
        <w:tc>
          <w:tcPr>
            <w:tcW w:w="1300" w:type="dxa"/>
            <w:tcBorders>
              <w:top w:val="nil"/>
              <w:left w:val="nil"/>
              <w:bottom w:val="single" w:sz="4" w:space="0" w:color="auto"/>
              <w:right w:val="single" w:sz="4" w:space="0" w:color="auto"/>
            </w:tcBorders>
            <w:shd w:val="clear" w:color="auto" w:fill="auto"/>
            <w:noWrap/>
            <w:vAlign w:val="center"/>
            <w:hideMark/>
          </w:tcPr>
          <w:p w14:paraId="475DA32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11</w:t>
            </w:r>
          </w:p>
        </w:tc>
        <w:tc>
          <w:tcPr>
            <w:tcW w:w="1520" w:type="dxa"/>
            <w:tcBorders>
              <w:top w:val="nil"/>
              <w:left w:val="nil"/>
              <w:bottom w:val="single" w:sz="4" w:space="0" w:color="auto"/>
              <w:right w:val="single" w:sz="4" w:space="0" w:color="auto"/>
            </w:tcBorders>
            <w:shd w:val="clear" w:color="auto" w:fill="auto"/>
            <w:noWrap/>
            <w:vAlign w:val="center"/>
            <w:hideMark/>
          </w:tcPr>
          <w:p w14:paraId="6E48BF32"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20,06</w:t>
            </w:r>
          </w:p>
        </w:tc>
        <w:tc>
          <w:tcPr>
            <w:tcW w:w="1320" w:type="dxa"/>
            <w:tcBorders>
              <w:top w:val="nil"/>
              <w:left w:val="nil"/>
              <w:bottom w:val="single" w:sz="4" w:space="0" w:color="auto"/>
              <w:right w:val="single" w:sz="4" w:space="0" w:color="auto"/>
            </w:tcBorders>
            <w:shd w:val="clear" w:color="auto" w:fill="auto"/>
            <w:noWrap/>
            <w:vAlign w:val="center"/>
            <w:hideMark/>
          </w:tcPr>
          <w:p w14:paraId="77DBCB8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11</w:t>
            </w:r>
          </w:p>
        </w:tc>
      </w:tr>
      <w:tr w:rsidR="00912017" w:rsidRPr="00912017" w14:paraId="3C1A7567"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67F28791"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Тутаевский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5E47C74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22,37</w:t>
            </w:r>
          </w:p>
        </w:tc>
        <w:tc>
          <w:tcPr>
            <w:tcW w:w="1300" w:type="dxa"/>
            <w:tcBorders>
              <w:top w:val="nil"/>
              <w:left w:val="nil"/>
              <w:bottom w:val="single" w:sz="4" w:space="0" w:color="auto"/>
              <w:right w:val="single" w:sz="4" w:space="0" w:color="auto"/>
            </w:tcBorders>
            <w:shd w:val="clear" w:color="auto" w:fill="auto"/>
            <w:noWrap/>
            <w:vAlign w:val="center"/>
            <w:hideMark/>
          </w:tcPr>
          <w:p w14:paraId="02B5B7F5"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w:t>
            </w:r>
          </w:p>
        </w:tc>
        <w:tc>
          <w:tcPr>
            <w:tcW w:w="1520" w:type="dxa"/>
            <w:tcBorders>
              <w:top w:val="nil"/>
              <w:left w:val="nil"/>
              <w:bottom w:val="single" w:sz="4" w:space="0" w:color="auto"/>
              <w:right w:val="single" w:sz="4" w:space="0" w:color="auto"/>
            </w:tcBorders>
            <w:shd w:val="clear" w:color="auto" w:fill="auto"/>
            <w:noWrap/>
            <w:vAlign w:val="center"/>
            <w:hideMark/>
          </w:tcPr>
          <w:p w14:paraId="105EE37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22,72</w:t>
            </w:r>
          </w:p>
        </w:tc>
        <w:tc>
          <w:tcPr>
            <w:tcW w:w="1320" w:type="dxa"/>
            <w:tcBorders>
              <w:top w:val="nil"/>
              <w:left w:val="nil"/>
              <w:bottom w:val="single" w:sz="4" w:space="0" w:color="auto"/>
              <w:right w:val="single" w:sz="4" w:space="0" w:color="auto"/>
            </w:tcBorders>
            <w:shd w:val="clear" w:color="auto" w:fill="auto"/>
            <w:noWrap/>
            <w:vAlign w:val="center"/>
            <w:hideMark/>
          </w:tcPr>
          <w:p w14:paraId="2348D4D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8</w:t>
            </w:r>
          </w:p>
        </w:tc>
      </w:tr>
      <w:tr w:rsidR="00912017" w:rsidRPr="00912017" w14:paraId="003211A9"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E16D1D3"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Угличский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2C7C6A9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25,13</w:t>
            </w:r>
          </w:p>
        </w:tc>
        <w:tc>
          <w:tcPr>
            <w:tcW w:w="1300" w:type="dxa"/>
            <w:tcBorders>
              <w:top w:val="nil"/>
              <w:left w:val="nil"/>
              <w:bottom w:val="single" w:sz="4" w:space="0" w:color="auto"/>
              <w:right w:val="single" w:sz="4" w:space="0" w:color="auto"/>
            </w:tcBorders>
            <w:shd w:val="clear" w:color="auto" w:fill="auto"/>
            <w:noWrap/>
            <w:vAlign w:val="center"/>
            <w:hideMark/>
          </w:tcPr>
          <w:p w14:paraId="3C11DBA7"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w:t>
            </w:r>
          </w:p>
        </w:tc>
        <w:tc>
          <w:tcPr>
            <w:tcW w:w="1520" w:type="dxa"/>
            <w:tcBorders>
              <w:top w:val="nil"/>
              <w:left w:val="nil"/>
              <w:bottom w:val="single" w:sz="4" w:space="0" w:color="auto"/>
              <w:right w:val="single" w:sz="4" w:space="0" w:color="auto"/>
            </w:tcBorders>
            <w:shd w:val="clear" w:color="auto" w:fill="auto"/>
            <w:noWrap/>
            <w:vAlign w:val="center"/>
            <w:hideMark/>
          </w:tcPr>
          <w:p w14:paraId="1424635F"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24,91</w:t>
            </w:r>
          </w:p>
        </w:tc>
        <w:tc>
          <w:tcPr>
            <w:tcW w:w="1320" w:type="dxa"/>
            <w:tcBorders>
              <w:top w:val="nil"/>
              <w:left w:val="nil"/>
              <w:bottom w:val="single" w:sz="4" w:space="0" w:color="auto"/>
              <w:right w:val="single" w:sz="4" w:space="0" w:color="auto"/>
            </w:tcBorders>
            <w:shd w:val="clear" w:color="auto" w:fill="auto"/>
            <w:noWrap/>
            <w:vAlign w:val="center"/>
            <w:hideMark/>
          </w:tcPr>
          <w:p w14:paraId="5304F4D9"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13</w:t>
            </w:r>
          </w:p>
        </w:tc>
      </w:tr>
      <w:tr w:rsidR="00912017" w:rsidRPr="00912017" w14:paraId="67AF50DD"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BDC384B" w14:textId="77777777" w:rsidR="00912017" w:rsidRPr="00912017" w:rsidRDefault="00912017" w:rsidP="00912017">
            <w:pPr>
              <w:spacing w:after="0" w:line="240" w:lineRule="auto"/>
              <w:ind w:firstLine="0"/>
              <w:jc w:val="left"/>
              <w:rPr>
                <w:rFonts w:eastAsia="Times New Roman" w:cs="Times New Roman"/>
                <w:color w:val="000000"/>
                <w:sz w:val="22"/>
                <w:szCs w:val="20"/>
                <w:lang w:eastAsia="ru-RU"/>
              </w:rPr>
            </w:pPr>
            <w:r w:rsidRPr="00912017">
              <w:rPr>
                <w:rFonts w:eastAsia="Times New Roman" w:cs="Times New Roman"/>
                <w:color w:val="000000"/>
                <w:sz w:val="22"/>
                <w:szCs w:val="20"/>
                <w:lang w:eastAsia="ru-RU"/>
              </w:rPr>
              <w:t>Ярославский район</w:t>
            </w:r>
          </w:p>
        </w:tc>
        <w:tc>
          <w:tcPr>
            <w:tcW w:w="1300" w:type="dxa"/>
            <w:tcBorders>
              <w:top w:val="nil"/>
              <w:left w:val="nil"/>
              <w:bottom w:val="single" w:sz="4" w:space="0" w:color="auto"/>
              <w:right w:val="single" w:sz="4" w:space="0" w:color="auto"/>
            </w:tcBorders>
            <w:shd w:val="clear" w:color="auto" w:fill="auto"/>
            <w:noWrap/>
            <w:vAlign w:val="center"/>
            <w:hideMark/>
          </w:tcPr>
          <w:p w14:paraId="6A685C0D"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53,82</w:t>
            </w:r>
          </w:p>
        </w:tc>
        <w:tc>
          <w:tcPr>
            <w:tcW w:w="1300" w:type="dxa"/>
            <w:tcBorders>
              <w:top w:val="nil"/>
              <w:left w:val="nil"/>
              <w:bottom w:val="single" w:sz="4" w:space="0" w:color="auto"/>
              <w:right w:val="single" w:sz="4" w:space="0" w:color="auto"/>
            </w:tcBorders>
            <w:shd w:val="clear" w:color="auto" w:fill="auto"/>
            <w:noWrap/>
            <w:vAlign w:val="center"/>
            <w:hideMark/>
          </w:tcPr>
          <w:p w14:paraId="40A05FE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17</w:t>
            </w:r>
          </w:p>
        </w:tc>
        <w:tc>
          <w:tcPr>
            <w:tcW w:w="1520" w:type="dxa"/>
            <w:tcBorders>
              <w:top w:val="nil"/>
              <w:left w:val="nil"/>
              <w:bottom w:val="single" w:sz="4" w:space="0" w:color="auto"/>
              <w:right w:val="single" w:sz="4" w:space="0" w:color="auto"/>
            </w:tcBorders>
            <w:shd w:val="clear" w:color="auto" w:fill="auto"/>
            <w:noWrap/>
            <w:vAlign w:val="center"/>
            <w:hideMark/>
          </w:tcPr>
          <w:p w14:paraId="638BDA16"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62,30</w:t>
            </w:r>
          </w:p>
        </w:tc>
        <w:tc>
          <w:tcPr>
            <w:tcW w:w="1320" w:type="dxa"/>
            <w:tcBorders>
              <w:top w:val="nil"/>
              <w:left w:val="nil"/>
              <w:bottom w:val="single" w:sz="4" w:space="0" w:color="auto"/>
              <w:right w:val="single" w:sz="4" w:space="0" w:color="auto"/>
            </w:tcBorders>
            <w:shd w:val="clear" w:color="auto" w:fill="auto"/>
            <w:noWrap/>
            <w:vAlign w:val="center"/>
            <w:hideMark/>
          </w:tcPr>
          <w:p w14:paraId="073A6E8A" w14:textId="77777777" w:rsidR="00912017" w:rsidRPr="00912017" w:rsidRDefault="00912017" w:rsidP="00912017">
            <w:pPr>
              <w:spacing w:after="0" w:line="240" w:lineRule="auto"/>
              <w:ind w:firstLine="0"/>
              <w:jc w:val="center"/>
              <w:rPr>
                <w:rFonts w:eastAsia="Times New Roman" w:cs="Times New Roman"/>
                <w:color w:val="000000"/>
                <w:sz w:val="22"/>
                <w:szCs w:val="20"/>
                <w:lang w:eastAsia="ru-RU"/>
              </w:rPr>
            </w:pPr>
            <w:r w:rsidRPr="00912017">
              <w:rPr>
                <w:rFonts w:eastAsia="Times New Roman" w:cs="Times New Roman"/>
                <w:color w:val="000000"/>
                <w:sz w:val="22"/>
                <w:szCs w:val="20"/>
                <w:lang w:eastAsia="ru-RU"/>
              </w:rPr>
              <w:t>17</w:t>
            </w:r>
          </w:p>
        </w:tc>
      </w:tr>
      <w:tr w:rsidR="00912017" w:rsidRPr="00912017" w14:paraId="51E1C894" w14:textId="77777777" w:rsidTr="00912017">
        <w:trPr>
          <w:trHeight w:val="26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BBE18FC" w14:textId="77777777" w:rsidR="00912017" w:rsidRPr="00912017" w:rsidRDefault="00912017" w:rsidP="00912017">
            <w:pPr>
              <w:spacing w:after="0" w:line="240" w:lineRule="auto"/>
              <w:ind w:firstLine="0"/>
              <w:jc w:val="left"/>
              <w:rPr>
                <w:rFonts w:eastAsia="Times New Roman" w:cs="Times New Roman"/>
                <w:b/>
                <w:bCs/>
                <w:color w:val="000000"/>
                <w:sz w:val="22"/>
                <w:szCs w:val="20"/>
                <w:lang w:eastAsia="ru-RU"/>
              </w:rPr>
            </w:pPr>
            <w:r w:rsidRPr="00912017">
              <w:rPr>
                <w:rFonts w:eastAsia="Times New Roman" w:cs="Times New Roman"/>
                <w:b/>
                <w:bCs/>
                <w:color w:val="000000"/>
                <w:sz w:val="22"/>
                <w:szCs w:val="20"/>
                <w:lang w:eastAsia="ru-RU"/>
              </w:rPr>
              <w:t>ИТОГО</w:t>
            </w:r>
          </w:p>
        </w:tc>
        <w:tc>
          <w:tcPr>
            <w:tcW w:w="1300" w:type="dxa"/>
            <w:tcBorders>
              <w:top w:val="nil"/>
              <w:left w:val="nil"/>
              <w:bottom w:val="single" w:sz="4" w:space="0" w:color="auto"/>
              <w:right w:val="single" w:sz="4" w:space="0" w:color="auto"/>
            </w:tcBorders>
            <w:shd w:val="clear" w:color="auto" w:fill="auto"/>
            <w:noWrap/>
            <w:vAlign w:val="center"/>
            <w:hideMark/>
          </w:tcPr>
          <w:p w14:paraId="56D14833" w14:textId="77777777" w:rsidR="00912017" w:rsidRPr="00912017" w:rsidRDefault="00912017" w:rsidP="00912017">
            <w:pPr>
              <w:spacing w:after="0" w:line="240" w:lineRule="auto"/>
              <w:ind w:firstLine="0"/>
              <w:jc w:val="center"/>
              <w:rPr>
                <w:rFonts w:eastAsia="Times New Roman" w:cs="Times New Roman"/>
                <w:b/>
                <w:bCs/>
                <w:color w:val="000000"/>
                <w:sz w:val="22"/>
                <w:szCs w:val="20"/>
                <w:lang w:eastAsia="ru-RU"/>
              </w:rPr>
            </w:pPr>
            <w:r w:rsidRPr="00912017">
              <w:rPr>
                <w:rFonts w:eastAsia="Times New Roman" w:cs="Times New Roman"/>
                <w:b/>
                <w:bCs/>
                <w:color w:val="000000"/>
                <w:sz w:val="22"/>
                <w:szCs w:val="20"/>
                <w:lang w:eastAsia="ru-RU"/>
              </w:rPr>
              <w:t>651,82</w:t>
            </w:r>
          </w:p>
        </w:tc>
        <w:tc>
          <w:tcPr>
            <w:tcW w:w="1300" w:type="dxa"/>
            <w:tcBorders>
              <w:top w:val="nil"/>
              <w:left w:val="nil"/>
              <w:bottom w:val="single" w:sz="4" w:space="0" w:color="auto"/>
              <w:right w:val="single" w:sz="4" w:space="0" w:color="auto"/>
            </w:tcBorders>
            <w:shd w:val="clear" w:color="auto" w:fill="auto"/>
            <w:noWrap/>
            <w:vAlign w:val="center"/>
            <w:hideMark/>
          </w:tcPr>
          <w:p w14:paraId="35CB9F66" w14:textId="77777777" w:rsidR="00912017" w:rsidRPr="00912017" w:rsidRDefault="00912017" w:rsidP="00912017">
            <w:pPr>
              <w:spacing w:after="0" w:line="240" w:lineRule="auto"/>
              <w:ind w:firstLine="0"/>
              <w:jc w:val="center"/>
              <w:rPr>
                <w:rFonts w:eastAsia="Times New Roman" w:cs="Times New Roman"/>
                <w:b/>
                <w:bCs/>
                <w:color w:val="000000"/>
                <w:sz w:val="22"/>
                <w:szCs w:val="20"/>
                <w:lang w:eastAsia="ru-RU"/>
              </w:rPr>
            </w:pPr>
            <w:r w:rsidRPr="00912017">
              <w:rPr>
                <w:rFonts w:eastAsia="Times New Roman" w:cs="Times New Roman"/>
                <w:b/>
                <w:bCs/>
                <w:color w:val="000000"/>
                <w:sz w:val="22"/>
                <w:szCs w:val="20"/>
                <w:lang w:eastAsia="ru-RU"/>
              </w:rPr>
              <w:t>168</w:t>
            </w:r>
          </w:p>
        </w:tc>
        <w:tc>
          <w:tcPr>
            <w:tcW w:w="1520" w:type="dxa"/>
            <w:tcBorders>
              <w:top w:val="nil"/>
              <w:left w:val="nil"/>
              <w:bottom w:val="single" w:sz="4" w:space="0" w:color="auto"/>
              <w:right w:val="single" w:sz="4" w:space="0" w:color="auto"/>
            </w:tcBorders>
            <w:shd w:val="clear" w:color="auto" w:fill="auto"/>
            <w:noWrap/>
            <w:vAlign w:val="center"/>
            <w:hideMark/>
          </w:tcPr>
          <w:p w14:paraId="5FAEE1D9" w14:textId="77777777" w:rsidR="00912017" w:rsidRPr="00912017" w:rsidRDefault="00912017" w:rsidP="00912017">
            <w:pPr>
              <w:spacing w:after="0" w:line="240" w:lineRule="auto"/>
              <w:ind w:firstLine="0"/>
              <w:jc w:val="center"/>
              <w:rPr>
                <w:rFonts w:eastAsia="Times New Roman" w:cs="Times New Roman"/>
                <w:b/>
                <w:bCs/>
                <w:color w:val="000000"/>
                <w:sz w:val="22"/>
                <w:szCs w:val="20"/>
                <w:lang w:eastAsia="ru-RU"/>
              </w:rPr>
            </w:pPr>
            <w:r w:rsidRPr="00912017">
              <w:rPr>
                <w:rFonts w:eastAsia="Times New Roman" w:cs="Times New Roman"/>
                <w:b/>
                <w:bCs/>
                <w:color w:val="000000"/>
                <w:sz w:val="22"/>
                <w:szCs w:val="20"/>
                <w:lang w:eastAsia="ru-RU"/>
              </w:rPr>
              <w:t>655,06</w:t>
            </w:r>
          </w:p>
        </w:tc>
        <w:tc>
          <w:tcPr>
            <w:tcW w:w="1320" w:type="dxa"/>
            <w:tcBorders>
              <w:top w:val="nil"/>
              <w:left w:val="nil"/>
              <w:bottom w:val="single" w:sz="4" w:space="0" w:color="auto"/>
              <w:right w:val="single" w:sz="4" w:space="0" w:color="auto"/>
            </w:tcBorders>
            <w:shd w:val="clear" w:color="auto" w:fill="auto"/>
            <w:noWrap/>
            <w:vAlign w:val="center"/>
            <w:hideMark/>
          </w:tcPr>
          <w:p w14:paraId="531B1AD9" w14:textId="77777777" w:rsidR="00912017" w:rsidRPr="00912017" w:rsidRDefault="00912017" w:rsidP="00912017">
            <w:pPr>
              <w:spacing w:after="0" w:line="240" w:lineRule="auto"/>
              <w:ind w:firstLine="0"/>
              <w:jc w:val="center"/>
              <w:rPr>
                <w:rFonts w:eastAsia="Times New Roman" w:cs="Times New Roman"/>
                <w:b/>
                <w:bCs/>
                <w:color w:val="000000"/>
                <w:sz w:val="22"/>
                <w:szCs w:val="20"/>
                <w:lang w:eastAsia="ru-RU"/>
              </w:rPr>
            </w:pPr>
            <w:r w:rsidRPr="00912017">
              <w:rPr>
                <w:rFonts w:eastAsia="Times New Roman" w:cs="Times New Roman"/>
                <w:b/>
                <w:bCs/>
                <w:color w:val="000000"/>
                <w:sz w:val="22"/>
                <w:szCs w:val="20"/>
                <w:lang w:eastAsia="ru-RU"/>
              </w:rPr>
              <w:t>162</w:t>
            </w:r>
          </w:p>
        </w:tc>
      </w:tr>
    </w:tbl>
    <w:p w14:paraId="7F10344D" w14:textId="77777777" w:rsidR="00912017" w:rsidRPr="009C38CD" w:rsidRDefault="00912017" w:rsidP="000B5DCB">
      <w:pPr>
        <w:jc w:val="right"/>
      </w:pPr>
    </w:p>
    <w:p w14:paraId="0CA1ECC3" w14:textId="77777777" w:rsidR="00AF3653" w:rsidRDefault="00AF3653" w:rsidP="00104607">
      <w:pPr>
        <w:pStyle w:val="af2"/>
        <w:spacing w:before="120" w:after="0"/>
        <w:ind w:firstLine="567"/>
        <w:jc w:val="both"/>
      </w:pPr>
      <w:r>
        <w:br w:type="page"/>
      </w:r>
    </w:p>
    <w:p w14:paraId="26B9845F" w14:textId="77777777" w:rsidR="00592384" w:rsidRDefault="00592384" w:rsidP="00912017">
      <w:pPr>
        <w:pStyle w:val="af2"/>
        <w:ind w:firstLine="0"/>
        <w:jc w:val="both"/>
        <w:sectPr w:rsidR="00592384" w:rsidSect="002A2EEF">
          <w:pgSz w:w="11906" w:h="16838"/>
          <w:pgMar w:top="567" w:right="1134" w:bottom="567" w:left="1134" w:header="709" w:footer="221" w:gutter="0"/>
          <w:cols w:space="708"/>
          <w:docGrid w:linePitch="360"/>
        </w:sectPr>
      </w:pPr>
    </w:p>
    <w:p w14:paraId="06AEFD0E" w14:textId="029132D1" w:rsidR="00104607" w:rsidRPr="000D6EC6" w:rsidRDefault="00AF3653" w:rsidP="000B5DCB">
      <w:pPr>
        <w:pStyle w:val="af2"/>
      </w:pPr>
      <w:r w:rsidRPr="0045745C">
        <w:lastRenderedPageBreak/>
        <w:t>Таблица</w:t>
      </w:r>
      <w:r w:rsidR="00563B38" w:rsidRPr="0045745C">
        <w:t xml:space="preserve"> 37</w:t>
      </w:r>
      <w:r w:rsidR="00104607" w:rsidRPr="0045745C">
        <w:t>. Потребность в транспорте 2 звена</w:t>
      </w:r>
      <w:r w:rsidR="000D6EC6" w:rsidRPr="0045745C">
        <w:t xml:space="preserve"> на 2022 год</w:t>
      </w:r>
    </w:p>
    <w:tbl>
      <w:tblPr>
        <w:tblW w:w="14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75"/>
        <w:gridCol w:w="2127"/>
        <w:gridCol w:w="3118"/>
        <w:gridCol w:w="1418"/>
        <w:gridCol w:w="1843"/>
        <w:gridCol w:w="1359"/>
      </w:tblGrid>
      <w:tr w:rsidR="000D6EC6" w:rsidRPr="00D269DC" w14:paraId="1FD47D30" w14:textId="77777777" w:rsidTr="00D269DC">
        <w:trPr>
          <w:trHeight w:val="20"/>
        </w:trPr>
        <w:tc>
          <w:tcPr>
            <w:tcW w:w="1418" w:type="dxa"/>
            <w:shd w:val="clear" w:color="auto" w:fill="auto"/>
            <w:vAlign w:val="center"/>
            <w:hideMark/>
          </w:tcPr>
          <w:p w14:paraId="12AD071C"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Тип исходного объекта</w:t>
            </w:r>
          </w:p>
        </w:tc>
        <w:tc>
          <w:tcPr>
            <w:tcW w:w="3675" w:type="dxa"/>
            <w:shd w:val="clear" w:color="auto" w:fill="auto"/>
            <w:vAlign w:val="center"/>
            <w:hideMark/>
          </w:tcPr>
          <w:p w14:paraId="12F66663"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Наименование исходного объекта инфраструктуры</w:t>
            </w:r>
          </w:p>
        </w:tc>
        <w:tc>
          <w:tcPr>
            <w:tcW w:w="2127" w:type="dxa"/>
            <w:shd w:val="clear" w:color="auto" w:fill="auto"/>
            <w:vAlign w:val="center"/>
            <w:hideMark/>
          </w:tcPr>
          <w:p w14:paraId="11C293B3"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Тип принимающего объекта инфраструктуры</w:t>
            </w:r>
          </w:p>
        </w:tc>
        <w:tc>
          <w:tcPr>
            <w:tcW w:w="3118" w:type="dxa"/>
            <w:shd w:val="clear" w:color="auto" w:fill="auto"/>
            <w:vAlign w:val="center"/>
            <w:hideMark/>
          </w:tcPr>
          <w:p w14:paraId="70A8E230" w14:textId="77777777" w:rsidR="000D6EC6" w:rsidRPr="00D269DC" w:rsidRDefault="000D6EC6" w:rsidP="00104607">
            <w:pPr>
              <w:spacing w:after="0" w:line="240" w:lineRule="auto"/>
              <w:ind w:firstLine="0"/>
              <w:jc w:val="center"/>
              <w:rPr>
                <w:rFonts w:eastAsia="Times New Roman" w:cs="Times New Roman"/>
                <w:b/>
                <w:sz w:val="22"/>
                <w:lang w:val="en-US" w:eastAsia="ru-RU"/>
              </w:rPr>
            </w:pPr>
            <w:r w:rsidRPr="00D269DC">
              <w:rPr>
                <w:rFonts w:eastAsia="Times New Roman" w:cs="Times New Roman"/>
                <w:b/>
                <w:sz w:val="22"/>
                <w:lang w:eastAsia="ru-RU"/>
              </w:rPr>
              <w:t>Наименование принимающего объекта инфраструктуры</w:t>
            </w:r>
          </w:p>
        </w:tc>
        <w:tc>
          <w:tcPr>
            <w:tcW w:w="1418" w:type="dxa"/>
            <w:shd w:val="clear" w:color="auto" w:fill="auto"/>
            <w:vAlign w:val="center"/>
            <w:hideMark/>
          </w:tcPr>
          <w:p w14:paraId="19FA3311"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Масса вывозимых отходов, тонн</w:t>
            </w:r>
          </w:p>
        </w:tc>
        <w:tc>
          <w:tcPr>
            <w:tcW w:w="1843" w:type="dxa"/>
            <w:shd w:val="clear" w:color="auto" w:fill="auto"/>
            <w:vAlign w:val="center"/>
            <w:hideMark/>
          </w:tcPr>
          <w:p w14:paraId="2E85CEBF"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Расстояние до принимающего объекта, км</w:t>
            </w:r>
          </w:p>
        </w:tc>
        <w:tc>
          <w:tcPr>
            <w:tcW w:w="1359" w:type="dxa"/>
            <w:shd w:val="clear" w:color="auto" w:fill="auto"/>
            <w:vAlign w:val="center"/>
            <w:hideMark/>
          </w:tcPr>
          <w:p w14:paraId="5E59385F" w14:textId="77777777" w:rsidR="000D6EC6" w:rsidRPr="00D269DC" w:rsidRDefault="000D6EC6" w:rsidP="00104607">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Требуется машин</w:t>
            </w:r>
          </w:p>
        </w:tc>
      </w:tr>
      <w:tr w:rsidR="00D269DC" w:rsidRPr="00D269DC" w14:paraId="21BBCCC1" w14:textId="77777777" w:rsidTr="00D269DC">
        <w:trPr>
          <w:trHeight w:val="20"/>
        </w:trPr>
        <w:tc>
          <w:tcPr>
            <w:tcW w:w="1418" w:type="dxa"/>
            <w:shd w:val="clear" w:color="auto" w:fill="auto"/>
            <w:noWrap/>
            <w:vAlign w:val="center"/>
          </w:tcPr>
          <w:p w14:paraId="0AB389E5" w14:textId="3913071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24BDBB82" w14:textId="5AFCA154"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Посконнов (Ярославль, Базовая)</w:t>
            </w:r>
          </w:p>
        </w:tc>
        <w:tc>
          <w:tcPr>
            <w:tcW w:w="2127" w:type="dxa"/>
            <w:shd w:val="clear" w:color="auto" w:fill="auto"/>
            <w:noWrap/>
            <w:vAlign w:val="center"/>
          </w:tcPr>
          <w:p w14:paraId="1DCF2F3D" w14:textId="50685D1A"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w:t>
            </w:r>
          </w:p>
        </w:tc>
        <w:tc>
          <w:tcPr>
            <w:tcW w:w="3118" w:type="dxa"/>
            <w:shd w:val="clear" w:color="auto" w:fill="auto"/>
            <w:noWrap/>
            <w:vAlign w:val="center"/>
          </w:tcPr>
          <w:p w14:paraId="3053F5CD" w14:textId="0190C29F"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 АО "Скоково"</w:t>
            </w:r>
          </w:p>
        </w:tc>
        <w:tc>
          <w:tcPr>
            <w:tcW w:w="1418" w:type="dxa"/>
            <w:shd w:val="clear" w:color="auto" w:fill="auto"/>
            <w:noWrap/>
            <w:vAlign w:val="center"/>
          </w:tcPr>
          <w:p w14:paraId="20098D9F" w14:textId="04D71A4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35,20</w:t>
            </w:r>
          </w:p>
        </w:tc>
        <w:tc>
          <w:tcPr>
            <w:tcW w:w="1843" w:type="dxa"/>
            <w:shd w:val="clear" w:color="auto" w:fill="auto"/>
            <w:noWrap/>
            <w:vAlign w:val="center"/>
          </w:tcPr>
          <w:p w14:paraId="298ABF91" w14:textId="58F4BF09"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17</w:t>
            </w:r>
          </w:p>
        </w:tc>
        <w:tc>
          <w:tcPr>
            <w:tcW w:w="1359" w:type="dxa"/>
            <w:shd w:val="clear" w:color="auto" w:fill="auto"/>
            <w:noWrap/>
            <w:vAlign w:val="center"/>
          </w:tcPr>
          <w:p w14:paraId="4AE3D6FF" w14:textId="30CFB64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2</w:t>
            </w:r>
          </w:p>
        </w:tc>
      </w:tr>
      <w:tr w:rsidR="00D269DC" w:rsidRPr="00D269DC" w14:paraId="4B8FAE82" w14:textId="77777777" w:rsidTr="00D269DC">
        <w:trPr>
          <w:trHeight w:val="20"/>
        </w:trPr>
        <w:tc>
          <w:tcPr>
            <w:tcW w:w="1418" w:type="dxa"/>
            <w:shd w:val="clear" w:color="auto" w:fill="auto"/>
            <w:noWrap/>
            <w:vAlign w:val="center"/>
          </w:tcPr>
          <w:p w14:paraId="006C392F" w14:textId="3BF3CB1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52DA5F52" w14:textId="47AAF225"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Посконнов (Ярославль, Пожарского)</w:t>
            </w:r>
          </w:p>
        </w:tc>
        <w:tc>
          <w:tcPr>
            <w:tcW w:w="2127" w:type="dxa"/>
            <w:shd w:val="clear" w:color="auto" w:fill="auto"/>
            <w:noWrap/>
            <w:vAlign w:val="center"/>
          </w:tcPr>
          <w:p w14:paraId="1E879CD1" w14:textId="3213E0EF"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w:t>
            </w:r>
          </w:p>
        </w:tc>
        <w:tc>
          <w:tcPr>
            <w:tcW w:w="3118" w:type="dxa"/>
            <w:shd w:val="clear" w:color="auto" w:fill="auto"/>
            <w:noWrap/>
            <w:vAlign w:val="center"/>
          </w:tcPr>
          <w:p w14:paraId="5397BC91" w14:textId="53332B9E"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 АО "Скоково"</w:t>
            </w:r>
          </w:p>
        </w:tc>
        <w:tc>
          <w:tcPr>
            <w:tcW w:w="1418" w:type="dxa"/>
            <w:shd w:val="clear" w:color="auto" w:fill="auto"/>
            <w:noWrap/>
            <w:vAlign w:val="center"/>
          </w:tcPr>
          <w:p w14:paraId="7F29DAD1" w14:textId="54ABE9EC"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0,88</w:t>
            </w:r>
          </w:p>
        </w:tc>
        <w:tc>
          <w:tcPr>
            <w:tcW w:w="1843" w:type="dxa"/>
            <w:shd w:val="clear" w:color="auto" w:fill="auto"/>
            <w:noWrap/>
            <w:vAlign w:val="center"/>
          </w:tcPr>
          <w:p w14:paraId="03BC8375" w14:textId="18231D60"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28</w:t>
            </w:r>
          </w:p>
        </w:tc>
        <w:tc>
          <w:tcPr>
            <w:tcW w:w="1359" w:type="dxa"/>
            <w:shd w:val="clear" w:color="auto" w:fill="auto"/>
            <w:noWrap/>
            <w:vAlign w:val="center"/>
          </w:tcPr>
          <w:p w14:paraId="720BD8F9" w14:textId="4C82C979"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w:t>
            </w:r>
          </w:p>
        </w:tc>
      </w:tr>
      <w:tr w:rsidR="00D269DC" w:rsidRPr="00D269DC" w14:paraId="47FAB398" w14:textId="77777777" w:rsidTr="00D269DC">
        <w:trPr>
          <w:trHeight w:val="20"/>
        </w:trPr>
        <w:tc>
          <w:tcPr>
            <w:tcW w:w="1418" w:type="dxa"/>
            <w:shd w:val="clear" w:color="auto" w:fill="auto"/>
            <w:noWrap/>
            <w:vAlign w:val="center"/>
          </w:tcPr>
          <w:p w14:paraId="7DFC4276" w14:textId="1519A3C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518EABEB" w14:textId="4FD914D1"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ООО ПКФ "Торгвторма"</w:t>
            </w:r>
          </w:p>
        </w:tc>
        <w:tc>
          <w:tcPr>
            <w:tcW w:w="2127" w:type="dxa"/>
            <w:shd w:val="clear" w:color="auto" w:fill="auto"/>
            <w:noWrap/>
            <w:vAlign w:val="center"/>
          </w:tcPr>
          <w:p w14:paraId="6966245F" w14:textId="6D8C98AD"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w:t>
            </w:r>
          </w:p>
        </w:tc>
        <w:tc>
          <w:tcPr>
            <w:tcW w:w="3118" w:type="dxa"/>
            <w:shd w:val="clear" w:color="auto" w:fill="auto"/>
            <w:noWrap/>
            <w:vAlign w:val="center"/>
          </w:tcPr>
          <w:p w14:paraId="0E8E2DBA" w14:textId="779D2E39"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 АО "Скоково"</w:t>
            </w:r>
          </w:p>
        </w:tc>
        <w:tc>
          <w:tcPr>
            <w:tcW w:w="1418" w:type="dxa"/>
            <w:shd w:val="clear" w:color="auto" w:fill="auto"/>
            <w:noWrap/>
            <w:vAlign w:val="center"/>
          </w:tcPr>
          <w:p w14:paraId="7F7CEA8B" w14:textId="6376268D"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18,83</w:t>
            </w:r>
          </w:p>
        </w:tc>
        <w:tc>
          <w:tcPr>
            <w:tcW w:w="1843" w:type="dxa"/>
            <w:shd w:val="clear" w:color="auto" w:fill="auto"/>
            <w:noWrap/>
            <w:vAlign w:val="center"/>
          </w:tcPr>
          <w:p w14:paraId="763EDC9D" w14:textId="002F6355"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16</w:t>
            </w:r>
          </w:p>
        </w:tc>
        <w:tc>
          <w:tcPr>
            <w:tcW w:w="1359" w:type="dxa"/>
            <w:shd w:val="clear" w:color="auto" w:fill="auto"/>
            <w:noWrap/>
            <w:vAlign w:val="center"/>
          </w:tcPr>
          <w:p w14:paraId="64A278A1" w14:textId="56C08F29" w:rsidR="00D269DC" w:rsidRPr="00D269DC" w:rsidRDefault="00B152CF" w:rsidP="00D269DC">
            <w:pPr>
              <w:spacing w:after="0" w:line="240" w:lineRule="auto"/>
              <w:ind w:firstLine="0"/>
              <w:jc w:val="center"/>
              <w:rPr>
                <w:rFonts w:eastAsia="Times New Roman" w:cs="Times New Roman"/>
                <w:sz w:val="22"/>
                <w:lang w:eastAsia="ru-RU"/>
              </w:rPr>
            </w:pPr>
            <w:r>
              <w:rPr>
                <w:rFonts w:eastAsia="Times New Roman" w:cs="Times New Roman"/>
                <w:sz w:val="22"/>
                <w:lang w:eastAsia="ru-RU"/>
              </w:rPr>
              <w:t>2</w:t>
            </w:r>
          </w:p>
        </w:tc>
      </w:tr>
      <w:tr w:rsidR="00D269DC" w:rsidRPr="00D269DC" w14:paraId="03410AEF" w14:textId="77777777" w:rsidTr="00D269DC">
        <w:trPr>
          <w:trHeight w:val="20"/>
        </w:trPr>
        <w:tc>
          <w:tcPr>
            <w:tcW w:w="1418" w:type="dxa"/>
            <w:shd w:val="clear" w:color="auto" w:fill="auto"/>
            <w:noWrap/>
            <w:vAlign w:val="center"/>
          </w:tcPr>
          <w:p w14:paraId="6A651C47" w14:textId="6CC1123F" w:rsidR="00D269DC" w:rsidRPr="00D269DC" w:rsidRDefault="00D269DC" w:rsidP="00D269DC">
            <w:pPr>
              <w:spacing w:after="0" w:line="240" w:lineRule="auto"/>
              <w:ind w:firstLine="0"/>
              <w:jc w:val="center"/>
              <w:rPr>
                <w:rFonts w:eastAsia="Times New Roman" w:cs="Times New Roman"/>
                <w:sz w:val="22"/>
                <w:lang w:val="en-US" w:eastAsia="ru-RU"/>
              </w:rPr>
            </w:pPr>
            <w:r w:rsidRPr="00D269DC">
              <w:rPr>
                <w:sz w:val="22"/>
              </w:rPr>
              <w:t>Сортировка</w:t>
            </w:r>
          </w:p>
        </w:tc>
        <w:tc>
          <w:tcPr>
            <w:tcW w:w="3675" w:type="dxa"/>
            <w:shd w:val="clear" w:color="auto" w:fill="auto"/>
            <w:noWrap/>
            <w:vAlign w:val="center"/>
          </w:tcPr>
          <w:p w14:paraId="43FAD158" w14:textId="22181C1A"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ЗАО "Чистый город"</w:t>
            </w:r>
          </w:p>
        </w:tc>
        <w:tc>
          <w:tcPr>
            <w:tcW w:w="2127" w:type="dxa"/>
            <w:shd w:val="clear" w:color="auto" w:fill="auto"/>
            <w:noWrap/>
            <w:vAlign w:val="center"/>
          </w:tcPr>
          <w:p w14:paraId="083DF8FC" w14:textId="60C550D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Переработка</w:t>
            </w:r>
          </w:p>
        </w:tc>
        <w:tc>
          <w:tcPr>
            <w:tcW w:w="3118" w:type="dxa"/>
            <w:shd w:val="clear" w:color="auto" w:fill="auto"/>
            <w:noWrap/>
            <w:vAlign w:val="center"/>
          </w:tcPr>
          <w:p w14:paraId="4C85911F" w14:textId="01FDF37F"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Площадка компостирования на АО "Скоково"</w:t>
            </w:r>
          </w:p>
        </w:tc>
        <w:tc>
          <w:tcPr>
            <w:tcW w:w="1418" w:type="dxa"/>
            <w:shd w:val="clear" w:color="auto" w:fill="auto"/>
            <w:noWrap/>
            <w:vAlign w:val="center"/>
          </w:tcPr>
          <w:p w14:paraId="3B1D273B" w14:textId="31245253"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150,00</w:t>
            </w:r>
          </w:p>
        </w:tc>
        <w:tc>
          <w:tcPr>
            <w:tcW w:w="1843" w:type="dxa"/>
            <w:shd w:val="clear" w:color="auto" w:fill="auto"/>
            <w:noWrap/>
            <w:vAlign w:val="center"/>
          </w:tcPr>
          <w:p w14:paraId="6876DB85" w14:textId="36CE308C"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14</w:t>
            </w:r>
          </w:p>
        </w:tc>
        <w:tc>
          <w:tcPr>
            <w:tcW w:w="1359" w:type="dxa"/>
            <w:shd w:val="clear" w:color="auto" w:fill="auto"/>
            <w:noWrap/>
            <w:vAlign w:val="center"/>
          </w:tcPr>
          <w:p w14:paraId="32D07C65" w14:textId="3CF92EC7" w:rsidR="00D269DC" w:rsidRPr="00D269DC" w:rsidRDefault="00B152CF" w:rsidP="00D269DC">
            <w:pPr>
              <w:spacing w:after="0" w:line="240" w:lineRule="auto"/>
              <w:ind w:firstLine="0"/>
              <w:jc w:val="center"/>
              <w:rPr>
                <w:rFonts w:eastAsia="Times New Roman" w:cs="Times New Roman"/>
                <w:sz w:val="22"/>
                <w:lang w:eastAsia="ru-RU"/>
              </w:rPr>
            </w:pPr>
            <w:r>
              <w:rPr>
                <w:sz w:val="22"/>
              </w:rPr>
              <w:t>9</w:t>
            </w:r>
          </w:p>
        </w:tc>
      </w:tr>
      <w:tr w:rsidR="00D269DC" w:rsidRPr="00D269DC" w14:paraId="03271D97" w14:textId="77777777" w:rsidTr="00D269DC">
        <w:trPr>
          <w:trHeight w:val="20"/>
        </w:trPr>
        <w:tc>
          <w:tcPr>
            <w:tcW w:w="1418" w:type="dxa"/>
            <w:shd w:val="clear" w:color="auto" w:fill="auto"/>
            <w:noWrap/>
            <w:vAlign w:val="center"/>
          </w:tcPr>
          <w:p w14:paraId="3575E429" w14:textId="03B9C3EA"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06BEC3C0" w14:textId="20AA6204"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ЗАО "Чистый город"</w:t>
            </w:r>
          </w:p>
        </w:tc>
        <w:tc>
          <w:tcPr>
            <w:tcW w:w="2127" w:type="dxa"/>
            <w:shd w:val="clear" w:color="auto" w:fill="auto"/>
            <w:noWrap/>
            <w:vAlign w:val="center"/>
          </w:tcPr>
          <w:p w14:paraId="5F6861D5" w14:textId="76708E0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Переработка</w:t>
            </w:r>
          </w:p>
        </w:tc>
        <w:tc>
          <w:tcPr>
            <w:tcW w:w="3118" w:type="dxa"/>
            <w:shd w:val="clear" w:color="auto" w:fill="auto"/>
            <w:noWrap/>
            <w:vAlign w:val="center"/>
          </w:tcPr>
          <w:p w14:paraId="427E145A" w14:textId="0AE5D1BB"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Площадка компостирования на АО "Скоково" фикт</w:t>
            </w:r>
          </w:p>
        </w:tc>
        <w:tc>
          <w:tcPr>
            <w:tcW w:w="1418" w:type="dxa"/>
            <w:shd w:val="clear" w:color="auto" w:fill="auto"/>
            <w:noWrap/>
            <w:vAlign w:val="center"/>
          </w:tcPr>
          <w:p w14:paraId="79DF90B7" w14:textId="4818CB04"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114,00</w:t>
            </w:r>
          </w:p>
        </w:tc>
        <w:tc>
          <w:tcPr>
            <w:tcW w:w="1843" w:type="dxa"/>
            <w:shd w:val="clear" w:color="auto" w:fill="auto"/>
            <w:noWrap/>
            <w:vAlign w:val="center"/>
          </w:tcPr>
          <w:p w14:paraId="10BFBC63" w14:textId="09608531"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14</w:t>
            </w:r>
          </w:p>
        </w:tc>
        <w:tc>
          <w:tcPr>
            <w:tcW w:w="1359" w:type="dxa"/>
            <w:shd w:val="clear" w:color="auto" w:fill="auto"/>
            <w:noWrap/>
            <w:vAlign w:val="center"/>
          </w:tcPr>
          <w:p w14:paraId="26AAD7D7" w14:textId="753D2079" w:rsidR="00D269DC" w:rsidRPr="00D269DC" w:rsidRDefault="00B152CF" w:rsidP="00D269DC">
            <w:pPr>
              <w:spacing w:after="0" w:line="240" w:lineRule="auto"/>
              <w:ind w:firstLine="0"/>
              <w:jc w:val="center"/>
              <w:rPr>
                <w:rFonts w:eastAsia="Times New Roman" w:cs="Times New Roman"/>
                <w:sz w:val="22"/>
                <w:lang w:eastAsia="ru-RU"/>
              </w:rPr>
            </w:pPr>
            <w:r>
              <w:rPr>
                <w:sz w:val="22"/>
              </w:rPr>
              <w:t>7</w:t>
            </w:r>
          </w:p>
        </w:tc>
      </w:tr>
      <w:tr w:rsidR="00D269DC" w:rsidRPr="00D269DC" w14:paraId="1654E9BE" w14:textId="77777777" w:rsidTr="00D269DC">
        <w:trPr>
          <w:trHeight w:val="20"/>
        </w:trPr>
        <w:tc>
          <w:tcPr>
            <w:tcW w:w="1418" w:type="dxa"/>
            <w:shd w:val="clear" w:color="auto" w:fill="auto"/>
            <w:noWrap/>
            <w:vAlign w:val="center"/>
          </w:tcPr>
          <w:p w14:paraId="6FE95E38" w14:textId="2DB9F4B4"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66D0769D" w14:textId="1E79BECE"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ООО "ЯрФлекса"</w:t>
            </w:r>
          </w:p>
        </w:tc>
        <w:tc>
          <w:tcPr>
            <w:tcW w:w="2127" w:type="dxa"/>
            <w:shd w:val="clear" w:color="auto" w:fill="auto"/>
            <w:noWrap/>
            <w:vAlign w:val="center"/>
          </w:tcPr>
          <w:p w14:paraId="66635101" w14:textId="05D08012"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w:t>
            </w:r>
          </w:p>
        </w:tc>
        <w:tc>
          <w:tcPr>
            <w:tcW w:w="3118" w:type="dxa"/>
            <w:shd w:val="clear" w:color="auto" w:fill="auto"/>
            <w:noWrap/>
            <w:vAlign w:val="center"/>
          </w:tcPr>
          <w:p w14:paraId="0B2789C1" w14:textId="373D61CA"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 ООО "Экорегион"</w:t>
            </w:r>
          </w:p>
        </w:tc>
        <w:tc>
          <w:tcPr>
            <w:tcW w:w="1418" w:type="dxa"/>
            <w:shd w:val="clear" w:color="auto" w:fill="auto"/>
            <w:noWrap/>
            <w:vAlign w:val="center"/>
          </w:tcPr>
          <w:p w14:paraId="06DC644B" w14:textId="4AB40C51"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17,60</w:t>
            </w:r>
          </w:p>
        </w:tc>
        <w:tc>
          <w:tcPr>
            <w:tcW w:w="1843" w:type="dxa"/>
            <w:shd w:val="clear" w:color="auto" w:fill="auto"/>
            <w:noWrap/>
            <w:vAlign w:val="center"/>
          </w:tcPr>
          <w:p w14:paraId="5000470B" w14:textId="44A4A558"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17</w:t>
            </w:r>
          </w:p>
        </w:tc>
        <w:tc>
          <w:tcPr>
            <w:tcW w:w="1359" w:type="dxa"/>
            <w:shd w:val="clear" w:color="auto" w:fill="auto"/>
            <w:noWrap/>
            <w:vAlign w:val="center"/>
          </w:tcPr>
          <w:p w14:paraId="35B25ADF" w14:textId="40A980B9"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w:t>
            </w:r>
          </w:p>
        </w:tc>
      </w:tr>
      <w:tr w:rsidR="00D269DC" w:rsidRPr="00D269DC" w14:paraId="4DC985EC" w14:textId="77777777" w:rsidTr="00D269DC">
        <w:trPr>
          <w:trHeight w:val="20"/>
        </w:trPr>
        <w:tc>
          <w:tcPr>
            <w:tcW w:w="1418" w:type="dxa"/>
            <w:shd w:val="clear" w:color="auto" w:fill="auto"/>
            <w:noWrap/>
            <w:vAlign w:val="center"/>
          </w:tcPr>
          <w:p w14:paraId="254CED2C" w14:textId="7038DC1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675" w:type="dxa"/>
            <w:shd w:val="clear" w:color="auto" w:fill="auto"/>
            <w:noWrap/>
            <w:vAlign w:val="center"/>
          </w:tcPr>
          <w:p w14:paraId="13338A60" w14:textId="1AD953FB"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 ООО ПКФ "Торгвторма"</w:t>
            </w:r>
          </w:p>
        </w:tc>
        <w:tc>
          <w:tcPr>
            <w:tcW w:w="2127" w:type="dxa"/>
            <w:shd w:val="clear" w:color="auto" w:fill="auto"/>
            <w:noWrap/>
            <w:vAlign w:val="center"/>
          </w:tcPr>
          <w:p w14:paraId="3B50531A" w14:textId="67B505E2"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w:t>
            </w:r>
          </w:p>
        </w:tc>
        <w:tc>
          <w:tcPr>
            <w:tcW w:w="3118" w:type="dxa"/>
            <w:shd w:val="clear" w:color="auto" w:fill="auto"/>
            <w:noWrap/>
            <w:vAlign w:val="center"/>
          </w:tcPr>
          <w:p w14:paraId="1390D833" w14:textId="3BDF80C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Полигон АО "Скоково"</w:t>
            </w:r>
          </w:p>
        </w:tc>
        <w:tc>
          <w:tcPr>
            <w:tcW w:w="1418" w:type="dxa"/>
            <w:shd w:val="clear" w:color="auto" w:fill="auto"/>
            <w:noWrap/>
            <w:vAlign w:val="center"/>
          </w:tcPr>
          <w:p w14:paraId="36C2E881" w14:textId="3187D0A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2,79</w:t>
            </w:r>
          </w:p>
        </w:tc>
        <w:tc>
          <w:tcPr>
            <w:tcW w:w="1843" w:type="dxa"/>
            <w:shd w:val="clear" w:color="auto" w:fill="auto"/>
            <w:noWrap/>
            <w:vAlign w:val="center"/>
          </w:tcPr>
          <w:p w14:paraId="6E5E7DBE" w14:textId="60441AE7"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21</w:t>
            </w:r>
          </w:p>
        </w:tc>
        <w:tc>
          <w:tcPr>
            <w:tcW w:w="1359" w:type="dxa"/>
            <w:shd w:val="clear" w:color="auto" w:fill="auto"/>
            <w:noWrap/>
            <w:vAlign w:val="center"/>
          </w:tcPr>
          <w:p w14:paraId="3A0ADCE8" w14:textId="684498BE"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1</w:t>
            </w:r>
          </w:p>
        </w:tc>
      </w:tr>
      <w:tr w:rsidR="00D269DC" w:rsidRPr="00D269DC" w14:paraId="786F2B87" w14:textId="77777777" w:rsidTr="00D269DC">
        <w:trPr>
          <w:trHeight w:val="20"/>
        </w:trPr>
        <w:tc>
          <w:tcPr>
            <w:tcW w:w="1418" w:type="dxa"/>
            <w:shd w:val="clear" w:color="auto" w:fill="auto"/>
            <w:noWrap/>
            <w:vAlign w:val="center"/>
          </w:tcPr>
          <w:p w14:paraId="04B8F4E7" w14:textId="085C2312" w:rsidR="00D269DC" w:rsidRPr="00D269DC" w:rsidRDefault="00D269DC" w:rsidP="00D269DC">
            <w:pPr>
              <w:spacing w:after="0" w:line="240" w:lineRule="auto"/>
              <w:ind w:firstLine="0"/>
              <w:jc w:val="center"/>
              <w:rPr>
                <w:color w:val="000000"/>
                <w:sz w:val="22"/>
              </w:rPr>
            </w:pPr>
            <w:r w:rsidRPr="00D269DC">
              <w:rPr>
                <w:sz w:val="22"/>
              </w:rPr>
              <w:t>Перегрузка</w:t>
            </w:r>
          </w:p>
        </w:tc>
        <w:tc>
          <w:tcPr>
            <w:tcW w:w="3675" w:type="dxa"/>
            <w:shd w:val="clear" w:color="auto" w:fill="auto"/>
            <w:noWrap/>
            <w:vAlign w:val="center"/>
          </w:tcPr>
          <w:p w14:paraId="4698032E" w14:textId="51BA15AC" w:rsidR="00D269DC" w:rsidRPr="00D269DC" w:rsidRDefault="00D269DC" w:rsidP="00D269DC">
            <w:pPr>
              <w:spacing w:after="0" w:line="240" w:lineRule="auto"/>
              <w:ind w:firstLine="0"/>
              <w:jc w:val="center"/>
              <w:rPr>
                <w:color w:val="000000"/>
                <w:sz w:val="22"/>
              </w:rPr>
            </w:pPr>
            <w:r w:rsidRPr="00D269DC">
              <w:rPr>
                <w:sz w:val="22"/>
              </w:rPr>
              <w:t>Перспективная перегрузка Переславский район</w:t>
            </w:r>
          </w:p>
        </w:tc>
        <w:tc>
          <w:tcPr>
            <w:tcW w:w="2127" w:type="dxa"/>
            <w:shd w:val="clear" w:color="auto" w:fill="auto"/>
            <w:noWrap/>
            <w:vAlign w:val="center"/>
          </w:tcPr>
          <w:p w14:paraId="50BEDD91" w14:textId="6ADE40CC"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118" w:type="dxa"/>
            <w:shd w:val="clear" w:color="auto" w:fill="auto"/>
            <w:noWrap/>
            <w:vAlign w:val="center"/>
          </w:tcPr>
          <w:p w14:paraId="4546E60E" w14:textId="12A9AABF" w:rsidR="00D269DC" w:rsidRPr="00D269DC" w:rsidRDefault="00D269DC" w:rsidP="001C3443">
            <w:pPr>
              <w:spacing w:after="0" w:line="240" w:lineRule="auto"/>
              <w:ind w:firstLine="0"/>
              <w:jc w:val="center"/>
              <w:rPr>
                <w:color w:val="000000"/>
                <w:sz w:val="22"/>
              </w:rPr>
            </w:pPr>
            <w:r w:rsidRPr="00D269DC">
              <w:rPr>
                <w:sz w:val="22"/>
              </w:rPr>
              <w:t xml:space="preserve">Перспективная сортировка </w:t>
            </w:r>
            <w:r w:rsidR="001C3443">
              <w:rPr>
                <w:sz w:val="22"/>
              </w:rPr>
              <w:t>Ростов</w:t>
            </w:r>
          </w:p>
        </w:tc>
        <w:tc>
          <w:tcPr>
            <w:tcW w:w="1418" w:type="dxa"/>
            <w:shd w:val="clear" w:color="auto" w:fill="auto"/>
            <w:noWrap/>
            <w:vAlign w:val="center"/>
          </w:tcPr>
          <w:p w14:paraId="4BF493E2" w14:textId="425C59BB" w:rsidR="00D269DC" w:rsidRPr="00D269DC" w:rsidRDefault="00D269DC" w:rsidP="00D269DC">
            <w:pPr>
              <w:spacing w:after="0" w:line="240" w:lineRule="auto"/>
              <w:ind w:firstLine="0"/>
              <w:jc w:val="center"/>
              <w:rPr>
                <w:color w:val="000000"/>
                <w:sz w:val="22"/>
              </w:rPr>
            </w:pPr>
            <w:r w:rsidRPr="00D269DC">
              <w:rPr>
                <w:sz w:val="22"/>
              </w:rPr>
              <w:t>44,07</w:t>
            </w:r>
          </w:p>
        </w:tc>
        <w:tc>
          <w:tcPr>
            <w:tcW w:w="1843" w:type="dxa"/>
            <w:shd w:val="clear" w:color="auto" w:fill="auto"/>
            <w:noWrap/>
            <w:vAlign w:val="center"/>
          </w:tcPr>
          <w:p w14:paraId="00DA150E" w14:textId="2FC8F8BE" w:rsidR="00D269DC" w:rsidRPr="00D269DC" w:rsidRDefault="00D269DC" w:rsidP="00D269DC">
            <w:pPr>
              <w:spacing w:after="0" w:line="240" w:lineRule="auto"/>
              <w:ind w:firstLine="0"/>
              <w:jc w:val="center"/>
              <w:rPr>
                <w:color w:val="000000"/>
                <w:sz w:val="22"/>
              </w:rPr>
            </w:pPr>
            <w:r w:rsidRPr="00D269DC">
              <w:rPr>
                <w:sz w:val="22"/>
              </w:rPr>
              <w:t>22</w:t>
            </w:r>
          </w:p>
        </w:tc>
        <w:tc>
          <w:tcPr>
            <w:tcW w:w="1359" w:type="dxa"/>
            <w:shd w:val="clear" w:color="auto" w:fill="auto"/>
            <w:noWrap/>
            <w:vAlign w:val="center"/>
          </w:tcPr>
          <w:p w14:paraId="4966664B" w14:textId="1FDEC9BC" w:rsidR="00D269DC" w:rsidRPr="00D269DC" w:rsidRDefault="00B152CF" w:rsidP="00D269DC">
            <w:pPr>
              <w:spacing w:after="0" w:line="240" w:lineRule="auto"/>
              <w:ind w:firstLine="0"/>
              <w:jc w:val="center"/>
              <w:rPr>
                <w:color w:val="000000"/>
                <w:sz w:val="22"/>
              </w:rPr>
            </w:pPr>
            <w:r>
              <w:rPr>
                <w:sz w:val="22"/>
              </w:rPr>
              <w:t>4</w:t>
            </w:r>
          </w:p>
        </w:tc>
      </w:tr>
      <w:tr w:rsidR="00D269DC" w:rsidRPr="00D269DC" w14:paraId="4B99F497" w14:textId="77777777" w:rsidTr="00D269DC">
        <w:trPr>
          <w:trHeight w:val="20"/>
        </w:trPr>
        <w:tc>
          <w:tcPr>
            <w:tcW w:w="1418" w:type="dxa"/>
            <w:shd w:val="clear" w:color="auto" w:fill="auto"/>
            <w:noWrap/>
            <w:vAlign w:val="center"/>
          </w:tcPr>
          <w:p w14:paraId="0889F344" w14:textId="2C9038E2" w:rsidR="00D269DC" w:rsidRPr="00D269DC" w:rsidRDefault="00D269DC" w:rsidP="00D269DC">
            <w:pPr>
              <w:spacing w:after="0" w:line="240" w:lineRule="auto"/>
              <w:ind w:firstLine="0"/>
              <w:jc w:val="center"/>
              <w:rPr>
                <w:color w:val="000000"/>
                <w:sz w:val="22"/>
              </w:rPr>
            </w:pPr>
            <w:r w:rsidRPr="00D269DC">
              <w:rPr>
                <w:sz w:val="22"/>
              </w:rPr>
              <w:t>Перегрузка</w:t>
            </w:r>
          </w:p>
        </w:tc>
        <w:tc>
          <w:tcPr>
            <w:tcW w:w="3675" w:type="dxa"/>
            <w:shd w:val="clear" w:color="auto" w:fill="auto"/>
            <w:noWrap/>
            <w:vAlign w:val="center"/>
          </w:tcPr>
          <w:p w14:paraId="2F46354C" w14:textId="33E308C0" w:rsidR="00D269DC" w:rsidRPr="00D269DC" w:rsidRDefault="00D269DC" w:rsidP="00D269DC">
            <w:pPr>
              <w:spacing w:after="0" w:line="240" w:lineRule="auto"/>
              <w:ind w:firstLine="0"/>
              <w:jc w:val="center"/>
              <w:rPr>
                <w:color w:val="000000"/>
                <w:sz w:val="22"/>
              </w:rPr>
            </w:pPr>
            <w:r w:rsidRPr="00D269DC">
              <w:rPr>
                <w:sz w:val="22"/>
              </w:rPr>
              <w:t>Перспективная перегрузка Пошехонский район</w:t>
            </w:r>
          </w:p>
        </w:tc>
        <w:tc>
          <w:tcPr>
            <w:tcW w:w="2127" w:type="dxa"/>
            <w:shd w:val="clear" w:color="auto" w:fill="auto"/>
            <w:noWrap/>
            <w:vAlign w:val="center"/>
          </w:tcPr>
          <w:p w14:paraId="337763ED" w14:textId="27D36EA4" w:rsidR="00D269DC" w:rsidRPr="00D269DC" w:rsidRDefault="00D269DC" w:rsidP="00D269DC">
            <w:pPr>
              <w:spacing w:after="0" w:line="240" w:lineRule="auto"/>
              <w:ind w:firstLine="0"/>
              <w:jc w:val="center"/>
              <w:rPr>
                <w:rFonts w:eastAsia="Times New Roman" w:cs="Times New Roman"/>
                <w:sz w:val="22"/>
                <w:lang w:eastAsia="ru-RU"/>
              </w:rPr>
            </w:pPr>
            <w:r w:rsidRPr="00D269DC">
              <w:rPr>
                <w:sz w:val="22"/>
              </w:rPr>
              <w:t>Сортировка</w:t>
            </w:r>
          </w:p>
        </w:tc>
        <w:tc>
          <w:tcPr>
            <w:tcW w:w="3118" w:type="dxa"/>
            <w:shd w:val="clear" w:color="auto" w:fill="auto"/>
            <w:noWrap/>
            <w:vAlign w:val="center"/>
          </w:tcPr>
          <w:p w14:paraId="0641413C" w14:textId="75484897" w:rsidR="00D269DC" w:rsidRPr="00D269DC" w:rsidRDefault="00D269DC" w:rsidP="00D269DC">
            <w:pPr>
              <w:spacing w:after="0" w:line="240" w:lineRule="auto"/>
              <w:ind w:firstLine="0"/>
              <w:jc w:val="center"/>
              <w:rPr>
                <w:color w:val="000000"/>
                <w:sz w:val="22"/>
              </w:rPr>
            </w:pPr>
            <w:r w:rsidRPr="00D269DC">
              <w:rPr>
                <w:sz w:val="22"/>
              </w:rPr>
              <w:t>Перспективная сортировка Первомайская</w:t>
            </w:r>
          </w:p>
        </w:tc>
        <w:tc>
          <w:tcPr>
            <w:tcW w:w="1418" w:type="dxa"/>
            <w:shd w:val="clear" w:color="auto" w:fill="auto"/>
            <w:noWrap/>
            <w:vAlign w:val="center"/>
          </w:tcPr>
          <w:p w14:paraId="10704EE0" w14:textId="6BEB2436" w:rsidR="00D269DC" w:rsidRPr="00D269DC" w:rsidRDefault="00D269DC" w:rsidP="00D269DC">
            <w:pPr>
              <w:spacing w:after="0" w:line="240" w:lineRule="auto"/>
              <w:ind w:firstLine="0"/>
              <w:jc w:val="center"/>
              <w:rPr>
                <w:color w:val="000000"/>
                <w:sz w:val="22"/>
              </w:rPr>
            </w:pPr>
            <w:r w:rsidRPr="00D269DC">
              <w:rPr>
                <w:sz w:val="22"/>
              </w:rPr>
              <w:t>7,91</w:t>
            </w:r>
          </w:p>
        </w:tc>
        <w:tc>
          <w:tcPr>
            <w:tcW w:w="1843" w:type="dxa"/>
            <w:shd w:val="clear" w:color="auto" w:fill="auto"/>
            <w:noWrap/>
            <w:vAlign w:val="center"/>
          </w:tcPr>
          <w:p w14:paraId="3F8EA411" w14:textId="4BFB6F48" w:rsidR="00D269DC" w:rsidRPr="00D269DC" w:rsidRDefault="00D269DC" w:rsidP="00D269DC">
            <w:pPr>
              <w:spacing w:after="0" w:line="240" w:lineRule="auto"/>
              <w:ind w:firstLine="0"/>
              <w:jc w:val="center"/>
              <w:rPr>
                <w:color w:val="000000"/>
                <w:sz w:val="22"/>
              </w:rPr>
            </w:pPr>
            <w:r w:rsidRPr="00D269DC">
              <w:rPr>
                <w:sz w:val="22"/>
              </w:rPr>
              <w:t>88</w:t>
            </w:r>
          </w:p>
        </w:tc>
        <w:tc>
          <w:tcPr>
            <w:tcW w:w="1359" w:type="dxa"/>
            <w:shd w:val="clear" w:color="auto" w:fill="auto"/>
            <w:noWrap/>
            <w:vAlign w:val="center"/>
          </w:tcPr>
          <w:p w14:paraId="5E38FEF5" w14:textId="09F0BE1A" w:rsidR="00D269DC" w:rsidRPr="00D269DC" w:rsidRDefault="00D269DC" w:rsidP="00D269DC">
            <w:pPr>
              <w:spacing w:after="0" w:line="240" w:lineRule="auto"/>
              <w:ind w:firstLine="0"/>
              <w:jc w:val="center"/>
              <w:rPr>
                <w:color w:val="000000"/>
                <w:sz w:val="22"/>
              </w:rPr>
            </w:pPr>
            <w:r w:rsidRPr="00D269DC">
              <w:rPr>
                <w:sz w:val="22"/>
              </w:rPr>
              <w:t>2</w:t>
            </w:r>
          </w:p>
        </w:tc>
      </w:tr>
      <w:tr w:rsidR="000D6EC6" w:rsidRPr="00D269DC" w14:paraId="511EBC76" w14:textId="77777777" w:rsidTr="00D269DC">
        <w:trPr>
          <w:trHeight w:val="20"/>
        </w:trPr>
        <w:tc>
          <w:tcPr>
            <w:tcW w:w="10338" w:type="dxa"/>
            <w:gridSpan w:val="4"/>
            <w:shd w:val="clear" w:color="auto" w:fill="auto"/>
            <w:noWrap/>
            <w:vAlign w:val="center"/>
          </w:tcPr>
          <w:p w14:paraId="4C12F4F1" w14:textId="2053F4A7" w:rsidR="000D6EC6" w:rsidRPr="00D269DC" w:rsidRDefault="000D6EC6" w:rsidP="000D6EC6">
            <w:pPr>
              <w:spacing w:after="0" w:line="240" w:lineRule="auto"/>
              <w:ind w:firstLine="0"/>
              <w:jc w:val="right"/>
              <w:rPr>
                <w:rFonts w:eastAsia="Times New Roman" w:cs="Times New Roman"/>
                <w:b/>
                <w:sz w:val="22"/>
                <w:lang w:eastAsia="ru-RU"/>
              </w:rPr>
            </w:pPr>
            <w:r w:rsidRPr="00D269DC">
              <w:rPr>
                <w:rFonts w:eastAsia="Times New Roman" w:cs="Times New Roman"/>
                <w:b/>
                <w:sz w:val="22"/>
                <w:lang w:eastAsia="ru-RU"/>
              </w:rPr>
              <w:t>ИТОГО</w:t>
            </w:r>
          </w:p>
        </w:tc>
        <w:tc>
          <w:tcPr>
            <w:tcW w:w="1418" w:type="dxa"/>
            <w:shd w:val="clear" w:color="auto" w:fill="auto"/>
            <w:noWrap/>
            <w:vAlign w:val="center"/>
          </w:tcPr>
          <w:p w14:paraId="0E4BACA1" w14:textId="4EAA5DB6" w:rsidR="000D6EC6" w:rsidRPr="00D269DC" w:rsidRDefault="0045745C" w:rsidP="000D6EC6">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3</w:t>
            </w:r>
            <w:r w:rsidR="00D269DC" w:rsidRPr="00D269DC">
              <w:rPr>
                <w:rFonts w:eastAsia="Times New Roman" w:cs="Times New Roman"/>
                <w:b/>
                <w:sz w:val="22"/>
                <w:lang w:eastAsia="ru-RU"/>
              </w:rPr>
              <w:t>91,28</w:t>
            </w:r>
          </w:p>
        </w:tc>
        <w:tc>
          <w:tcPr>
            <w:tcW w:w="1843" w:type="dxa"/>
            <w:shd w:val="clear" w:color="auto" w:fill="auto"/>
            <w:noWrap/>
            <w:vAlign w:val="center"/>
          </w:tcPr>
          <w:p w14:paraId="082A4AB9" w14:textId="7FDF194F" w:rsidR="000D6EC6" w:rsidRPr="00D269DC" w:rsidRDefault="000D6EC6" w:rsidP="000D6EC6">
            <w:pPr>
              <w:spacing w:after="0" w:line="240" w:lineRule="auto"/>
              <w:ind w:firstLine="0"/>
              <w:jc w:val="center"/>
              <w:rPr>
                <w:rFonts w:eastAsia="Times New Roman" w:cs="Times New Roman"/>
                <w:b/>
                <w:sz w:val="22"/>
                <w:lang w:eastAsia="ru-RU"/>
              </w:rPr>
            </w:pPr>
          </w:p>
        </w:tc>
        <w:tc>
          <w:tcPr>
            <w:tcW w:w="1359" w:type="dxa"/>
            <w:shd w:val="clear" w:color="auto" w:fill="auto"/>
            <w:noWrap/>
            <w:vAlign w:val="center"/>
          </w:tcPr>
          <w:p w14:paraId="59815174" w14:textId="017CB0F6" w:rsidR="000D6EC6" w:rsidRPr="00D269DC" w:rsidRDefault="000D6EC6" w:rsidP="000D6EC6">
            <w:pPr>
              <w:spacing w:after="0" w:line="240" w:lineRule="auto"/>
              <w:ind w:firstLine="0"/>
              <w:jc w:val="center"/>
              <w:rPr>
                <w:rFonts w:eastAsia="Times New Roman" w:cs="Times New Roman"/>
                <w:b/>
                <w:sz w:val="22"/>
                <w:lang w:eastAsia="ru-RU"/>
              </w:rPr>
            </w:pPr>
            <w:r w:rsidRPr="00D269DC">
              <w:rPr>
                <w:rFonts w:eastAsia="Times New Roman" w:cs="Times New Roman"/>
                <w:b/>
                <w:sz w:val="22"/>
                <w:lang w:eastAsia="ru-RU"/>
              </w:rPr>
              <w:t>2</w:t>
            </w:r>
            <w:r w:rsidR="00B152CF">
              <w:rPr>
                <w:rFonts w:eastAsia="Times New Roman" w:cs="Times New Roman"/>
                <w:b/>
                <w:sz w:val="22"/>
                <w:lang w:eastAsia="ru-RU"/>
              </w:rPr>
              <w:t>9</w:t>
            </w:r>
          </w:p>
        </w:tc>
      </w:tr>
    </w:tbl>
    <w:p w14:paraId="01CFC571" w14:textId="77777777" w:rsidR="00104607" w:rsidRPr="00F8521C" w:rsidRDefault="00104607" w:rsidP="00104607">
      <w:pPr>
        <w:tabs>
          <w:tab w:val="left" w:pos="993"/>
        </w:tabs>
        <w:rPr>
          <w:color w:val="FF0000"/>
          <w:szCs w:val="24"/>
          <w:lang w:eastAsia="ar-SA"/>
        </w:rPr>
      </w:pPr>
    </w:p>
    <w:p w14:paraId="1AD63374" w14:textId="77777777" w:rsidR="00104607" w:rsidRDefault="00104607" w:rsidP="00104607">
      <w:pPr>
        <w:pStyle w:val="12"/>
        <w:rPr>
          <w:rFonts w:eastAsia="Calibri"/>
        </w:rPr>
        <w:sectPr w:rsidR="00104607" w:rsidSect="002A2EEF">
          <w:pgSz w:w="16838" w:h="11906" w:orient="landscape"/>
          <w:pgMar w:top="1134" w:right="567" w:bottom="1134" w:left="567" w:header="709" w:footer="221" w:gutter="0"/>
          <w:cols w:space="708"/>
          <w:docGrid w:linePitch="360"/>
        </w:sectPr>
      </w:pPr>
    </w:p>
    <w:p w14:paraId="2680B3D9" w14:textId="7A3F35F8" w:rsidR="00104607" w:rsidRPr="000944EA" w:rsidRDefault="003B0CB0" w:rsidP="004A5029">
      <w:pPr>
        <w:pStyle w:val="20"/>
        <w:ind w:right="-568" w:firstLine="708"/>
        <w:jc w:val="both"/>
      </w:pPr>
      <w:bookmarkStart w:id="130" w:name="_Toc527822682"/>
      <w:r>
        <w:lastRenderedPageBreak/>
        <w:t>11</w:t>
      </w:r>
      <w:r w:rsidR="00104607" w:rsidRPr="008B61CC">
        <w:t>.</w:t>
      </w:r>
      <w:r w:rsidR="00104607">
        <w:t>3</w:t>
      </w:r>
      <w:r w:rsidR="00104607" w:rsidRPr="000944EA">
        <w:t xml:space="preserve">. Обоснование основных параметров </w:t>
      </w:r>
      <w:r w:rsidR="004B514C" w:rsidRPr="000944EA">
        <w:t xml:space="preserve">предлагаемых к созданию </w:t>
      </w:r>
      <w:r w:rsidR="00104607" w:rsidRPr="000944EA">
        <w:t>объектов системы обращения с отходами</w:t>
      </w:r>
      <w:bookmarkEnd w:id="130"/>
    </w:p>
    <w:p w14:paraId="328059FC" w14:textId="77777777" w:rsidR="00104607" w:rsidRPr="001D5F81" w:rsidRDefault="00104607" w:rsidP="004A5029">
      <w:pPr>
        <w:ind w:right="-568" w:firstLine="0"/>
        <w:rPr>
          <w:kern w:val="24"/>
          <w:szCs w:val="24"/>
          <w:lang w:eastAsia="ru-RU"/>
        </w:rPr>
      </w:pPr>
      <w:r w:rsidRPr="001D5F81">
        <w:rPr>
          <w:kern w:val="24"/>
          <w:szCs w:val="24"/>
          <w:lang w:eastAsia="ru-RU"/>
        </w:rPr>
        <w:t>Разработка территориальной схемы обращения с твердыми коммунальными отходами в части объектов обращения с отходами строилась на следующих базовых принципах:</w:t>
      </w:r>
    </w:p>
    <w:p w14:paraId="0108DD56" w14:textId="1C96B5E1" w:rsidR="00104607" w:rsidRPr="000B5DCB" w:rsidRDefault="00104607" w:rsidP="004A5029">
      <w:pPr>
        <w:pStyle w:val="ae"/>
        <w:numPr>
          <w:ilvl w:val="0"/>
          <w:numId w:val="30"/>
        </w:numPr>
        <w:ind w:right="-568"/>
        <w:rPr>
          <w:kern w:val="24"/>
          <w:szCs w:val="24"/>
          <w:lang w:eastAsia="ru-RU"/>
        </w:rPr>
      </w:pPr>
      <w:r w:rsidRPr="000B5DCB">
        <w:rPr>
          <w:kern w:val="24"/>
          <w:szCs w:val="24"/>
          <w:lang w:eastAsia="ru-RU"/>
        </w:rPr>
        <w:t xml:space="preserve">В соответствии с пунктом 8 статьи 12 Федерального закона от 24.06.1998 </w:t>
      </w:r>
      <w:r w:rsidR="004D35D8">
        <w:rPr>
          <w:kern w:val="24"/>
          <w:szCs w:val="24"/>
          <w:lang w:eastAsia="ru-RU"/>
        </w:rPr>
        <w:t xml:space="preserve">№ </w:t>
      </w:r>
      <w:r w:rsidRPr="000B5DCB">
        <w:rPr>
          <w:kern w:val="24"/>
          <w:szCs w:val="24"/>
          <w:lang w:eastAsia="ru-RU"/>
        </w:rPr>
        <w:t>89-ФЗ (ред. от 03.07.2016)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весь объем ТКО, из которого может быть выделена полезная фракция, перед захоронением должен проходить обработку.</w:t>
      </w:r>
    </w:p>
    <w:p w14:paraId="4C1FD5FA" w14:textId="1F840EC2" w:rsidR="00104607" w:rsidRPr="000B5DCB" w:rsidRDefault="00104607" w:rsidP="004A5029">
      <w:pPr>
        <w:pStyle w:val="ae"/>
        <w:numPr>
          <w:ilvl w:val="0"/>
          <w:numId w:val="30"/>
        </w:numPr>
        <w:ind w:right="-568"/>
        <w:rPr>
          <w:kern w:val="24"/>
          <w:szCs w:val="24"/>
          <w:lang w:eastAsia="ru-RU"/>
        </w:rPr>
      </w:pPr>
      <w:r w:rsidRPr="000B5DCB">
        <w:rPr>
          <w:kern w:val="24"/>
          <w:szCs w:val="24"/>
          <w:lang w:eastAsia="ru-RU"/>
        </w:rPr>
        <w:t xml:space="preserve">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w:t>
      </w:r>
      <w:r w:rsidR="004D35D8">
        <w:rPr>
          <w:kern w:val="24"/>
          <w:szCs w:val="24"/>
          <w:lang w:eastAsia="ru-RU"/>
        </w:rPr>
        <w:t xml:space="preserve">№ </w:t>
      </w:r>
      <w:r w:rsidRPr="000B5DCB">
        <w:rPr>
          <w:kern w:val="24"/>
          <w:szCs w:val="24"/>
          <w:lang w:eastAsia="ru-RU"/>
        </w:rPr>
        <w:t>89-ФЗ (ред. от 03.07.2016) «Об отходах производства и потребления».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14:paraId="7C60B853" w14:textId="5EE28BCE" w:rsidR="00104607" w:rsidRPr="000B5DCB" w:rsidRDefault="00104607" w:rsidP="004A5029">
      <w:pPr>
        <w:pStyle w:val="ae"/>
        <w:numPr>
          <w:ilvl w:val="0"/>
          <w:numId w:val="30"/>
        </w:numPr>
        <w:ind w:right="-568"/>
        <w:rPr>
          <w:kern w:val="24"/>
          <w:szCs w:val="24"/>
          <w:lang w:eastAsia="ru-RU"/>
        </w:rPr>
      </w:pPr>
      <w:r w:rsidRPr="000B5DCB">
        <w:rPr>
          <w:kern w:val="24"/>
          <w:szCs w:val="24"/>
          <w:lang w:eastAsia="ru-RU"/>
        </w:rPr>
        <w:t xml:space="preserve">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w:t>
      </w:r>
      <w:r w:rsidR="004D35D8">
        <w:rPr>
          <w:kern w:val="24"/>
          <w:szCs w:val="24"/>
          <w:lang w:eastAsia="ru-RU"/>
        </w:rPr>
        <w:t xml:space="preserve">№ </w:t>
      </w:r>
      <w:r w:rsidRPr="000B5DCB">
        <w:rPr>
          <w:kern w:val="24"/>
          <w:szCs w:val="24"/>
          <w:lang w:eastAsia="ru-RU"/>
        </w:rPr>
        <w:t>АС-03-03-36/10394,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w:t>
      </w:r>
      <w:r w:rsidR="009F1EA7">
        <w:rPr>
          <w:kern w:val="24"/>
          <w:szCs w:val="24"/>
          <w:lang w:eastAsia="ru-RU"/>
        </w:rPr>
        <w:t>ом числе</w:t>
      </w:r>
      <w:r w:rsidRPr="000B5DCB">
        <w:rPr>
          <w:kern w:val="24"/>
          <w:szCs w:val="24"/>
          <w:lang w:eastAsia="ru-RU"/>
        </w:rPr>
        <w:t xml:space="preserve"> не включенных в ГРОРО.</w:t>
      </w:r>
    </w:p>
    <w:p w14:paraId="13336C0D" w14:textId="6A11F840" w:rsidR="00104607" w:rsidRPr="000B5DCB" w:rsidRDefault="000D6EC6" w:rsidP="004A5029">
      <w:pPr>
        <w:ind w:right="-568" w:firstLine="709"/>
        <w:rPr>
          <w:kern w:val="24"/>
          <w:szCs w:val="24"/>
          <w:lang w:eastAsia="ru-RU"/>
        </w:rPr>
      </w:pPr>
      <w:r>
        <w:rPr>
          <w:kern w:val="24"/>
          <w:szCs w:val="24"/>
          <w:lang w:eastAsia="ru-RU"/>
        </w:rPr>
        <w:t>Д</w:t>
      </w:r>
      <w:r w:rsidR="00104607" w:rsidRPr="000B5DCB">
        <w:rPr>
          <w:kern w:val="24"/>
          <w:szCs w:val="24"/>
          <w:lang w:eastAsia="ru-RU"/>
        </w:rPr>
        <w:t xml:space="preserve">ля своевременного перенаправления потоков ТКО от источников образования и потоков </w:t>
      </w:r>
      <w:r w:rsidR="0080077B" w:rsidRPr="000B5DCB">
        <w:rPr>
          <w:kern w:val="24"/>
          <w:szCs w:val="24"/>
          <w:lang w:eastAsia="ru-RU"/>
        </w:rPr>
        <w:t>балластных фракций</w:t>
      </w:r>
      <w:r w:rsidR="00104607" w:rsidRPr="000B5DCB">
        <w:rPr>
          <w:kern w:val="24"/>
          <w:szCs w:val="24"/>
          <w:lang w:eastAsia="ru-RU"/>
        </w:rPr>
        <w:t xml:space="preserve"> обработанных ТКО</w:t>
      </w:r>
      <w:r w:rsidR="004B514C" w:rsidRPr="000B5DCB">
        <w:rPr>
          <w:kern w:val="24"/>
          <w:szCs w:val="24"/>
          <w:lang w:eastAsia="ru-RU"/>
        </w:rPr>
        <w:t>,</w:t>
      </w:r>
      <w:r w:rsidR="00104607" w:rsidRPr="000B5DCB">
        <w:rPr>
          <w:kern w:val="24"/>
          <w:szCs w:val="24"/>
          <w:lang w:eastAsia="ru-RU"/>
        </w:rPr>
        <w:t xml:space="preserve"> требуется введение в эксплуатацию новых объектов их захоронения с достаточной годовой мощностью, емкостью и </w:t>
      </w:r>
      <w:r w:rsidR="0080077B" w:rsidRPr="000B5DCB">
        <w:rPr>
          <w:kern w:val="24"/>
          <w:szCs w:val="24"/>
          <w:lang w:eastAsia="ru-RU"/>
        </w:rPr>
        <w:t>в сроки,</w:t>
      </w:r>
      <w:r w:rsidR="00104607" w:rsidRPr="000B5DCB">
        <w:rPr>
          <w:kern w:val="24"/>
          <w:szCs w:val="24"/>
          <w:lang w:eastAsia="ru-RU"/>
        </w:rPr>
        <w:t xml:space="preserve"> соответствующие годам вывода из эксплуатации действующих объектов.</w:t>
      </w:r>
    </w:p>
    <w:p w14:paraId="3AE72789" w14:textId="30F7C65E" w:rsidR="00104607" w:rsidRPr="000B5DCB" w:rsidRDefault="00104607" w:rsidP="004A5029">
      <w:pPr>
        <w:ind w:right="-568" w:firstLine="709"/>
        <w:rPr>
          <w:kern w:val="24"/>
          <w:szCs w:val="24"/>
          <w:lang w:eastAsia="ru-RU"/>
        </w:rPr>
      </w:pPr>
      <w:r w:rsidRPr="000B5DCB">
        <w:rPr>
          <w:kern w:val="24"/>
          <w:szCs w:val="24"/>
          <w:lang w:eastAsia="ru-RU"/>
        </w:rPr>
        <w:t>Потоки ТКО</w:t>
      </w:r>
      <w:r w:rsidRPr="006C0B8D">
        <w:rPr>
          <w:kern w:val="24"/>
          <w:szCs w:val="24"/>
          <w:lang w:eastAsia="ru-RU"/>
        </w:rPr>
        <w:t>, из которых могут быть выделены полезные фракции, перед захоронением должны проходить обработку.</w:t>
      </w:r>
      <w:r w:rsidRPr="000B5DCB">
        <w:rPr>
          <w:kern w:val="24"/>
          <w:szCs w:val="24"/>
          <w:lang w:eastAsia="ru-RU"/>
        </w:rPr>
        <w:t xml:space="preserve"> Общая мощность действующих на территории </w:t>
      </w:r>
      <w:r w:rsidR="00FC227B">
        <w:rPr>
          <w:kern w:val="24"/>
          <w:szCs w:val="24"/>
          <w:lang w:eastAsia="ru-RU"/>
        </w:rPr>
        <w:t>Ярославской</w:t>
      </w:r>
      <w:r w:rsidRPr="000B5DCB">
        <w:rPr>
          <w:kern w:val="24"/>
          <w:szCs w:val="24"/>
          <w:lang w:eastAsia="ru-RU"/>
        </w:rPr>
        <w:t xml:space="preserve"> области объектов обработки ТКО, в части их сортировки с выделением утилизируемых материальных ресурсов, на </w:t>
      </w:r>
      <w:r w:rsidR="00FC227B">
        <w:rPr>
          <w:kern w:val="24"/>
          <w:szCs w:val="24"/>
          <w:lang w:eastAsia="ru-RU"/>
        </w:rPr>
        <w:t>август</w:t>
      </w:r>
      <w:r w:rsidRPr="000B5DCB">
        <w:rPr>
          <w:kern w:val="24"/>
          <w:szCs w:val="24"/>
          <w:lang w:eastAsia="ru-RU"/>
        </w:rPr>
        <w:t xml:space="preserve"> </w:t>
      </w:r>
      <w:r w:rsidR="00FC227B">
        <w:rPr>
          <w:kern w:val="24"/>
          <w:szCs w:val="24"/>
          <w:lang w:eastAsia="ru-RU"/>
        </w:rPr>
        <w:t xml:space="preserve">2018 </w:t>
      </w:r>
      <w:r w:rsidRPr="000B5DCB">
        <w:rPr>
          <w:kern w:val="24"/>
          <w:szCs w:val="24"/>
          <w:lang w:eastAsia="ru-RU"/>
        </w:rPr>
        <w:t xml:space="preserve">года </w:t>
      </w:r>
      <w:r w:rsidR="006C0B8D" w:rsidRPr="000B5DCB">
        <w:rPr>
          <w:kern w:val="24"/>
          <w:szCs w:val="24"/>
          <w:lang w:eastAsia="ru-RU"/>
        </w:rPr>
        <w:t xml:space="preserve">достигает </w:t>
      </w:r>
      <w:r w:rsidR="00FC227B">
        <w:rPr>
          <w:kern w:val="24"/>
          <w:szCs w:val="24"/>
          <w:lang w:eastAsia="ru-RU"/>
        </w:rPr>
        <w:t>368,5</w:t>
      </w:r>
      <w:r w:rsidR="006C0B8D" w:rsidRPr="000B5DCB">
        <w:rPr>
          <w:kern w:val="24"/>
          <w:szCs w:val="24"/>
          <w:lang w:eastAsia="ru-RU"/>
        </w:rPr>
        <w:t xml:space="preserve"> тыс. тонн в год</w:t>
      </w:r>
      <w:r w:rsidR="00FC227B">
        <w:rPr>
          <w:kern w:val="24"/>
          <w:szCs w:val="24"/>
          <w:lang w:eastAsia="ru-RU"/>
        </w:rPr>
        <w:t>. При этом суммарная мощность объектов, имеющих установленный тариф, составляет</w:t>
      </w:r>
      <w:r w:rsidR="00575817">
        <w:rPr>
          <w:kern w:val="24"/>
          <w:szCs w:val="24"/>
          <w:lang w:eastAsia="ru-RU"/>
        </w:rPr>
        <w:t xml:space="preserve"> порядка</w:t>
      </w:r>
      <w:r w:rsidR="00FC227B">
        <w:rPr>
          <w:kern w:val="24"/>
          <w:szCs w:val="24"/>
          <w:lang w:eastAsia="ru-RU"/>
        </w:rPr>
        <w:t xml:space="preserve"> 280 тыс.тонн в год</w:t>
      </w:r>
      <w:r w:rsidRPr="000B5DCB">
        <w:rPr>
          <w:kern w:val="24"/>
          <w:szCs w:val="24"/>
          <w:lang w:eastAsia="ru-RU"/>
        </w:rPr>
        <w:t xml:space="preserve">, что составляет не более </w:t>
      </w:r>
      <w:r w:rsidR="00FC227B">
        <w:rPr>
          <w:kern w:val="24"/>
          <w:szCs w:val="24"/>
          <w:lang w:eastAsia="ru-RU"/>
        </w:rPr>
        <w:t>43</w:t>
      </w:r>
      <w:r w:rsidRPr="000B5DCB">
        <w:rPr>
          <w:kern w:val="24"/>
          <w:szCs w:val="24"/>
          <w:lang w:eastAsia="ru-RU"/>
        </w:rPr>
        <w:t xml:space="preserve">% от общего количества отходообразования субъекта. В ходе реализации </w:t>
      </w:r>
      <w:r w:rsidR="006C0B8D" w:rsidRPr="000B5DCB">
        <w:rPr>
          <w:kern w:val="24"/>
          <w:szCs w:val="24"/>
          <w:lang w:eastAsia="ru-RU"/>
        </w:rPr>
        <w:t>предложений территориальной схемы</w:t>
      </w:r>
      <w:r w:rsidRPr="000B5DCB">
        <w:rPr>
          <w:kern w:val="24"/>
          <w:szCs w:val="24"/>
          <w:lang w:eastAsia="ru-RU"/>
        </w:rPr>
        <w:t xml:space="preserve"> к 202</w:t>
      </w:r>
      <w:r w:rsidR="00D6139F">
        <w:rPr>
          <w:kern w:val="24"/>
          <w:szCs w:val="24"/>
          <w:lang w:eastAsia="ru-RU"/>
        </w:rPr>
        <w:t>3</w:t>
      </w:r>
      <w:r w:rsidRPr="000B5DCB">
        <w:rPr>
          <w:kern w:val="24"/>
          <w:szCs w:val="24"/>
          <w:lang w:eastAsia="ru-RU"/>
        </w:rPr>
        <w:t xml:space="preserve"> году планируется 100% охват отходообразующего пространства субъекта в части обработки отходов ТКО и 1</w:t>
      </w:r>
      <w:r w:rsidR="00D6139F">
        <w:rPr>
          <w:kern w:val="24"/>
          <w:szCs w:val="24"/>
          <w:lang w:eastAsia="ru-RU"/>
        </w:rPr>
        <w:t>5</w:t>
      </w:r>
      <w:r w:rsidRPr="000B5DCB">
        <w:rPr>
          <w:kern w:val="24"/>
          <w:szCs w:val="24"/>
          <w:lang w:eastAsia="ru-RU"/>
        </w:rPr>
        <w:t xml:space="preserve"> % в части утилизации. </w:t>
      </w:r>
    </w:p>
    <w:p w14:paraId="50E48497" w14:textId="25B181B0" w:rsidR="00104607" w:rsidRPr="000B5DCB" w:rsidRDefault="00104607" w:rsidP="004A5029">
      <w:pPr>
        <w:ind w:right="-568" w:firstLine="709"/>
        <w:rPr>
          <w:kern w:val="24"/>
          <w:szCs w:val="24"/>
          <w:lang w:eastAsia="ru-RU"/>
        </w:rPr>
      </w:pPr>
      <w:r w:rsidRPr="000B5DCB">
        <w:rPr>
          <w:kern w:val="24"/>
          <w:szCs w:val="24"/>
          <w:lang w:eastAsia="ru-RU"/>
        </w:rPr>
        <w:t xml:space="preserve">Для достижения поставленных целевых показателей по обработке и утилизации отходов </w:t>
      </w:r>
      <w:r w:rsidR="006C0B8D" w:rsidRPr="000B5DCB">
        <w:rPr>
          <w:kern w:val="24"/>
          <w:szCs w:val="24"/>
          <w:lang w:eastAsia="ru-RU"/>
        </w:rPr>
        <w:t>территориальной схемой</w:t>
      </w:r>
      <w:r w:rsidRPr="000B5DCB">
        <w:rPr>
          <w:kern w:val="24"/>
          <w:szCs w:val="24"/>
          <w:lang w:eastAsia="ru-RU"/>
        </w:rPr>
        <w:t xml:space="preserve"> </w:t>
      </w:r>
      <w:r w:rsidR="006C0B8D" w:rsidRPr="000B5DCB">
        <w:rPr>
          <w:kern w:val="24"/>
          <w:szCs w:val="24"/>
          <w:lang w:eastAsia="ru-RU"/>
        </w:rPr>
        <w:t>предлага</w:t>
      </w:r>
      <w:r w:rsidR="00D176D0">
        <w:rPr>
          <w:kern w:val="24"/>
          <w:szCs w:val="24"/>
          <w:lang w:eastAsia="ru-RU"/>
        </w:rPr>
        <w:t xml:space="preserve">ются соответствующие </w:t>
      </w:r>
      <w:r w:rsidR="00D176D0" w:rsidRPr="00563B38">
        <w:rPr>
          <w:kern w:val="24"/>
          <w:szCs w:val="24"/>
          <w:lang w:eastAsia="ru-RU"/>
        </w:rPr>
        <w:t xml:space="preserve">мероприятия </w:t>
      </w:r>
      <w:r w:rsidRPr="00563B38">
        <w:rPr>
          <w:kern w:val="24"/>
          <w:szCs w:val="24"/>
          <w:lang w:eastAsia="ru-RU"/>
        </w:rPr>
        <w:t>(</w:t>
      </w:r>
      <w:r w:rsidR="006C0B8D" w:rsidRPr="00563B38">
        <w:rPr>
          <w:kern w:val="24"/>
          <w:szCs w:val="24"/>
          <w:lang w:eastAsia="ru-RU"/>
        </w:rPr>
        <w:t xml:space="preserve">таблица </w:t>
      </w:r>
      <w:r w:rsidR="00563B38" w:rsidRPr="00563B38">
        <w:rPr>
          <w:kern w:val="24"/>
          <w:szCs w:val="24"/>
          <w:lang w:eastAsia="ru-RU"/>
        </w:rPr>
        <w:t>38</w:t>
      </w:r>
      <w:r w:rsidRPr="00563B38">
        <w:rPr>
          <w:kern w:val="24"/>
          <w:szCs w:val="24"/>
          <w:lang w:eastAsia="ru-RU"/>
        </w:rPr>
        <w:t>).</w:t>
      </w:r>
    </w:p>
    <w:p w14:paraId="69BF7C2E" w14:textId="642B28B1" w:rsidR="00104607" w:rsidRPr="000B5DCB" w:rsidRDefault="00104607" w:rsidP="004A5029">
      <w:pPr>
        <w:ind w:right="-568" w:firstLine="709"/>
        <w:rPr>
          <w:kern w:val="24"/>
          <w:szCs w:val="24"/>
          <w:lang w:eastAsia="ru-RU"/>
        </w:rPr>
      </w:pPr>
      <w:r w:rsidRPr="000B5DCB">
        <w:rPr>
          <w:kern w:val="24"/>
          <w:szCs w:val="24"/>
          <w:lang w:eastAsia="ru-RU"/>
        </w:rPr>
        <w:t>Количество перспективных объектов захоронения, обработки и их основные технологические параметры определены на основании:</w:t>
      </w:r>
    </w:p>
    <w:p w14:paraId="720BDD0E" w14:textId="46B6874A" w:rsidR="00104607" w:rsidRPr="000B5DCB" w:rsidRDefault="00104607" w:rsidP="004A5029">
      <w:pPr>
        <w:pStyle w:val="ae"/>
        <w:numPr>
          <w:ilvl w:val="0"/>
          <w:numId w:val="12"/>
        </w:numPr>
        <w:ind w:right="-568"/>
        <w:rPr>
          <w:kern w:val="24"/>
          <w:szCs w:val="24"/>
          <w:lang w:eastAsia="ru-RU"/>
        </w:rPr>
      </w:pPr>
      <w:r w:rsidRPr="000B5DCB">
        <w:rPr>
          <w:kern w:val="24"/>
          <w:szCs w:val="24"/>
          <w:lang w:eastAsia="ru-RU"/>
        </w:rPr>
        <w:lastRenderedPageBreak/>
        <w:t>Формирующихся в течении срок</w:t>
      </w:r>
      <w:r w:rsidR="00D176D0">
        <w:rPr>
          <w:kern w:val="24"/>
          <w:szCs w:val="24"/>
          <w:lang w:eastAsia="ru-RU"/>
        </w:rPr>
        <w:t>а</w:t>
      </w:r>
      <w:r w:rsidRPr="000B5DCB">
        <w:rPr>
          <w:kern w:val="24"/>
          <w:szCs w:val="24"/>
          <w:lang w:eastAsia="ru-RU"/>
        </w:rPr>
        <w:t xml:space="preserve"> действия </w:t>
      </w:r>
      <w:r w:rsidR="006C0B8D" w:rsidRPr="000B5DCB">
        <w:rPr>
          <w:kern w:val="24"/>
          <w:szCs w:val="24"/>
          <w:lang w:eastAsia="ru-RU"/>
        </w:rPr>
        <w:t>схемы</w:t>
      </w:r>
      <w:r w:rsidRPr="000B5DCB">
        <w:rPr>
          <w:kern w:val="24"/>
          <w:szCs w:val="24"/>
          <w:lang w:eastAsia="ru-RU"/>
        </w:rPr>
        <w:t xml:space="preserve"> территориальных пустот в части объектов обращения с отходами, а также расположения областей количественной концентрации отходов.</w:t>
      </w:r>
    </w:p>
    <w:p w14:paraId="4C2C54F3" w14:textId="77777777" w:rsidR="00104607" w:rsidRPr="000B5DCB" w:rsidRDefault="00104607" w:rsidP="004A5029">
      <w:pPr>
        <w:pStyle w:val="ae"/>
        <w:numPr>
          <w:ilvl w:val="0"/>
          <w:numId w:val="12"/>
        </w:numPr>
        <w:ind w:right="-568"/>
        <w:rPr>
          <w:kern w:val="24"/>
          <w:szCs w:val="24"/>
          <w:lang w:eastAsia="ru-RU"/>
        </w:rPr>
      </w:pPr>
      <w:r w:rsidRPr="000B5DCB">
        <w:rPr>
          <w:kern w:val="24"/>
          <w:szCs w:val="24"/>
          <w:lang w:eastAsia="ru-RU"/>
        </w:rPr>
        <w:t>Логистических расчетов по оптимизации транспортной схемы перемещения ТКО и их балластных фракций после обработки, сгенерированных электронной моделью.</w:t>
      </w:r>
    </w:p>
    <w:p w14:paraId="5BC3D9A6" w14:textId="77777777" w:rsidR="00104607" w:rsidRPr="000B5DCB" w:rsidRDefault="00104607" w:rsidP="004A5029">
      <w:pPr>
        <w:pStyle w:val="ae"/>
        <w:numPr>
          <w:ilvl w:val="0"/>
          <w:numId w:val="12"/>
        </w:numPr>
        <w:ind w:right="-568"/>
        <w:rPr>
          <w:kern w:val="24"/>
          <w:szCs w:val="24"/>
          <w:lang w:eastAsia="ru-RU"/>
        </w:rPr>
      </w:pPr>
      <w:r w:rsidRPr="000B5DCB">
        <w:rPr>
          <w:kern w:val="24"/>
          <w:szCs w:val="24"/>
          <w:lang w:eastAsia="ru-RU"/>
        </w:rPr>
        <w:t>Оптимизации тарифного уровня в зоне обслуживания регионального оператора.</w:t>
      </w:r>
    </w:p>
    <w:p w14:paraId="03819A50" w14:textId="0FF18425" w:rsidR="00104607" w:rsidRPr="006C0B8D" w:rsidRDefault="00104607" w:rsidP="004A5029">
      <w:pPr>
        <w:ind w:right="-568" w:firstLine="709"/>
        <w:rPr>
          <w:kern w:val="24"/>
          <w:szCs w:val="24"/>
          <w:lang w:eastAsia="ru-RU"/>
        </w:rPr>
      </w:pPr>
      <w:r w:rsidRPr="006C0B8D">
        <w:rPr>
          <w:kern w:val="24"/>
          <w:szCs w:val="24"/>
          <w:lang w:eastAsia="ru-RU"/>
        </w:rPr>
        <w:t xml:space="preserve">В результате анализа потребности создания новых и реконструкции имеющихся объектов сформирован сценарий развития системы по обращению с отходами </w:t>
      </w:r>
      <w:r w:rsidR="00D176D0">
        <w:rPr>
          <w:kern w:val="24"/>
          <w:szCs w:val="24"/>
          <w:lang w:eastAsia="ru-RU"/>
        </w:rPr>
        <w:t>Ярославской</w:t>
      </w:r>
      <w:r w:rsidRPr="006C0B8D">
        <w:rPr>
          <w:kern w:val="24"/>
          <w:szCs w:val="24"/>
          <w:lang w:eastAsia="ru-RU"/>
        </w:rPr>
        <w:t xml:space="preserve"> области.</w:t>
      </w:r>
    </w:p>
    <w:p w14:paraId="1E099CD9" w14:textId="629BD466" w:rsidR="00104607" w:rsidRPr="006C0B8D" w:rsidRDefault="006C0B8D" w:rsidP="004A5029">
      <w:pPr>
        <w:ind w:right="-568" w:firstLine="709"/>
        <w:rPr>
          <w:kern w:val="24"/>
          <w:szCs w:val="24"/>
          <w:lang w:eastAsia="ru-RU"/>
        </w:rPr>
      </w:pPr>
      <w:r w:rsidRPr="00563B38">
        <w:rPr>
          <w:kern w:val="24"/>
          <w:szCs w:val="24"/>
          <w:lang w:eastAsia="ru-RU"/>
        </w:rPr>
        <w:t xml:space="preserve">В таблице </w:t>
      </w:r>
      <w:r w:rsidR="00563B38" w:rsidRPr="00563B38">
        <w:rPr>
          <w:kern w:val="24"/>
          <w:szCs w:val="24"/>
          <w:lang w:eastAsia="ru-RU"/>
        </w:rPr>
        <w:t>38</w:t>
      </w:r>
      <w:r w:rsidRPr="00563B38">
        <w:rPr>
          <w:kern w:val="24"/>
          <w:szCs w:val="24"/>
          <w:lang w:eastAsia="ru-RU"/>
        </w:rPr>
        <w:t xml:space="preserve"> </w:t>
      </w:r>
      <w:r w:rsidR="00104607" w:rsidRPr="00563B38">
        <w:rPr>
          <w:kern w:val="24"/>
          <w:szCs w:val="24"/>
          <w:lang w:eastAsia="ru-RU"/>
        </w:rPr>
        <w:t>приведен</w:t>
      </w:r>
      <w:r w:rsidR="00104607" w:rsidRPr="006C0B8D">
        <w:rPr>
          <w:kern w:val="24"/>
          <w:szCs w:val="24"/>
          <w:lang w:eastAsia="ru-RU"/>
        </w:rPr>
        <w:t xml:space="preserve"> перечень мероприятий, планируемых в соответствии со сценарием.</w:t>
      </w:r>
    </w:p>
    <w:p w14:paraId="71D2E3A1" w14:textId="7086F31F" w:rsidR="00104607" w:rsidRPr="001D5F81" w:rsidRDefault="00AF3653" w:rsidP="004A5029">
      <w:pPr>
        <w:pStyle w:val="af2"/>
        <w:ind w:right="-568"/>
        <w:rPr>
          <w:szCs w:val="24"/>
        </w:rPr>
      </w:pPr>
      <w:r w:rsidRPr="00563B38">
        <w:t>Таблица</w:t>
      </w:r>
      <w:r w:rsidR="00563B38" w:rsidRPr="00563B38">
        <w:t xml:space="preserve"> 38</w:t>
      </w:r>
      <w:r w:rsidR="00104607" w:rsidRPr="00563B38">
        <w:rPr>
          <w:i w:val="0"/>
          <w:szCs w:val="24"/>
        </w:rPr>
        <w:t>. Перечень</w:t>
      </w:r>
      <w:r w:rsidR="00104607" w:rsidRPr="001D5F81">
        <w:rPr>
          <w:i w:val="0"/>
          <w:szCs w:val="24"/>
        </w:rPr>
        <w:t xml:space="preserve"> мероприятий, предлагаемых территориальной схемой</w:t>
      </w:r>
    </w:p>
    <w:tbl>
      <w:tblPr>
        <w:tblW w:w="10443" w:type="dxa"/>
        <w:tblInd w:w="-5" w:type="dxa"/>
        <w:tblLayout w:type="fixed"/>
        <w:tblLook w:val="04A0" w:firstRow="1" w:lastRow="0" w:firstColumn="1" w:lastColumn="0" w:noHBand="0" w:noVBand="1"/>
      </w:tblPr>
      <w:tblGrid>
        <w:gridCol w:w="656"/>
        <w:gridCol w:w="3001"/>
        <w:gridCol w:w="1806"/>
        <w:gridCol w:w="3003"/>
        <w:gridCol w:w="1977"/>
      </w:tblGrid>
      <w:tr w:rsidR="00575817" w:rsidRPr="00575817" w14:paraId="35832E62" w14:textId="77777777" w:rsidTr="009B5162">
        <w:trPr>
          <w:trHeight w:val="20"/>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AAA86" w14:textId="77777777" w:rsidR="00575817" w:rsidRPr="00575817" w:rsidRDefault="00575817" w:rsidP="009B5162">
            <w:pPr>
              <w:spacing w:after="0" w:line="240" w:lineRule="auto"/>
              <w:ind w:left="5" w:right="-568" w:firstLine="0"/>
              <w:jc w:val="left"/>
              <w:rPr>
                <w:rFonts w:eastAsia="Times New Roman" w:cs="Times New Roman"/>
                <w:b/>
                <w:bCs/>
                <w:color w:val="000000"/>
                <w:sz w:val="22"/>
                <w:szCs w:val="24"/>
                <w:lang w:eastAsia="ru-RU"/>
              </w:rPr>
            </w:pPr>
            <w:r w:rsidRPr="00575817">
              <w:rPr>
                <w:rFonts w:eastAsia="Times New Roman" w:cs="Times New Roman"/>
                <w:b/>
                <w:bCs/>
                <w:color w:val="000000"/>
                <w:sz w:val="22"/>
                <w:szCs w:val="24"/>
                <w:lang w:eastAsia="ru-RU"/>
              </w:rPr>
              <w:t>Год</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00C97CB" w14:textId="77777777" w:rsidR="00575817" w:rsidRPr="00575817" w:rsidRDefault="00575817" w:rsidP="009B5162">
            <w:pPr>
              <w:spacing w:after="0" w:line="240" w:lineRule="auto"/>
              <w:ind w:right="-30" w:firstLine="0"/>
              <w:jc w:val="center"/>
              <w:rPr>
                <w:rFonts w:eastAsia="Times New Roman" w:cs="Times New Roman"/>
                <w:b/>
                <w:bCs/>
                <w:color w:val="000000"/>
                <w:sz w:val="22"/>
                <w:szCs w:val="24"/>
                <w:lang w:eastAsia="ru-RU"/>
              </w:rPr>
            </w:pPr>
            <w:r w:rsidRPr="00575817">
              <w:rPr>
                <w:rFonts w:eastAsia="Times New Roman" w:cs="Times New Roman"/>
                <w:b/>
                <w:bCs/>
                <w:color w:val="000000"/>
                <w:sz w:val="22"/>
                <w:szCs w:val="24"/>
                <w:lang w:eastAsia="ru-RU"/>
              </w:rPr>
              <w:t>Объект</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14:paraId="6E281AAA" w14:textId="77777777" w:rsidR="00575817" w:rsidRPr="00575817" w:rsidRDefault="00575817" w:rsidP="009B5162">
            <w:pPr>
              <w:spacing w:after="0" w:line="240" w:lineRule="auto"/>
              <w:ind w:right="-3" w:firstLine="0"/>
              <w:jc w:val="center"/>
              <w:rPr>
                <w:rFonts w:eastAsia="Times New Roman" w:cs="Times New Roman"/>
                <w:b/>
                <w:bCs/>
                <w:color w:val="000000"/>
                <w:sz w:val="22"/>
                <w:szCs w:val="24"/>
                <w:lang w:eastAsia="ru-RU"/>
              </w:rPr>
            </w:pPr>
            <w:r w:rsidRPr="00575817">
              <w:rPr>
                <w:rFonts w:eastAsia="Times New Roman" w:cs="Times New Roman"/>
                <w:b/>
                <w:bCs/>
                <w:color w:val="000000"/>
                <w:sz w:val="22"/>
                <w:szCs w:val="24"/>
                <w:lang w:eastAsia="ru-RU"/>
              </w:rPr>
              <w:t>Расположение или географические координаты</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14:paraId="1393D662" w14:textId="77777777" w:rsidR="00575817" w:rsidRPr="00575817" w:rsidRDefault="00575817" w:rsidP="009B5162">
            <w:pPr>
              <w:spacing w:after="0" w:line="240" w:lineRule="auto"/>
              <w:ind w:right="165" w:firstLine="0"/>
              <w:jc w:val="center"/>
              <w:rPr>
                <w:rFonts w:eastAsia="Times New Roman" w:cs="Times New Roman"/>
                <w:b/>
                <w:bCs/>
                <w:color w:val="000000"/>
                <w:sz w:val="22"/>
                <w:szCs w:val="24"/>
                <w:lang w:eastAsia="ru-RU"/>
              </w:rPr>
            </w:pPr>
            <w:r w:rsidRPr="00575817">
              <w:rPr>
                <w:rFonts w:eastAsia="Times New Roman" w:cs="Times New Roman"/>
                <w:b/>
                <w:bCs/>
                <w:color w:val="000000"/>
                <w:sz w:val="22"/>
                <w:szCs w:val="24"/>
                <w:lang w:eastAsia="ru-RU"/>
              </w:rPr>
              <w:t>Мероприятие</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14:paraId="2994335D" w14:textId="77777777" w:rsidR="00575817" w:rsidRPr="00575817" w:rsidRDefault="00575817" w:rsidP="009B5162">
            <w:pPr>
              <w:spacing w:after="0" w:line="240" w:lineRule="auto"/>
              <w:ind w:right="16" w:firstLine="0"/>
              <w:jc w:val="center"/>
              <w:rPr>
                <w:rFonts w:eastAsia="Times New Roman" w:cs="Times New Roman"/>
                <w:b/>
                <w:bCs/>
                <w:color w:val="000000"/>
                <w:sz w:val="22"/>
                <w:szCs w:val="24"/>
                <w:lang w:eastAsia="ru-RU"/>
              </w:rPr>
            </w:pPr>
            <w:r w:rsidRPr="00575817">
              <w:rPr>
                <w:rFonts w:eastAsia="Times New Roman" w:cs="Times New Roman"/>
                <w:b/>
                <w:bCs/>
                <w:color w:val="000000"/>
                <w:sz w:val="22"/>
                <w:szCs w:val="24"/>
                <w:lang w:eastAsia="ru-RU"/>
              </w:rPr>
              <w:t>Прочая информация</w:t>
            </w:r>
          </w:p>
        </w:tc>
      </w:tr>
      <w:tr w:rsidR="00DB4CC1" w:rsidRPr="00575817" w14:paraId="3DEE1C83"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tcPr>
          <w:p w14:paraId="0D7786CA" w14:textId="7EBBA969" w:rsidR="00DB4CC1" w:rsidRPr="00575817" w:rsidRDefault="00DB4CC1" w:rsidP="009B5162">
            <w:pPr>
              <w:spacing w:after="0" w:line="240" w:lineRule="auto"/>
              <w:ind w:left="5" w:right="-568"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2018</w:t>
            </w:r>
          </w:p>
        </w:tc>
        <w:tc>
          <w:tcPr>
            <w:tcW w:w="3001" w:type="dxa"/>
            <w:tcBorders>
              <w:top w:val="nil"/>
              <w:left w:val="nil"/>
              <w:bottom w:val="single" w:sz="4" w:space="0" w:color="auto"/>
              <w:right w:val="single" w:sz="4" w:space="0" w:color="auto"/>
            </w:tcBorders>
            <w:shd w:val="clear" w:color="auto" w:fill="auto"/>
            <w:vAlign w:val="center"/>
          </w:tcPr>
          <w:p w14:paraId="3D7AA5E3" w14:textId="32498FD4" w:rsidR="00DB4CC1" w:rsidRPr="00575817" w:rsidRDefault="000A0F56"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Сортировка при полигоне в Угличском районе</w:t>
            </w:r>
          </w:p>
        </w:tc>
        <w:tc>
          <w:tcPr>
            <w:tcW w:w="1806" w:type="dxa"/>
            <w:tcBorders>
              <w:top w:val="nil"/>
              <w:left w:val="nil"/>
              <w:bottom w:val="single" w:sz="4" w:space="0" w:color="auto"/>
              <w:right w:val="single" w:sz="4" w:space="0" w:color="auto"/>
            </w:tcBorders>
            <w:shd w:val="clear" w:color="auto" w:fill="auto"/>
            <w:vAlign w:val="center"/>
          </w:tcPr>
          <w:p w14:paraId="253AB947" w14:textId="35A7594F" w:rsidR="00DB4CC1" w:rsidRPr="009B5162" w:rsidRDefault="000A0F56" w:rsidP="009B5162">
            <w:pPr>
              <w:spacing w:after="0" w:line="240" w:lineRule="auto"/>
              <w:ind w:right="-30" w:firstLine="0"/>
              <w:jc w:val="left"/>
              <w:rPr>
                <w:rFonts w:eastAsia="Times New Roman" w:cs="Times New Roman"/>
                <w:color w:val="000000"/>
                <w:sz w:val="22"/>
                <w:szCs w:val="24"/>
                <w:lang w:eastAsia="ru-RU"/>
              </w:rPr>
            </w:pPr>
            <w:r w:rsidRPr="009B5162">
              <w:rPr>
                <w:rFonts w:eastAsia="Times New Roman" w:cs="Times New Roman"/>
                <w:color w:val="000000"/>
                <w:sz w:val="22"/>
                <w:szCs w:val="24"/>
                <w:lang w:eastAsia="ru-RU"/>
              </w:rPr>
              <w:t>57.588251, 38.420431</w:t>
            </w:r>
          </w:p>
        </w:tc>
        <w:tc>
          <w:tcPr>
            <w:tcW w:w="3003" w:type="dxa"/>
            <w:tcBorders>
              <w:top w:val="nil"/>
              <w:left w:val="nil"/>
              <w:bottom w:val="single" w:sz="4" w:space="0" w:color="auto"/>
              <w:right w:val="single" w:sz="4" w:space="0" w:color="auto"/>
            </w:tcBorders>
            <w:shd w:val="clear" w:color="auto" w:fill="auto"/>
            <w:vAlign w:val="center"/>
          </w:tcPr>
          <w:p w14:paraId="58E29B07" w14:textId="1857785B" w:rsidR="00DB4CC1" w:rsidRPr="00575817" w:rsidRDefault="000A0F56"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tcPr>
          <w:p w14:paraId="08624B44" w14:textId="02C216B8" w:rsidR="00DB4CC1" w:rsidRPr="00575817" w:rsidRDefault="000A0F56" w:rsidP="004A5029">
            <w:pPr>
              <w:spacing w:after="0" w:line="240" w:lineRule="auto"/>
              <w:ind w:right="-568" w:firstLine="0"/>
              <w:jc w:val="center"/>
              <w:rPr>
                <w:rFonts w:eastAsia="Times New Roman" w:cs="Times New Roman"/>
                <w:color w:val="000000"/>
                <w:sz w:val="22"/>
                <w:szCs w:val="24"/>
                <w:lang w:eastAsia="ru-RU"/>
              </w:rPr>
            </w:pPr>
            <w:r>
              <w:rPr>
                <w:rFonts w:eastAsia="Times New Roman" w:cs="Times New Roman"/>
                <w:color w:val="000000"/>
                <w:sz w:val="22"/>
                <w:szCs w:val="24"/>
                <w:lang w:eastAsia="ru-RU"/>
              </w:rPr>
              <w:t>Мощность 40 тыс.тонн</w:t>
            </w:r>
          </w:p>
        </w:tc>
      </w:tr>
      <w:tr w:rsidR="00575817" w:rsidRPr="00575817" w14:paraId="423CE149"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9736E7" w14:textId="1ADF238B"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201</w:t>
            </w:r>
            <w:r w:rsidR="00E30427">
              <w:rPr>
                <w:rFonts w:eastAsia="Times New Roman" w:cs="Times New Roman"/>
                <w:color w:val="000000"/>
                <w:sz w:val="22"/>
                <w:szCs w:val="24"/>
                <w:lang w:eastAsia="ru-RU"/>
              </w:rPr>
              <w:t>8</w:t>
            </w:r>
          </w:p>
        </w:tc>
        <w:tc>
          <w:tcPr>
            <w:tcW w:w="3001" w:type="dxa"/>
            <w:tcBorders>
              <w:top w:val="nil"/>
              <w:left w:val="nil"/>
              <w:bottom w:val="single" w:sz="4" w:space="0" w:color="auto"/>
              <w:right w:val="single" w:sz="4" w:space="0" w:color="auto"/>
            </w:tcBorders>
            <w:shd w:val="clear" w:color="auto" w:fill="auto"/>
            <w:vAlign w:val="center"/>
            <w:hideMark/>
          </w:tcPr>
          <w:p w14:paraId="3821F27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АО "ЖКХ города Пошехонье", Пошехонский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095FA211"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58.511902, 39.160257</w:t>
            </w:r>
          </w:p>
        </w:tc>
        <w:tc>
          <w:tcPr>
            <w:tcW w:w="3003" w:type="dxa"/>
            <w:tcBorders>
              <w:top w:val="nil"/>
              <w:left w:val="nil"/>
              <w:bottom w:val="single" w:sz="4" w:space="0" w:color="auto"/>
              <w:right w:val="single" w:sz="4" w:space="0" w:color="auto"/>
            </w:tcBorders>
            <w:shd w:val="clear" w:color="auto" w:fill="auto"/>
            <w:vAlign w:val="center"/>
            <w:hideMark/>
          </w:tcPr>
          <w:p w14:paraId="34D909B1"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0555A8E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36FC9B84"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9B78AC" w14:textId="0E83B39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201</w:t>
            </w:r>
            <w:r w:rsidR="00E30427">
              <w:rPr>
                <w:rFonts w:eastAsia="Times New Roman" w:cs="Times New Roman"/>
                <w:color w:val="000000"/>
                <w:sz w:val="22"/>
                <w:szCs w:val="24"/>
                <w:lang w:eastAsia="ru-RU"/>
              </w:rPr>
              <w:t>8</w:t>
            </w:r>
          </w:p>
        </w:tc>
        <w:tc>
          <w:tcPr>
            <w:tcW w:w="3001" w:type="dxa"/>
            <w:tcBorders>
              <w:top w:val="nil"/>
              <w:left w:val="nil"/>
              <w:bottom w:val="single" w:sz="4" w:space="0" w:color="auto"/>
              <w:right w:val="single" w:sz="4" w:space="0" w:color="auto"/>
            </w:tcBorders>
            <w:shd w:val="clear" w:color="auto" w:fill="auto"/>
            <w:vAlign w:val="center"/>
            <w:hideMark/>
          </w:tcPr>
          <w:p w14:paraId="4B713F71"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МУП "Полигон", г.о. Переславль-Залесский</w:t>
            </w:r>
          </w:p>
        </w:tc>
        <w:tc>
          <w:tcPr>
            <w:tcW w:w="1806" w:type="dxa"/>
            <w:tcBorders>
              <w:top w:val="nil"/>
              <w:left w:val="nil"/>
              <w:bottom w:val="single" w:sz="4" w:space="0" w:color="auto"/>
              <w:right w:val="single" w:sz="4" w:space="0" w:color="auto"/>
            </w:tcBorders>
            <w:shd w:val="clear" w:color="auto" w:fill="auto"/>
            <w:vAlign w:val="center"/>
            <w:hideMark/>
          </w:tcPr>
          <w:p w14:paraId="529BAD8A"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56.821138, 38.626567</w:t>
            </w:r>
          </w:p>
        </w:tc>
        <w:tc>
          <w:tcPr>
            <w:tcW w:w="3003" w:type="dxa"/>
            <w:tcBorders>
              <w:top w:val="nil"/>
              <w:left w:val="nil"/>
              <w:bottom w:val="single" w:sz="4" w:space="0" w:color="auto"/>
              <w:right w:val="single" w:sz="4" w:space="0" w:color="auto"/>
            </w:tcBorders>
            <w:shd w:val="clear" w:color="auto" w:fill="auto"/>
            <w:vAlign w:val="center"/>
            <w:hideMark/>
          </w:tcPr>
          <w:p w14:paraId="395D58A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4D1EF07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18E03577"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E6E1F6" w14:textId="39906CD0"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201</w:t>
            </w:r>
            <w:r w:rsidR="00E30427">
              <w:rPr>
                <w:rFonts w:eastAsia="Times New Roman" w:cs="Times New Roman"/>
                <w:color w:val="000000"/>
                <w:sz w:val="22"/>
                <w:szCs w:val="24"/>
                <w:lang w:eastAsia="ru-RU"/>
              </w:rPr>
              <w:t>8</w:t>
            </w:r>
          </w:p>
        </w:tc>
        <w:tc>
          <w:tcPr>
            <w:tcW w:w="3001" w:type="dxa"/>
            <w:tcBorders>
              <w:top w:val="nil"/>
              <w:left w:val="nil"/>
              <w:bottom w:val="single" w:sz="4" w:space="0" w:color="auto"/>
              <w:right w:val="single" w:sz="4" w:space="0" w:color="auto"/>
            </w:tcBorders>
            <w:shd w:val="clear" w:color="auto" w:fill="auto"/>
            <w:vAlign w:val="center"/>
            <w:hideMark/>
          </w:tcPr>
          <w:p w14:paraId="1B774707" w14:textId="4299ED06"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МУП "Октябрь ЖКХ", Некоузский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49EC94E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57.828162, 37.426248</w:t>
            </w:r>
          </w:p>
        </w:tc>
        <w:tc>
          <w:tcPr>
            <w:tcW w:w="3003" w:type="dxa"/>
            <w:tcBorders>
              <w:top w:val="nil"/>
              <w:left w:val="nil"/>
              <w:bottom w:val="single" w:sz="4" w:space="0" w:color="auto"/>
              <w:right w:val="single" w:sz="4" w:space="0" w:color="auto"/>
            </w:tcBorders>
            <w:shd w:val="clear" w:color="auto" w:fill="auto"/>
            <w:vAlign w:val="center"/>
            <w:hideMark/>
          </w:tcPr>
          <w:p w14:paraId="14197F6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3139FE5E"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Отсутствует регистрация в ГРОРО</w:t>
            </w:r>
          </w:p>
        </w:tc>
      </w:tr>
      <w:tr w:rsidR="00575817" w:rsidRPr="00575817" w14:paraId="170E3D5B"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6FDD7C" w14:textId="1953F101"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201</w:t>
            </w:r>
            <w:r w:rsidR="00E30427">
              <w:rPr>
                <w:rFonts w:eastAsia="Times New Roman" w:cs="Times New Roman"/>
                <w:color w:val="000000"/>
                <w:sz w:val="22"/>
                <w:szCs w:val="24"/>
                <w:lang w:eastAsia="ru-RU"/>
              </w:rPr>
              <w:t>8</w:t>
            </w:r>
          </w:p>
        </w:tc>
        <w:tc>
          <w:tcPr>
            <w:tcW w:w="3001" w:type="dxa"/>
            <w:tcBorders>
              <w:top w:val="nil"/>
              <w:left w:val="nil"/>
              <w:bottom w:val="single" w:sz="4" w:space="0" w:color="auto"/>
              <w:right w:val="single" w:sz="4" w:space="0" w:color="auto"/>
            </w:tcBorders>
            <w:shd w:val="clear" w:color="auto" w:fill="auto"/>
            <w:vAlign w:val="center"/>
            <w:hideMark/>
          </w:tcPr>
          <w:p w14:paraId="1A90D44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ООО "Теплоэлектросервис", Некрасовский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412CC046"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57.704557, 40.368165</w:t>
            </w:r>
          </w:p>
        </w:tc>
        <w:tc>
          <w:tcPr>
            <w:tcW w:w="3003" w:type="dxa"/>
            <w:tcBorders>
              <w:top w:val="nil"/>
              <w:left w:val="nil"/>
              <w:bottom w:val="single" w:sz="4" w:space="0" w:color="auto"/>
              <w:right w:val="single" w:sz="4" w:space="0" w:color="auto"/>
            </w:tcBorders>
            <w:shd w:val="clear" w:color="auto" w:fill="auto"/>
            <w:vAlign w:val="center"/>
            <w:hideMark/>
          </w:tcPr>
          <w:p w14:paraId="6CD9096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5D4ABBA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Завершается и не будет продлена аренда земельного участка, на котором находится объект</w:t>
            </w:r>
          </w:p>
        </w:tc>
      </w:tr>
      <w:tr w:rsidR="000A0F56" w:rsidRPr="00575817" w14:paraId="146903F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tcPr>
          <w:p w14:paraId="06F0E20B" w14:textId="24A02CCC" w:rsidR="000A0F56" w:rsidRPr="00575817" w:rsidRDefault="000A0F56"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tcPr>
          <w:p w14:paraId="621C81A2" w14:textId="03D1A664"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 xml:space="preserve">Сортировка </w:t>
            </w:r>
            <w:r>
              <w:rPr>
                <w:rFonts w:eastAsia="Times New Roman" w:cs="Times New Roman"/>
                <w:color w:val="000000"/>
                <w:sz w:val="22"/>
                <w:szCs w:val="24"/>
                <w:lang w:eastAsia="ru-RU"/>
              </w:rPr>
              <w:t>З</w:t>
            </w:r>
            <w:r w:rsidRPr="00575817">
              <w:rPr>
                <w:rFonts w:eastAsia="Times New Roman" w:cs="Times New Roman"/>
                <w:color w:val="000000"/>
                <w:sz w:val="22"/>
                <w:szCs w:val="24"/>
                <w:lang w:eastAsia="ru-RU"/>
              </w:rPr>
              <w:t>АО "Чистый город", г.о. Ярославль</w:t>
            </w:r>
          </w:p>
        </w:tc>
        <w:tc>
          <w:tcPr>
            <w:tcW w:w="1806" w:type="dxa"/>
            <w:tcBorders>
              <w:top w:val="nil"/>
              <w:left w:val="nil"/>
              <w:bottom w:val="single" w:sz="4" w:space="0" w:color="auto"/>
              <w:right w:val="single" w:sz="4" w:space="0" w:color="auto"/>
            </w:tcBorders>
            <w:shd w:val="clear" w:color="auto" w:fill="auto"/>
            <w:vAlign w:val="center"/>
          </w:tcPr>
          <w:p w14:paraId="7AA6022F" w14:textId="1CE8FA23"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57.660709, 39.774845</w:t>
            </w:r>
          </w:p>
        </w:tc>
        <w:tc>
          <w:tcPr>
            <w:tcW w:w="3003" w:type="dxa"/>
            <w:tcBorders>
              <w:top w:val="nil"/>
              <w:left w:val="nil"/>
              <w:bottom w:val="single" w:sz="4" w:space="0" w:color="auto"/>
              <w:right w:val="single" w:sz="4" w:space="0" w:color="auto"/>
            </w:tcBorders>
            <w:shd w:val="clear" w:color="auto" w:fill="auto"/>
            <w:vAlign w:val="center"/>
          </w:tcPr>
          <w:p w14:paraId="4DAEB936" w14:textId="30D0BFD9"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 объекта</w:t>
            </w:r>
          </w:p>
        </w:tc>
        <w:tc>
          <w:tcPr>
            <w:tcW w:w="1977" w:type="dxa"/>
            <w:tcBorders>
              <w:top w:val="nil"/>
              <w:left w:val="nil"/>
              <w:bottom w:val="single" w:sz="4" w:space="0" w:color="auto"/>
              <w:right w:val="single" w:sz="4" w:space="0" w:color="auto"/>
            </w:tcBorders>
            <w:shd w:val="clear" w:color="auto" w:fill="auto"/>
            <w:vAlign w:val="center"/>
          </w:tcPr>
          <w:p w14:paraId="43043B70" w14:textId="535CA4F9" w:rsidR="000A0F56" w:rsidRPr="00575817" w:rsidRDefault="000A0F56" w:rsidP="004A5029">
            <w:pPr>
              <w:spacing w:after="0" w:line="240" w:lineRule="auto"/>
              <w:ind w:right="-568" w:firstLine="0"/>
              <w:jc w:val="center"/>
              <w:rPr>
                <w:rFonts w:eastAsia="Times New Roman" w:cs="Times New Roman"/>
                <w:color w:val="000000"/>
                <w:sz w:val="22"/>
                <w:szCs w:val="24"/>
                <w:lang w:eastAsia="ru-RU"/>
              </w:rPr>
            </w:pPr>
            <w:r w:rsidRPr="00575817">
              <w:rPr>
                <w:rFonts w:eastAsia="Times New Roman" w:cs="Times New Roman"/>
                <w:color w:val="000000"/>
                <w:sz w:val="22"/>
                <w:szCs w:val="24"/>
                <w:lang w:eastAsia="ru-RU"/>
              </w:rPr>
              <w:t>Увеличение мощности до 300 тысяч тонн в год</w:t>
            </w:r>
          </w:p>
        </w:tc>
      </w:tr>
      <w:tr w:rsidR="000A0F56" w:rsidRPr="00575817" w14:paraId="0EC3B2EC"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tcPr>
          <w:p w14:paraId="1BD455D4" w14:textId="5D3B4222" w:rsidR="000A0F56" w:rsidRPr="00575817" w:rsidRDefault="000A0F56"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tcPr>
          <w:p w14:paraId="3BED5479" w14:textId="5470AA18"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Перспективная сортировка Рыбинская на полигоне МУП ГО г. Рыбинск "АТП"</w:t>
            </w:r>
          </w:p>
        </w:tc>
        <w:tc>
          <w:tcPr>
            <w:tcW w:w="1806" w:type="dxa"/>
            <w:tcBorders>
              <w:top w:val="nil"/>
              <w:left w:val="nil"/>
              <w:bottom w:val="single" w:sz="4" w:space="0" w:color="auto"/>
              <w:right w:val="single" w:sz="4" w:space="0" w:color="auto"/>
            </w:tcBorders>
            <w:shd w:val="clear" w:color="auto" w:fill="auto"/>
            <w:vAlign w:val="center"/>
          </w:tcPr>
          <w:p w14:paraId="1ACE711D" w14:textId="013A3D67"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57.978771, 38.986766</w:t>
            </w:r>
          </w:p>
        </w:tc>
        <w:tc>
          <w:tcPr>
            <w:tcW w:w="3003" w:type="dxa"/>
            <w:tcBorders>
              <w:top w:val="nil"/>
              <w:left w:val="nil"/>
              <w:bottom w:val="single" w:sz="4" w:space="0" w:color="auto"/>
              <w:right w:val="single" w:sz="4" w:space="0" w:color="auto"/>
            </w:tcBorders>
            <w:shd w:val="clear" w:color="auto" w:fill="auto"/>
            <w:vAlign w:val="center"/>
          </w:tcPr>
          <w:p w14:paraId="7CD62020" w14:textId="3252545D"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tcPr>
          <w:p w14:paraId="3D9B6D7A" w14:textId="1B7B3341"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90 тысяч тонн в год</w:t>
            </w:r>
          </w:p>
        </w:tc>
      </w:tr>
      <w:tr w:rsidR="000A0F56" w:rsidRPr="00575817" w14:paraId="77436DD5"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tcPr>
          <w:p w14:paraId="24D5815B" w14:textId="4C7EACBE" w:rsidR="000A0F56" w:rsidRPr="00575817" w:rsidRDefault="000A0F56" w:rsidP="009B5162">
            <w:pPr>
              <w:spacing w:after="0" w:line="240" w:lineRule="auto"/>
              <w:ind w:left="5" w:right="-568"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2020</w:t>
            </w:r>
          </w:p>
        </w:tc>
        <w:tc>
          <w:tcPr>
            <w:tcW w:w="3001" w:type="dxa"/>
            <w:tcBorders>
              <w:top w:val="nil"/>
              <w:left w:val="nil"/>
              <w:bottom w:val="single" w:sz="4" w:space="0" w:color="auto"/>
              <w:right w:val="single" w:sz="4" w:space="0" w:color="auto"/>
            </w:tcBorders>
            <w:shd w:val="clear" w:color="auto" w:fill="auto"/>
            <w:vAlign w:val="center"/>
          </w:tcPr>
          <w:p w14:paraId="2DD05242" w14:textId="47ED4C53"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 xml:space="preserve">Площадка компостирования на участке, смежном с полигоном </w:t>
            </w:r>
            <w:r w:rsidRPr="000A0F56">
              <w:rPr>
                <w:rFonts w:eastAsia="Times New Roman" w:cs="Times New Roman"/>
                <w:color w:val="000000"/>
                <w:sz w:val="22"/>
                <w:szCs w:val="24"/>
                <w:lang w:eastAsia="ru-RU"/>
              </w:rPr>
              <w:t>АО "Скоково"</w:t>
            </w:r>
          </w:p>
        </w:tc>
        <w:tc>
          <w:tcPr>
            <w:tcW w:w="1806" w:type="dxa"/>
            <w:tcBorders>
              <w:top w:val="nil"/>
              <w:left w:val="nil"/>
              <w:bottom w:val="single" w:sz="4" w:space="0" w:color="auto"/>
              <w:right w:val="single" w:sz="4" w:space="0" w:color="auto"/>
            </w:tcBorders>
            <w:shd w:val="clear" w:color="auto" w:fill="auto"/>
            <w:vAlign w:val="center"/>
          </w:tcPr>
          <w:p w14:paraId="2BF06B6B" w14:textId="0CA529B8"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sidRPr="000A0F56">
              <w:rPr>
                <w:rFonts w:eastAsia="Times New Roman" w:cs="Times New Roman"/>
                <w:color w:val="000000"/>
                <w:sz w:val="22"/>
                <w:szCs w:val="24"/>
                <w:lang w:eastAsia="ru-RU"/>
              </w:rPr>
              <w:t>57.72584, 39.6759</w:t>
            </w:r>
          </w:p>
        </w:tc>
        <w:tc>
          <w:tcPr>
            <w:tcW w:w="3003" w:type="dxa"/>
            <w:tcBorders>
              <w:top w:val="nil"/>
              <w:left w:val="nil"/>
              <w:bottom w:val="single" w:sz="4" w:space="0" w:color="auto"/>
              <w:right w:val="single" w:sz="4" w:space="0" w:color="auto"/>
            </w:tcBorders>
            <w:shd w:val="clear" w:color="auto" w:fill="auto"/>
            <w:vAlign w:val="center"/>
          </w:tcPr>
          <w:p w14:paraId="4155BF9D" w14:textId="7EC3D83E"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tcPr>
          <w:p w14:paraId="11A4B86A" w14:textId="3252A06F" w:rsidR="000A0F56" w:rsidRPr="00575817" w:rsidRDefault="000A0F56"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Мощность 150 тысяч тонн в год</w:t>
            </w:r>
          </w:p>
        </w:tc>
      </w:tr>
      <w:tr w:rsidR="00575817" w:rsidRPr="00575817" w14:paraId="3CB1222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54824F" w14:textId="43493882"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7D17D7A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МУП ЖКХ "Акватерм-сервис", Борисоглебский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16B92266"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57.306215, 39.157596</w:t>
            </w:r>
          </w:p>
        </w:tc>
        <w:tc>
          <w:tcPr>
            <w:tcW w:w="3003" w:type="dxa"/>
            <w:tcBorders>
              <w:top w:val="nil"/>
              <w:left w:val="nil"/>
              <w:bottom w:val="single" w:sz="4" w:space="0" w:color="auto"/>
              <w:right w:val="single" w:sz="4" w:space="0" w:color="auto"/>
            </w:tcBorders>
            <w:shd w:val="clear" w:color="auto" w:fill="auto"/>
            <w:vAlign w:val="center"/>
            <w:hideMark/>
          </w:tcPr>
          <w:p w14:paraId="576958E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7F856CF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299DAC23"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7832D1" w14:textId="64343F76"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0842776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Любимское МУП ЖКХ, Любимский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78EBB7CE"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58.361011, 40.763653</w:t>
            </w:r>
          </w:p>
        </w:tc>
        <w:tc>
          <w:tcPr>
            <w:tcW w:w="3003" w:type="dxa"/>
            <w:tcBorders>
              <w:top w:val="nil"/>
              <w:left w:val="nil"/>
              <w:bottom w:val="single" w:sz="4" w:space="0" w:color="auto"/>
              <w:right w:val="single" w:sz="4" w:space="0" w:color="auto"/>
            </w:tcBorders>
            <w:shd w:val="clear" w:color="auto" w:fill="auto"/>
            <w:vAlign w:val="center"/>
            <w:hideMark/>
          </w:tcPr>
          <w:p w14:paraId="05F750A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7BDEB39E"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279C7FB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E17862" w14:textId="50C9F075"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04D40DE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МУП "Коммунальник", Большесельский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56257F7A"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57.72263, 39.106871</w:t>
            </w:r>
          </w:p>
        </w:tc>
        <w:tc>
          <w:tcPr>
            <w:tcW w:w="3003" w:type="dxa"/>
            <w:tcBorders>
              <w:top w:val="nil"/>
              <w:left w:val="nil"/>
              <w:bottom w:val="single" w:sz="4" w:space="0" w:color="auto"/>
              <w:right w:val="single" w:sz="4" w:space="0" w:color="auto"/>
            </w:tcBorders>
            <w:shd w:val="clear" w:color="auto" w:fill="auto"/>
            <w:vAlign w:val="center"/>
            <w:hideMark/>
          </w:tcPr>
          <w:p w14:paraId="77984621"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27C765E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593646E2"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DC8FE9" w14:textId="63011D08"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5D899DDB"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ТБО вблизи дер. Неверово, Мышкинский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0379CDF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57.761869, 38.497038</w:t>
            </w:r>
          </w:p>
        </w:tc>
        <w:tc>
          <w:tcPr>
            <w:tcW w:w="3003" w:type="dxa"/>
            <w:tcBorders>
              <w:top w:val="nil"/>
              <w:left w:val="nil"/>
              <w:bottom w:val="single" w:sz="4" w:space="0" w:color="auto"/>
              <w:right w:val="single" w:sz="4" w:space="0" w:color="auto"/>
            </w:tcBorders>
            <w:shd w:val="clear" w:color="auto" w:fill="auto"/>
            <w:vAlign w:val="center"/>
            <w:hideMark/>
          </w:tcPr>
          <w:p w14:paraId="72DEB2A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64778BA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3176A5D0"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E0039D" w14:textId="7A431FE1"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63F774E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ООО "СИТЬ", Мышкинский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274BA33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57.782075, 38.396502</w:t>
            </w:r>
          </w:p>
        </w:tc>
        <w:tc>
          <w:tcPr>
            <w:tcW w:w="3003" w:type="dxa"/>
            <w:tcBorders>
              <w:top w:val="nil"/>
              <w:left w:val="nil"/>
              <w:bottom w:val="single" w:sz="4" w:space="0" w:color="auto"/>
              <w:right w:val="single" w:sz="4" w:space="0" w:color="auto"/>
            </w:tcBorders>
            <w:shd w:val="clear" w:color="auto" w:fill="auto"/>
            <w:vAlign w:val="center"/>
            <w:hideMark/>
          </w:tcPr>
          <w:p w14:paraId="1BC1802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695D0AD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70E738F7"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C3FB20" w14:textId="058C2D9F"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0C85B6F2"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ООО "Спецавтохозяйство", Гаврилов-Ямский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00C81DD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57.27439, 39.783343</w:t>
            </w:r>
          </w:p>
        </w:tc>
        <w:tc>
          <w:tcPr>
            <w:tcW w:w="3003" w:type="dxa"/>
            <w:tcBorders>
              <w:top w:val="nil"/>
              <w:left w:val="nil"/>
              <w:bottom w:val="single" w:sz="4" w:space="0" w:color="auto"/>
              <w:right w:val="single" w:sz="4" w:space="0" w:color="auto"/>
            </w:tcBorders>
            <w:shd w:val="clear" w:color="auto" w:fill="auto"/>
            <w:vAlign w:val="center"/>
            <w:hideMark/>
          </w:tcPr>
          <w:p w14:paraId="182E406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4168EA0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не соответствует требованиям природоохранного законодательства</w:t>
            </w:r>
          </w:p>
        </w:tc>
      </w:tr>
      <w:tr w:rsidR="00575817" w:rsidRPr="00575817" w14:paraId="5F461197"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814E38" w14:textId="4E7F57E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E30427">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08A2A92B"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ОАО "Чистый город плюс", Ростовский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63407C9C" w14:textId="77777777" w:rsidR="00575817" w:rsidRPr="00575817" w:rsidRDefault="00575817" w:rsidP="004A5029">
            <w:pPr>
              <w:spacing w:after="0" w:line="240" w:lineRule="auto"/>
              <w:ind w:right="-568" w:firstLine="0"/>
              <w:jc w:val="center"/>
              <w:rPr>
                <w:rFonts w:eastAsia="Times New Roman" w:cs="Times New Roman"/>
                <w:color w:val="000000"/>
                <w:sz w:val="22"/>
                <w:szCs w:val="24"/>
                <w:lang w:eastAsia="ru-RU"/>
              </w:rPr>
            </w:pPr>
            <w:r w:rsidRPr="00575817">
              <w:rPr>
                <w:rFonts w:eastAsia="Times New Roman" w:cs="Times New Roman"/>
                <w:color w:val="000000"/>
                <w:sz w:val="22"/>
                <w:szCs w:val="24"/>
                <w:lang w:eastAsia="ru-RU"/>
              </w:rPr>
              <w:t>57.244638, 39.393951</w:t>
            </w:r>
          </w:p>
        </w:tc>
        <w:tc>
          <w:tcPr>
            <w:tcW w:w="3003" w:type="dxa"/>
            <w:tcBorders>
              <w:top w:val="nil"/>
              <w:left w:val="nil"/>
              <w:bottom w:val="single" w:sz="4" w:space="0" w:color="auto"/>
              <w:right w:val="single" w:sz="4" w:space="0" w:color="auto"/>
            </w:tcBorders>
            <w:shd w:val="clear" w:color="auto" w:fill="auto"/>
            <w:vAlign w:val="center"/>
            <w:hideMark/>
          </w:tcPr>
          <w:p w14:paraId="3BF94A0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6599FB2E"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не соответствует требованиям природоохранного законодательства</w:t>
            </w:r>
          </w:p>
        </w:tc>
      </w:tr>
      <w:tr w:rsidR="00575817" w:rsidRPr="00575817" w14:paraId="41311F12"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1DADB1" w14:textId="20557149"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815FDF">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739D1EF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"Энергосервис", Некоузский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6DBAB8E2"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57.859227, 38.060156</w:t>
            </w:r>
          </w:p>
        </w:tc>
        <w:tc>
          <w:tcPr>
            <w:tcW w:w="3003" w:type="dxa"/>
            <w:tcBorders>
              <w:top w:val="nil"/>
              <w:left w:val="nil"/>
              <w:bottom w:val="single" w:sz="4" w:space="0" w:color="auto"/>
              <w:right w:val="single" w:sz="4" w:space="0" w:color="auto"/>
            </w:tcBorders>
            <w:shd w:val="clear" w:color="auto" w:fill="auto"/>
            <w:vAlign w:val="center"/>
            <w:hideMark/>
          </w:tcPr>
          <w:p w14:paraId="2F53A26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Завершение эксплуатации, подготовка к рекультивации</w:t>
            </w:r>
          </w:p>
        </w:tc>
        <w:tc>
          <w:tcPr>
            <w:tcW w:w="1977" w:type="dxa"/>
            <w:tcBorders>
              <w:top w:val="nil"/>
              <w:left w:val="nil"/>
              <w:bottom w:val="single" w:sz="4" w:space="0" w:color="auto"/>
              <w:right w:val="single" w:sz="4" w:space="0" w:color="auto"/>
            </w:tcBorders>
            <w:shd w:val="clear" w:color="auto" w:fill="auto"/>
            <w:vAlign w:val="center"/>
            <w:hideMark/>
          </w:tcPr>
          <w:p w14:paraId="3689027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Объект заполнен</w:t>
            </w:r>
          </w:p>
        </w:tc>
      </w:tr>
      <w:tr w:rsidR="00575817" w:rsidRPr="00575817" w14:paraId="2129222F"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81CF15" w14:textId="3D8EE083"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w:t>
            </w:r>
            <w:r w:rsidR="00815FDF">
              <w:rPr>
                <w:rFonts w:eastAsia="Times New Roman" w:cs="Times New Roman"/>
                <w:color w:val="000000"/>
                <w:sz w:val="22"/>
                <w:szCs w:val="24"/>
                <w:lang w:eastAsia="ru-RU"/>
              </w:rPr>
              <w:t>0</w:t>
            </w:r>
          </w:p>
        </w:tc>
        <w:tc>
          <w:tcPr>
            <w:tcW w:w="3001" w:type="dxa"/>
            <w:tcBorders>
              <w:top w:val="nil"/>
              <w:left w:val="nil"/>
              <w:bottom w:val="single" w:sz="4" w:space="0" w:color="auto"/>
              <w:right w:val="single" w:sz="4" w:space="0" w:color="auto"/>
            </w:tcBorders>
            <w:shd w:val="clear" w:color="auto" w:fill="auto"/>
            <w:vAlign w:val="center"/>
            <w:hideMark/>
          </w:tcPr>
          <w:p w14:paraId="52F20E6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Перегрузка ООО "Мехуборка Переславль", г.о. Переславль-Залесский</w:t>
            </w:r>
          </w:p>
        </w:tc>
        <w:tc>
          <w:tcPr>
            <w:tcW w:w="1806" w:type="dxa"/>
            <w:tcBorders>
              <w:top w:val="nil"/>
              <w:left w:val="nil"/>
              <w:bottom w:val="single" w:sz="4" w:space="0" w:color="auto"/>
              <w:right w:val="single" w:sz="4" w:space="0" w:color="auto"/>
            </w:tcBorders>
            <w:shd w:val="clear" w:color="auto" w:fill="auto"/>
            <w:vAlign w:val="center"/>
            <w:hideMark/>
          </w:tcPr>
          <w:p w14:paraId="2B20557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56.73758, 38.897428</w:t>
            </w:r>
          </w:p>
        </w:tc>
        <w:tc>
          <w:tcPr>
            <w:tcW w:w="3003" w:type="dxa"/>
            <w:tcBorders>
              <w:top w:val="nil"/>
              <w:left w:val="nil"/>
              <w:bottom w:val="single" w:sz="4" w:space="0" w:color="auto"/>
              <w:right w:val="single" w:sz="4" w:space="0" w:color="auto"/>
            </w:tcBorders>
            <w:shd w:val="clear" w:color="auto" w:fill="auto"/>
            <w:vAlign w:val="center"/>
            <w:hideMark/>
          </w:tcPr>
          <w:p w14:paraId="127BCFB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Вывод из эксплуатации или перепрофилирование</w:t>
            </w:r>
          </w:p>
        </w:tc>
        <w:tc>
          <w:tcPr>
            <w:tcW w:w="1977" w:type="dxa"/>
            <w:tcBorders>
              <w:top w:val="nil"/>
              <w:left w:val="nil"/>
              <w:bottom w:val="single" w:sz="4" w:space="0" w:color="auto"/>
              <w:right w:val="single" w:sz="4" w:space="0" w:color="auto"/>
            </w:tcBorders>
            <w:shd w:val="clear" w:color="auto" w:fill="auto"/>
            <w:vAlign w:val="center"/>
            <w:hideMark/>
          </w:tcPr>
          <w:p w14:paraId="32DB466A"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Перегрузка не обеспечивает потребности близлежащих территорий, использование нецелесообразно с экономической и логистической точек зрения</w:t>
            </w:r>
          </w:p>
        </w:tc>
      </w:tr>
      <w:tr w:rsidR="00C627F5" w:rsidRPr="00575817" w14:paraId="2A1953BC"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tcPr>
          <w:p w14:paraId="20FDB18C" w14:textId="67CF207B" w:rsidR="00C627F5" w:rsidRPr="00575817" w:rsidRDefault="00C627F5" w:rsidP="009B5162">
            <w:pPr>
              <w:spacing w:after="0" w:line="240" w:lineRule="auto"/>
              <w:ind w:left="5" w:right="-568"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tcPr>
          <w:p w14:paraId="3F910D2B" w14:textId="06A33270" w:rsidR="00C627F5" w:rsidRPr="00575817" w:rsidRDefault="00C627F5"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АО "Первомайское КХ", Первомайский район</w:t>
            </w:r>
          </w:p>
        </w:tc>
        <w:tc>
          <w:tcPr>
            <w:tcW w:w="1806" w:type="dxa"/>
            <w:tcBorders>
              <w:top w:val="nil"/>
              <w:left w:val="nil"/>
              <w:bottom w:val="single" w:sz="4" w:space="0" w:color="auto"/>
              <w:right w:val="single" w:sz="4" w:space="0" w:color="auto"/>
            </w:tcBorders>
            <w:shd w:val="clear" w:color="auto" w:fill="auto"/>
            <w:vAlign w:val="center"/>
          </w:tcPr>
          <w:p w14:paraId="3AB30523" w14:textId="3DD298C0" w:rsidR="00C627F5" w:rsidRPr="00575817" w:rsidRDefault="00C627F5"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58.406581, 40.327546</w:t>
            </w:r>
          </w:p>
        </w:tc>
        <w:tc>
          <w:tcPr>
            <w:tcW w:w="3003" w:type="dxa"/>
            <w:tcBorders>
              <w:top w:val="nil"/>
              <w:left w:val="nil"/>
              <w:bottom w:val="single" w:sz="4" w:space="0" w:color="auto"/>
              <w:right w:val="single" w:sz="4" w:space="0" w:color="auto"/>
            </w:tcBorders>
            <w:shd w:val="clear" w:color="auto" w:fill="auto"/>
            <w:vAlign w:val="center"/>
          </w:tcPr>
          <w:p w14:paraId="00D8D361" w14:textId="6C758227" w:rsidR="00C627F5" w:rsidRPr="00575817" w:rsidRDefault="000F6E74"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Модернизация/строительство новой карты</w:t>
            </w:r>
          </w:p>
        </w:tc>
        <w:tc>
          <w:tcPr>
            <w:tcW w:w="1977" w:type="dxa"/>
            <w:tcBorders>
              <w:top w:val="nil"/>
              <w:left w:val="nil"/>
              <w:bottom w:val="single" w:sz="4" w:space="0" w:color="auto"/>
              <w:right w:val="single" w:sz="4" w:space="0" w:color="auto"/>
            </w:tcBorders>
            <w:shd w:val="clear" w:color="auto" w:fill="auto"/>
            <w:vAlign w:val="center"/>
          </w:tcPr>
          <w:p w14:paraId="1931E48A" w14:textId="4666F0AF" w:rsidR="00C627F5" w:rsidRPr="00575817" w:rsidRDefault="000F6E74"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Увеличение мощности до 20 тысяч тонн в год, увеличение вместимости на 300 тысяч тонн</w:t>
            </w:r>
          </w:p>
        </w:tc>
      </w:tr>
      <w:tr w:rsidR="00575817" w:rsidRPr="00575817" w14:paraId="5FA7AA19"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11181A"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24D66BA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МУП ГО г. Рыбинск "АТП", г.о. Рыбинск</w:t>
            </w:r>
          </w:p>
        </w:tc>
        <w:tc>
          <w:tcPr>
            <w:tcW w:w="1806" w:type="dxa"/>
            <w:tcBorders>
              <w:top w:val="nil"/>
              <w:left w:val="nil"/>
              <w:bottom w:val="single" w:sz="4" w:space="0" w:color="auto"/>
              <w:right w:val="single" w:sz="4" w:space="0" w:color="auto"/>
            </w:tcBorders>
            <w:shd w:val="clear" w:color="auto" w:fill="auto"/>
            <w:vAlign w:val="center"/>
            <w:hideMark/>
          </w:tcPr>
          <w:p w14:paraId="50ED713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57.978771, 38.986766</w:t>
            </w:r>
          </w:p>
        </w:tc>
        <w:tc>
          <w:tcPr>
            <w:tcW w:w="3003" w:type="dxa"/>
            <w:tcBorders>
              <w:top w:val="nil"/>
              <w:left w:val="nil"/>
              <w:bottom w:val="single" w:sz="4" w:space="0" w:color="auto"/>
              <w:right w:val="single" w:sz="4" w:space="0" w:color="auto"/>
            </w:tcBorders>
            <w:shd w:val="clear" w:color="auto" w:fill="auto"/>
            <w:vAlign w:val="center"/>
            <w:hideMark/>
          </w:tcPr>
          <w:p w14:paraId="401DFD2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Модернизация/строительство новой карты</w:t>
            </w:r>
          </w:p>
        </w:tc>
        <w:tc>
          <w:tcPr>
            <w:tcW w:w="1977" w:type="dxa"/>
            <w:tcBorders>
              <w:top w:val="nil"/>
              <w:left w:val="nil"/>
              <w:bottom w:val="single" w:sz="4" w:space="0" w:color="auto"/>
              <w:right w:val="single" w:sz="4" w:space="0" w:color="auto"/>
            </w:tcBorders>
            <w:shd w:val="clear" w:color="auto" w:fill="auto"/>
            <w:vAlign w:val="center"/>
            <w:hideMark/>
          </w:tcPr>
          <w:p w14:paraId="59850899"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Увеличение вместимости на 250 тысяч тонн</w:t>
            </w:r>
          </w:p>
        </w:tc>
      </w:tr>
      <w:tr w:rsidR="00575817" w:rsidRPr="00575817" w14:paraId="52159ED3"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357D17"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250CA67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ООО "Экологический оператор "Макраб", Даниловский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7159CA4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58.155163, 40.033898</w:t>
            </w:r>
          </w:p>
        </w:tc>
        <w:tc>
          <w:tcPr>
            <w:tcW w:w="3003" w:type="dxa"/>
            <w:tcBorders>
              <w:top w:val="nil"/>
              <w:left w:val="nil"/>
              <w:bottom w:val="single" w:sz="4" w:space="0" w:color="auto"/>
              <w:right w:val="single" w:sz="4" w:space="0" w:color="auto"/>
            </w:tcBorders>
            <w:shd w:val="clear" w:color="auto" w:fill="auto"/>
            <w:vAlign w:val="center"/>
            <w:hideMark/>
          </w:tcPr>
          <w:p w14:paraId="1CB33EA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Модернизация/строительство новой карты</w:t>
            </w:r>
          </w:p>
        </w:tc>
        <w:tc>
          <w:tcPr>
            <w:tcW w:w="1977" w:type="dxa"/>
            <w:tcBorders>
              <w:top w:val="nil"/>
              <w:left w:val="nil"/>
              <w:bottom w:val="single" w:sz="4" w:space="0" w:color="auto"/>
              <w:right w:val="single" w:sz="4" w:space="0" w:color="auto"/>
            </w:tcBorders>
            <w:shd w:val="clear" w:color="auto" w:fill="auto"/>
            <w:vAlign w:val="center"/>
            <w:hideMark/>
          </w:tcPr>
          <w:p w14:paraId="23781DA2" w14:textId="77777777" w:rsidR="00575817" w:rsidRPr="00E30427" w:rsidRDefault="00575817" w:rsidP="009B5162">
            <w:pPr>
              <w:spacing w:after="0" w:line="240" w:lineRule="auto"/>
              <w:ind w:right="-30" w:firstLine="0"/>
              <w:jc w:val="left"/>
              <w:rPr>
                <w:rFonts w:eastAsia="Times New Roman" w:cs="Times New Roman"/>
                <w:color w:val="000000"/>
                <w:sz w:val="22"/>
                <w:szCs w:val="24"/>
                <w:lang w:eastAsia="ru-RU"/>
              </w:rPr>
            </w:pPr>
            <w:r w:rsidRPr="00E30427">
              <w:rPr>
                <w:rFonts w:eastAsia="Times New Roman" w:cs="Times New Roman"/>
                <w:color w:val="000000"/>
                <w:sz w:val="22"/>
                <w:szCs w:val="24"/>
                <w:lang w:eastAsia="ru-RU"/>
              </w:rPr>
              <w:t>Увеличение вместимости на 100 тысяч тонн</w:t>
            </w:r>
          </w:p>
        </w:tc>
      </w:tr>
      <w:tr w:rsidR="00575817" w:rsidRPr="00575817" w14:paraId="48049422"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7AEFBA"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614B7BB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Полигон ООО "Хартия", Угличский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27D566A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57.588251, 38.420431</w:t>
            </w:r>
          </w:p>
        </w:tc>
        <w:tc>
          <w:tcPr>
            <w:tcW w:w="3003" w:type="dxa"/>
            <w:tcBorders>
              <w:top w:val="nil"/>
              <w:left w:val="nil"/>
              <w:bottom w:val="single" w:sz="4" w:space="0" w:color="auto"/>
              <w:right w:val="single" w:sz="4" w:space="0" w:color="auto"/>
            </w:tcBorders>
            <w:shd w:val="clear" w:color="auto" w:fill="auto"/>
            <w:vAlign w:val="center"/>
            <w:hideMark/>
          </w:tcPr>
          <w:p w14:paraId="40D012B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Модернизация/строительство новой карты</w:t>
            </w:r>
          </w:p>
        </w:tc>
        <w:tc>
          <w:tcPr>
            <w:tcW w:w="1977" w:type="dxa"/>
            <w:tcBorders>
              <w:top w:val="nil"/>
              <w:left w:val="nil"/>
              <w:bottom w:val="single" w:sz="4" w:space="0" w:color="auto"/>
              <w:right w:val="single" w:sz="4" w:space="0" w:color="auto"/>
            </w:tcBorders>
            <w:shd w:val="clear" w:color="auto" w:fill="auto"/>
            <w:vAlign w:val="center"/>
            <w:hideMark/>
          </w:tcPr>
          <w:p w14:paraId="096A2470" w14:textId="77777777" w:rsidR="00575817" w:rsidRPr="00E30427" w:rsidRDefault="00575817" w:rsidP="009B5162">
            <w:pPr>
              <w:spacing w:after="0" w:line="240" w:lineRule="auto"/>
              <w:ind w:right="-30" w:firstLine="0"/>
              <w:jc w:val="left"/>
              <w:rPr>
                <w:rFonts w:eastAsia="Times New Roman" w:cs="Times New Roman"/>
                <w:color w:val="000000"/>
                <w:sz w:val="22"/>
                <w:szCs w:val="24"/>
                <w:lang w:eastAsia="ru-RU"/>
              </w:rPr>
            </w:pPr>
            <w:r w:rsidRPr="00E30427">
              <w:rPr>
                <w:rFonts w:eastAsia="Times New Roman" w:cs="Times New Roman"/>
                <w:color w:val="000000"/>
                <w:sz w:val="22"/>
                <w:szCs w:val="24"/>
                <w:lang w:eastAsia="ru-RU"/>
              </w:rPr>
              <w:t>Увеличение мощности до 50 тыс.тонн в год, увеличение вместимости на 400 тысяч</w:t>
            </w:r>
          </w:p>
        </w:tc>
      </w:tr>
      <w:tr w:rsidR="00575817" w:rsidRPr="00575817" w14:paraId="37640ED5"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B3C613"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75C2AC0D" w14:textId="145E8716" w:rsidR="00575817" w:rsidRPr="00575817" w:rsidRDefault="00575817" w:rsidP="001C3443">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 xml:space="preserve">Перспективный полигон </w:t>
            </w:r>
            <w:r w:rsidR="001C3443">
              <w:rPr>
                <w:rFonts w:eastAsia="Times New Roman" w:cs="Times New Roman"/>
                <w:color w:val="000000"/>
                <w:sz w:val="22"/>
                <w:szCs w:val="24"/>
                <w:lang w:eastAsia="ru-RU"/>
              </w:rPr>
              <w:t>Ростов</w:t>
            </w:r>
          </w:p>
        </w:tc>
        <w:tc>
          <w:tcPr>
            <w:tcW w:w="1806" w:type="dxa"/>
            <w:tcBorders>
              <w:top w:val="nil"/>
              <w:left w:val="nil"/>
              <w:bottom w:val="single" w:sz="4" w:space="0" w:color="auto"/>
              <w:right w:val="single" w:sz="4" w:space="0" w:color="auto"/>
            </w:tcBorders>
            <w:shd w:val="clear" w:color="auto" w:fill="auto"/>
            <w:vAlign w:val="center"/>
            <w:hideMark/>
          </w:tcPr>
          <w:p w14:paraId="484F7751"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56.900988, 39.113989*</w:t>
            </w:r>
          </w:p>
        </w:tc>
        <w:tc>
          <w:tcPr>
            <w:tcW w:w="3003" w:type="dxa"/>
            <w:tcBorders>
              <w:top w:val="nil"/>
              <w:left w:val="nil"/>
              <w:bottom w:val="single" w:sz="4" w:space="0" w:color="auto"/>
              <w:right w:val="single" w:sz="4" w:space="0" w:color="auto"/>
            </w:tcBorders>
            <w:shd w:val="clear" w:color="auto" w:fill="auto"/>
            <w:vAlign w:val="center"/>
            <w:hideMark/>
          </w:tcPr>
          <w:p w14:paraId="2BA13D5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63BBD19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90 тысяч тонн, вместимость 1350 тысяч тонн</w:t>
            </w:r>
          </w:p>
        </w:tc>
      </w:tr>
      <w:tr w:rsidR="00575817" w:rsidRPr="00575817" w14:paraId="2A399172"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99C2B8"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69CFCF4E"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Перспективный полигон Первомайский</w:t>
            </w:r>
          </w:p>
        </w:tc>
        <w:tc>
          <w:tcPr>
            <w:tcW w:w="1806" w:type="dxa"/>
            <w:tcBorders>
              <w:top w:val="nil"/>
              <w:left w:val="nil"/>
              <w:bottom w:val="single" w:sz="4" w:space="0" w:color="auto"/>
              <w:right w:val="single" w:sz="4" w:space="0" w:color="auto"/>
            </w:tcBorders>
            <w:shd w:val="clear" w:color="auto" w:fill="auto"/>
            <w:vAlign w:val="center"/>
            <w:hideMark/>
          </w:tcPr>
          <w:p w14:paraId="6450C19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58.40921, 40.326562*</w:t>
            </w:r>
          </w:p>
        </w:tc>
        <w:tc>
          <w:tcPr>
            <w:tcW w:w="3003" w:type="dxa"/>
            <w:tcBorders>
              <w:top w:val="nil"/>
              <w:left w:val="nil"/>
              <w:bottom w:val="single" w:sz="4" w:space="0" w:color="auto"/>
              <w:right w:val="single" w:sz="4" w:space="0" w:color="auto"/>
            </w:tcBorders>
            <w:shd w:val="clear" w:color="auto" w:fill="auto"/>
            <w:vAlign w:val="center"/>
            <w:hideMark/>
          </w:tcPr>
          <w:p w14:paraId="091FD165"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24B0B5C2"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20 тысяч тонн, вместимость 300 тысяч тонн</w:t>
            </w:r>
          </w:p>
        </w:tc>
      </w:tr>
      <w:tr w:rsidR="00575817" w:rsidRPr="00575817" w14:paraId="6880DBE6"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8D7E34"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382F8F25"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Перспективная перегрузка Переславский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13935AD5"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56.782145, 38.883018*</w:t>
            </w:r>
          </w:p>
        </w:tc>
        <w:tc>
          <w:tcPr>
            <w:tcW w:w="3003" w:type="dxa"/>
            <w:tcBorders>
              <w:top w:val="nil"/>
              <w:left w:val="nil"/>
              <w:bottom w:val="single" w:sz="4" w:space="0" w:color="auto"/>
              <w:right w:val="single" w:sz="4" w:space="0" w:color="auto"/>
            </w:tcBorders>
            <w:shd w:val="clear" w:color="auto" w:fill="auto"/>
            <w:vAlign w:val="center"/>
            <w:hideMark/>
          </w:tcPr>
          <w:p w14:paraId="17104F6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67C415A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50 тысяч тонн в год</w:t>
            </w:r>
          </w:p>
        </w:tc>
      </w:tr>
      <w:tr w:rsidR="00575817" w:rsidRPr="00575817" w14:paraId="05C45800"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80F407"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181E727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Перспективная перегрузка Пошехонский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631AAC8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58.51385, 39.141412*</w:t>
            </w:r>
          </w:p>
        </w:tc>
        <w:tc>
          <w:tcPr>
            <w:tcW w:w="3003" w:type="dxa"/>
            <w:tcBorders>
              <w:top w:val="nil"/>
              <w:left w:val="nil"/>
              <w:bottom w:val="single" w:sz="4" w:space="0" w:color="auto"/>
              <w:right w:val="single" w:sz="4" w:space="0" w:color="auto"/>
            </w:tcBorders>
            <w:shd w:val="clear" w:color="auto" w:fill="auto"/>
            <w:vAlign w:val="center"/>
            <w:hideMark/>
          </w:tcPr>
          <w:p w14:paraId="11599AB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35908ED5" w14:textId="26E18D6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10 тысяч тонн в год</w:t>
            </w:r>
          </w:p>
        </w:tc>
      </w:tr>
      <w:tr w:rsidR="00575817" w:rsidRPr="00575817" w14:paraId="0BFF93F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70AA93"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754CBA8B"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Сортировка ООО "Экологический оператор "Макраб" на полигоне Даниловского района</w:t>
            </w:r>
          </w:p>
        </w:tc>
        <w:tc>
          <w:tcPr>
            <w:tcW w:w="1806" w:type="dxa"/>
            <w:tcBorders>
              <w:top w:val="nil"/>
              <w:left w:val="nil"/>
              <w:bottom w:val="single" w:sz="4" w:space="0" w:color="auto"/>
              <w:right w:val="single" w:sz="4" w:space="0" w:color="auto"/>
            </w:tcBorders>
            <w:shd w:val="clear" w:color="auto" w:fill="auto"/>
            <w:vAlign w:val="center"/>
            <w:hideMark/>
          </w:tcPr>
          <w:p w14:paraId="1B9D4AFA"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58.155163, 40.033898</w:t>
            </w:r>
          </w:p>
        </w:tc>
        <w:tc>
          <w:tcPr>
            <w:tcW w:w="3003" w:type="dxa"/>
            <w:tcBorders>
              <w:top w:val="nil"/>
              <w:left w:val="nil"/>
              <w:bottom w:val="single" w:sz="4" w:space="0" w:color="auto"/>
              <w:right w:val="single" w:sz="4" w:space="0" w:color="auto"/>
            </w:tcBorders>
            <w:shd w:val="clear" w:color="auto" w:fill="auto"/>
            <w:vAlign w:val="center"/>
            <w:hideMark/>
          </w:tcPr>
          <w:p w14:paraId="7C52229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 объекта</w:t>
            </w:r>
          </w:p>
        </w:tc>
        <w:tc>
          <w:tcPr>
            <w:tcW w:w="1977" w:type="dxa"/>
            <w:tcBorders>
              <w:top w:val="nil"/>
              <w:left w:val="nil"/>
              <w:bottom w:val="single" w:sz="4" w:space="0" w:color="auto"/>
              <w:right w:val="single" w:sz="4" w:space="0" w:color="auto"/>
            </w:tcBorders>
            <w:shd w:val="clear" w:color="auto" w:fill="auto"/>
            <w:vAlign w:val="center"/>
            <w:hideMark/>
          </w:tcPr>
          <w:p w14:paraId="76072AB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Увеличение мощности до 16 тысяч тонн в год</w:t>
            </w:r>
          </w:p>
        </w:tc>
      </w:tr>
      <w:tr w:rsidR="00575817" w:rsidRPr="00575817" w14:paraId="487612A5"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B03B9C"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49EBC2D6"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Сортировка ООО "ЯрФлекса", Тутаевский район</w:t>
            </w:r>
          </w:p>
        </w:tc>
        <w:tc>
          <w:tcPr>
            <w:tcW w:w="1806" w:type="dxa"/>
            <w:tcBorders>
              <w:top w:val="nil"/>
              <w:left w:val="nil"/>
              <w:bottom w:val="single" w:sz="4" w:space="0" w:color="auto"/>
              <w:right w:val="single" w:sz="4" w:space="0" w:color="auto"/>
            </w:tcBorders>
            <w:shd w:val="clear" w:color="auto" w:fill="auto"/>
            <w:vAlign w:val="center"/>
            <w:hideMark/>
          </w:tcPr>
          <w:p w14:paraId="749E6C9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57.8688, 39.530759</w:t>
            </w:r>
          </w:p>
        </w:tc>
        <w:tc>
          <w:tcPr>
            <w:tcW w:w="3003" w:type="dxa"/>
            <w:tcBorders>
              <w:top w:val="nil"/>
              <w:left w:val="nil"/>
              <w:bottom w:val="single" w:sz="4" w:space="0" w:color="auto"/>
              <w:right w:val="single" w:sz="4" w:space="0" w:color="auto"/>
            </w:tcBorders>
            <w:shd w:val="clear" w:color="auto" w:fill="auto"/>
            <w:vAlign w:val="center"/>
            <w:hideMark/>
          </w:tcPr>
          <w:p w14:paraId="7CBA0AA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Модернизация объекта</w:t>
            </w:r>
          </w:p>
        </w:tc>
        <w:tc>
          <w:tcPr>
            <w:tcW w:w="1977" w:type="dxa"/>
            <w:tcBorders>
              <w:top w:val="nil"/>
              <w:left w:val="nil"/>
              <w:bottom w:val="single" w:sz="4" w:space="0" w:color="auto"/>
              <w:right w:val="single" w:sz="4" w:space="0" w:color="auto"/>
            </w:tcBorders>
            <w:shd w:val="clear" w:color="auto" w:fill="auto"/>
            <w:vAlign w:val="center"/>
            <w:hideMark/>
          </w:tcPr>
          <w:p w14:paraId="0837319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Увеличение мощности до 20 тысяч тонн в год</w:t>
            </w:r>
          </w:p>
        </w:tc>
      </w:tr>
      <w:tr w:rsidR="00575817" w:rsidRPr="00575817" w14:paraId="0F038B7B"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B624E5"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0AB2670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Перспективная сортировка Углич на полигоне ООО "Хартия"</w:t>
            </w:r>
          </w:p>
        </w:tc>
        <w:tc>
          <w:tcPr>
            <w:tcW w:w="1806" w:type="dxa"/>
            <w:tcBorders>
              <w:top w:val="nil"/>
              <w:left w:val="nil"/>
              <w:bottom w:val="single" w:sz="4" w:space="0" w:color="auto"/>
              <w:right w:val="single" w:sz="4" w:space="0" w:color="auto"/>
            </w:tcBorders>
            <w:shd w:val="clear" w:color="auto" w:fill="auto"/>
            <w:vAlign w:val="center"/>
            <w:hideMark/>
          </w:tcPr>
          <w:p w14:paraId="7927E29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57.588251, 38.420431</w:t>
            </w:r>
          </w:p>
        </w:tc>
        <w:tc>
          <w:tcPr>
            <w:tcW w:w="3003" w:type="dxa"/>
            <w:tcBorders>
              <w:top w:val="nil"/>
              <w:left w:val="nil"/>
              <w:bottom w:val="single" w:sz="4" w:space="0" w:color="auto"/>
              <w:right w:val="single" w:sz="4" w:space="0" w:color="auto"/>
            </w:tcBorders>
            <w:shd w:val="clear" w:color="auto" w:fill="auto"/>
            <w:vAlign w:val="center"/>
            <w:hideMark/>
          </w:tcPr>
          <w:p w14:paraId="0A2CB3A5" w14:textId="35B9518E" w:rsidR="00575817" w:rsidRPr="00575817" w:rsidRDefault="00815FDF"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Модернизация объекта</w:t>
            </w:r>
          </w:p>
        </w:tc>
        <w:tc>
          <w:tcPr>
            <w:tcW w:w="1977" w:type="dxa"/>
            <w:tcBorders>
              <w:top w:val="nil"/>
              <w:left w:val="nil"/>
              <w:bottom w:val="single" w:sz="4" w:space="0" w:color="auto"/>
              <w:right w:val="single" w:sz="4" w:space="0" w:color="auto"/>
            </w:tcBorders>
            <w:shd w:val="clear" w:color="auto" w:fill="auto"/>
            <w:vAlign w:val="center"/>
            <w:hideMark/>
          </w:tcPr>
          <w:p w14:paraId="6FF46CEC" w14:textId="7ECCE462" w:rsidR="00575817" w:rsidRPr="00575817" w:rsidRDefault="00815FDF" w:rsidP="009B5162">
            <w:pPr>
              <w:spacing w:after="0" w:line="240" w:lineRule="auto"/>
              <w:ind w:right="-30" w:firstLine="0"/>
              <w:jc w:val="left"/>
              <w:rPr>
                <w:rFonts w:eastAsia="Times New Roman" w:cs="Times New Roman"/>
                <w:color w:val="000000"/>
                <w:sz w:val="22"/>
                <w:szCs w:val="24"/>
                <w:lang w:eastAsia="ru-RU"/>
              </w:rPr>
            </w:pPr>
            <w:r>
              <w:rPr>
                <w:rFonts w:eastAsia="Times New Roman" w:cs="Times New Roman"/>
                <w:color w:val="000000"/>
                <w:sz w:val="22"/>
                <w:szCs w:val="24"/>
                <w:lang w:eastAsia="ru-RU"/>
              </w:rPr>
              <w:t>Увеличение м</w:t>
            </w:r>
            <w:r w:rsidR="00575817" w:rsidRPr="00575817">
              <w:rPr>
                <w:rFonts w:eastAsia="Times New Roman" w:cs="Times New Roman"/>
                <w:color w:val="000000"/>
                <w:sz w:val="22"/>
                <w:szCs w:val="24"/>
                <w:lang w:eastAsia="ru-RU"/>
              </w:rPr>
              <w:t>ощност</w:t>
            </w:r>
            <w:r>
              <w:rPr>
                <w:rFonts w:eastAsia="Times New Roman" w:cs="Times New Roman"/>
                <w:color w:val="000000"/>
                <w:sz w:val="22"/>
                <w:szCs w:val="24"/>
                <w:lang w:eastAsia="ru-RU"/>
              </w:rPr>
              <w:t>и до</w:t>
            </w:r>
            <w:r w:rsidR="00575817" w:rsidRPr="00575817">
              <w:rPr>
                <w:rFonts w:eastAsia="Times New Roman" w:cs="Times New Roman"/>
                <w:color w:val="000000"/>
                <w:sz w:val="22"/>
                <w:szCs w:val="24"/>
                <w:lang w:eastAsia="ru-RU"/>
              </w:rPr>
              <w:t xml:space="preserve"> 55 тысяч тонн в год</w:t>
            </w:r>
          </w:p>
        </w:tc>
      </w:tr>
      <w:tr w:rsidR="00575817" w:rsidRPr="00575817" w14:paraId="1017B8B0"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0A96F9"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2F4E8528" w14:textId="47BB6E7E" w:rsidR="00575817" w:rsidRPr="00575817" w:rsidRDefault="00575817" w:rsidP="001C3443">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 xml:space="preserve">Перспективная сортировка </w:t>
            </w:r>
            <w:r w:rsidR="001C3443">
              <w:rPr>
                <w:rFonts w:eastAsia="Times New Roman" w:cs="Times New Roman"/>
                <w:color w:val="000000"/>
                <w:sz w:val="22"/>
                <w:szCs w:val="24"/>
                <w:lang w:eastAsia="ru-RU"/>
              </w:rPr>
              <w:t>Ростов</w:t>
            </w:r>
          </w:p>
        </w:tc>
        <w:tc>
          <w:tcPr>
            <w:tcW w:w="1806" w:type="dxa"/>
            <w:tcBorders>
              <w:top w:val="nil"/>
              <w:left w:val="nil"/>
              <w:bottom w:val="single" w:sz="4" w:space="0" w:color="auto"/>
              <w:right w:val="single" w:sz="4" w:space="0" w:color="auto"/>
            </w:tcBorders>
            <w:shd w:val="clear" w:color="auto" w:fill="auto"/>
            <w:vAlign w:val="center"/>
            <w:hideMark/>
          </w:tcPr>
          <w:p w14:paraId="725719EF"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56.900988, 39.113989*</w:t>
            </w:r>
          </w:p>
        </w:tc>
        <w:tc>
          <w:tcPr>
            <w:tcW w:w="3003" w:type="dxa"/>
            <w:tcBorders>
              <w:top w:val="nil"/>
              <w:left w:val="nil"/>
              <w:bottom w:val="single" w:sz="4" w:space="0" w:color="auto"/>
              <w:right w:val="single" w:sz="4" w:space="0" w:color="auto"/>
            </w:tcBorders>
            <w:shd w:val="clear" w:color="auto" w:fill="auto"/>
            <w:vAlign w:val="center"/>
            <w:hideMark/>
          </w:tcPr>
          <w:p w14:paraId="128ACDD4"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7206F5FC"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100 тысяч тонн в год</w:t>
            </w:r>
          </w:p>
        </w:tc>
      </w:tr>
      <w:tr w:rsidR="00575817" w:rsidRPr="00575817" w14:paraId="75198C5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150064"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35BCEEF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Ручная сортировка Брейтовская на полигоне ООО "Экология-Сервис"</w:t>
            </w:r>
          </w:p>
        </w:tc>
        <w:tc>
          <w:tcPr>
            <w:tcW w:w="1806" w:type="dxa"/>
            <w:tcBorders>
              <w:top w:val="nil"/>
              <w:left w:val="nil"/>
              <w:bottom w:val="single" w:sz="4" w:space="0" w:color="auto"/>
              <w:right w:val="single" w:sz="4" w:space="0" w:color="auto"/>
            </w:tcBorders>
            <w:shd w:val="clear" w:color="auto" w:fill="auto"/>
            <w:vAlign w:val="center"/>
            <w:hideMark/>
          </w:tcPr>
          <w:p w14:paraId="2C2876A3"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58.262167, 37.83433</w:t>
            </w:r>
          </w:p>
        </w:tc>
        <w:tc>
          <w:tcPr>
            <w:tcW w:w="3003" w:type="dxa"/>
            <w:tcBorders>
              <w:top w:val="nil"/>
              <w:left w:val="nil"/>
              <w:bottom w:val="single" w:sz="4" w:space="0" w:color="auto"/>
              <w:right w:val="single" w:sz="4" w:space="0" w:color="auto"/>
            </w:tcBorders>
            <w:shd w:val="clear" w:color="auto" w:fill="auto"/>
            <w:vAlign w:val="center"/>
            <w:hideMark/>
          </w:tcPr>
          <w:p w14:paraId="275C1D30"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13D88957"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5 тысяч тонн в год</w:t>
            </w:r>
          </w:p>
        </w:tc>
      </w:tr>
      <w:tr w:rsidR="00575817" w:rsidRPr="00575817" w14:paraId="0DF2C908" w14:textId="77777777" w:rsidTr="009B5162">
        <w:trPr>
          <w:trHeight w:val="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29FF95" w14:textId="77777777" w:rsidR="00575817" w:rsidRPr="00575817" w:rsidRDefault="00575817" w:rsidP="009B5162">
            <w:pPr>
              <w:spacing w:after="0" w:line="240" w:lineRule="auto"/>
              <w:ind w:left="5" w:right="-568"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2021</w:t>
            </w:r>
          </w:p>
        </w:tc>
        <w:tc>
          <w:tcPr>
            <w:tcW w:w="3001" w:type="dxa"/>
            <w:tcBorders>
              <w:top w:val="nil"/>
              <w:left w:val="nil"/>
              <w:bottom w:val="single" w:sz="4" w:space="0" w:color="auto"/>
              <w:right w:val="single" w:sz="4" w:space="0" w:color="auto"/>
            </w:tcBorders>
            <w:shd w:val="clear" w:color="auto" w:fill="auto"/>
            <w:vAlign w:val="center"/>
            <w:hideMark/>
          </w:tcPr>
          <w:p w14:paraId="163EDB76"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Перспективная сортировка Первомайская на полигоне</w:t>
            </w:r>
          </w:p>
        </w:tc>
        <w:tc>
          <w:tcPr>
            <w:tcW w:w="1806" w:type="dxa"/>
            <w:tcBorders>
              <w:top w:val="nil"/>
              <w:left w:val="nil"/>
              <w:bottom w:val="single" w:sz="4" w:space="0" w:color="auto"/>
              <w:right w:val="single" w:sz="4" w:space="0" w:color="auto"/>
            </w:tcBorders>
            <w:shd w:val="clear" w:color="auto" w:fill="auto"/>
            <w:vAlign w:val="center"/>
            <w:hideMark/>
          </w:tcPr>
          <w:p w14:paraId="0475F9BD"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58.40921, 40.326562</w:t>
            </w:r>
          </w:p>
        </w:tc>
        <w:tc>
          <w:tcPr>
            <w:tcW w:w="3003" w:type="dxa"/>
            <w:tcBorders>
              <w:top w:val="nil"/>
              <w:left w:val="nil"/>
              <w:bottom w:val="single" w:sz="4" w:space="0" w:color="auto"/>
              <w:right w:val="single" w:sz="4" w:space="0" w:color="auto"/>
            </w:tcBorders>
            <w:shd w:val="clear" w:color="auto" w:fill="auto"/>
            <w:vAlign w:val="center"/>
            <w:hideMark/>
          </w:tcPr>
          <w:p w14:paraId="3CFA802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Ввод в эксплуатацию</w:t>
            </w:r>
          </w:p>
        </w:tc>
        <w:tc>
          <w:tcPr>
            <w:tcW w:w="1977" w:type="dxa"/>
            <w:tcBorders>
              <w:top w:val="nil"/>
              <w:left w:val="nil"/>
              <w:bottom w:val="single" w:sz="4" w:space="0" w:color="auto"/>
              <w:right w:val="single" w:sz="4" w:space="0" w:color="auto"/>
            </w:tcBorders>
            <w:shd w:val="clear" w:color="auto" w:fill="auto"/>
            <w:vAlign w:val="center"/>
            <w:hideMark/>
          </w:tcPr>
          <w:p w14:paraId="711356B8" w14:textId="77777777" w:rsidR="00575817" w:rsidRPr="00575817" w:rsidRDefault="00575817" w:rsidP="009B5162">
            <w:pPr>
              <w:spacing w:after="0" w:line="240" w:lineRule="auto"/>
              <w:ind w:right="-30" w:firstLine="0"/>
              <w:jc w:val="left"/>
              <w:rPr>
                <w:rFonts w:eastAsia="Times New Roman" w:cs="Times New Roman"/>
                <w:color w:val="000000"/>
                <w:sz w:val="22"/>
                <w:szCs w:val="24"/>
                <w:lang w:eastAsia="ru-RU"/>
              </w:rPr>
            </w:pPr>
            <w:r w:rsidRPr="00575817">
              <w:rPr>
                <w:rFonts w:eastAsia="Times New Roman" w:cs="Times New Roman"/>
                <w:color w:val="000000"/>
                <w:sz w:val="22"/>
                <w:szCs w:val="24"/>
                <w:lang w:eastAsia="ru-RU"/>
              </w:rPr>
              <w:t>Мощность 22 тысячи тонн в год</w:t>
            </w:r>
          </w:p>
        </w:tc>
      </w:tr>
      <w:tr w:rsidR="00575817" w:rsidRPr="00575817" w14:paraId="06801059" w14:textId="77777777" w:rsidTr="009B5162">
        <w:trPr>
          <w:trHeight w:val="20"/>
        </w:trPr>
        <w:tc>
          <w:tcPr>
            <w:tcW w:w="10443" w:type="dxa"/>
            <w:gridSpan w:val="5"/>
            <w:tcBorders>
              <w:top w:val="nil"/>
              <w:left w:val="nil"/>
              <w:bottom w:val="nil"/>
              <w:right w:val="nil"/>
            </w:tcBorders>
            <w:shd w:val="clear" w:color="auto" w:fill="auto"/>
            <w:noWrap/>
            <w:vAlign w:val="bottom"/>
            <w:hideMark/>
          </w:tcPr>
          <w:p w14:paraId="7FD0C0C4" w14:textId="77777777" w:rsidR="00575817" w:rsidRPr="00575817" w:rsidRDefault="00575817" w:rsidP="009B5162">
            <w:pPr>
              <w:spacing w:after="0" w:line="240" w:lineRule="auto"/>
              <w:ind w:left="5" w:right="-568" w:firstLine="0"/>
              <w:jc w:val="left"/>
              <w:rPr>
                <w:rFonts w:eastAsia="Times New Roman" w:cs="Times New Roman"/>
                <w:color w:val="000000"/>
                <w:sz w:val="22"/>
                <w:lang w:eastAsia="ru-RU"/>
              </w:rPr>
            </w:pPr>
            <w:r w:rsidRPr="00575817">
              <w:rPr>
                <w:rFonts w:eastAsia="Times New Roman" w:cs="Times New Roman"/>
                <w:color w:val="000000"/>
                <w:sz w:val="22"/>
                <w:lang w:eastAsia="ru-RU"/>
              </w:rPr>
              <w:t>* - местоположение указано предварительно и может быть изменено по решению уполномоченных органов Ярославской области</w:t>
            </w:r>
          </w:p>
        </w:tc>
      </w:tr>
    </w:tbl>
    <w:p w14:paraId="46E6BBF5" w14:textId="77777777" w:rsidR="00104607" w:rsidRDefault="00104607" w:rsidP="00BE5054">
      <w:pPr>
        <w:pStyle w:val="aa"/>
        <w:sectPr w:rsidR="00104607" w:rsidSect="002A2EEF">
          <w:pgSz w:w="11906" w:h="16838"/>
          <w:pgMar w:top="567" w:right="1134" w:bottom="567" w:left="1134" w:header="720" w:footer="720" w:gutter="0"/>
          <w:cols w:space="720"/>
          <w:docGrid w:linePitch="360" w:charSpace="-2049"/>
        </w:sectPr>
      </w:pPr>
    </w:p>
    <w:p w14:paraId="4808B0B2" w14:textId="48F574A6" w:rsidR="00851C95" w:rsidRDefault="004E62C2" w:rsidP="00E46F38">
      <w:pPr>
        <w:pStyle w:val="aa"/>
        <w:ind w:right="-568" w:firstLine="708"/>
        <w:jc w:val="both"/>
      </w:pPr>
      <w:bookmarkStart w:id="131" w:name="_Toc527822683"/>
      <w:r>
        <w:t>РАЗДЕЛ</w:t>
      </w:r>
      <w:r w:rsidR="00851C95">
        <w:t xml:space="preserve"> 1</w:t>
      </w:r>
      <w:r w:rsidR="003B0CB0">
        <w:t>2</w:t>
      </w:r>
      <w:r w:rsidR="00851C95">
        <w:t xml:space="preserve">. </w:t>
      </w:r>
      <w:r w:rsidR="007951E4">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В ТОМ ЧИСЛЕ КОММУНАЛЬНЫХ ОТХОДОВ</w:t>
      </w:r>
      <w:bookmarkEnd w:id="131"/>
    </w:p>
    <w:p w14:paraId="3A39C8B0" w14:textId="1EB7E004" w:rsidR="00851C95" w:rsidRDefault="00851C95" w:rsidP="00E46F38">
      <w:pPr>
        <w:pStyle w:val="af2"/>
        <w:ind w:right="-568"/>
        <w:jc w:val="both"/>
        <w:rPr>
          <w:i w:val="0"/>
        </w:rPr>
      </w:pPr>
      <w:r>
        <w:rPr>
          <w:i w:val="0"/>
        </w:rPr>
        <w:t xml:space="preserve">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 </w:t>
      </w:r>
    </w:p>
    <w:p w14:paraId="47402C22" w14:textId="4E649CF7" w:rsidR="00851C95" w:rsidRDefault="00851C95" w:rsidP="00E46F38">
      <w:pPr>
        <w:ind w:right="-568"/>
      </w:pPr>
      <w:r>
        <w:t>Суммы капитальных вложений, требуемых на указанные в разделе 9 мероприятия, рассчитаны оценочно на основании проектов-аналогов</w:t>
      </w:r>
      <w:r w:rsidRPr="00851C95">
        <w:t xml:space="preserve"> </w:t>
      </w:r>
      <w:r>
        <w:t>по удельным затратам (на тонну мощности и/или вместимости):</w:t>
      </w:r>
    </w:p>
    <w:p w14:paraId="6DAEA98C" w14:textId="4A6228ED" w:rsidR="00851C95" w:rsidRDefault="00851C95" w:rsidP="00E46F38">
      <w:pPr>
        <w:pStyle w:val="ae"/>
        <w:numPr>
          <w:ilvl w:val="0"/>
          <w:numId w:val="53"/>
        </w:numPr>
        <w:ind w:right="-568"/>
      </w:pPr>
      <w:r>
        <w:t xml:space="preserve">Удельные затраты на тонну вместимости для объектов размещения отходов составили </w:t>
      </w:r>
      <w:r w:rsidR="00815FDF">
        <w:t>286</w:t>
      </w:r>
      <w:r>
        <w:t>,</w:t>
      </w:r>
      <w:r w:rsidR="00815FDF">
        <w:t>26</w:t>
      </w:r>
      <w:r>
        <w:t xml:space="preserve"> рублей, удельные затраты на тонну мощности – 2</w:t>
      </w:r>
      <w:r w:rsidR="00815FDF">
        <w:t>442</w:t>
      </w:r>
      <w:r>
        <w:t xml:space="preserve"> рублей.</w:t>
      </w:r>
    </w:p>
    <w:p w14:paraId="23ABA7DA" w14:textId="2679230A" w:rsidR="004E62C2" w:rsidRDefault="004E62C2" w:rsidP="00E46F38">
      <w:pPr>
        <w:pStyle w:val="ae"/>
        <w:numPr>
          <w:ilvl w:val="0"/>
          <w:numId w:val="53"/>
        </w:numPr>
        <w:ind w:right="-568"/>
      </w:pPr>
      <w:r>
        <w:t>Удельные затраты на тонну мощности для объектов обработки отходов составили 1651,29 рублей.</w:t>
      </w:r>
    </w:p>
    <w:p w14:paraId="10420071" w14:textId="763FEC02" w:rsidR="004E62C2" w:rsidRDefault="004E62C2" w:rsidP="00E46F38">
      <w:pPr>
        <w:pStyle w:val="ae"/>
        <w:numPr>
          <w:ilvl w:val="0"/>
          <w:numId w:val="53"/>
        </w:numPr>
        <w:ind w:right="-568"/>
      </w:pPr>
      <w:r>
        <w:t xml:space="preserve">Удельные затраты на тонну мощности для объектов перегрузки отходов составили 165,86 рублей. </w:t>
      </w:r>
    </w:p>
    <w:p w14:paraId="0D4DF30E" w14:textId="0296617B" w:rsidR="004E62C2" w:rsidRPr="00851C95" w:rsidRDefault="004E62C2" w:rsidP="00E46F38">
      <w:pPr>
        <w:ind w:right="-568"/>
      </w:pPr>
      <w:r>
        <w:t>Учитывая указанные выше удельные значения капитальных вложений и с учетом необходимых мощностей/вместимостей объектов перспективной инфраструктуры обращения с отходами, были рассчитаны прогнозные значения инвестиций (таблица 39).</w:t>
      </w:r>
    </w:p>
    <w:p w14:paraId="54CEB99B" w14:textId="356A920E" w:rsidR="00851C95" w:rsidRPr="006941AC" w:rsidRDefault="00851C95" w:rsidP="00E46F38">
      <w:pPr>
        <w:pStyle w:val="af2"/>
        <w:ind w:right="-568"/>
      </w:pPr>
      <w:r w:rsidRPr="00D272E7">
        <w:t xml:space="preserve">Таблица </w:t>
      </w:r>
      <w:r>
        <w:t>39</w:t>
      </w:r>
      <w:r w:rsidRPr="00D272E7">
        <w:t>. Прогнозные</w:t>
      </w:r>
      <w:r>
        <w:t xml:space="preserve"> и</w:t>
      </w:r>
      <w:r w:rsidRPr="006941AC">
        <w:t>нвестиции в создание</w:t>
      </w:r>
      <w:r>
        <w:t>/модернизацию</w:t>
      </w:r>
      <w:r w:rsidRPr="006941AC">
        <w:t xml:space="preserve"> объектов обращения с </w:t>
      </w:r>
      <w:r>
        <w:t>отходами</w:t>
      </w:r>
      <w:r w:rsidRPr="006941AC">
        <w:t xml:space="preserve">, тыс. рублей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10"/>
        <w:gridCol w:w="2696"/>
        <w:gridCol w:w="2282"/>
      </w:tblGrid>
      <w:tr w:rsidR="00851C95" w:rsidRPr="006941AC" w14:paraId="309E77C5" w14:textId="77777777" w:rsidTr="00851C95">
        <w:trPr>
          <w:trHeight w:val="422"/>
        </w:trPr>
        <w:tc>
          <w:tcPr>
            <w:tcW w:w="1251" w:type="pct"/>
            <w:shd w:val="clear" w:color="auto" w:fill="auto"/>
            <w:noWrap/>
            <w:vAlign w:val="center"/>
            <w:hideMark/>
          </w:tcPr>
          <w:p w14:paraId="0F68B8B4" w14:textId="77777777" w:rsidR="00851C95" w:rsidRPr="000B5DCB" w:rsidRDefault="00851C95" w:rsidP="00E46F38">
            <w:pPr>
              <w:spacing w:after="0" w:line="240" w:lineRule="auto"/>
              <w:ind w:right="-568" w:firstLine="0"/>
              <w:jc w:val="center"/>
              <w:rPr>
                <w:rFonts w:eastAsia="Times New Roman" w:cs="Times New Roman"/>
                <w:b/>
                <w:sz w:val="22"/>
                <w:lang w:eastAsia="ru-RU"/>
              </w:rPr>
            </w:pPr>
            <w:r w:rsidRPr="000B5DCB">
              <w:rPr>
                <w:rFonts w:eastAsia="Times New Roman" w:cs="Times New Roman"/>
                <w:b/>
                <w:sz w:val="22"/>
                <w:lang w:eastAsia="ru-RU"/>
              </w:rPr>
              <w:t>Объекты размещения</w:t>
            </w:r>
          </w:p>
        </w:tc>
        <w:tc>
          <w:tcPr>
            <w:tcW w:w="1223" w:type="pct"/>
            <w:shd w:val="clear" w:color="auto" w:fill="auto"/>
            <w:noWrap/>
            <w:vAlign w:val="center"/>
            <w:hideMark/>
          </w:tcPr>
          <w:p w14:paraId="3F82805F" w14:textId="77777777" w:rsidR="00851C95" w:rsidRPr="000B5DCB" w:rsidRDefault="00851C95" w:rsidP="00E46F38">
            <w:pPr>
              <w:spacing w:after="0" w:line="240" w:lineRule="auto"/>
              <w:ind w:right="-568" w:firstLine="0"/>
              <w:jc w:val="center"/>
              <w:rPr>
                <w:rFonts w:eastAsia="Times New Roman" w:cs="Times New Roman"/>
                <w:b/>
                <w:sz w:val="22"/>
                <w:lang w:eastAsia="ru-RU"/>
              </w:rPr>
            </w:pPr>
            <w:r w:rsidRPr="000B5DCB">
              <w:rPr>
                <w:rFonts w:eastAsia="Times New Roman" w:cs="Times New Roman"/>
                <w:b/>
                <w:sz w:val="22"/>
                <w:lang w:eastAsia="ru-RU"/>
              </w:rPr>
              <w:t>Объекты сортировки</w:t>
            </w:r>
          </w:p>
        </w:tc>
        <w:tc>
          <w:tcPr>
            <w:tcW w:w="1368" w:type="pct"/>
            <w:shd w:val="clear" w:color="auto" w:fill="auto"/>
            <w:noWrap/>
            <w:vAlign w:val="center"/>
            <w:hideMark/>
          </w:tcPr>
          <w:p w14:paraId="0C839215" w14:textId="77777777" w:rsidR="00851C95" w:rsidRPr="000B5DCB" w:rsidRDefault="00851C95" w:rsidP="00E46F38">
            <w:pPr>
              <w:spacing w:after="0" w:line="240" w:lineRule="auto"/>
              <w:ind w:right="-568" w:firstLine="0"/>
              <w:jc w:val="center"/>
              <w:rPr>
                <w:rFonts w:eastAsia="Times New Roman" w:cs="Times New Roman"/>
                <w:b/>
                <w:sz w:val="22"/>
                <w:lang w:eastAsia="ru-RU"/>
              </w:rPr>
            </w:pPr>
            <w:r w:rsidRPr="000B5DCB">
              <w:rPr>
                <w:rFonts w:eastAsia="Times New Roman" w:cs="Times New Roman"/>
                <w:b/>
                <w:sz w:val="22"/>
                <w:lang w:eastAsia="ru-RU"/>
              </w:rPr>
              <w:t>Перегрузочные станции</w:t>
            </w:r>
          </w:p>
        </w:tc>
        <w:tc>
          <w:tcPr>
            <w:tcW w:w="1158" w:type="pct"/>
            <w:shd w:val="clear" w:color="auto" w:fill="auto"/>
            <w:noWrap/>
            <w:vAlign w:val="center"/>
            <w:hideMark/>
          </w:tcPr>
          <w:p w14:paraId="2E87F3BD" w14:textId="77777777" w:rsidR="00851C95" w:rsidRPr="000B5DCB" w:rsidRDefault="00851C95" w:rsidP="00E46F38">
            <w:pPr>
              <w:spacing w:after="0" w:line="240" w:lineRule="auto"/>
              <w:ind w:right="-568" w:firstLine="0"/>
              <w:jc w:val="center"/>
              <w:rPr>
                <w:rFonts w:eastAsia="Times New Roman" w:cs="Times New Roman"/>
                <w:b/>
                <w:sz w:val="22"/>
                <w:lang w:eastAsia="ru-RU"/>
              </w:rPr>
            </w:pPr>
            <w:r w:rsidRPr="000B5DCB">
              <w:rPr>
                <w:rFonts w:eastAsia="Times New Roman" w:cs="Times New Roman"/>
                <w:b/>
                <w:sz w:val="22"/>
                <w:lang w:eastAsia="ru-RU"/>
              </w:rPr>
              <w:t>Всего</w:t>
            </w:r>
          </w:p>
        </w:tc>
      </w:tr>
      <w:tr w:rsidR="00851C95" w:rsidRPr="006941AC" w14:paraId="1A3C4299" w14:textId="77777777" w:rsidTr="00851C95">
        <w:trPr>
          <w:trHeight w:val="300"/>
        </w:trPr>
        <w:tc>
          <w:tcPr>
            <w:tcW w:w="1251" w:type="pct"/>
            <w:shd w:val="clear" w:color="auto" w:fill="auto"/>
            <w:noWrap/>
            <w:vAlign w:val="center"/>
          </w:tcPr>
          <w:p w14:paraId="289F5BA5" w14:textId="5ECD945C" w:rsidR="00851C95" w:rsidRPr="000B5DCB" w:rsidRDefault="00815FDF" w:rsidP="00E46F38">
            <w:pPr>
              <w:spacing w:after="0" w:line="240" w:lineRule="auto"/>
              <w:ind w:right="-568" w:firstLine="0"/>
              <w:jc w:val="center"/>
              <w:rPr>
                <w:rFonts w:eastAsia="Times New Roman" w:cs="Times New Roman"/>
                <w:sz w:val="22"/>
                <w:lang w:eastAsia="ru-RU"/>
              </w:rPr>
            </w:pPr>
            <w:r>
              <w:rPr>
                <w:rFonts w:eastAsia="Times New Roman" w:cs="Times New Roman"/>
                <w:sz w:val="22"/>
                <w:lang w:eastAsia="ru-RU"/>
              </w:rPr>
              <w:t>886 374</w:t>
            </w:r>
          </w:p>
        </w:tc>
        <w:tc>
          <w:tcPr>
            <w:tcW w:w="1223" w:type="pct"/>
            <w:shd w:val="clear" w:color="auto" w:fill="auto"/>
            <w:noWrap/>
            <w:vAlign w:val="center"/>
          </w:tcPr>
          <w:p w14:paraId="048B9A51" w14:textId="2E28B979" w:rsidR="00851C95" w:rsidRPr="000B5DCB" w:rsidRDefault="009D7C7C" w:rsidP="00E46F38">
            <w:pPr>
              <w:spacing w:after="0" w:line="240" w:lineRule="auto"/>
              <w:ind w:right="-568" w:firstLine="0"/>
              <w:jc w:val="center"/>
              <w:rPr>
                <w:rFonts w:eastAsia="Times New Roman" w:cs="Times New Roman"/>
                <w:sz w:val="22"/>
                <w:lang w:eastAsia="ru-RU"/>
              </w:rPr>
            </w:pPr>
            <w:r>
              <w:rPr>
                <w:rFonts w:eastAsia="Times New Roman" w:cs="Times New Roman"/>
                <w:sz w:val="22"/>
                <w:lang w:eastAsia="ru-RU"/>
              </w:rPr>
              <w:t>1 004 781</w:t>
            </w:r>
          </w:p>
        </w:tc>
        <w:tc>
          <w:tcPr>
            <w:tcW w:w="1368" w:type="pct"/>
            <w:shd w:val="clear" w:color="auto" w:fill="auto"/>
            <w:noWrap/>
            <w:vAlign w:val="center"/>
          </w:tcPr>
          <w:p w14:paraId="7AABD2F0" w14:textId="77777777" w:rsidR="00851C95" w:rsidRPr="000B5DCB" w:rsidRDefault="00851C95" w:rsidP="00E46F38">
            <w:pPr>
              <w:spacing w:after="0" w:line="240" w:lineRule="auto"/>
              <w:ind w:right="-568" w:firstLine="0"/>
              <w:jc w:val="center"/>
              <w:rPr>
                <w:rFonts w:eastAsia="Times New Roman" w:cs="Times New Roman"/>
                <w:sz w:val="22"/>
                <w:lang w:eastAsia="ru-RU"/>
              </w:rPr>
            </w:pPr>
            <w:r>
              <w:rPr>
                <w:rFonts w:eastAsia="Times New Roman" w:cs="Times New Roman"/>
                <w:sz w:val="22"/>
                <w:lang w:eastAsia="ru-RU"/>
              </w:rPr>
              <w:t>11 625</w:t>
            </w:r>
          </w:p>
        </w:tc>
        <w:tc>
          <w:tcPr>
            <w:tcW w:w="1158" w:type="pct"/>
            <w:shd w:val="clear" w:color="auto" w:fill="auto"/>
            <w:noWrap/>
            <w:vAlign w:val="center"/>
          </w:tcPr>
          <w:p w14:paraId="2CC84643" w14:textId="1A38C9BE" w:rsidR="00851C95" w:rsidRPr="000B5DCB" w:rsidRDefault="00851C95" w:rsidP="00E46F38">
            <w:pPr>
              <w:spacing w:after="0" w:line="240" w:lineRule="auto"/>
              <w:ind w:right="-568" w:firstLine="0"/>
              <w:jc w:val="center"/>
              <w:rPr>
                <w:rFonts w:eastAsia="Times New Roman" w:cs="Times New Roman"/>
                <w:sz w:val="22"/>
                <w:lang w:eastAsia="ru-RU"/>
              </w:rPr>
            </w:pPr>
            <w:r>
              <w:rPr>
                <w:rFonts w:eastAsia="Times New Roman" w:cs="Times New Roman"/>
                <w:sz w:val="22"/>
                <w:lang w:eastAsia="ru-RU"/>
              </w:rPr>
              <w:t>1</w:t>
            </w:r>
            <w:r w:rsidR="009D7C7C">
              <w:rPr>
                <w:rFonts w:eastAsia="Times New Roman" w:cs="Times New Roman"/>
                <w:sz w:val="22"/>
                <w:lang w:eastAsia="ru-RU"/>
              </w:rPr>
              <w:t> 902 780</w:t>
            </w:r>
          </w:p>
        </w:tc>
      </w:tr>
    </w:tbl>
    <w:p w14:paraId="4D0ED64F" w14:textId="5E266F6B" w:rsidR="00851C95" w:rsidRDefault="00851C95" w:rsidP="00E46F38">
      <w:pPr>
        <w:ind w:right="-568"/>
      </w:pPr>
    </w:p>
    <w:p w14:paraId="038D3D82" w14:textId="69947D5C" w:rsidR="004E62C2" w:rsidRPr="006941AC" w:rsidRDefault="004E62C2" w:rsidP="00E46F38">
      <w:pPr>
        <w:ind w:right="-568"/>
      </w:pPr>
      <w:r>
        <w:t xml:space="preserve">Затраты на выведение из эксплуатации действующих объектов размещения отходов рассчитаны на основе </w:t>
      </w:r>
      <w:r w:rsidRPr="004E62C2">
        <w:t>проект</w:t>
      </w:r>
      <w:r>
        <w:t>ов</w:t>
      </w:r>
      <w:r w:rsidRPr="004E62C2">
        <w:t xml:space="preserve"> рекультивации объектов размещения отходов в различных субъектах Российской Федерации по данным сведений публичных торгов. Стоимость работ была приведена к ценам 2018 года и составила 12 658 389,38 рублей на 1 гектар</w:t>
      </w:r>
      <w:r>
        <w:t xml:space="preserve">. Общая прогнозная стоимость рекультивации объектов размещения ТКО составит </w:t>
      </w:r>
      <w:r w:rsidRPr="004E62C2">
        <w:rPr>
          <w:rFonts w:cs="Times New Roman"/>
          <w:color w:val="000000"/>
        </w:rPr>
        <w:t>538 867,64 тыс. рублей.</w:t>
      </w:r>
      <w:r w:rsidRPr="004E62C2">
        <w:t xml:space="preserve"> </w:t>
      </w:r>
      <w:r>
        <w:t>Сводная таблица с прогнозной стоимостью рекультивации по каждому из объектов размещения ТКО приведена в разделе 4 (таблица 25).</w:t>
      </w:r>
    </w:p>
    <w:p w14:paraId="2F74B4BA" w14:textId="5BCF4B4B" w:rsidR="00851C95" w:rsidRDefault="007951E4" w:rsidP="00E46F38">
      <w:pPr>
        <w:pStyle w:val="afd"/>
        <w:spacing w:line="240" w:lineRule="auto"/>
        <w:ind w:right="-568"/>
        <w:rPr>
          <w:rFonts w:eastAsia="Times New Roman"/>
          <w:iCs/>
          <w:color w:val="auto"/>
          <w:kern w:val="0"/>
          <w:szCs w:val="20"/>
          <w:lang w:eastAsia="en-US"/>
        </w:rPr>
      </w:pPr>
      <w:r>
        <w:rPr>
          <w:rFonts w:eastAsia="Times New Roman"/>
          <w:iCs/>
          <w:color w:val="auto"/>
          <w:kern w:val="0"/>
          <w:szCs w:val="20"/>
          <w:lang w:eastAsia="en-US"/>
        </w:rPr>
        <w:t>Деятельность о</w:t>
      </w:r>
      <w:r w:rsidRPr="007951E4">
        <w:rPr>
          <w:rFonts w:eastAsia="Times New Roman"/>
          <w:iCs/>
          <w:color w:val="auto"/>
          <w:kern w:val="0"/>
          <w:szCs w:val="20"/>
          <w:lang w:eastAsia="en-US"/>
        </w:rPr>
        <w:t>бъект</w:t>
      </w:r>
      <w:r>
        <w:rPr>
          <w:rFonts w:eastAsia="Times New Roman"/>
          <w:iCs/>
          <w:color w:val="auto"/>
          <w:kern w:val="0"/>
          <w:szCs w:val="20"/>
          <w:lang w:eastAsia="en-US"/>
        </w:rPr>
        <w:t>ов</w:t>
      </w:r>
      <w:r w:rsidRPr="007951E4">
        <w:rPr>
          <w:rFonts w:eastAsia="Times New Roman"/>
          <w:iCs/>
          <w:color w:val="auto"/>
          <w:kern w:val="0"/>
          <w:szCs w:val="20"/>
          <w:lang w:eastAsia="en-US"/>
        </w:rPr>
        <w:t xml:space="preserve"> обработки, утилизации, обезвреживания, размещения отходов за исключением твердых коммунальных отходов, не регулиру</w:t>
      </w:r>
      <w:r>
        <w:rPr>
          <w:rFonts w:eastAsia="Times New Roman"/>
          <w:iCs/>
          <w:color w:val="auto"/>
          <w:kern w:val="0"/>
          <w:szCs w:val="20"/>
          <w:lang w:eastAsia="en-US"/>
        </w:rPr>
        <w:t>е</w:t>
      </w:r>
      <w:r w:rsidRPr="007951E4">
        <w:rPr>
          <w:rFonts w:eastAsia="Times New Roman"/>
          <w:iCs/>
          <w:color w:val="auto"/>
          <w:kern w:val="0"/>
          <w:szCs w:val="20"/>
          <w:lang w:eastAsia="en-US"/>
        </w:rPr>
        <w:t xml:space="preserve">тся </w:t>
      </w:r>
      <w:r>
        <w:rPr>
          <w:rFonts w:eastAsia="Times New Roman"/>
          <w:iCs/>
          <w:color w:val="auto"/>
          <w:kern w:val="0"/>
          <w:szCs w:val="20"/>
          <w:lang w:eastAsia="en-US"/>
        </w:rPr>
        <w:t xml:space="preserve">в том же порядке, что и деятельность объектов обращения с ТКО. В связи с этим строительство/модернизация или рекультивация таких объектов не может являться предметом рассмотрения территориальной схемы обращения с отходами. </w:t>
      </w:r>
    </w:p>
    <w:p w14:paraId="0D4DF513" w14:textId="77777777" w:rsidR="007951E4" w:rsidRPr="007951E4" w:rsidRDefault="007951E4" w:rsidP="00E46F38">
      <w:pPr>
        <w:pStyle w:val="afd"/>
        <w:spacing w:line="240" w:lineRule="auto"/>
        <w:ind w:right="-568"/>
        <w:rPr>
          <w:rFonts w:eastAsia="Times New Roman"/>
          <w:iCs/>
          <w:color w:val="auto"/>
          <w:kern w:val="0"/>
          <w:szCs w:val="20"/>
          <w:lang w:eastAsia="en-US"/>
        </w:rPr>
      </w:pPr>
    </w:p>
    <w:p w14:paraId="4E9BE18A" w14:textId="727E147F" w:rsidR="007951E4" w:rsidRPr="004505B8" w:rsidRDefault="004505B8" w:rsidP="00E46F38">
      <w:pPr>
        <w:pStyle w:val="15"/>
        <w:ind w:right="-568" w:firstLine="708"/>
        <w:jc w:val="both"/>
      </w:pPr>
      <w:bookmarkStart w:id="132" w:name="_Toc527822684"/>
      <w:bookmarkEnd w:id="126"/>
      <w:r w:rsidRPr="004505B8">
        <w:t>РАЗДЕЛ 1</w:t>
      </w:r>
      <w:r w:rsidR="003B0CB0">
        <w:t>3</w:t>
      </w:r>
      <w:r w:rsidRPr="004505B8">
        <w:t xml:space="preserve">. </w:t>
      </w:r>
      <w:r>
        <w:t>ПРОГНОЗНЫЕ ЗНАЧЕНИЯ ПРЕДЕЛЬНЫХ ТАРИФОВ В ОБЛАСТИ ОБРАЩЕНИЯ С ТВЕРДЫМИ КОММУНАЛЬНЫМИ ОТХОДАМИ</w:t>
      </w:r>
      <w:bookmarkEnd w:id="132"/>
    </w:p>
    <w:p w14:paraId="661FA3C8" w14:textId="6F99B202" w:rsidR="004505B8" w:rsidRDefault="004505B8" w:rsidP="00E46F38">
      <w:pPr>
        <w:pStyle w:val="af2"/>
        <w:spacing w:before="240"/>
        <w:ind w:right="-568" w:firstLine="851"/>
        <w:jc w:val="both"/>
        <w:rPr>
          <w:i w:val="0"/>
        </w:rPr>
      </w:pPr>
      <w:r>
        <w:rPr>
          <w:i w:val="0"/>
        </w:rPr>
        <w:t xml:space="preserve">Прогнозные значения предельных тарифов были рассчитаны для 2 вариантов деления Ярославской области на зоны деятельности регионального оператора на основе следующих параметров: </w:t>
      </w:r>
    </w:p>
    <w:p w14:paraId="2B5CF777" w14:textId="4BE12450" w:rsidR="004505B8" w:rsidRDefault="004505B8" w:rsidP="00E46F38">
      <w:pPr>
        <w:pStyle w:val="ae"/>
        <w:numPr>
          <w:ilvl w:val="0"/>
          <w:numId w:val="54"/>
        </w:numPr>
        <w:ind w:right="-568"/>
      </w:pPr>
      <w:r>
        <w:t>Тарифы действующих объектов обращения с отходами приняты на уровне, установленном Департаментом энергетики и регулирования тарифов Ярославской области.</w:t>
      </w:r>
    </w:p>
    <w:p w14:paraId="173AE68F" w14:textId="6D9A8C70" w:rsidR="004505B8" w:rsidRDefault="004505B8" w:rsidP="00E46F38">
      <w:pPr>
        <w:pStyle w:val="ae"/>
        <w:numPr>
          <w:ilvl w:val="0"/>
          <w:numId w:val="54"/>
        </w:numPr>
        <w:ind w:right="-568"/>
      </w:pPr>
      <w:r>
        <w:t>Капитальные затраты на строительство/модернизацию объектов рассчитаны на основании проектов-аналогов (см.раздел 10). Эксплуатационные затраты рассчитаны по средним удельным затратам (на тонну фактической мощности) действующих объектов, принятым при расчете тарифов Департаментом энергетики и регулирования тарифов Ярославской области.</w:t>
      </w:r>
    </w:p>
    <w:p w14:paraId="5D0A862B" w14:textId="42D84968" w:rsidR="004505B8" w:rsidRDefault="004505B8" w:rsidP="00E46F38">
      <w:pPr>
        <w:pStyle w:val="ae"/>
        <w:numPr>
          <w:ilvl w:val="0"/>
          <w:numId w:val="54"/>
        </w:numPr>
        <w:ind w:right="-568"/>
      </w:pPr>
      <w:r>
        <w:t xml:space="preserve">Затраты на транспортирование отходов приняты на уровне 35 рублей на тонно-километр первого звена транспортирования (от объектов накопления отходов до объектов их перегрузки/обработки) и 18 рублей на тонно-километр второго звена транспортирования (от объектов перегрузки до объектов обработки и от объектов обработки до объектов размещения). </w:t>
      </w:r>
    </w:p>
    <w:p w14:paraId="600C94E1" w14:textId="56B9152A" w:rsidR="004505B8" w:rsidRPr="004505B8" w:rsidRDefault="004505B8" w:rsidP="00E46F38">
      <w:pPr>
        <w:pStyle w:val="ae"/>
        <w:numPr>
          <w:ilvl w:val="0"/>
          <w:numId w:val="54"/>
        </w:numPr>
        <w:ind w:right="-568"/>
      </w:pPr>
      <w:r>
        <w:t>Собственные расходы регионального оператора приняты на уровне 10% от необходимой валовой выручки на каждый год деятельности.</w:t>
      </w:r>
    </w:p>
    <w:p w14:paraId="3AA28827" w14:textId="0EA959C5" w:rsidR="007951E4" w:rsidRPr="006941AC" w:rsidRDefault="007951E4" w:rsidP="007951E4">
      <w:pPr>
        <w:pStyle w:val="af2"/>
        <w:spacing w:before="240"/>
        <w:ind w:firstLine="0"/>
      </w:pPr>
      <w:r w:rsidRPr="00563B38">
        <w:t>Таблица</w:t>
      </w:r>
      <w:r w:rsidR="003B0CB0">
        <w:t xml:space="preserve"> 40</w:t>
      </w:r>
      <w:r w:rsidRPr="006941AC">
        <w:t xml:space="preserve">. Прогнозный единый тариф регионального оператора при варианте создания </w:t>
      </w:r>
      <w:r>
        <w:t>2</w:t>
      </w:r>
      <w:r w:rsidRPr="006941AC">
        <w:t xml:space="preserve"> зон деятельности региональных операторов, в рублях за тонну</w:t>
      </w:r>
      <w:r w:rsidR="00054906">
        <w:t>/куб.м</w:t>
      </w:r>
      <w:r w:rsidRPr="006941AC">
        <w:t xml:space="preserve">, </w:t>
      </w:r>
      <w:r w:rsidR="00054906">
        <w:t>с</w:t>
      </w:r>
      <w:r w:rsidRPr="006941AC">
        <w:t xml:space="preserve"> НДС</w:t>
      </w:r>
      <w:r w:rsidR="00054906">
        <w:t xml:space="preserve"> 18%</w:t>
      </w:r>
    </w:p>
    <w:tbl>
      <w:tblPr>
        <w:tblW w:w="4873" w:type="pct"/>
        <w:jc w:val="center"/>
        <w:tblLayout w:type="fixed"/>
        <w:tblLook w:val="04A0" w:firstRow="1" w:lastRow="0" w:firstColumn="1" w:lastColumn="0" w:noHBand="0" w:noVBand="1"/>
      </w:tblPr>
      <w:tblGrid>
        <w:gridCol w:w="1006"/>
        <w:gridCol w:w="578"/>
        <w:gridCol w:w="603"/>
        <w:gridCol w:w="601"/>
        <w:gridCol w:w="601"/>
        <w:gridCol w:w="603"/>
        <w:gridCol w:w="603"/>
        <w:gridCol w:w="709"/>
        <w:gridCol w:w="709"/>
        <w:gridCol w:w="709"/>
        <w:gridCol w:w="709"/>
        <w:gridCol w:w="709"/>
        <w:gridCol w:w="709"/>
        <w:gridCol w:w="705"/>
      </w:tblGrid>
      <w:tr w:rsidR="00054906" w:rsidRPr="006941AC" w14:paraId="6DC45791" w14:textId="77777777" w:rsidTr="00054906">
        <w:trPr>
          <w:trHeight w:val="300"/>
          <w:jc w:val="center"/>
        </w:trPr>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1EF5" w14:textId="77777777" w:rsidR="00054906" w:rsidRPr="00903C9A" w:rsidRDefault="00054906" w:rsidP="00623FBC">
            <w:pPr>
              <w:spacing w:after="0" w:line="240" w:lineRule="auto"/>
              <w:ind w:firstLine="0"/>
              <w:jc w:val="center"/>
              <w:rPr>
                <w:rFonts w:eastAsia="Times New Roman" w:cs="Times New Roman"/>
                <w:b/>
                <w:sz w:val="22"/>
                <w:lang w:eastAsia="ru-RU"/>
              </w:rPr>
            </w:pPr>
            <w:r w:rsidRPr="00903C9A">
              <w:rPr>
                <w:rFonts w:eastAsia="Times New Roman" w:cs="Times New Roman"/>
                <w:b/>
                <w:sz w:val="22"/>
                <w:lang w:eastAsia="ru-RU"/>
              </w:rPr>
              <w:t>Зона РО</w:t>
            </w:r>
          </w:p>
        </w:tc>
        <w:tc>
          <w:tcPr>
            <w:tcW w:w="302" w:type="pct"/>
            <w:tcBorders>
              <w:top w:val="single" w:sz="4" w:space="0" w:color="auto"/>
              <w:left w:val="nil"/>
              <w:bottom w:val="single" w:sz="4" w:space="0" w:color="auto"/>
              <w:right w:val="single" w:sz="4" w:space="0" w:color="auto"/>
            </w:tcBorders>
          </w:tcPr>
          <w:p w14:paraId="31A0E3CC" w14:textId="77777777" w:rsidR="00054906" w:rsidRPr="000B5DCB" w:rsidRDefault="00054906" w:rsidP="00623FBC">
            <w:pPr>
              <w:spacing w:after="0" w:line="240" w:lineRule="auto"/>
              <w:ind w:firstLine="0"/>
              <w:jc w:val="center"/>
              <w:rPr>
                <w:rFonts w:eastAsia="Times New Roman" w:cs="Times New Roman"/>
                <w:b/>
                <w:sz w:val="22"/>
                <w:lang w:eastAsia="ru-R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3FFBF3A" w14:textId="773E71CE"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2019</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557FB05"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2020</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B45DEAE"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2021</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7CC0AE"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2022</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6F8BCA3"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F69827E"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2024</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DC00E57"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2025</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BF2EF07"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2026</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1C8CE0F"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F9612A7"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2028</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B567E83"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2029</w:t>
            </w:r>
          </w:p>
        </w:tc>
        <w:tc>
          <w:tcPr>
            <w:tcW w:w="369"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0404C84" w14:textId="77777777" w:rsidR="00054906" w:rsidRPr="000B5DCB" w:rsidRDefault="00054906" w:rsidP="00623FBC">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2030</w:t>
            </w:r>
          </w:p>
        </w:tc>
      </w:tr>
      <w:tr w:rsidR="00054906" w:rsidRPr="009979A4" w14:paraId="749A88E5" w14:textId="77777777" w:rsidTr="00054906">
        <w:trPr>
          <w:trHeight w:val="300"/>
          <w:jc w:val="center"/>
        </w:trPr>
        <w:tc>
          <w:tcPr>
            <w:tcW w:w="526" w:type="pct"/>
            <w:vMerge w:val="restart"/>
            <w:tcBorders>
              <w:top w:val="single" w:sz="4" w:space="0" w:color="auto"/>
              <w:left w:val="single" w:sz="4" w:space="0" w:color="auto"/>
              <w:right w:val="single" w:sz="4" w:space="0" w:color="auto"/>
            </w:tcBorders>
            <w:shd w:val="clear" w:color="auto" w:fill="auto"/>
            <w:noWrap/>
            <w:vAlign w:val="center"/>
            <w:hideMark/>
          </w:tcPr>
          <w:p w14:paraId="20603A02" w14:textId="251996E4" w:rsidR="00054906" w:rsidRPr="009979A4" w:rsidRDefault="00054906" w:rsidP="00054906">
            <w:pPr>
              <w:spacing w:after="0" w:line="240" w:lineRule="auto"/>
              <w:ind w:firstLine="0"/>
              <w:jc w:val="center"/>
              <w:rPr>
                <w:rFonts w:eastAsia="Times New Roman" w:cs="Times New Roman"/>
                <w:sz w:val="20"/>
                <w:szCs w:val="20"/>
                <w:lang w:eastAsia="ru-RU"/>
              </w:rPr>
            </w:pPr>
            <w:r w:rsidRPr="009979A4">
              <w:rPr>
                <w:rFonts w:eastAsia="Times New Roman" w:cs="Times New Roman"/>
                <w:sz w:val="20"/>
                <w:szCs w:val="20"/>
                <w:lang w:eastAsia="ru-RU"/>
              </w:rPr>
              <w:t>Ярослав</w:t>
            </w:r>
            <w:r>
              <w:rPr>
                <w:rFonts w:eastAsia="Times New Roman" w:cs="Times New Roman"/>
                <w:sz w:val="20"/>
                <w:szCs w:val="20"/>
                <w:lang w:eastAsia="ru-RU"/>
              </w:rPr>
              <w:t>-</w:t>
            </w:r>
            <w:r w:rsidRPr="009979A4">
              <w:rPr>
                <w:rFonts w:eastAsia="Times New Roman" w:cs="Times New Roman"/>
                <w:sz w:val="20"/>
                <w:szCs w:val="20"/>
                <w:lang w:eastAsia="ru-RU"/>
              </w:rPr>
              <w:t>ская</w:t>
            </w:r>
          </w:p>
        </w:tc>
        <w:tc>
          <w:tcPr>
            <w:tcW w:w="302" w:type="pct"/>
            <w:tcBorders>
              <w:top w:val="single" w:sz="4" w:space="0" w:color="auto"/>
              <w:left w:val="nil"/>
              <w:bottom w:val="single" w:sz="4" w:space="0" w:color="auto"/>
              <w:right w:val="single" w:sz="4" w:space="0" w:color="auto"/>
            </w:tcBorders>
            <w:vAlign w:val="center"/>
          </w:tcPr>
          <w:p w14:paraId="06A8A2A0" w14:textId="586BED05" w:rsidR="00054906" w:rsidRPr="00054906" w:rsidRDefault="00054906" w:rsidP="00054906">
            <w:pPr>
              <w:spacing w:after="0" w:line="240" w:lineRule="auto"/>
              <w:ind w:firstLine="0"/>
              <w:jc w:val="center"/>
              <w:rPr>
                <w:sz w:val="18"/>
              </w:rPr>
            </w:pPr>
            <w:r w:rsidRPr="00054906">
              <w:rPr>
                <w:sz w:val="18"/>
              </w:rPr>
              <w:t>т</w:t>
            </w:r>
          </w:p>
        </w:tc>
        <w:tc>
          <w:tcPr>
            <w:tcW w:w="315"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A6F1815" w14:textId="044FDB9C"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3 818</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2FB8F75" w14:textId="377F6210"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4 824</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7BB4D53" w14:textId="6B657B82"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5 104</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792507A" w14:textId="47DA1B79"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5 296</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32644BD" w14:textId="262FCB03"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5 443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E28007F" w14:textId="20456B8F"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5 647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FA7C919" w14:textId="76899D7F"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5 843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2DAB06D" w14:textId="00CE973A"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6 034</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AAF389C" w14:textId="6F54D0B2"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6 281</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F1BB1E8" w14:textId="0EFE43B3"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6 485</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484E739" w14:textId="50D28B86"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6 651</w:t>
            </w:r>
          </w:p>
        </w:tc>
        <w:tc>
          <w:tcPr>
            <w:tcW w:w="369"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9A75CAA" w14:textId="78220D67"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6 978</w:t>
            </w:r>
          </w:p>
        </w:tc>
      </w:tr>
      <w:tr w:rsidR="00054906" w:rsidRPr="006941AC" w14:paraId="11B66162" w14:textId="77777777" w:rsidTr="00054906">
        <w:trPr>
          <w:trHeight w:val="300"/>
          <w:jc w:val="center"/>
        </w:trPr>
        <w:tc>
          <w:tcPr>
            <w:tcW w:w="526" w:type="pct"/>
            <w:vMerge/>
            <w:tcBorders>
              <w:left w:val="single" w:sz="4" w:space="0" w:color="auto"/>
              <w:bottom w:val="single" w:sz="4" w:space="0" w:color="auto"/>
              <w:right w:val="single" w:sz="4" w:space="0" w:color="auto"/>
            </w:tcBorders>
            <w:shd w:val="clear" w:color="auto" w:fill="auto"/>
            <w:noWrap/>
            <w:vAlign w:val="center"/>
          </w:tcPr>
          <w:p w14:paraId="427AE499" w14:textId="77777777" w:rsidR="00054906" w:rsidRPr="009979A4" w:rsidRDefault="00054906" w:rsidP="005B0D88">
            <w:pPr>
              <w:spacing w:after="0" w:line="240" w:lineRule="auto"/>
              <w:ind w:firstLine="0"/>
              <w:jc w:val="center"/>
              <w:rPr>
                <w:rFonts w:eastAsia="Times New Roman" w:cs="Times New Roman"/>
                <w:sz w:val="20"/>
                <w:szCs w:val="20"/>
                <w:lang w:eastAsia="ru-RU"/>
              </w:rPr>
            </w:pPr>
          </w:p>
        </w:tc>
        <w:tc>
          <w:tcPr>
            <w:tcW w:w="302" w:type="pct"/>
            <w:tcBorders>
              <w:top w:val="single" w:sz="4" w:space="0" w:color="auto"/>
              <w:left w:val="nil"/>
              <w:bottom w:val="single" w:sz="4" w:space="0" w:color="auto"/>
              <w:right w:val="single" w:sz="4" w:space="0" w:color="auto"/>
            </w:tcBorders>
            <w:vAlign w:val="center"/>
          </w:tcPr>
          <w:p w14:paraId="041CCE7B" w14:textId="53AFF7AF" w:rsidR="00054906" w:rsidRPr="00054906" w:rsidRDefault="00054906" w:rsidP="00054906">
            <w:pPr>
              <w:spacing w:after="0" w:line="240" w:lineRule="auto"/>
              <w:ind w:firstLine="0"/>
              <w:jc w:val="center"/>
              <w:rPr>
                <w:sz w:val="18"/>
              </w:rPr>
            </w:pPr>
            <w:r w:rsidRPr="00054906">
              <w:rPr>
                <w:sz w:val="18"/>
              </w:rPr>
              <w:t>куб.</w:t>
            </w:r>
          </w:p>
        </w:tc>
        <w:tc>
          <w:tcPr>
            <w:tcW w:w="315"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7FA0A682" w14:textId="0E739B63" w:rsidR="00054906" w:rsidRPr="009979A4" w:rsidRDefault="00054906" w:rsidP="005B0D88">
            <w:pPr>
              <w:spacing w:after="0" w:line="240" w:lineRule="auto"/>
              <w:ind w:firstLine="0"/>
              <w:jc w:val="center"/>
              <w:rPr>
                <w:sz w:val="20"/>
                <w:szCs w:val="20"/>
              </w:rPr>
            </w:pPr>
            <w:r w:rsidRPr="00F6085A">
              <w:t>483</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5120BCC4" w14:textId="4A17F80B" w:rsidR="00054906" w:rsidRPr="009979A4" w:rsidRDefault="00054906" w:rsidP="005B0D88">
            <w:pPr>
              <w:spacing w:after="0" w:line="240" w:lineRule="auto"/>
              <w:ind w:firstLine="0"/>
              <w:jc w:val="center"/>
              <w:rPr>
                <w:sz w:val="20"/>
                <w:szCs w:val="20"/>
              </w:rPr>
            </w:pPr>
            <w:r w:rsidRPr="00F6085A">
              <w:t>610</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6FF688A3" w14:textId="14939EE2" w:rsidR="00054906" w:rsidRPr="009979A4" w:rsidRDefault="00054906" w:rsidP="005B0D88">
            <w:pPr>
              <w:spacing w:after="0" w:line="240" w:lineRule="auto"/>
              <w:ind w:firstLine="0"/>
              <w:jc w:val="center"/>
              <w:rPr>
                <w:sz w:val="20"/>
                <w:szCs w:val="20"/>
              </w:rPr>
            </w:pPr>
            <w:r w:rsidRPr="00F6085A">
              <w:t>645</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5FE4C275" w14:textId="7E42F241" w:rsidR="00054906" w:rsidRPr="009979A4" w:rsidRDefault="00054906" w:rsidP="005B0D88">
            <w:pPr>
              <w:spacing w:after="0" w:line="240" w:lineRule="auto"/>
              <w:ind w:firstLine="0"/>
              <w:jc w:val="center"/>
              <w:rPr>
                <w:sz w:val="20"/>
                <w:szCs w:val="20"/>
              </w:rPr>
            </w:pPr>
            <w:r w:rsidRPr="00F6085A">
              <w:t>670</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6604FC69" w14:textId="6954A39E" w:rsidR="00054906" w:rsidRPr="009979A4" w:rsidRDefault="00054906" w:rsidP="005B0D88">
            <w:pPr>
              <w:spacing w:after="0" w:line="240" w:lineRule="auto"/>
              <w:ind w:firstLine="0"/>
              <w:jc w:val="center"/>
              <w:rPr>
                <w:sz w:val="20"/>
                <w:szCs w:val="20"/>
              </w:rPr>
            </w:pPr>
            <w:r w:rsidRPr="00F6085A">
              <w:t>688</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68543649" w14:textId="6F15D5EA" w:rsidR="00054906" w:rsidRPr="009979A4" w:rsidRDefault="00054906" w:rsidP="005B0D88">
            <w:pPr>
              <w:spacing w:after="0" w:line="240" w:lineRule="auto"/>
              <w:ind w:firstLine="0"/>
              <w:jc w:val="center"/>
              <w:rPr>
                <w:sz w:val="20"/>
                <w:szCs w:val="20"/>
              </w:rPr>
            </w:pPr>
            <w:r w:rsidRPr="00F6085A">
              <w:t>714</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01B38F2D" w14:textId="33BC52F7" w:rsidR="00054906" w:rsidRPr="009979A4" w:rsidRDefault="00054906" w:rsidP="005B0D88">
            <w:pPr>
              <w:spacing w:after="0" w:line="240" w:lineRule="auto"/>
              <w:ind w:firstLine="0"/>
              <w:jc w:val="center"/>
              <w:rPr>
                <w:sz w:val="20"/>
                <w:szCs w:val="20"/>
              </w:rPr>
            </w:pPr>
            <w:r w:rsidRPr="00F6085A">
              <w:t>739</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6088601A" w14:textId="5AC7A95E" w:rsidR="00054906" w:rsidRPr="009979A4" w:rsidRDefault="00054906" w:rsidP="005B0D88">
            <w:pPr>
              <w:spacing w:after="0" w:line="240" w:lineRule="auto"/>
              <w:ind w:firstLine="0"/>
              <w:jc w:val="center"/>
              <w:rPr>
                <w:sz w:val="20"/>
                <w:szCs w:val="20"/>
              </w:rPr>
            </w:pPr>
            <w:r w:rsidRPr="00F6085A">
              <w:t>763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6ADBAC79" w14:textId="38B95A9C" w:rsidR="00054906" w:rsidRPr="009979A4" w:rsidRDefault="00054906" w:rsidP="005B0D88">
            <w:pPr>
              <w:spacing w:after="0" w:line="240" w:lineRule="auto"/>
              <w:ind w:firstLine="0"/>
              <w:jc w:val="center"/>
              <w:rPr>
                <w:sz w:val="20"/>
                <w:szCs w:val="20"/>
              </w:rPr>
            </w:pPr>
            <w:r w:rsidRPr="00F6085A">
              <w:t>794</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08748570" w14:textId="39D5D5E2" w:rsidR="00054906" w:rsidRPr="009979A4" w:rsidRDefault="00054906" w:rsidP="005B0D88">
            <w:pPr>
              <w:spacing w:after="0" w:line="240" w:lineRule="auto"/>
              <w:ind w:firstLine="0"/>
              <w:jc w:val="center"/>
              <w:rPr>
                <w:sz w:val="20"/>
                <w:szCs w:val="20"/>
              </w:rPr>
            </w:pPr>
            <w:r w:rsidRPr="00F6085A">
              <w:t>820</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792FC751" w14:textId="5B7B1651" w:rsidR="00054906" w:rsidRPr="009979A4" w:rsidRDefault="00054906" w:rsidP="005B0D88">
            <w:pPr>
              <w:spacing w:after="0" w:line="240" w:lineRule="auto"/>
              <w:ind w:firstLine="0"/>
              <w:jc w:val="center"/>
              <w:rPr>
                <w:sz w:val="20"/>
                <w:szCs w:val="20"/>
              </w:rPr>
            </w:pPr>
            <w:r w:rsidRPr="00F6085A">
              <w:t>841</w:t>
            </w:r>
          </w:p>
        </w:tc>
        <w:tc>
          <w:tcPr>
            <w:tcW w:w="369" w:type="pct"/>
            <w:tcBorders>
              <w:top w:val="single" w:sz="4" w:space="0" w:color="auto"/>
              <w:left w:val="nil"/>
              <w:bottom w:val="single" w:sz="4" w:space="0" w:color="auto"/>
              <w:right w:val="single" w:sz="4" w:space="0" w:color="auto"/>
            </w:tcBorders>
            <w:shd w:val="clear" w:color="auto" w:fill="auto"/>
            <w:noWrap/>
            <w:tcMar>
              <w:left w:w="57" w:type="dxa"/>
              <w:right w:w="57" w:type="dxa"/>
            </w:tcMar>
          </w:tcPr>
          <w:p w14:paraId="38FE6005" w14:textId="1C140BC0" w:rsidR="00054906" w:rsidRPr="009979A4" w:rsidRDefault="00054906" w:rsidP="005B0D88">
            <w:pPr>
              <w:spacing w:after="0" w:line="240" w:lineRule="auto"/>
              <w:ind w:firstLine="0"/>
              <w:jc w:val="center"/>
              <w:rPr>
                <w:sz w:val="20"/>
                <w:szCs w:val="20"/>
              </w:rPr>
            </w:pPr>
            <w:r w:rsidRPr="00F6085A">
              <w:t>882</w:t>
            </w:r>
          </w:p>
        </w:tc>
      </w:tr>
      <w:tr w:rsidR="00054906" w:rsidRPr="006941AC" w14:paraId="4ED31314" w14:textId="77777777" w:rsidTr="00054906">
        <w:trPr>
          <w:trHeight w:val="300"/>
          <w:jc w:val="center"/>
        </w:trPr>
        <w:tc>
          <w:tcPr>
            <w:tcW w:w="526" w:type="pct"/>
            <w:vMerge w:val="restart"/>
            <w:tcBorders>
              <w:top w:val="single" w:sz="4" w:space="0" w:color="auto"/>
              <w:left w:val="single" w:sz="4" w:space="0" w:color="auto"/>
              <w:right w:val="single" w:sz="4" w:space="0" w:color="auto"/>
            </w:tcBorders>
            <w:shd w:val="clear" w:color="auto" w:fill="auto"/>
            <w:noWrap/>
            <w:vAlign w:val="center"/>
            <w:hideMark/>
          </w:tcPr>
          <w:p w14:paraId="1A10DE6B" w14:textId="77777777" w:rsidR="00054906" w:rsidRDefault="00054906" w:rsidP="005B0D88">
            <w:pPr>
              <w:spacing w:after="0" w:line="240" w:lineRule="auto"/>
              <w:ind w:firstLine="0"/>
              <w:jc w:val="center"/>
              <w:rPr>
                <w:rFonts w:eastAsia="Times New Roman" w:cs="Times New Roman"/>
                <w:sz w:val="20"/>
                <w:szCs w:val="20"/>
                <w:lang w:eastAsia="ru-RU"/>
              </w:rPr>
            </w:pPr>
            <w:r w:rsidRPr="009979A4">
              <w:rPr>
                <w:rFonts w:eastAsia="Times New Roman" w:cs="Times New Roman"/>
                <w:sz w:val="20"/>
                <w:szCs w:val="20"/>
                <w:lang w:eastAsia="ru-RU"/>
              </w:rPr>
              <w:t>Рыбин</w:t>
            </w:r>
            <w:r>
              <w:rPr>
                <w:rFonts w:eastAsia="Times New Roman" w:cs="Times New Roman"/>
                <w:sz w:val="20"/>
                <w:szCs w:val="20"/>
                <w:lang w:eastAsia="ru-RU"/>
              </w:rPr>
              <w:t>-</w:t>
            </w:r>
          </w:p>
          <w:p w14:paraId="6782C0A9" w14:textId="601B802B" w:rsidR="00054906" w:rsidRPr="009979A4" w:rsidRDefault="00054906" w:rsidP="005B0D88">
            <w:pPr>
              <w:spacing w:after="0" w:line="240" w:lineRule="auto"/>
              <w:ind w:firstLine="0"/>
              <w:jc w:val="center"/>
              <w:rPr>
                <w:rFonts w:eastAsia="Times New Roman" w:cs="Times New Roman"/>
                <w:sz w:val="20"/>
                <w:szCs w:val="20"/>
                <w:lang w:eastAsia="ru-RU"/>
              </w:rPr>
            </w:pPr>
            <w:r w:rsidRPr="009979A4">
              <w:rPr>
                <w:rFonts w:eastAsia="Times New Roman" w:cs="Times New Roman"/>
                <w:sz w:val="20"/>
                <w:szCs w:val="20"/>
                <w:lang w:eastAsia="ru-RU"/>
              </w:rPr>
              <w:t>ская</w:t>
            </w:r>
          </w:p>
        </w:tc>
        <w:tc>
          <w:tcPr>
            <w:tcW w:w="302" w:type="pct"/>
            <w:tcBorders>
              <w:top w:val="single" w:sz="4" w:space="0" w:color="auto"/>
              <w:left w:val="nil"/>
              <w:bottom w:val="single" w:sz="4" w:space="0" w:color="auto"/>
              <w:right w:val="single" w:sz="4" w:space="0" w:color="auto"/>
            </w:tcBorders>
            <w:vAlign w:val="center"/>
          </w:tcPr>
          <w:p w14:paraId="42FFE723" w14:textId="3F70C5EA" w:rsidR="00054906" w:rsidRPr="00054906" w:rsidRDefault="00054906" w:rsidP="00054906">
            <w:pPr>
              <w:spacing w:after="0" w:line="240" w:lineRule="auto"/>
              <w:ind w:firstLine="0"/>
              <w:jc w:val="center"/>
              <w:rPr>
                <w:sz w:val="18"/>
              </w:rPr>
            </w:pPr>
            <w:r w:rsidRPr="00054906">
              <w:rPr>
                <w:sz w:val="18"/>
              </w:rPr>
              <w:t>т</w:t>
            </w:r>
          </w:p>
        </w:tc>
        <w:tc>
          <w:tcPr>
            <w:tcW w:w="315"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260CD92" w14:textId="6029E9EC"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7 189</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6BB263E" w14:textId="7EB79FAC"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7 844</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4B6E7F3" w14:textId="69F64DAF"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9 367</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7ED1D6F" w14:textId="44AC0A07"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9 606</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E8F0217" w14:textId="6579B57C"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9 754</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F50133A" w14:textId="354B648A"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10 097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DFEA769" w14:textId="0B112C6C"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10 483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D692D0D" w14:textId="6E2CF4AD"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10 853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6F2379E" w14:textId="7CD35143"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11 197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54C97D1" w14:textId="51048935"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11 587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6690AAA" w14:textId="33E7E0BB"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11 981</w:t>
            </w:r>
          </w:p>
        </w:tc>
        <w:tc>
          <w:tcPr>
            <w:tcW w:w="369"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6CAD827" w14:textId="173F7223" w:rsidR="00054906" w:rsidRPr="00054906" w:rsidRDefault="00054906" w:rsidP="005B0D88">
            <w:pPr>
              <w:spacing w:after="0" w:line="240" w:lineRule="auto"/>
              <w:ind w:firstLine="0"/>
              <w:jc w:val="center"/>
              <w:rPr>
                <w:rFonts w:eastAsia="Times New Roman" w:cs="Times New Roman"/>
                <w:sz w:val="20"/>
                <w:szCs w:val="20"/>
                <w:lang w:eastAsia="ru-RU"/>
              </w:rPr>
            </w:pPr>
            <w:r w:rsidRPr="00054906">
              <w:rPr>
                <w:sz w:val="20"/>
              </w:rPr>
              <w:t>12 374</w:t>
            </w:r>
          </w:p>
        </w:tc>
      </w:tr>
      <w:tr w:rsidR="00054906" w:rsidRPr="006941AC" w14:paraId="50FAA4FD" w14:textId="77777777" w:rsidTr="00054906">
        <w:trPr>
          <w:trHeight w:val="300"/>
          <w:jc w:val="center"/>
        </w:trPr>
        <w:tc>
          <w:tcPr>
            <w:tcW w:w="526" w:type="pct"/>
            <w:vMerge/>
            <w:tcBorders>
              <w:left w:val="single" w:sz="4" w:space="0" w:color="auto"/>
              <w:bottom w:val="single" w:sz="4" w:space="0" w:color="auto"/>
              <w:right w:val="single" w:sz="4" w:space="0" w:color="auto"/>
            </w:tcBorders>
            <w:shd w:val="clear" w:color="auto" w:fill="auto"/>
            <w:noWrap/>
            <w:vAlign w:val="center"/>
          </w:tcPr>
          <w:p w14:paraId="110C50DB" w14:textId="77777777" w:rsidR="00054906" w:rsidRPr="009979A4" w:rsidRDefault="00054906" w:rsidP="005B0D88">
            <w:pPr>
              <w:spacing w:after="0" w:line="240" w:lineRule="auto"/>
              <w:ind w:firstLine="0"/>
              <w:jc w:val="center"/>
              <w:rPr>
                <w:rFonts w:eastAsia="Times New Roman" w:cs="Times New Roman"/>
                <w:sz w:val="20"/>
                <w:szCs w:val="20"/>
                <w:lang w:eastAsia="ru-RU"/>
              </w:rPr>
            </w:pPr>
          </w:p>
        </w:tc>
        <w:tc>
          <w:tcPr>
            <w:tcW w:w="302" w:type="pct"/>
            <w:tcBorders>
              <w:top w:val="single" w:sz="4" w:space="0" w:color="auto"/>
              <w:left w:val="nil"/>
              <w:bottom w:val="single" w:sz="4" w:space="0" w:color="auto"/>
              <w:right w:val="single" w:sz="4" w:space="0" w:color="auto"/>
            </w:tcBorders>
            <w:vAlign w:val="center"/>
          </w:tcPr>
          <w:p w14:paraId="040695E1" w14:textId="5453921F" w:rsidR="00054906" w:rsidRPr="00054906" w:rsidRDefault="00054906" w:rsidP="00054906">
            <w:pPr>
              <w:spacing w:after="0" w:line="240" w:lineRule="auto"/>
              <w:ind w:firstLine="0"/>
              <w:jc w:val="center"/>
              <w:rPr>
                <w:sz w:val="18"/>
              </w:rPr>
            </w:pPr>
            <w:r w:rsidRPr="00054906">
              <w:rPr>
                <w:sz w:val="18"/>
              </w:rPr>
              <w:t>куб.</w:t>
            </w:r>
          </w:p>
        </w:tc>
        <w:tc>
          <w:tcPr>
            <w:tcW w:w="315"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0869137" w14:textId="6E5312D6" w:rsidR="00054906" w:rsidRPr="00054906" w:rsidRDefault="00054906" w:rsidP="00054906">
            <w:pPr>
              <w:spacing w:after="0" w:line="240" w:lineRule="auto"/>
              <w:ind w:firstLine="0"/>
              <w:jc w:val="center"/>
              <w:rPr>
                <w:sz w:val="22"/>
                <w:szCs w:val="20"/>
              </w:rPr>
            </w:pPr>
            <w:r w:rsidRPr="00054906">
              <w:rPr>
                <w:sz w:val="22"/>
              </w:rPr>
              <w:t>909</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57DBE09" w14:textId="26FEECB3" w:rsidR="00054906" w:rsidRPr="00054906" w:rsidRDefault="00054906" w:rsidP="00054906">
            <w:pPr>
              <w:spacing w:after="0" w:line="240" w:lineRule="auto"/>
              <w:ind w:firstLine="0"/>
              <w:jc w:val="center"/>
              <w:rPr>
                <w:sz w:val="22"/>
                <w:szCs w:val="20"/>
              </w:rPr>
            </w:pPr>
            <w:r w:rsidRPr="00054906">
              <w:rPr>
                <w:sz w:val="22"/>
              </w:rPr>
              <w:t>992</w:t>
            </w:r>
          </w:p>
        </w:tc>
        <w:tc>
          <w:tcPr>
            <w:tcW w:w="314"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3F059AB" w14:textId="1CCB608D" w:rsidR="00054906" w:rsidRPr="00054906" w:rsidRDefault="00054906" w:rsidP="00054906">
            <w:pPr>
              <w:spacing w:after="0" w:line="240" w:lineRule="auto"/>
              <w:ind w:firstLine="0"/>
              <w:jc w:val="center"/>
              <w:rPr>
                <w:sz w:val="22"/>
                <w:szCs w:val="20"/>
              </w:rPr>
            </w:pPr>
            <w:r w:rsidRPr="00054906">
              <w:rPr>
                <w:sz w:val="22"/>
              </w:rPr>
              <w:t>1184</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6ACB09D" w14:textId="4143CCAD" w:rsidR="00054906" w:rsidRPr="00054906" w:rsidRDefault="00054906" w:rsidP="00054906">
            <w:pPr>
              <w:spacing w:after="0" w:line="240" w:lineRule="auto"/>
              <w:ind w:firstLine="0"/>
              <w:jc w:val="center"/>
              <w:rPr>
                <w:sz w:val="22"/>
                <w:szCs w:val="20"/>
              </w:rPr>
            </w:pPr>
            <w:r w:rsidRPr="00054906">
              <w:rPr>
                <w:sz w:val="22"/>
              </w:rPr>
              <w:t>1215</w:t>
            </w:r>
          </w:p>
        </w:tc>
        <w:tc>
          <w:tcPr>
            <w:tcW w:w="315"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A00596B" w14:textId="610FDF50" w:rsidR="00054906" w:rsidRPr="00054906" w:rsidRDefault="00054906" w:rsidP="00054906">
            <w:pPr>
              <w:spacing w:after="0" w:line="240" w:lineRule="auto"/>
              <w:ind w:firstLine="0"/>
              <w:jc w:val="center"/>
              <w:rPr>
                <w:sz w:val="22"/>
                <w:szCs w:val="20"/>
              </w:rPr>
            </w:pPr>
            <w:r w:rsidRPr="00054906">
              <w:rPr>
                <w:sz w:val="22"/>
              </w:rPr>
              <w:t>1233</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A73244E" w14:textId="38F6F16E" w:rsidR="00054906" w:rsidRPr="00054906" w:rsidRDefault="00054906" w:rsidP="00054906">
            <w:pPr>
              <w:spacing w:after="0" w:line="240" w:lineRule="auto"/>
              <w:ind w:firstLine="0"/>
              <w:jc w:val="center"/>
              <w:rPr>
                <w:sz w:val="22"/>
                <w:szCs w:val="20"/>
              </w:rPr>
            </w:pPr>
            <w:r w:rsidRPr="00054906">
              <w:rPr>
                <w:sz w:val="22"/>
              </w:rPr>
              <w:t>1277</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E449448" w14:textId="7498DBFB" w:rsidR="00054906" w:rsidRPr="00054906" w:rsidRDefault="00054906" w:rsidP="00054906">
            <w:pPr>
              <w:spacing w:after="0" w:line="240" w:lineRule="auto"/>
              <w:ind w:firstLine="0"/>
              <w:jc w:val="center"/>
              <w:rPr>
                <w:sz w:val="22"/>
                <w:szCs w:val="20"/>
              </w:rPr>
            </w:pPr>
            <w:r w:rsidRPr="00054906">
              <w:rPr>
                <w:sz w:val="22"/>
              </w:rPr>
              <w:t>1325</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7F98717" w14:textId="273C0FEA" w:rsidR="00054906" w:rsidRPr="00054906" w:rsidRDefault="00054906" w:rsidP="00054906">
            <w:pPr>
              <w:spacing w:after="0" w:line="240" w:lineRule="auto"/>
              <w:ind w:firstLine="0"/>
              <w:jc w:val="center"/>
              <w:rPr>
                <w:sz w:val="22"/>
                <w:szCs w:val="20"/>
              </w:rPr>
            </w:pPr>
            <w:r w:rsidRPr="00054906">
              <w:rPr>
                <w:sz w:val="22"/>
              </w:rPr>
              <w:t>1372</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AC05DCA" w14:textId="463B54DB" w:rsidR="00054906" w:rsidRPr="00054906" w:rsidRDefault="00054906" w:rsidP="00054906">
            <w:pPr>
              <w:spacing w:after="0" w:line="240" w:lineRule="auto"/>
              <w:ind w:firstLine="0"/>
              <w:jc w:val="center"/>
              <w:rPr>
                <w:sz w:val="22"/>
                <w:szCs w:val="20"/>
              </w:rPr>
            </w:pPr>
            <w:r w:rsidRPr="00054906">
              <w:rPr>
                <w:sz w:val="22"/>
              </w:rPr>
              <w:t>1416</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0DADF74" w14:textId="6D332F05" w:rsidR="00054906" w:rsidRPr="00054906" w:rsidRDefault="00054906" w:rsidP="00054906">
            <w:pPr>
              <w:spacing w:after="0" w:line="240" w:lineRule="auto"/>
              <w:ind w:firstLine="0"/>
              <w:jc w:val="center"/>
              <w:rPr>
                <w:sz w:val="22"/>
                <w:szCs w:val="20"/>
              </w:rPr>
            </w:pPr>
            <w:r w:rsidRPr="00054906">
              <w:rPr>
                <w:sz w:val="22"/>
              </w:rPr>
              <w:t>1465</w:t>
            </w:r>
          </w:p>
        </w:tc>
        <w:tc>
          <w:tcPr>
            <w:tcW w:w="371"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7BB5383" w14:textId="5F9FCE5F" w:rsidR="00054906" w:rsidRPr="00054906" w:rsidRDefault="00054906" w:rsidP="00054906">
            <w:pPr>
              <w:spacing w:after="0" w:line="240" w:lineRule="auto"/>
              <w:ind w:firstLine="0"/>
              <w:jc w:val="center"/>
              <w:rPr>
                <w:sz w:val="22"/>
                <w:szCs w:val="20"/>
              </w:rPr>
            </w:pPr>
            <w:r w:rsidRPr="00054906">
              <w:rPr>
                <w:sz w:val="22"/>
              </w:rPr>
              <w:t>1515</w:t>
            </w:r>
          </w:p>
        </w:tc>
        <w:tc>
          <w:tcPr>
            <w:tcW w:w="369"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87F916B" w14:textId="10BD0096" w:rsidR="00054906" w:rsidRPr="00054906" w:rsidRDefault="00054906" w:rsidP="00054906">
            <w:pPr>
              <w:spacing w:after="0" w:line="240" w:lineRule="auto"/>
              <w:ind w:firstLine="0"/>
              <w:jc w:val="center"/>
              <w:rPr>
                <w:sz w:val="22"/>
                <w:szCs w:val="20"/>
              </w:rPr>
            </w:pPr>
            <w:r w:rsidRPr="00054906">
              <w:rPr>
                <w:sz w:val="22"/>
              </w:rPr>
              <w:t>1565</w:t>
            </w:r>
          </w:p>
        </w:tc>
      </w:tr>
    </w:tbl>
    <w:p w14:paraId="128FC7FA" w14:textId="73E7BE54" w:rsidR="007951E4" w:rsidRDefault="007951E4" w:rsidP="007951E4">
      <w:pPr>
        <w:pStyle w:val="af2"/>
        <w:spacing w:before="240"/>
        <w:ind w:firstLine="0"/>
      </w:pPr>
      <w:r w:rsidRPr="00563B38">
        <w:t>Таблица</w:t>
      </w:r>
      <w:r w:rsidR="003B0CB0">
        <w:rPr>
          <w:noProof/>
        </w:rPr>
        <w:t xml:space="preserve"> 41</w:t>
      </w:r>
      <w:r w:rsidRPr="00563B38">
        <w:t>. Прогнозный ежемесячный</w:t>
      </w:r>
      <w:r w:rsidRPr="006941AC">
        <w:t xml:space="preserve"> </w:t>
      </w:r>
      <w:r>
        <w:t>платеж граждан за услугу при варианте создания 2 зон деятельности региональных операторов, руб. с НДС</w:t>
      </w:r>
      <w:r w:rsidR="00054906">
        <w:t xml:space="preserve"> 18%</w:t>
      </w:r>
    </w:p>
    <w:tbl>
      <w:tblPr>
        <w:tblStyle w:val="af8"/>
        <w:tblW w:w="0" w:type="auto"/>
        <w:tblLook w:val="04A0" w:firstRow="1" w:lastRow="0" w:firstColumn="1" w:lastColumn="0" w:noHBand="0" w:noVBand="1"/>
      </w:tblPr>
      <w:tblGrid>
        <w:gridCol w:w="1238"/>
        <w:gridCol w:w="904"/>
        <w:gridCol w:w="623"/>
        <w:gridCol w:w="623"/>
        <w:gridCol w:w="624"/>
        <w:gridCol w:w="624"/>
        <w:gridCol w:w="624"/>
        <w:gridCol w:w="624"/>
        <w:gridCol w:w="624"/>
        <w:gridCol w:w="624"/>
        <w:gridCol w:w="624"/>
        <w:gridCol w:w="624"/>
        <w:gridCol w:w="624"/>
        <w:gridCol w:w="624"/>
      </w:tblGrid>
      <w:tr w:rsidR="007951E4" w14:paraId="0BDCBB2F" w14:textId="77777777" w:rsidTr="009979A4">
        <w:tc>
          <w:tcPr>
            <w:tcW w:w="1238" w:type="dxa"/>
            <w:vAlign w:val="center"/>
          </w:tcPr>
          <w:p w14:paraId="30F76FE7" w14:textId="77777777" w:rsidR="007951E4" w:rsidRPr="00D5043C" w:rsidRDefault="007951E4" w:rsidP="00623FBC">
            <w:pPr>
              <w:ind w:firstLine="0"/>
              <w:jc w:val="center"/>
              <w:rPr>
                <w:b/>
                <w:sz w:val="20"/>
              </w:rPr>
            </w:pPr>
            <w:r w:rsidRPr="00D5043C">
              <w:rPr>
                <w:sz w:val="20"/>
              </w:rPr>
              <w:t xml:space="preserve"> </w:t>
            </w:r>
            <w:r w:rsidRPr="00D5043C">
              <w:rPr>
                <w:b/>
                <w:sz w:val="20"/>
              </w:rPr>
              <w:t>Зона</w:t>
            </w:r>
          </w:p>
        </w:tc>
        <w:tc>
          <w:tcPr>
            <w:tcW w:w="904" w:type="dxa"/>
            <w:vAlign w:val="center"/>
          </w:tcPr>
          <w:p w14:paraId="1F8CBF98" w14:textId="77777777" w:rsidR="007951E4" w:rsidRPr="00D5043C" w:rsidRDefault="007951E4" w:rsidP="00623FBC">
            <w:pPr>
              <w:ind w:firstLine="0"/>
              <w:jc w:val="center"/>
              <w:rPr>
                <w:b/>
                <w:sz w:val="20"/>
              </w:rPr>
            </w:pPr>
            <w:r w:rsidRPr="00D5043C">
              <w:rPr>
                <w:b/>
                <w:sz w:val="20"/>
              </w:rPr>
              <w:t>Тип жилого фонда</w:t>
            </w:r>
          </w:p>
        </w:tc>
        <w:tc>
          <w:tcPr>
            <w:tcW w:w="623" w:type="dxa"/>
            <w:vAlign w:val="center"/>
          </w:tcPr>
          <w:p w14:paraId="759EF96A" w14:textId="77777777" w:rsidR="007951E4" w:rsidRPr="00D5043C" w:rsidRDefault="007951E4" w:rsidP="00623FBC">
            <w:pPr>
              <w:ind w:firstLine="0"/>
              <w:jc w:val="center"/>
              <w:rPr>
                <w:sz w:val="20"/>
              </w:rPr>
            </w:pPr>
            <w:r w:rsidRPr="00D5043C">
              <w:rPr>
                <w:rFonts w:eastAsia="Times New Roman" w:cs="Times New Roman"/>
                <w:b/>
                <w:sz w:val="20"/>
                <w:lang w:eastAsia="ru-RU"/>
              </w:rPr>
              <w:t>2019</w:t>
            </w:r>
          </w:p>
        </w:tc>
        <w:tc>
          <w:tcPr>
            <w:tcW w:w="623" w:type="dxa"/>
            <w:vAlign w:val="center"/>
          </w:tcPr>
          <w:p w14:paraId="6ED3577C" w14:textId="77777777" w:rsidR="007951E4" w:rsidRPr="00D5043C" w:rsidRDefault="007951E4" w:rsidP="00623FBC">
            <w:pPr>
              <w:ind w:firstLine="0"/>
              <w:jc w:val="center"/>
              <w:rPr>
                <w:sz w:val="20"/>
              </w:rPr>
            </w:pPr>
            <w:r w:rsidRPr="00D5043C">
              <w:rPr>
                <w:rFonts w:eastAsia="Times New Roman" w:cs="Times New Roman"/>
                <w:b/>
                <w:sz w:val="20"/>
                <w:lang w:eastAsia="ru-RU"/>
              </w:rPr>
              <w:t>2020</w:t>
            </w:r>
          </w:p>
        </w:tc>
        <w:tc>
          <w:tcPr>
            <w:tcW w:w="624" w:type="dxa"/>
            <w:vAlign w:val="center"/>
          </w:tcPr>
          <w:p w14:paraId="3CD0132D" w14:textId="77777777" w:rsidR="007951E4" w:rsidRPr="00D5043C" w:rsidRDefault="007951E4" w:rsidP="00623FBC">
            <w:pPr>
              <w:ind w:firstLine="0"/>
              <w:jc w:val="center"/>
              <w:rPr>
                <w:sz w:val="20"/>
              </w:rPr>
            </w:pPr>
            <w:r w:rsidRPr="00D5043C">
              <w:rPr>
                <w:rFonts w:eastAsia="Times New Roman" w:cs="Times New Roman"/>
                <w:b/>
                <w:sz w:val="20"/>
                <w:lang w:eastAsia="ru-RU"/>
              </w:rPr>
              <w:t>2021</w:t>
            </w:r>
          </w:p>
        </w:tc>
        <w:tc>
          <w:tcPr>
            <w:tcW w:w="624" w:type="dxa"/>
            <w:vAlign w:val="center"/>
          </w:tcPr>
          <w:p w14:paraId="157C8B2E" w14:textId="77777777" w:rsidR="007951E4" w:rsidRPr="00D5043C" w:rsidRDefault="007951E4" w:rsidP="00623FBC">
            <w:pPr>
              <w:ind w:firstLine="0"/>
              <w:jc w:val="center"/>
              <w:rPr>
                <w:sz w:val="20"/>
              </w:rPr>
            </w:pPr>
            <w:r w:rsidRPr="00D5043C">
              <w:rPr>
                <w:rFonts w:eastAsia="Times New Roman" w:cs="Times New Roman"/>
                <w:b/>
                <w:sz w:val="20"/>
                <w:lang w:eastAsia="ru-RU"/>
              </w:rPr>
              <w:t>2022</w:t>
            </w:r>
          </w:p>
        </w:tc>
        <w:tc>
          <w:tcPr>
            <w:tcW w:w="624" w:type="dxa"/>
            <w:vAlign w:val="center"/>
          </w:tcPr>
          <w:p w14:paraId="65F4116A" w14:textId="77777777" w:rsidR="007951E4" w:rsidRPr="00D5043C" w:rsidRDefault="007951E4" w:rsidP="00623FBC">
            <w:pPr>
              <w:ind w:firstLine="0"/>
              <w:jc w:val="center"/>
              <w:rPr>
                <w:sz w:val="20"/>
              </w:rPr>
            </w:pPr>
            <w:r w:rsidRPr="00D5043C">
              <w:rPr>
                <w:rFonts w:eastAsia="Times New Roman" w:cs="Times New Roman"/>
                <w:b/>
                <w:sz w:val="20"/>
                <w:lang w:eastAsia="ru-RU"/>
              </w:rPr>
              <w:t>2023</w:t>
            </w:r>
          </w:p>
        </w:tc>
        <w:tc>
          <w:tcPr>
            <w:tcW w:w="624" w:type="dxa"/>
            <w:vAlign w:val="center"/>
          </w:tcPr>
          <w:p w14:paraId="5F4D0811" w14:textId="77777777" w:rsidR="007951E4" w:rsidRPr="00D5043C" w:rsidRDefault="007951E4" w:rsidP="00623FBC">
            <w:pPr>
              <w:ind w:firstLine="0"/>
              <w:jc w:val="center"/>
              <w:rPr>
                <w:sz w:val="20"/>
              </w:rPr>
            </w:pPr>
            <w:r w:rsidRPr="00D5043C">
              <w:rPr>
                <w:rFonts w:eastAsia="Times New Roman" w:cs="Times New Roman"/>
                <w:b/>
                <w:sz w:val="20"/>
                <w:lang w:eastAsia="ru-RU"/>
              </w:rPr>
              <w:t>2024</w:t>
            </w:r>
          </w:p>
        </w:tc>
        <w:tc>
          <w:tcPr>
            <w:tcW w:w="624" w:type="dxa"/>
            <w:vAlign w:val="center"/>
          </w:tcPr>
          <w:p w14:paraId="293B57FB" w14:textId="77777777" w:rsidR="007951E4" w:rsidRPr="00D5043C" w:rsidRDefault="007951E4" w:rsidP="00623FBC">
            <w:pPr>
              <w:ind w:firstLine="0"/>
              <w:jc w:val="center"/>
              <w:rPr>
                <w:sz w:val="20"/>
              </w:rPr>
            </w:pPr>
            <w:r w:rsidRPr="00D5043C">
              <w:rPr>
                <w:rFonts w:eastAsia="Times New Roman" w:cs="Times New Roman"/>
                <w:b/>
                <w:sz w:val="20"/>
                <w:lang w:eastAsia="ru-RU"/>
              </w:rPr>
              <w:t>2025</w:t>
            </w:r>
          </w:p>
        </w:tc>
        <w:tc>
          <w:tcPr>
            <w:tcW w:w="624" w:type="dxa"/>
            <w:vAlign w:val="center"/>
          </w:tcPr>
          <w:p w14:paraId="64AB0FEC" w14:textId="77777777" w:rsidR="007951E4" w:rsidRPr="00D5043C" w:rsidRDefault="007951E4" w:rsidP="00623FBC">
            <w:pPr>
              <w:ind w:firstLine="0"/>
              <w:jc w:val="center"/>
              <w:rPr>
                <w:sz w:val="20"/>
              </w:rPr>
            </w:pPr>
            <w:r w:rsidRPr="00D5043C">
              <w:rPr>
                <w:rFonts w:eastAsia="Times New Roman" w:cs="Times New Roman"/>
                <w:b/>
                <w:sz w:val="20"/>
                <w:lang w:eastAsia="ru-RU"/>
              </w:rPr>
              <w:t>2026</w:t>
            </w:r>
          </w:p>
        </w:tc>
        <w:tc>
          <w:tcPr>
            <w:tcW w:w="624" w:type="dxa"/>
            <w:vAlign w:val="center"/>
          </w:tcPr>
          <w:p w14:paraId="118EC57A" w14:textId="77777777" w:rsidR="007951E4" w:rsidRPr="00D5043C" w:rsidRDefault="007951E4" w:rsidP="00623FBC">
            <w:pPr>
              <w:ind w:firstLine="0"/>
              <w:jc w:val="center"/>
              <w:rPr>
                <w:sz w:val="20"/>
              </w:rPr>
            </w:pPr>
            <w:r w:rsidRPr="00D5043C">
              <w:rPr>
                <w:rFonts w:eastAsia="Times New Roman" w:cs="Times New Roman"/>
                <w:b/>
                <w:sz w:val="20"/>
                <w:lang w:eastAsia="ru-RU"/>
              </w:rPr>
              <w:t>2027</w:t>
            </w:r>
          </w:p>
        </w:tc>
        <w:tc>
          <w:tcPr>
            <w:tcW w:w="624" w:type="dxa"/>
            <w:vAlign w:val="center"/>
          </w:tcPr>
          <w:p w14:paraId="2D3A8CA6" w14:textId="77777777" w:rsidR="007951E4" w:rsidRPr="00D5043C" w:rsidRDefault="007951E4" w:rsidP="00623FBC">
            <w:pPr>
              <w:ind w:firstLine="0"/>
              <w:jc w:val="center"/>
              <w:rPr>
                <w:sz w:val="20"/>
              </w:rPr>
            </w:pPr>
            <w:r w:rsidRPr="00D5043C">
              <w:rPr>
                <w:rFonts w:eastAsia="Times New Roman" w:cs="Times New Roman"/>
                <w:b/>
                <w:sz w:val="20"/>
                <w:lang w:eastAsia="ru-RU"/>
              </w:rPr>
              <w:t>2028</w:t>
            </w:r>
          </w:p>
        </w:tc>
        <w:tc>
          <w:tcPr>
            <w:tcW w:w="624" w:type="dxa"/>
            <w:vAlign w:val="center"/>
          </w:tcPr>
          <w:p w14:paraId="3A32800A" w14:textId="77777777" w:rsidR="007951E4" w:rsidRPr="00D5043C" w:rsidRDefault="007951E4" w:rsidP="00623FBC">
            <w:pPr>
              <w:ind w:firstLine="0"/>
              <w:jc w:val="center"/>
              <w:rPr>
                <w:sz w:val="20"/>
              </w:rPr>
            </w:pPr>
            <w:r w:rsidRPr="00D5043C">
              <w:rPr>
                <w:rFonts w:eastAsia="Times New Roman" w:cs="Times New Roman"/>
                <w:b/>
                <w:sz w:val="20"/>
                <w:lang w:eastAsia="ru-RU"/>
              </w:rPr>
              <w:t>2029</w:t>
            </w:r>
          </w:p>
        </w:tc>
        <w:tc>
          <w:tcPr>
            <w:tcW w:w="624" w:type="dxa"/>
            <w:vAlign w:val="center"/>
          </w:tcPr>
          <w:p w14:paraId="3E66E144" w14:textId="77777777" w:rsidR="007951E4" w:rsidRPr="00D5043C" w:rsidRDefault="007951E4" w:rsidP="00623FBC">
            <w:pPr>
              <w:ind w:firstLine="0"/>
              <w:jc w:val="center"/>
              <w:rPr>
                <w:sz w:val="20"/>
              </w:rPr>
            </w:pPr>
            <w:r w:rsidRPr="00D5043C">
              <w:rPr>
                <w:rFonts w:eastAsia="Times New Roman" w:cs="Times New Roman"/>
                <w:b/>
                <w:sz w:val="20"/>
                <w:lang w:eastAsia="ru-RU"/>
              </w:rPr>
              <w:t>2030</w:t>
            </w:r>
          </w:p>
        </w:tc>
      </w:tr>
      <w:tr w:rsidR="00054906" w14:paraId="1ADF3F8E" w14:textId="77777777" w:rsidTr="00054906">
        <w:tc>
          <w:tcPr>
            <w:tcW w:w="1238" w:type="dxa"/>
            <w:vMerge w:val="restart"/>
            <w:vAlign w:val="center"/>
          </w:tcPr>
          <w:p w14:paraId="2E05A682" w14:textId="77777777" w:rsidR="00054906" w:rsidRPr="00D5043C" w:rsidRDefault="00054906" w:rsidP="00054906">
            <w:pPr>
              <w:ind w:firstLine="0"/>
              <w:jc w:val="center"/>
              <w:rPr>
                <w:sz w:val="18"/>
              </w:rPr>
            </w:pPr>
            <w:r w:rsidRPr="00D5043C">
              <w:rPr>
                <w:sz w:val="18"/>
              </w:rPr>
              <w:t>Ярославская</w:t>
            </w:r>
          </w:p>
        </w:tc>
        <w:tc>
          <w:tcPr>
            <w:tcW w:w="904" w:type="dxa"/>
            <w:vAlign w:val="center"/>
          </w:tcPr>
          <w:p w14:paraId="29D1980E" w14:textId="77777777" w:rsidR="00054906" w:rsidRPr="00D5043C" w:rsidRDefault="00054906" w:rsidP="00054906">
            <w:pPr>
              <w:ind w:firstLine="0"/>
              <w:jc w:val="center"/>
              <w:rPr>
                <w:sz w:val="18"/>
              </w:rPr>
            </w:pPr>
            <w:r w:rsidRPr="00D5043C">
              <w:rPr>
                <w:sz w:val="18"/>
              </w:rPr>
              <w:t>МКД</w:t>
            </w:r>
          </w:p>
        </w:tc>
        <w:tc>
          <w:tcPr>
            <w:tcW w:w="623" w:type="dxa"/>
            <w:vAlign w:val="center"/>
          </w:tcPr>
          <w:p w14:paraId="68C307DB" w14:textId="701DCA04" w:rsidR="00054906" w:rsidRPr="00054906" w:rsidRDefault="00054906" w:rsidP="00054906">
            <w:pPr>
              <w:ind w:firstLine="0"/>
              <w:jc w:val="center"/>
              <w:rPr>
                <w:rFonts w:cs="Times New Roman"/>
                <w:sz w:val="16"/>
                <w:szCs w:val="16"/>
              </w:rPr>
            </w:pPr>
            <w:r w:rsidRPr="00054906">
              <w:rPr>
                <w:sz w:val="16"/>
                <w:szCs w:val="16"/>
              </w:rPr>
              <w:t>83,8</w:t>
            </w:r>
          </w:p>
        </w:tc>
        <w:tc>
          <w:tcPr>
            <w:tcW w:w="623" w:type="dxa"/>
            <w:vAlign w:val="center"/>
          </w:tcPr>
          <w:p w14:paraId="1D11544C" w14:textId="2E7D7759" w:rsidR="00054906" w:rsidRPr="00054906" w:rsidRDefault="00054906" w:rsidP="00054906">
            <w:pPr>
              <w:ind w:firstLine="0"/>
              <w:jc w:val="center"/>
              <w:rPr>
                <w:rFonts w:cs="Times New Roman"/>
                <w:sz w:val="16"/>
                <w:szCs w:val="16"/>
              </w:rPr>
            </w:pPr>
            <w:r w:rsidRPr="00054906">
              <w:rPr>
                <w:sz w:val="16"/>
                <w:szCs w:val="16"/>
              </w:rPr>
              <w:t>105,8</w:t>
            </w:r>
          </w:p>
        </w:tc>
        <w:tc>
          <w:tcPr>
            <w:tcW w:w="624" w:type="dxa"/>
            <w:vAlign w:val="center"/>
          </w:tcPr>
          <w:p w14:paraId="3CDBA520" w14:textId="41C3A0C4" w:rsidR="00054906" w:rsidRPr="00054906" w:rsidRDefault="00054906" w:rsidP="00054906">
            <w:pPr>
              <w:ind w:firstLine="0"/>
              <w:jc w:val="center"/>
              <w:rPr>
                <w:rFonts w:cs="Times New Roman"/>
                <w:sz w:val="16"/>
                <w:szCs w:val="16"/>
              </w:rPr>
            </w:pPr>
            <w:r w:rsidRPr="00054906">
              <w:rPr>
                <w:sz w:val="16"/>
                <w:szCs w:val="16"/>
              </w:rPr>
              <w:t>111,9</w:t>
            </w:r>
          </w:p>
        </w:tc>
        <w:tc>
          <w:tcPr>
            <w:tcW w:w="624" w:type="dxa"/>
            <w:vAlign w:val="center"/>
          </w:tcPr>
          <w:p w14:paraId="515A9B55" w14:textId="3014CFD4" w:rsidR="00054906" w:rsidRPr="00054906" w:rsidRDefault="00054906" w:rsidP="00054906">
            <w:pPr>
              <w:ind w:firstLine="0"/>
              <w:jc w:val="center"/>
              <w:rPr>
                <w:rFonts w:cs="Times New Roman"/>
                <w:sz w:val="16"/>
                <w:szCs w:val="16"/>
              </w:rPr>
            </w:pPr>
            <w:r w:rsidRPr="00054906">
              <w:rPr>
                <w:sz w:val="16"/>
                <w:szCs w:val="16"/>
              </w:rPr>
              <w:t>116,2</w:t>
            </w:r>
          </w:p>
        </w:tc>
        <w:tc>
          <w:tcPr>
            <w:tcW w:w="624" w:type="dxa"/>
            <w:vAlign w:val="center"/>
          </w:tcPr>
          <w:p w14:paraId="1C05FC80" w14:textId="28316E09" w:rsidR="00054906" w:rsidRPr="00054906" w:rsidRDefault="00054906" w:rsidP="00054906">
            <w:pPr>
              <w:ind w:firstLine="0"/>
              <w:jc w:val="center"/>
              <w:rPr>
                <w:rFonts w:cs="Times New Roman"/>
                <w:sz w:val="16"/>
                <w:szCs w:val="16"/>
              </w:rPr>
            </w:pPr>
            <w:r w:rsidRPr="00054906">
              <w:rPr>
                <w:sz w:val="16"/>
                <w:szCs w:val="16"/>
              </w:rPr>
              <w:t>119,4</w:t>
            </w:r>
          </w:p>
        </w:tc>
        <w:tc>
          <w:tcPr>
            <w:tcW w:w="624" w:type="dxa"/>
            <w:vAlign w:val="center"/>
          </w:tcPr>
          <w:p w14:paraId="2CB46E34" w14:textId="24FFC054" w:rsidR="00054906" w:rsidRPr="00054906" w:rsidRDefault="00054906" w:rsidP="00054906">
            <w:pPr>
              <w:ind w:firstLine="0"/>
              <w:jc w:val="center"/>
              <w:rPr>
                <w:rFonts w:cs="Times New Roman"/>
                <w:sz w:val="16"/>
                <w:szCs w:val="16"/>
              </w:rPr>
            </w:pPr>
            <w:r w:rsidRPr="00054906">
              <w:rPr>
                <w:sz w:val="16"/>
                <w:szCs w:val="16"/>
              </w:rPr>
              <w:t>123,9</w:t>
            </w:r>
          </w:p>
        </w:tc>
        <w:tc>
          <w:tcPr>
            <w:tcW w:w="624" w:type="dxa"/>
            <w:vAlign w:val="center"/>
          </w:tcPr>
          <w:p w14:paraId="20F4811B" w14:textId="52308229" w:rsidR="00054906" w:rsidRPr="00054906" w:rsidRDefault="00054906" w:rsidP="00054906">
            <w:pPr>
              <w:ind w:firstLine="0"/>
              <w:jc w:val="center"/>
              <w:rPr>
                <w:rFonts w:cs="Times New Roman"/>
                <w:sz w:val="16"/>
                <w:szCs w:val="16"/>
              </w:rPr>
            </w:pPr>
            <w:r w:rsidRPr="00054906">
              <w:rPr>
                <w:sz w:val="16"/>
                <w:szCs w:val="16"/>
              </w:rPr>
              <w:t>128,2</w:t>
            </w:r>
          </w:p>
        </w:tc>
        <w:tc>
          <w:tcPr>
            <w:tcW w:w="624" w:type="dxa"/>
            <w:vAlign w:val="center"/>
          </w:tcPr>
          <w:p w14:paraId="5F09B5D5" w14:textId="18E78C12" w:rsidR="00054906" w:rsidRPr="00054906" w:rsidRDefault="00054906" w:rsidP="00054906">
            <w:pPr>
              <w:ind w:firstLine="0"/>
              <w:jc w:val="center"/>
              <w:rPr>
                <w:rFonts w:cs="Times New Roman"/>
                <w:sz w:val="16"/>
                <w:szCs w:val="16"/>
              </w:rPr>
            </w:pPr>
            <w:r w:rsidRPr="00054906">
              <w:rPr>
                <w:sz w:val="16"/>
                <w:szCs w:val="16"/>
              </w:rPr>
              <w:t>132,3</w:t>
            </w:r>
          </w:p>
        </w:tc>
        <w:tc>
          <w:tcPr>
            <w:tcW w:w="624" w:type="dxa"/>
            <w:vAlign w:val="center"/>
          </w:tcPr>
          <w:p w14:paraId="1291A218" w14:textId="2CF26520" w:rsidR="00054906" w:rsidRPr="00054906" w:rsidRDefault="00054906" w:rsidP="00054906">
            <w:pPr>
              <w:ind w:firstLine="0"/>
              <w:jc w:val="center"/>
              <w:rPr>
                <w:rFonts w:cs="Times New Roman"/>
                <w:sz w:val="16"/>
                <w:szCs w:val="16"/>
              </w:rPr>
            </w:pPr>
            <w:r w:rsidRPr="00054906">
              <w:rPr>
                <w:sz w:val="16"/>
                <w:szCs w:val="16"/>
              </w:rPr>
              <w:t>137,8</w:t>
            </w:r>
          </w:p>
        </w:tc>
        <w:tc>
          <w:tcPr>
            <w:tcW w:w="624" w:type="dxa"/>
            <w:vAlign w:val="center"/>
          </w:tcPr>
          <w:p w14:paraId="780433E7" w14:textId="28D6A5AE" w:rsidR="00054906" w:rsidRPr="00054906" w:rsidRDefault="00054906" w:rsidP="00054906">
            <w:pPr>
              <w:ind w:firstLine="0"/>
              <w:jc w:val="center"/>
              <w:rPr>
                <w:rFonts w:cs="Times New Roman"/>
                <w:sz w:val="16"/>
                <w:szCs w:val="16"/>
              </w:rPr>
            </w:pPr>
            <w:r w:rsidRPr="00054906">
              <w:rPr>
                <w:sz w:val="16"/>
                <w:szCs w:val="16"/>
              </w:rPr>
              <w:t>142,2</w:t>
            </w:r>
          </w:p>
        </w:tc>
        <w:tc>
          <w:tcPr>
            <w:tcW w:w="624" w:type="dxa"/>
            <w:vAlign w:val="center"/>
          </w:tcPr>
          <w:p w14:paraId="5448262B" w14:textId="609D02B5" w:rsidR="00054906" w:rsidRPr="00054906" w:rsidRDefault="00054906" w:rsidP="00054906">
            <w:pPr>
              <w:ind w:firstLine="0"/>
              <w:jc w:val="center"/>
              <w:rPr>
                <w:rFonts w:cs="Times New Roman"/>
                <w:sz w:val="16"/>
                <w:szCs w:val="16"/>
              </w:rPr>
            </w:pPr>
            <w:r w:rsidRPr="00054906">
              <w:rPr>
                <w:sz w:val="16"/>
                <w:szCs w:val="16"/>
              </w:rPr>
              <w:t>145,9</w:t>
            </w:r>
          </w:p>
        </w:tc>
        <w:tc>
          <w:tcPr>
            <w:tcW w:w="624" w:type="dxa"/>
            <w:vAlign w:val="center"/>
          </w:tcPr>
          <w:p w14:paraId="6EED2632" w14:textId="2C6DD3BC" w:rsidR="00054906" w:rsidRPr="00054906" w:rsidRDefault="00054906" w:rsidP="00054906">
            <w:pPr>
              <w:ind w:firstLine="0"/>
              <w:jc w:val="center"/>
              <w:rPr>
                <w:rFonts w:cs="Times New Roman"/>
                <w:sz w:val="16"/>
                <w:szCs w:val="16"/>
              </w:rPr>
            </w:pPr>
            <w:r w:rsidRPr="00054906">
              <w:rPr>
                <w:sz w:val="16"/>
                <w:szCs w:val="16"/>
              </w:rPr>
              <w:t>153,1</w:t>
            </w:r>
          </w:p>
        </w:tc>
      </w:tr>
      <w:tr w:rsidR="00054906" w14:paraId="5C10221A" w14:textId="77777777" w:rsidTr="00054906">
        <w:tc>
          <w:tcPr>
            <w:tcW w:w="1238" w:type="dxa"/>
            <w:vMerge/>
          </w:tcPr>
          <w:p w14:paraId="0195F9F0" w14:textId="77777777" w:rsidR="00054906" w:rsidRPr="00D5043C" w:rsidRDefault="00054906" w:rsidP="00054906">
            <w:pPr>
              <w:ind w:firstLine="0"/>
              <w:rPr>
                <w:sz w:val="18"/>
              </w:rPr>
            </w:pPr>
          </w:p>
        </w:tc>
        <w:tc>
          <w:tcPr>
            <w:tcW w:w="904" w:type="dxa"/>
            <w:vAlign w:val="center"/>
          </w:tcPr>
          <w:p w14:paraId="71A22D5F" w14:textId="77777777" w:rsidR="00054906" w:rsidRPr="00D5043C" w:rsidRDefault="00054906" w:rsidP="00054906">
            <w:pPr>
              <w:ind w:firstLine="0"/>
              <w:jc w:val="center"/>
              <w:rPr>
                <w:sz w:val="18"/>
              </w:rPr>
            </w:pPr>
            <w:r w:rsidRPr="00D5043C">
              <w:rPr>
                <w:sz w:val="18"/>
              </w:rPr>
              <w:t>ИЖС</w:t>
            </w:r>
          </w:p>
        </w:tc>
        <w:tc>
          <w:tcPr>
            <w:tcW w:w="623" w:type="dxa"/>
            <w:vAlign w:val="center"/>
          </w:tcPr>
          <w:p w14:paraId="75B396C3" w14:textId="733E07A1" w:rsidR="00054906" w:rsidRPr="00054906" w:rsidRDefault="00054906" w:rsidP="00054906">
            <w:pPr>
              <w:ind w:firstLine="0"/>
              <w:jc w:val="center"/>
              <w:rPr>
                <w:rFonts w:cs="Times New Roman"/>
                <w:sz w:val="16"/>
                <w:szCs w:val="16"/>
              </w:rPr>
            </w:pPr>
            <w:r w:rsidRPr="00054906">
              <w:rPr>
                <w:sz w:val="16"/>
                <w:szCs w:val="16"/>
              </w:rPr>
              <w:t>99,0</w:t>
            </w:r>
          </w:p>
        </w:tc>
        <w:tc>
          <w:tcPr>
            <w:tcW w:w="623" w:type="dxa"/>
            <w:vAlign w:val="center"/>
          </w:tcPr>
          <w:p w14:paraId="05ABA8F6" w14:textId="78EC665C" w:rsidR="00054906" w:rsidRPr="00054906" w:rsidRDefault="00054906" w:rsidP="00054906">
            <w:pPr>
              <w:ind w:firstLine="0"/>
              <w:jc w:val="center"/>
              <w:rPr>
                <w:rFonts w:cs="Times New Roman"/>
                <w:sz w:val="16"/>
                <w:szCs w:val="16"/>
              </w:rPr>
            </w:pPr>
            <w:r w:rsidRPr="00054906">
              <w:rPr>
                <w:sz w:val="16"/>
                <w:szCs w:val="16"/>
              </w:rPr>
              <w:t>125,1</w:t>
            </w:r>
          </w:p>
        </w:tc>
        <w:tc>
          <w:tcPr>
            <w:tcW w:w="624" w:type="dxa"/>
            <w:vAlign w:val="center"/>
          </w:tcPr>
          <w:p w14:paraId="257D8B0F" w14:textId="7F4F9613" w:rsidR="00054906" w:rsidRPr="00054906" w:rsidRDefault="00054906" w:rsidP="00054906">
            <w:pPr>
              <w:ind w:firstLine="0"/>
              <w:jc w:val="center"/>
              <w:rPr>
                <w:rFonts w:cs="Times New Roman"/>
                <w:sz w:val="16"/>
                <w:szCs w:val="16"/>
              </w:rPr>
            </w:pPr>
            <w:r w:rsidRPr="00054906">
              <w:rPr>
                <w:sz w:val="16"/>
                <w:szCs w:val="16"/>
              </w:rPr>
              <w:t>132,3</w:t>
            </w:r>
          </w:p>
        </w:tc>
        <w:tc>
          <w:tcPr>
            <w:tcW w:w="624" w:type="dxa"/>
            <w:vAlign w:val="center"/>
          </w:tcPr>
          <w:p w14:paraId="5C4C7FEF" w14:textId="6ACD9DEE" w:rsidR="00054906" w:rsidRPr="00054906" w:rsidRDefault="00054906" w:rsidP="00054906">
            <w:pPr>
              <w:ind w:firstLine="0"/>
              <w:jc w:val="center"/>
              <w:rPr>
                <w:rFonts w:cs="Times New Roman"/>
                <w:sz w:val="16"/>
                <w:szCs w:val="16"/>
              </w:rPr>
            </w:pPr>
            <w:r w:rsidRPr="00054906">
              <w:rPr>
                <w:sz w:val="16"/>
                <w:szCs w:val="16"/>
              </w:rPr>
              <w:t>137,3</w:t>
            </w:r>
          </w:p>
        </w:tc>
        <w:tc>
          <w:tcPr>
            <w:tcW w:w="624" w:type="dxa"/>
            <w:vAlign w:val="center"/>
          </w:tcPr>
          <w:p w14:paraId="7DD4EA95" w14:textId="7F0202BE" w:rsidR="00054906" w:rsidRPr="00054906" w:rsidRDefault="00054906" w:rsidP="00054906">
            <w:pPr>
              <w:ind w:firstLine="0"/>
              <w:jc w:val="center"/>
              <w:rPr>
                <w:rFonts w:cs="Times New Roman"/>
                <w:sz w:val="16"/>
                <w:szCs w:val="16"/>
              </w:rPr>
            </w:pPr>
            <w:r w:rsidRPr="00054906">
              <w:rPr>
                <w:sz w:val="16"/>
                <w:szCs w:val="16"/>
              </w:rPr>
              <w:t>141,1</w:t>
            </w:r>
          </w:p>
        </w:tc>
        <w:tc>
          <w:tcPr>
            <w:tcW w:w="624" w:type="dxa"/>
            <w:vAlign w:val="center"/>
          </w:tcPr>
          <w:p w14:paraId="6C385282" w14:textId="51E8184D" w:rsidR="00054906" w:rsidRPr="00054906" w:rsidRDefault="00054906" w:rsidP="00054906">
            <w:pPr>
              <w:ind w:firstLine="0"/>
              <w:jc w:val="center"/>
              <w:rPr>
                <w:rFonts w:cs="Times New Roman"/>
                <w:sz w:val="16"/>
                <w:szCs w:val="16"/>
              </w:rPr>
            </w:pPr>
            <w:r w:rsidRPr="00054906">
              <w:rPr>
                <w:sz w:val="16"/>
                <w:szCs w:val="16"/>
              </w:rPr>
              <w:t>146,4</w:t>
            </w:r>
          </w:p>
        </w:tc>
        <w:tc>
          <w:tcPr>
            <w:tcW w:w="624" w:type="dxa"/>
            <w:vAlign w:val="center"/>
          </w:tcPr>
          <w:p w14:paraId="47C23325" w14:textId="23D4DEEA" w:rsidR="00054906" w:rsidRPr="00054906" w:rsidRDefault="00054906" w:rsidP="00054906">
            <w:pPr>
              <w:ind w:firstLine="0"/>
              <w:jc w:val="center"/>
              <w:rPr>
                <w:rFonts w:cs="Times New Roman"/>
                <w:sz w:val="16"/>
                <w:szCs w:val="16"/>
              </w:rPr>
            </w:pPr>
            <w:r w:rsidRPr="00054906">
              <w:rPr>
                <w:sz w:val="16"/>
                <w:szCs w:val="16"/>
              </w:rPr>
              <w:t>151,5</w:t>
            </w:r>
          </w:p>
        </w:tc>
        <w:tc>
          <w:tcPr>
            <w:tcW w:w="624" w:type="dxa"/>
            <w:vAlign w:val="center"/>
          </w:tcPr>
          <w:p w14:paraId="0030FE44" w14:textId="03E98B8D" w:rsidR="00054906" w:rsidRPr="00054906" w:rsidRDefault="00054906" w:rsidP="00054906">
            <w:pPr>
              <w:ind w:firstLine="0"/>
              <w:jc w:val="center"/>
              <w:rPr>
                <w:rFonts w:cs="Times New Roman"/>
                <w:sz w:val="16"/>
                <w:szCs w:val="16"/>
              </w:rPr>
            </w:pPr>
            <w:r w:rsidRPr="00054906">
              <w:rPr>
                <w:sz w:val="16"/>
                <w:szCs w:val="16"/>
              </w:rPr>
              <w:t>156,4</w:t>
            </w:r>
          </w:p>
        </w:tc>
        <w:tc>
          <w:tcPr>
            <w:tcW w:w="624" w:type="dxa"/>
            <w:vAlign w:val="center"/>
          </w:tcPr>
          <w:p w14:paraId="729738CA" w14:textId="2FEC5FEF" w:rsidR="00054906" w:rsidRPr="00054906" w:rsidRDefault="00054906" w:rsidP="00054906">
            <w:pPr>
              <w:ind w:firstLine="0"/>
              <w:jc w:val="center"/>
              <w:rPr>
                <w:rFonts w:cs="Times New Roman"/>
                <w:sz w:val="16"/>
                <w:szCs w:val="16"/>
              </w:rPr>
            </w:pPr>
            <w:r w:rsidRPr="00054906">
              <w:rPr>
                <w:sz w:val="16"/>
                <w:szCs w:val="16"/>
              </w:rPr>
              <w:t>162,9</w:t>
            </w:r>
          </w:p>
        </w:tc>
        <w:tc>
          <w:tcPr>
            <w:tcW w:w="624" w:type="dxa"/>
            <w:vAlign w:val="center"/>
          </w:tcPr>
          <w:p w14:paraId="2E6A7F2B" w14:textId="3443388D" w:rsidR="00054906" w:rsidRPr="00054906" w:rsidRDefault="00054906" w:rsidP="00054906">
            <w:pPr>
              <w:ind w:firstLine="0"/>
              <w:jc w:val="center"/>
              <w:rPr>
                <w:rFonts w:cs="Times New Roman"/>
                <w:sz w:val="16"/>
                <w:szCs w:val="16"/>
              </w:rPr>
            </w:pPr>
            <w:r w:rsidRPr="00054906">
              <w:rPr>
                <w:sz w:val="16"/>
                <w:szCs w:val="16"/>
              </w:rPr>
              <w:t>168,1</w:t>
            </w:r>
          </w:p>
        </w:tc>
        <w:tc>
          <w:tcPr>
            <w:tcW w:w="624" w:type="dxa"/>
            <w:vAlign w:val="center"/>
          </w:tcPr>
          <w:p w14:paraId="469D5822" w14:textId="6EA3AE34" w:rsidR="00054906" w:rsidRPr="00054906" w:rsidRDefault="00054906" w:rsidP="00054906">
            <w:pPr>
              <w:ind w:firstLine="0"/>
              <w:jc w:val="center"/>
              <w:rPr>
                <w:rFonts w:cs="Times New Roman"/>
                <w:sz w:val="16"/>
                <w:szCs w:val="16"/>
              </w:rPr>
            </w:pPr>
            <w:r w:rsidRPr="00054906">
              <w:rPr>
                <w:sz w:val="16"/>
                <w:szCs w:val="16"/>
              </w:rPr>
              <w:t>172,4</w:t>
            </w:r>
          </w:p>
        </w:tc>
        <w:tc>
          <w:tcPr>
            <w:tcW w:w="624" w:type="dxa"/>
            <w:vAlign w:val="center"/>
          </w:tcPr>
          <w:p w14:paraId="1D4ADD15" w14:textId="0D94C018" w:rsidR="00054906" w:rsidRPr="00054906" w:rsidRDefault="00054906" w:rsidP="00054906">
            <w:pPr>
              <w:ind w:firstLine="0"/>
              <w:jc w:val="center"/>
              <w:rPr>
                <w:rFonts w:cs="Times New Roman"/>
                <w:sz w:val="16"/>
                <w:szCs w:val="16"/>
              </w:rPr>
            </w:pPr>
            <w:r w:rsidRPr="00054906">
              <w:rPr>
                <w:sz w:val="16"/>
                <w:szCs w:val="16"/>
              </w:rPr>
              <w:t>180,9</w:t>
            </w:r>
          </w:p>
        </w:tc>
      </w:tr>
      <w:tr w:rsidR="00054906" w14:paraId="25FCF9B3" w14:textId="77777777" w:rsidTr="00054906">
        <w:tc>
          <w:tcPr>
            <w:tcW w:w="1238" w:type="dxa"/>
            <w:vMerge w:val="restart"/>
            <w:vAlign w:val="center"/>
          </w:tcPr>
          <w:p w14:paraId="71F9377A" w14:textId="77777777" w:rsidR="00054906" w:rsidRPr="00D5043C" w:rsidRDefault="00054906" w:rsidP="00054906">
            <w:pPr>
              <w:ind w:firstLine="0"/>
              <w:jc w:val="center"/>
              <w:rPr>
                <w:sz w:val="18"/>
              </w:rPr>
            </w:pPr>
            <w:r w:rsidRPr="00D5043C">
              <w:rPr>
                <w:sz w:val="18"/>
              </w:rPr>
              <w:t>Рыбинская</w:t>
            </w:r>
          </w:p>
        </w:tc>
        <w:tc>
          <w:tcPr>
            <w:tcW w:w="904" w:type="dxa"/>
            <w:vAlign w:val="center"/>
          </w:tcPr>
          <w:p w14:paraId="00D24314" w14:textId="77777777" w:rsidR="00054906" w:rsidRPr="00D5043C" w:rsidRDefault="00054906" w:rsidP="00054906">
            <w:pPr>
              <w:ind w:firstLine="0"/>
              <w:jc w:val="center"/>
              <w:rPr>
                <w:sz w:val="18"/>
              </w:rPr>
            </w:pPr>
            <w:r w:rsidRPr="00D5043C">
              <w:rPr>
                <w:sz w:val="18"/>
              </w:rPr>
              <w:t>МКД</w:t>
            </w:r>
          </w:p>
        </w:tc>
        <w:tc>
          <w:tcPr>
            <w:tcW w:w="623" w:type="dxa"/>
            <w:vAlign w:val="center"/>
          </w:tcPr>
          <w:p w14:paraId="1D63FE34" w14:textId="28EB3753" w:rsidR="00054906" w:rsidRPr="00054906" w:rsidRDefault="00054906" w:rsidP="00054906">
            <w:pPr>
              <w:ind w:firstLine="0"/>
              <w:jc w:val="center"/>
              <w:rPr>
                <w:rFonts w:cs="Times New Roman"/>
                <w:sz w:val="16"/>
                <w:szCs w:val="14"/>
              </w:rPr>
            </w:pPr>
            <w:r w:rsidRPr="00054906">
              <w:rPr>
                <w:sz w:val="16"/>
              </w:rPr>
              <w:t>157,7</w:t>
            </w:r>
          </w:p>
        </w:tc>
        <w:tc>
          <w:tcPr>
            <w:tcW w:w="623" w:type="dxa"/>
            <w:vAlign w:val="center"/>
          </w:tcPr>
          <w:p w14:paraId="201BE39D" w14:textId="020F1DA7" w:rsidR="00054906" w:rsidRPr="00054906" w:rsidRDefault="00054906" w:rsidP="00054906">
            <w:pPr>
              <w:ind w:firstLine="0"/>
              <w:jc w:val="center"/>
              <w:rPr>
                <w:rFonts w:cs="Times New Roman"/>
                <w:sz w:val="16"/>
                <w:szCs w:val="14"/>
              </w:rPr>
            </w:pPr>
            <w:r w:rsidRPr="00054906">
              <w:rPr>
                <w:sz w:val="16"/>
              </w:rPr>
              <w:t>172,1</w:t>
            </w:r>
          </w:p>
        </w:tc>
        <w:tc>
          <w:tcPr>
            <w:tcW w:w="624" w:type="dxa"/>
            <w:vAlign w:val="center"/>
          </w:tcPr>
          <w:p w14:paraId="68F7D164" w14:textId="7A78D650" w:rsidR="00054906" w:rsidRPr="00054906" w:rsidRDefault="00054906" w:rsidP="00054906">
            <w:pPr>
              <w:ind w:firstLine="0"/>
              <w:jc w:val="center"/>
              <w:rPr>
                <w:rFonts w:cs="Times New Roman"/>
                <w:sz w:val="16"/>
                <w:szCs w:val="14"/>
              </w:rPr>
            </w:pPr>
            <w:r w:rsidRPr="00054906">
              <w:rPr>
                <w:sz w:val="16"/>
              </w:rPr>
              <w:t>205,5</w:t>
            </w:r>
          </w:p>
        </w:tc>
        <w:tc>
          <w:tcPr>
            <w:tcW w:w="624" w:type="dxa"/>
            <w:vAlign w:val="center"/>
          </w:tcPr>
          <w:p w14:paraId="0628D93D" w14:textId="2E389840" w:rsidR="00054906" w:rsidRPr="00054906" w:rsidRDefault="00054906" w:rsidP="00054906">
            <w:pPr>
              <w:ind w:firstLine="0"/>
              <w:jc w:val="center"/>
              <w:rPr>
                <w:rFonts w:cs="Times New Roman"/>
                <w:sz w:val="16"/>
                <w:szCs w:val="14"/>
              </w:rPr>
            </w:pPr>
            <w:r w:rsidRPr="00054906">
              <w:rPr>
                <w:sz w:val="16"/>
              </w:rPr>
              <w:t>210,7</w:t>
            </w:r>
          </w:p>
        </w:tc>
        <w:tc>
          <w:tcPr>
            <w:tcW w:w="624" w:type="dxa"/>
            <w:vAlign w:val="center"/>
          </w:tcPr>
          <w:p w14:paraId="6822A42B" w14:textId="3E2C70FD" w:rsidR="00054906" w:rsidRPr="00054906" w:rsidRDefault="00054906" w:rsidP="00054906">
            <w:pPr>
              <w:ind w:firstLine="0"/>
              <w:jc w:val="center"/>
              <w:rPr>
                <w:rFonts w:cs="Times New Roman"/>
                <w:sz w:val="16"/>
                <w:szCs w:val="14"/>
              </w:rPr>
            </w:pPr>
            <w:r w:rsidRPr="00054906">
              <w:rPr>
                <w:sz w:val="16"/>
              </w:rPr>
              <w:t>213,9</w:t>
            </w:r>
          </w:p>
        </w:tc>
        <w:tc>
          <w:tcPr>
            <w:tcW w:w="624" w:type="dxa"/>
            <w:vAlign w:val="center"/>
          </w:tcPr>
          <w:p w14:paraId="1400E981" w14:textId="362BB265" w:rsidR="00054906" w:rsidRPr="00054906" w:rsidRDefault="00054906" w:rsidP="00054906">
            <w:pPr>
              <w:ind w:firstLine="0"/>
              <w:jc w:val="center"/>
              <w:rPr>
                <w:rFonts w:cs="Times New Roman"/>
                <w:sz w:val="16"/>
                <w:szCs w:val="14"/>
              </w:rPr>
            </w:pPr>
            <w:r w:rsidRPr="00054906">
              <w:rPr>
                <w:sz w:val="16"/>
              </w:rPr>
              <w:t>221,5</w:t>
            </w:r>
          </w:p>
        </w:tc>
        <w:tc>
          <w:tcPr>
            <w:tcW w:w="624" w:type="dxa"/>
            <w:vAlign w:val="center"/>
          </w:tcPr>
          <w:p w14:paraId="020AB237" w14:textId="3469A135" w:rsidR="00054906" w:rsidRPr="00054906" w:rsidRDefault="00054906" w:rsidP="00054906">
            <w:pPr>
              <w:ind w:firstLine="0"/>
              <w:jc w:val="center"/>
              <w:rPr>
                <w:rFonts w:cs="Times New Roman"/>
                <w:sz w:val="16"/>
                <w:szCs w:val="14"/>
              </w:rPr>
            </w:pPr>
            <w:r w:rsidRPr="00054906">
              <w:rPr>
                <w:sz w:val="16"/>
              </w:rPr>
              <w:t>229,9</w:t>
            </w:r>
          </w:p>
        </w:tc>
        <w:tc>
          <w:tcPr>
            <w:tcW w:w="624" w:type="dxa"/>
            <w:vAlign w:val="center"/>
          </w:tcPr>
          <w:p w14:paraId="6F638BDE" w14:textId="4A196C0E" w:rsidR="00054906" w:rsidRPr="00054906" w:rsidRDefault="00054906" w:rsidP="00054906">
            <w:pPr>
              <w:ind w:firstLine="0"/>
              <w:jc w:val="center"/>
              <w:rPr>
                <w:rFonts w:cs="Times New Roman"/>
                <w:sz w:val="16"/>
                <w:szCs w:val="14"/>
              </w:rPr>
            </w:pPr>
            <w:r w:rsidRPr="00054906">
              <w:rPr>
                <w:sz w:val="16"/>
              </w:rPr>
              <w:t>238,0</w:t>
            </w:r>
          </w:p>
        </w:tc>
        <w:tc>
          <w:tcPr>
            <w:tcW w:w="624" w:type="dxa"/>
            <w:vAlign w:val="center"/>
          </w:tcPr>
          <w:p w14:paraId="58F9C414" w14:textId="2CA6BE02" w:rsidR="00054906" w:rsidRPr="00054906" w:rsidRDefault="00054906" w:rsidP="00054906">
            <w:pPr>
              <w:ind w:firstLine="0"/>
              <w:jc w:val="center"/>
              <w:rPr>
                <w:rFonts w:cs="Times New Roman"/>
                <w:sz w:val="16"/>
                <w:szCs w:val="14"/>
              </w:rPr>
            </w:pPr>
            <w:r w:rsidRPr="00054906">
              <w:rPr>
                <w:sz w:val="16"/>
              </w:rPr>
              <w:t>245,6</w:t>
            </w:r>
          </w:p>
        </w:tc>
        <w:tc>
          <w:tcPr>
            <w:tcW w:w="624" w:type="dxa"/>
            <w:vAlign w:val="center"/>
          </w:tcPr>
          <w:p w14:paraId="00E40A90" w14:textId="48C521A4" w:rsidR="00054906" w:rsidRPr="00054906" w:rsidRDefault="00054906" w:rsidP="00054906">
            <w:pPr>
              <w:ind w:firstLine="0"/>
              <w:jc w:val="center"/>
              <w:rPr>
                <w:rFonts w:cs="Times New Roman"/>
                <w:sz w:val="16"/>
                <w:szCs w:val="14"/>
              </w:rPr>
            </w:pPr>
            <w:r w:rsidRPr="00054906">
              <w:rPr>
                <w:sz w:val="16"/>
              </w:rPr>
              <w:t>254,1</w:t>
            </w:r>
          </w:p>
        </w:tc>
        <w:tc>
          <w:tcPr>
            <w:tcW w:w="624" w:type="dxa"/>
            <w:vAlign w:val="center"/>
          </w:tcPr>
          <w:p w14:paraId="4775DAE1" w14:textId="4E97989B" w:rsidR="00054906" w:rsidRPr="00054906" w:rsidRDefault="00054906" w:rsidP="00054906">
            <w:pPr>
              <w:ind w:firstLine="0"/>
              <w:jc w:val="center"/>
              <w:rPr>
                <w:rFonts w:cs="Times New Roman"/>
                <w:sz w:val="16"/>
                <w:szCs w:val="14"/>
              </w:rPr>
            </w:pPr>
            <w:r w:rsidRPr="00054906">
              <w:rPr>
                <w:sz w:val="16"/>
              </w:rPr>
              <w:t>262,8</w:t>
            </w:r>
          </w:p>
        </w:tc>
        <w:tc>
          <w:tcPr>
            <w:tcW w:w="624" w:type="dxa"/>
            <w:vAlign w:val="center"/>
          </w:tcPr>
          <w:p w14:paraId="0F5AB5CC" w14:textId="5C1BEBB0" w:rsidR="00054906" w:rsidRPr="00054906" w:rsidRDefault="00054906" w:rsidP="00054906">
            <w:pPr>
              <w:ind w:firstLine="0"/>
              <w:jc w:val="center"/>
              <w:rPr>
                <w:rFonts w:cs="Times New Roman"/>
                <w:sz w:val="16"/>
                <w:szCs w:val="14"/>
              </w:rPr>
            </w:pPr>
            <w:r w:rsidRPr="00054906">
              <w:rPr>
                <w:sz w:val="16"/>
              </w:rPr>
              <w:t>271,4</w:t>
            </w:r>
          </w:p>
        </w:tc>
      </w:tr>
      <w:tr w:rsidR="00054906" w14:paraId="79365D14" w14:textId="77777777" w:rsidTr="00054906">
        <w:tc>
          <w:tcPr>
            <w:tcW w:w="1238" w:type="dxa"/>
            <w:vMerge/>
          </w:tcPr>
          <w:p w14:paraId="75041068" w14:textId="77777777" w:rsidR="00054906" w:rsidRPr="00D5043C" w:rsidRDefault="00054906" w:rsidP="00054906">
            <w:pPr>
              <w:ind w:firstLine="0"/>
              <w:rPr>
                <w:sz w:val="18"/>
              </w:rPr>
            </w:pPr>
          </w:p>
        </w:tc>
        <w:tc>
          <w:tcPr>
            <w:tcW w:w="904" w:type="dxa"/>
            <w:vAlign w:val="center"/>
          </w:tcPr>
          <w:p w14:paraId="37F65174" w14:textId="77777777" w:rsidR="00054906" w:rsidRPr="00D5043C" w:rsidRDefault="00054906" w:rsidP="00054906">
            <w:pPr>
              <w:ind w:firstLine="0"/>
              <w:jc w:val="center"/>
              <w:rPr>
                <w:sz w:val="18"/>
              </w:rPr>
            </w:pPr>
            <w:r w:rsidRPr="00D5043C">
              <w:rPr>
                <w:sz w:val="18"/>
              </w:rPr>
              <w:t>ИЖС</w:t>
            </w:r>
          </w:p>
        </w:tc>
        <w:tc>
          <w:tcPr>
            <w:tcW w:w="623" w:type="dxa"/>
            <w:vAlign w:val="center"/>
          </w:tcPr>
          <w:p w14:paraId="7F9FA9BA" w14:textId="1178575E" w:rsidR="00054906" w:rsidRPr="00054906" w:rsidRDefault="00054906" w:rsidP="00054906">
            <w:pPr>
              <w:ind w:firstLine="0"/>
              <w:jc w:val="center"/>
              <w:rPr>
                <w:rFonts w:cs="Times New Roman"/>
                <w:sz w:val="16"/>
                <w:szCs w:val="14"/>
              </w:rPr>
            </w:pPr>
            <w:r w:rsidRPr="00054906">
              <w:rPr>
                <w:sz w:val="16"/>
              </w:rPr>
              <w:t>186,4</w:t>
            </w:r>
          </w:p>
        </w:tc>
        <w:tc>
          <w:tcPr>
            <w:tcW w:w="623" w:type="dxa"/>
            <w:vAlign w:val="center"/>
          </w:tcPr>
          <w:p w14:paraId="2B3F3590" w14:textId="69CE58DE" w:rsidR="00054906" w:rsidRPr="00054906" w:rsidRDefault="00054906" w:rsidP="00054906">
            <w:pPr>
              <w:ind w:firstLine="0"/>
              <w:jc w:val="center"/>
              <w:rPr>
                <w:rFonts w:cs="Times New Roman"/>
                <w:sz w:val="16"/>
                <w:szCs w:val="14"/>
              </w:rPr>
            </w:pPr>
            <w:r w:rsidRPr="00054906">
              <w:rPr>
                <w:sz w:val="16"/>
              </w:rPr>
              <w:t>203,4</w:t>
            </w:r>
          </w:p>
        </w:tc>
        <w:tc>
          <w:tcPr>
            <w:tcW w:w="624" w:type="dxa"/>
            <w:vAlign w:val="center"/>
          </w:tcPr>
          <w:p w14:paraId="32F6ABDB" w14:textId="69127FC1" w:rsidR="00054906" w:rsidRPr="00054906" w:rsidRDefault="00054906" w:rsidP="00054906">
            <w:pPr>
              <w:ind w:firstLine="0"/>
              <w:jc w:val="center"/>
              <w:rPr>
                <w:rFonts w:cs="Times New Roman"/>
                <w:sz w:val="16"/>
                <w:szCs w:val="14"/>
              </w:rPr>
            </w:pPr>
            <w:r w:rsidRPr="00054906">
              <w:rPr>
                <w:sz w:val="16"/>
              </w:rPr>
              <w:t>242,9</w:t>
            </w:r>
          </w:p>
        </w:tc>
        <w:tc>
          <w:tcPr>
            <w:tcW w:w="624" w:type="dxa"/>
            <w:vAlign w:val="center"/>
          </w:tcPr>
          <w:p w14:paraId="3C2BC288" w14:textId="1AA747F9" w:rsidR="00054906" w:rsidRPr="00054906" w:rsidRDefault="00054906" w:rsidP="00054906">
            <w:pPr>
              <w:ind w:firstLine="0"/>
              <w:jc w:val="center"/>
              <w:rPr>
                <w:rFonts w:cs="Times New Roman"/>
                <w:sz w:val="16"/>
                <w:szCs w:val="14"/>
              </w:rPr>
            </w:pPr>
            <w:r w:rsidRPr="00054906">
              <w:rPr>
                <w:sz w:val="16"/>
              </w:rPr>
              <w:t>249,1</w:t>
            </w:r>
          </w:p>
        </w:tc>
        <w:tc>
          <w:tcPr>
            <w:tcW w:w="624" w:type="dxa"/>
            <w:vAlign w:val="center"/>
          </w:tcPr>
          <w:p w14:paraId="75D2AA4E" w14:textId="4DE02062" w:rsidR="00054906" w:rsidRPr="00054906" w:rsidRDefault="00054906" w:rsidP="00054906">
            <w:pPr>
              <w:ind w:firstLine="0"/>
              <w:jc w:val="center"/>
              <w:rPr>
                <w:rFonts w:cs="Times New Roman"/>
                <w:sz w:val="16"/>
                <w:szCs w:val="14"/>
              </w:rPr>
            </w:pPr>
            <w:r w:rsidRPr="00054906">
              <w:rPr>
                <w:sz w:val="16"/>
              </w:rPr>
              <w:t>252,9</w:t>
            </w:r>
          </w:p>
        </w:tc>
        <w:tc>
          <w:tcPr>
            <w:tcW w:w="624" w:type="dxa"/>
            <w:vAlign w:val="center"/>
          </w:tcPr>
          <w:p w14:paraId="2DDC5671" w14:textId="0A29E1E7" w:rsidR="00054906" w:rsidRPr="00054906" w:rsidRDefault="00054906" w:rsidP="00054906">
            <w:pPr>
              <w:ind w:firstLine="0"/>
              <w:jc w:val="center"/>
              <w:rPr>
                <w:rFonts w:cs="Times New Roman"/>
                <w:sz w:val="16"/>
                <w:szCs w:val="14"/>
              </w:rPr>
            </w:pPr>
            <w:r w:rsidRPr="00054906">
              <w:rPr>
                <w:sz w:val="16"/>
              </w:rPr>
              <w:t>261,8</w:t>
            </w:r>
          </w:p>
        </w:tc>
        <w:tc>
          <w:tcPr>
            <w:tcW w:w="624" w:type="dxa"/>
            <w:vAlign w:val="center"/>
          </w:tcPr>
          <w:p w14:paraId="78ECFA4C" w14:textId="47A71AF9" w:rsidR="00054906" w:rsidRPr="00054906" w:rsidRDefault="00054906" w:rsidP="00054906">
            <w:pPr>
              <w:ind w:firstLine="0"/>
              <w:jc w:val="center"/>
              <w:rPr>
                <w:rFonts w:cs="Times New Roman"/>
                <w:sz w:val="16"/>
                <w:szCs w:val="14"/>
              </w:rPr>
            </w:pPr>
            <w:r w:rsidRPr="00054906">
              <w:rPr>
                <w:sz w:val="16"/>
              </w:rPr>
              <w:t>271,8</w:t>
            </w:r>
          </w:p>
        </w:tc>
        <w:tc>
          <w:tcPr>
            <w:tcW w:w="624" w:type="dxa"/>
            <w:vAlign w:val="center"/>
          </w:tcPr>
          <w:p w14:paraId="364B403A" w14:textId="7620B3B3" w:rsidR="00054906" w:rsidRPr="00054906" w:rsidRDefault="00054906" w:rsidP="00054906">
            <w:pPr>
              <w:ind w:firstLine="0"/>
              <w:jc w:val="center"/>
              <w:rPr>
                <w:rFonts w:cs="Times New Roman"/>
                <w:sz w:val="16"/>
                <w:szCs w:val="14"/>
              </w:rPr>
            </w:pPr>
            <w:r w:rsidRPr="00054906">
              <w:rPr>
                <w:sz w:val="16"/>
              </w:rPr>
              <w:t>281,4</w:t>
            </w:r>
          </w:p>
        </w:tc>
        <w:tc>
          <w:tcPr>
            <w:tcW w:w="624" w:type="dxa"/>
            <w:vAlign w:val="center"/>
          </w:tcPr>
          <w:p w14:paraId="7FEBCC68" w14:textId="51096E52" w:rsidR="00054906" w:rsidRPr="00054906" w:rsidRDefault="00054906" w:rsidP="00054906">
            <w:pPr>
              <w:ind w:firstLine="0"/>
              <w:jc w:val="center"/>
              <w:rPr>
                <w:rFonts w:cs="Times New Roman"/>
                <w:sz w:val="16"/>
                <w:szCs w:val="14"/>
              </w:rPr>
            </w:pPr>
            <w:r w:rsidRPr="00054906">
              <w:rPr>
                <w:sz w:val="16"/>
              </w:rPr>
              <w:t>290,3</w:t>
            </w:r>
          </w:p>
        </w:tc>
        <w:tc>
          <w:tcPr>
            <w:tcW w:w="624" w:type="dxa"/>
            <w:vAlign w:val="center"/>
          </w:tcPr>
          <w:p w14:paraId="140D9BBC" w14:textId="577AA2A2" w:rsidR="00054906" w:rsidRPr="00054906" w:rsidRDefault="00054906" w:rsidP="00054906">
            <w:pPr>
              <w:ind w:firstLine="0"/>
              <w:jc w:val="center"/>
              <w:rPr>
                <w:rFonts w:cs="Times New Roman"/>
                <w:sz w:val="16"/>
                <w:szCs w:val="14"/>
              </w:rPr>
            </w:pPr>
            <w:r w:rsidRPr="00054906">
              <w:rPr>
                <w:sz w:val="16"/>
              </w:rPr>
              <w:t>300,4</w:t>
            </w:r>
          </w:p>
        </w:tc>
        <w:tc>
          <w:tcPr>
            <w:tcW w:w="624" w:type="dxa"/>
            <w:vAlign w:val="center"/>
          </w:tcPr>
          <w:p w14:paraId="691C28C7" w14:textId="129A5AB7" w:rsidR="00054906" w:rsidRPr="00054906" w:rsidRDefault="00054906" w:rsidP="00054906">
            <w:pPr>
              <w:ind w:firstLine="0"/>
              <w:jc w:val="center"/>
              <w:rPr>
                <w:rFonts w:cs="Times New Roman"/>
                <w:sz w:val="16"/>
                <w:szCs w:val="14"/>
              </w:rPr>
            </w:pPr>
            <w:r w:rsidRPr="00054906">
              <w:rPr>
                <w:sz w:val="16"/>
              </w:rPr>
              <w:t>310,6</w:t>
            </w:r>
          </w:p>
        </w:tc>
        <w:tc>
          <w:tcPr>
            <w:tcW w:w="624" w:type="dxa"/>
            <w:vAlign w:val="center"/>
          </w:tcPr>
          <w:p w14:paraId="78553DF2" w14:textId="24CD60FC" w:rsidR="00054906" w:rsidRPr="00054906" w:rsidRDefault="00054906" w:rsidP="00054906">
            <w:pPr>
              <w:ind w:firstLine="0"/>
              <w:jc w:val="center"/>
              <w:rPr>
                <w:rFonts w:cs="Times New Roman"/>
                <w:sz w:val="16"/>
                <w:szCs w:val="14"/>
              </w:rPr>
            </w:pPr>
            <w:r w:rsidRPr="00054906">
              <w:rPr>
                <w:sz w:val="16"/>
              </w:rPr>
              <w:t>320,8</w:t>
            </w:r>
          </w:p>
        </w:tc>
      </w:tr>
    </w:tbl>
    <w:p w14:paraId="359DC552" w14:textId="48134C2A" w:rsidR="007951E4" w:rsidRDefault="007951E4" w:rsidP="007951E4">
      <w:pPr>
        <w:ind w:firstLine="0"/>
      </w:pPr>
    </w:p>
    <w:p w14:paraId="3B7CA8A6" w14:textId="21E5C5EB" w:rsidR="00047408" w:rsidRPr="006941AC" w:rsidRDefault="007951E4" w:rsidP="007951E4">
      <w:pPr>
        <w:pStyle w:val="af2"/>
        <w:spacing w:before="240"/>
        <w:ind w:firstLine="0"/>
      </w:pPr>
      <w:r>
        <w:tab/>
      </w:r>
      <w:r w:rsidR="00EC1D58" w:rsidRPr="00D272E7">
        <w:t>Таблица</w:t>
      </w:r>
      <w:r w:rsidR="00D272E7" w:rsidRPr="00D272E7">
        <w:t xml:space="preserve"> </w:t>
      </w:r>
      <w:r w:rsidR="003B0CB0">
        <w:t>42</w:t>
      </w:r>
      <w:r w:rsidR="00EC1D58" w:rsidRPr="00D272E7">
        <w:t xml:space="preserve">. </w:t>
      </w:r>
      <w:r w:rsidR="00874727" w:rsidRPr="00D272E7">
        <w:t>Прогнозный</w:t>
      </w:r>
      <w:r w:rsidR="00874727" w:rsidRPr="006941AC">
        <w:t xml:space="preserve"> е</w:t>
      </w:r>
      <w:r w:rsidR="00EC1D58" w:rsidRPr="006941AC">
        <w:t>диный тариф регионального оператора при варианте создания 1 зоны деятельности регионального оператора, в рублях за тонну</w:t>
      </w:r>
      <w:r w:rsidR="009D7C7C">
        <w:t>/куб.м.</w:t>
      </w:r>
      <w:r w:rsidR="00EC1D58" w:rsidRPr="006941AC">
        <w:t xml:space="preserve">, </w:t>
      </w:r>
      <w:r w:rsidR="00054906">
        <w:t>с</w:t>
      </w:r>
      <w:r w:rsidR="00EC1D58" w:rsidRPr="006941AC">
        <w:t xml:space="preserve"> НДС</w:t>
      </w:r>
      <w:r w:rsidR="00054906">
        <w:t xml:space="preserve"> 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74"/>
        <w:gridCol w:w="774"/>
        <w:gridCol w:w="774"/>
        <w:gridCol w:w="774"/>
        <w:gridCol w:w="775"/>
        <w:gridCol w:w="775"/>
        <w:gridCol w:w="775"/>
        <w:gridCol w:w="775"/>
        <w:gridCol w:w="775"/>
        <w:gridCol w:w="775"/>
        <w:gridCol w:w="775"/>
        <w:gridCol w:w="757"/>
      </w:tblGrid>
      <w:tr w:rsidR="005B0D88" w:rsidRPr="006941AC" w14:paraId="03783E0C" w14:textId="77777777" w:rsidTr="005B0D88">
        <w:trPr>
          <w:trHeight w:val="300"/>
          <w:jc w:val="center"/>
        </w:trPr>
        <w:tc>
          <w:tcPr>
            <w:tcW w:w="293" w:type="pct"/>
          </w:tcPr>
          <w:p w14:paraId="254BED0D" w14:textId="77777777" w:rsidR="005B0D88" w:rsidRPr="000B5DCB" w:rsidRDefault="005B0D88" w:rsidP="00EC1D58">
            <w:pPr>
              <w:spacing w:after="0" w:line="240" w:lineRule="auto"/>
              <w:ind w:firstLine="0"/>
              <w:jc w:val="center"/>
              <w:rPr>
                <w:rFonts w:eastAsia="Times New Roman" w:cs="Times New Roman"/>
                <w:b/>
                <w:bCs/>
                <w:sz w:val="22"/>
                <w:lang w:eastAsia="ru-RU"/>
              </w:rPr>
            </w:pPr>
          </w:p>
        </w:tc>
        <w:tc>
          <w:tcPr>
            <w:tcW w:w="393" w:type="pct"/>
            <w:shd w:val="clear" w:color="auto" w:fill="auto"/>
            <w:noWrap/>
            <w:vAlign w:val="center"/>
            <w:hideMark/>
          </w:tcPr>
          <w:p w14:paraId="26C9516D" w14:textId="64B23FF1"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2019</w:t>
            </w:r>
          </w:p>
        </w:tc>
        <w:tc>
          <w:tcPr>
            <w:tcW w:w="393" w:type="pct"/>
            <w:shd w:val="clear" w:color="auto" w:fill="auto"/>
            <w:noWrap/>
            <w:vAlign w:val="center"/>
            <w:hideMark/>
          </w:tcPr>
          <w:p w14:paraId="1445801E"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2020</w:t>
            </w:r>
          </w:p>
        </w:tc>
        <w:tc>
          <w:tcPr>
            <w:tcW w:w="393" w:type="pct"/>
            <w:shd w:val="clear" w:color="auto" w:fill="auto"/>
            <w:noWrap/>
            <w:vAlign w:val="center"/>
            <w:hideMark/>
          </w:tcPr>
          <w:p w14:paraId="4950B73F"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2021</w:t>
            </w:r>
          </w:p>
        </w:tc>
        <w:tc>
          <w:tcPr>
            <w:tcW w:w="393" w:type="pct"/>
            <w:shd w:val="clear" w:color="auto" w:fill="auto"/>
            <w:noWrap/>
            <w:vAlign w:val="center"/>
            <w:hideMark/>
          </w:tcPr>
          <w:p w14:paraId="3892B624"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2022</w:t>
            </w:r>
          </w:p>
        </w:tc>
        <w:tc>
          <w:tcPr>
            <w:tcW w:w="393" w:type="pct"/>
            <w:shd w:val="clear" w:color="auto" w:fill="auto"/>
            <w:noWrap/>
            <w:vAlign w:val="center"/>
            <w:hideMark/>
          </w:tcPr>
          <w:p w14:paraId="6F625D24"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2023</w:t>
            </w:r>
          </w:p>
        </w:tc>
        <w:tc>
          <w:tcPr>
            <w:tcW w:w="393" w:type="pct"/>
            <w:shd w:val="clear" w:color="auto" w:fill="auto"/>
            <w:noWrap/>
            <w:vAlign w:val="center"/>
            <w:hideMark/>
          </w:tcPr>
          <w:p w14:paraId="2B9C14A8"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2024</w:t>
            </w:r>
          </w:p>
        </w:tc>
        <w:tc>
          <w:tcPr>
            <w:tcW w:w="393" w:type="pct"/>
            <w:shd w:val="clear" w:color="auto" w:fill="auto"/>
            <w:noWrap/>
            <w:vAlign w:val="center"/>
            <w:hideMark/>
          </w:tcPr>
          <w:p w14:paraId="1DD13E23"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2025</w:t>
            </w:r>
          </w:p>
        </w:tc>
        <w:tc>
          <w:tcPr>
            <w:tcW w:w="393" w:type="pct"/>
            <w:shd w:val="clear" w:color="auto" w:fill="auto"/>
            <w:noWrap/>
            <w:vAlign w:val="center"/>
            <w:hideMark/>
          </w:tcPr>
          <w:p w14:paraId="7F4974AA"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2026</w:t>
            </w:r>
          </w:p>
        </w:tc>
        <w:tc>
          <w:tcPr>
            <w:tcW w:w="393" w:type="pct"/>
            <w:shd w:val="clear" w:color="auto" w:fill="auto"/>
            <w:noWrap/>
            <w:vAlign w:val="center"/>
            <w:hideMark/>
          </w:tcPr>
          <w:p w14:paraId="400DA78D"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2027</w:t>
            </w:r>
          </w:p>
        </w:tc>
        <w:tc>
          <w:tcPr>
            <w:tcW w:w="393" w:type="pct"/>
            <w:shd w:val="clear" w:color="auto" w:fill="auto"/>
            <w:noWrap/>
            <w:vAlign w:val="center"/>
            <w:hideMark/>
          </w:tcPr>
          <w:p w14:paraId="66E1A78F"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2028</w:t>
            </w:r>
          </w:p>
        </w:tc>
        <w:tc>
          <w:tcPr>
            <w:tcW w:w="393" w:type="pct"/>
            <w:shd w:val="clear" w:color="auto" w:fill="auto"/>
            <w:noWrap/>
            <w:vAlign w:val="center"/>
            <w:hideMark/>
          </w:tcPr>
          <w:p w14:paraId="79E602E5"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2029</w:t>
            </w:r>
          </w:p>
        </w:tc>
        <w:tc>
          <w:tcPr>
            <w:tcW w:w="384" w:type="pct"/>
            <w:shd w:val="clear" w:color="auto" w:fill="auto"/>
            <w:noWrap/>
            <w:vAlign w:val="center"/>
            <w:hideMark/>
          </w:tcPr>
          <w:p w14:paraId="080A0541" w14:textId="77777777" w:rsidR="005B0D88" w:rsidRPr="000B5DCB" w:rsidRDefault="005B0D88" w:rsidP="00EC1D58">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2030</w:t>
            </w:r>
          </w:p>
        </w:tc>
      </w:tr>
      <w:tr w:rsidR="005B0D88" w:rsidRPr="006941AC" w14:paraId="7EDBA6AA" w14:textId="77777777" w:rsidTr="005B0D88">
        <w:trPr>
          <w:trHeight w:val="338"/>
          <w:jc w:val="center"/>
        </w:trPr>
        <w:tc>
          <w:tcPr>
            <w:tcW w:w="293" w:type="pct"/>
          </w:tcPr>
          <w:p w14:paraId="45B7D82A" w14:textId="20F92F28" w:rsidR="005B0D88" w:rsidRPr="005B0D88" w:rsidRDefault="005B0D88" w:rsidP="005B0D88">
            <w:pPr>
              <w:spacing w:after="0" w:line="240" w:lineRule="auto"/>
              <w:ind w:firstLine="0"/>
              <w:jc w:val="center"/>
              <w:rPr>
                <w:sz w:val="20"/>
              </w:rPr>
            </w:pPr>
            <w:r w:rsidRPr="005B0D88">
              <w:rPr>
                <w:sz w:val="20"/>
              </w:rPr>
              <w:t>т.</w:t>
            </w:r>
          </w:p>
        </w:tc>
        <w:tc>
          <w:tcPr>
            <w:tcW w:w="393" w:type="pct"/>
            <w:shd w:val="clear" w:color="auto" w:fill="auto"/>
            <w:noWrap/>
            <w:vAlign w:val="center"/>
          </w:tcPr>
          <w:p w14:paraId="575A15D6" w14:textId="4DECC3C4"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5 205</w:t>
            </w:r>
          </w:p>
        </w:tc>
        <w:tc>
          <w:tcPr>
            <w:tcW w:w="393" w:type="pct"/>
            <w:shd w:val="clear" w:color="auto" w:fill="auto"/>
            <w:noWrap/>
            <w:vAlign w:val="center"/>
          </w:tcPr>
          <w:p w14:paraId="3604931A" w14:textId="377D733C"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6 066</w:t>
            </w:r>
          </w:p>
        </w:tc>
        <w:tc>
          <w:tcPr>
            <w:tcW w:w="393" w:type="pct"/>
            <w:shd w:val="clear" w:color="auto" w:fill="auto"/>
            <w:noWrap/>
            <w:vAlign w:val="center"/>
          </w:tcPr>
          <w:p w14:paraId="688C168C" w14:textId="2C7BA3DB"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6 858</w:t>
            </w:r>
          </w:p>
        </w:tc>
        <w:tc>
          <w:tcPr>
            <w:tcW w:w="393" w:type="pct"/>
            <w:shd w:val="clear" w:color="auto" w:fill="auto"/>
            <w:noWrap/>
            <w:vAlign w:val="center"/>
          </w:tcPr>
          <w:p w14:paraId="6149EB59" w14:textId="0E7D2E69"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7 069</w:t>
            </w:r>
          </w:p>
        </w:tc>
        <w:tc>
          <w:tcPr>
            <w:tcW w:w="393" w:type="pct"/>
            <w:shd w:val="clear" w:color="auto" w:fill="auto"/>
            <w:noWrap/>
            <w:vAlign w:val="center"/>
          </w:tcPr>
          <w:p w14:paraId="6BD6A426" w14:textId="499C9D29"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7 217</w:t>
            </w:r>
          </w:p>
        </w:tc>
        <w:tc>
          <w:tcPr>
            <w:tcW w:w="393" w:type="pct"/>
            <w:shd w:val="clear" w:color="auto" w:fill="auto"/>
            <w:noWrap/>
            <w:vAlign w:val="center"/>
          </w:tcPr>
          <w:p w14:paraId="24643872" w14:textId="4F36A4E7"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7 478</w:t>
            </w:r>
          </w:p>
        </w:tc>
        <w:tc>
          <w:tcPr>
            <w:tcW w:w="393" w:type="pct"/>
            <w:shd w:val="clear" w:color="auto" w:fill="auto"/>
            <w:noWrap/>
            <w:vAlign w:val="center"/>
          </w:tcPr>
          <w:p w14:paraId="33D643F5" w14:textId="6D269679"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7 752</w:t>
            </w:r>
          </w:p>
        </w:tc>
        <w:tc>
          <w:tcPr>
            <w:tcW w:w="393" w:type="pct"/>
            <w:shd w:val="clear" w:color="auto" w:fill="auto"/>
            <w:noWrap/>
            <w:vAlign w:val="center"/>
          </w:tcPr>
          <w:p w14:paraId="3DF9DFFA" w14:textId="2B5EBA56"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8 016</w:t>
            </w:r>
          </w:p>
        </w:tc>
        <w:tc>
          <w:tcPr>
            <w:tcW w:w="393" w:type="pct"/>
            <w:shd w:val="clear" w:color="auto" w:fill="auto"/>
            <w:noWrap/>
            <w:vAlign w:val="center"/>
          </w:tcPr>
          <w:p w14:paraId="361248B9" w14:textId="07213634"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8 304</w:t>
            </w:r>
          </w:p>
        </w:tc>
        <w:tc>
          <w:tcPr>
            <w:tcW w:w="393" w:type="pct"/>
            <w:shd w:val="clear" w:color="auto" w:fill="auto"/>
            <w:noWrap/>
            <w:vAlign w:val="center"/>
          </w:tcPr>
          <w:p w14:paraId="767C9EF2" w14:textId="637A1C18"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8 584</w:t>
            </w:r>
          </w:p>
        </w:tc>
        <w:tc>
          <w:tcPr>
            <w:tcW w:w="393" w:type="pct"/>
            <w:shd w:val="clear" w:color="auto" w:fill="auto"/>
            <w:noWrap/>
            <w:vAlign w:val="center"/>
          </w:tcPr>
          <w:p w14:paraId="25EA9D88" w14:textId="0B8A2C76"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8 844</w:t>
            </w:r>
          </w:p>
        </w:tc>
        <w:tc>
          <w:tcPr>
            <w:tcW w:w="384" w:type="pct"/>
            <w:shd w:val="clear" w:color="auto" w:fill="auto"/>
            <w:noWrap/>
            <w:vAlign w:val="center"/>
          </w:tcPr>
          <w:p w14:paraId="34AA285F" w14:textId="60938604" w:rsidR="005B0D88" w:rsidRPr="005B0D88" w:rsidRDefault="005B0D88" w:rsidP="005B0D88">
            <w:pPr>
              <w:spacing w:after="0" w:line="240" w:lineRule="auto"/>
              <w:ind w:firstLine="0"/>
              <w:jc w:val="center"/>
              <w:rPr>
                <w:rFonts w:eastAsia="Times New Roman" w:cs="Times New Roman"/>
                <w:sz w:val="22"/>
                <w:lang w:eastAsia="ru-RU"/>
              </w:rPr>
            </w:pPr>
            <w:r w:rsidRPr="005B0D88">
              <w:rPr>
                <w:sz w:val="22"/>
              </w:rPr>
              <w:t>9 198</w:t>
            </w:r>
          </w:p>
        </w:tc>
      </w:tr>
      <w:tr w:rsidR="005B0D88" w:rsidRPr="006941AC" w14:paraId="3A3EA409" w14:textId="77777777" w:rsidTr="005B0D88">
        <w:trPr>
          <w:trHeight w:val="338"/>
          <w:jc w:val="center"/>
        </w:trPr>
        <w:tc>
          <w:tcPr>
            <w:tcW w:w="293" w:type="pct"/>
          </w:tcPr>
          <w:p w14:paraId="691710F5" w14:textId="61603CF8" w:rsidR="005B0D88" w:rsidRPr="005B0D88" w:rsidRDefault="005B0D88" w:rsidP="005B0D88">
            <w:pPr>
              <w:spacing w:after="0" w:line="240" w:lineRule="auto"/>
              <w:ind w:firstLine="0"/>
              <w:jc w:val="center"/>
              <w:rPr>
                <w:sz w:val="20"/>
              </w:rPr>
            </w:pPr>
            <w:r w:rsidRPr="005B0D88">
              <w:rPr>
                <w:sz w:val="20"/>
              </w:rPr>
              <w:t>куб.</w:t>
            </w:r>
          </w:p>
        </w:tc>
        <w:tc>
          <w:tcPr>
            <w:tcW w:w="393" w:type="pct"/>
            <w:shd w:val="clear" w:color="auto" w:fill="auto"/>
            <w:noWrap/>
          </w:tcPr>
          <w:p w14:paraId="5771A609" w14:textId="24C3C92F" w:rsidR="005B0D88" w:rsidRPr="000E5B3B" w:rsidRDefault="005B0D88" w:rsidP="005B0D88">
            <w:pPr>
              <w:spacing w:after="0" w:line="240" w:lineRule="auto"/>
              <w:ind w:firstLine="0"/>
              <w:jc w:val="center"/>
            </w:pPr>
            <w:r w:rsidRPr="00344B32">
              <w:t>658</w:t>
            </w:r>
          </w:p>
        </w:tc>
        <w:tc>
          <w:tcPr>
            <w:tcW w:w="393" w:type="pct"/>
            <w:shd w:val="clear" w:color="auto" w:fill="auto"/>
            <w:noWrap/>
          </w:tcPr>
          <w:p w14:paraId="3DFB9E2E" w14:textId="4032634D" w:rsidR="005B0D88" w:rsidRPr="000E5B3B" w:rsidRDefault="005B0D88" w:rsidP="005B0D88">
            <w:pPr>
              <w:spacing w:after="0" w:line="240" w:lineRule="auto"/>
              <w:ind w:firstLine="0"/>
              <w:jc w:val="center"/>
            </w:pPr>
            <w:r w:rsidRPr="00344B32">
              <w:t>767</w:t>
            </w:r>
          </w:p>
        </w:tc>
        <w:tc>
          <w:tcPr>
            <w:tcW w:w="393" w:type="pct"/>
            <w:shd w:val="clear" w:color="auto" w:fill="auto"/>
            <w:noWrap/>
          </w:tcPr>
          <w:p w14:paraId="78F02EAA" w14:textId="068F2FB3" w:rsidR="005B0D88" w:rsidRPr="000E5B3B" w:rsidRDefault="005B0D88" w:rsidP="005B0D88">
            <w:pPr>
              <w:spacing w:after="0" w:line="240" w:lineRule="auto"/>
              <w:ind w:firstLine="0"/>
              <w:jc w:val="center"/>
            </w:pPr>
            <w:r w:rsidRPr="00344B32">
              <w:t>867</w:t>
            </w:r>
          </w:p>
        </w:tc>
        <w:tc>
          <w:tcPr>
            <w:tcW w:w="393" w:type="pct"/>
            <w:shd w:val="clear" w:color="auto" w:fill="auto"/>
            <w:noWrap/>
          </w:tcPr>
          <w:p w14:paraId="313B1570" w14:textId="4336DEC5" w:rsidR="005B0D88" w:rsidRPr="000E5B3B" w:rsidRDefault="005B0D88" w:rsidP="005B0D88">
            <w:pPr>
              <w:spacing w:after="0" w:line="240" w:lineRule="auto"/>
              <w:ind w:firstLine="0"/>
              <w:jc w:val="center"/>
            </w:pPr>
            <w:r w:rsidRPr="00344B32">
              <w:t>894</w:t>
            </w:r>
          </w:p>
        </w:tc>
        <w:tc>
          <w:tcPr>
            <w:tcW w:w="393" w:type="pct"/>
            <w:shd w:val="clear" w:color="auto" w:fill="auto"/>
            <w:noWrap/>
          </w:tcPr>
          <w:p w14:paraId="42B22FE5" w14:textId="2BB52E0D" w:rsidR="005B0D88" w:rsidRPr="000E5B3B" w:rsidRDefault="005B0D88" w:rsidP="005B0D88">
            <w:pPr>
              <w:spacing w:after="0" w:line="240" w:lineRule="auto"/>
              <w:ind w:firstLine="0"/>
              <w:jc w:val="center"/>
            </w:pPr>
            <w:r w:rsidRPr="00344B32">
              <w:t>912</w:t>
            </w:r>
          </w:p>
        </w:tc>
        <w:tc>
          <w:tcPr>
            <w:tcW w:w="393" w:type="pct"/>
            <w:shd w:val="clear" w:color="auto" w:fill="auto"/>
            <w:noWrap/>
          </w:tcPr>
          <w:p w14:paraId="48E44599" w14:textId="079744C6" w:rsidR="005B0D88" w:rsidRPr="000E5B3B" w:rsidRDefault="005B0D88" w:rsidP="005B0D88">
            <w:pPr>
              <w:spacing w:after="0" w:line="240" w:lineRule="auto"/>
              <w:ind w:firstLine="0"/>
              <w:jc w:val="center"/>
            </w:pPr>
            <w:r w:rsidRPr="00344B32">
              <w:t>945</w:t>
            </w:r>
          </w:p>
        </w:tc>
        <w:tc>
          <w:tcPr>
            <w:tcW w:w="393" w:type="pct"/>
            <w:shd w:val="clear" w:color="auto" w:fill="auto"/>
            <w:noWrap/>
          </w:tcPr>
          <w:p w14:paraId="784EDD83" w14:textId="225CB0EA" w:rsidR="005B0D88" w:rsidRPr="000E5B3B" w:rsidRDefault="005B0D88" w:rsidP="005B0D88">
            <w:pPr>
              <w:spacing w:after="0" w:line="240" w:lineRule="auto"/>
              <w:ind w:firstLine="0"/>
              <w:jc w:val="center"/>
            </w:pPr>
            <w:r w:rsidRPr="00344B32">
              <w:t>980</w:t>
            </w:r>
          </w:p>
        </w:tc>
        <w:tc>
          <w:tcPr>
            <w:tcW w:w="393" w:type="pct"/>
            <w:shd w:val="clear" w:color="auto" w:fill="auto"/>
            <w:noWrap/>
          </w:tcPr>
          <w:p w14:paraId="0494F01E" w14:textId="4B72E8C7" w:rsidR="005B0D88" w:rsidRPr="000E5B3B" w:rsidRDefault="005B0D88" w:rsidP="005B0D88">
            <w:pPr>
              <w:spacing w:after="0" w:line="240" w:lineRule="auto"/>
              <w:ind w:firstLine="0"/>
              <w:jc w:val="center"/>
            </w:pPr>
            <w:r w:rsidRPr="00344B32">
              <w:t>1014</w:t>
            </w:r>
          </w:p>
        </w:tc>
        <w:tc>
          <w:tcPr>
            <w:tcW w:w="393" w:type="pct"/>
            <w:shd w:val="clear" w:color="auto" w:fill="auto"/>
            <w:noWrap/>
          </w:tcPr>
          <w:p w14:paraId="60CC5662" w14:textId="7BC5550F" w:rsidR="005B0D88" w:rsidRPr="000E5B3B" w:rsidRDefault="005B0D88" w:rsidP="005B0D88">
            <w:pPr>
              <w:spacing w:after="0" w:line="240" w:lineRule="auto"/>
              <w:ind w:firstLine="0"/>
              <w:jc w:val="center"/>
            </w:pPr>
            <w:r w:rsidRPr="00344B32">
              <w:t>1050</w:t>
            </w:r>
          </w:p>
        </w:tc>
        <w:tc>
          <w:tcPr>
            <w:tcW w:w="393" w:type="pct"/>
            <w:shd w:val="clear" w:color="auto" w:fill="auto"/>
            <w:noWrap/>
          </w:tcPr>
          <w:p w14:paraId="1A1AE33E" w14:textId="7D33078B" w:rsidR="005B0D88" w:rsidRPr="000E5B3B" w:rsidRDefault="005B0D88" w:rsidP="005B0D88">
            <w:pPr>
              <w:spacing w:after="0" w:line="240" w:lineRule="auto"/>
              <w:ind w:firstLine="0"/>
              <w:jc w:val="center"/>
            </w:pPr>
            <w:r w:rsidRPr="00344B32">
              <w:t>1085</w:t>
            </w:r>
          </w:p>
        </w:tc>
        <w:tc>
          <w:tcPr>
            <w:tcW w:w="393" w:type="pct"/>
            <w:shd w:val="clear" w:color="auto" w:fill="auto"/>
            <w:noWrap/>
          </w:tcPr>
          <w:p w14:paraId="148C7BBF" w14:textId="2FC0355B" w:rsidR="005B0D88" w:rsidRPr="000E5B3B" w:rsidRDefault="005B0D88" w:rsidP="005B0D88">
            <w:pPr>
              <w:spacing w:after="0" w:line="240" w:lineRule="auto"/>
              <w:ind w:firstLine="0"/>
              <w:jc w:val="center"/>
            </w:pPr>
            <w:r w:rsidRPr="00344B32">
              <w:t>1118</w:t>
            </w:r>
          </w:p>
        </w:tc>
        <w:tc>
          <w:tcPr>
            <w:tcW w:w="384" w:type="pct"/>
            <w:shd w:val="clear" w:color="auto" w:fill="auto"/>
            <w:noWrap/>
          </w:tcPr>
          <w:p w14:paraId="6C740708" w14:textId="523292DF" w:rsidR="005B0D88" w:rsidRPr="000E5B3B" w:rsidRDefault="005B0D88" w:rsidP="005B0D88">
            <w:pPr>
              <w:spacing w:after="0" w:line="240" w:lineRule="auto"/>
              <w:ind w:firstLine="0"/>
              <w:jc w:val="center"/>
            </w:pPr>
            <w:r w:rsidRPr="00344B32">
              <w:t>1163</w:t>
            </w:r>
          </w:p>
        </w:tc>
      </w:tr>
    </w:tbl>
    <w:p w14:paraId="4B95C603" w14:textId="3AF76AEC" w:rsidR="00173D8D" w:rsidRDefault="00173D8D" w:rsidP="00DC782B">
      <w:pPr>
        <w:ind w:firstLine="0"/>
      </w:pPr>
    </w:p>
    <w:p w14:paraId="4440E96A" w14:textId="187D92CF" w:rsidR="00903C9A" w:rsidRDefault="00903C9A" w:rsidP="007951E4">
      <w:pPr>
        <w:pStyle w:val="af2"/>
        <w:spacing w:before="240"/>
        <w:ind w:firstLine="0"/>
      </w:pPr>
      <w:r w:rsidRPr="00D272E7">
        <w:t xml:space="preserve">Таблица </w:t>
      </w:r>
      <w:r w:rsidR="003B0CB0">
        <w:t>43</w:t>
      </w:r>
      <w:r w:rsidRPr="00D272E7">
        <w:t>. Прогнозный</w:t>
      </w:r>
      <w:r>
        <w:t xml:space="preserve"> ежемесячный</w:t>
      </w:r>
      <w:r w:rsidRPr="006941AC">
        <w:t xml:space="preserve"> </w:t>
      </w:r>
      <w:r>
        <w:t>платеж граждан за услугу при варианте создания единой зоны деятельности регионального оператор</w:t>
      </w:r>
      <w:r w:rsidR="005D667A">
        <w:t>а</w:t>
      </w:r>
      <w:r>
        <w:t>, руб. с НДС</w:t>
      </w:r>
      <w:r w:rsidR="00054906">
        <w:t xml:space="preserve"> 18%</w:t>
      </w:r>
    </w:p>
    <w:tbl>
      <w:tblPr>
        <w:tblStyle w:val="af8"/>
        <w:tblW w:w="9877" w:type="dxa"/>
        <w:tblLook w:val="04A0" w:firstRow="1" w:lastRow="0" w:firstColumn="1" w:lastColumn="0" w:noHBand="0" w:noVBand="1"/>
      </w:tblPr>
      <w:tblGrid>
        <w:gridCol w:w="836"/>
        <w:gridCol w:w="881"/>
        <w:gridCol w:w="680"/>
        <w:gridCol w:w="680"/>
        <w:gridCol w:w="680"/>
        <w:gridCol w:w="680"/>
        <w:gridCol w:w="680"/>
        <w:gridCol w:w="680"/>
        <w:gridCol w:w="680"/>
        <w:gridCol w:w="680"/>
        <w:gridCol w:w="680"/>
        <w:gridCol w:w="680"/>
        <w:gridCol w:w="680"/>
        <w:gridCol w:w="680"/>
      </w:tblGrid>
      <w:tr w:rsidR="00903C9A" w14:paraId="240A6EF6" w14:textId="77777777" w:rsidTr="00D5043C">
        <w:tc>
          <w:tcPr>
            <w:tcW w:w="836" w:type="dxa"/>
            <w:vAlign w:val="center"/>
          </w:tcPr>
          <w:p w14:paraId="09475690" w14:textId="77777777" w:rsidR="00903C9A" w:rsidRPr="00D5043C" w:rsidRDefault="00903C9A" w:rsidP="005D667A">
            <w:pPr>
              <w:ind w:firstLine="0"/>
              <w:jc w:val="center"/>
              <w:rPr>
                <w:b/>
                <w:sz w:val="20"/>
              </w:rPr>
            </w:pPr>
            <w:r w:rsidRPr="00D5043C">
              <w:rPr>
                <w:sz w:val="20"/>
              </w:rPr>
              <w:t xml:space="preserve"> </w:t>
            </w:r>
            <w:r w:rsidRPr="00D5043C">
              <w:rPr>
                <w:b/>
                <w:sz w:val="20"/>
              </w:rPr>
              <w:t>Зона</w:t>
            </w:r>
          </w:p>
        </w:tc>
        <w:tc>
          <w:tcPr>
            <w:tcW w:w="881" w:type="dxa"/>
            <w:vAlign w:val="center"/>
          </w:tcPr>
          <w:p w14:paraId="10D077A1" w14:textId="77777777" w:rsidR="00903C9A" w:rsidRPr="00D5043C" w:rsidRDefault="00903C9A" w:rsidP="005D667A">
            <w:pPr>
              <w:ind w:firstLine="0"/>
              <w:jc w:val="center"/>
              <w:rPr>
                <w:b/>
                <w:sz w:val="20"/>
              </w:rPr>
            </w:pPr>
            <w:r w:rsidRPr="00D5043C">
              <w:rPr>
                <w:b/>
                <w:sz w:val="20"/>
              </w:rPr>
              <w:t>Тип жилого фонда</w:t>
            </w:r>
          </w:p>
        </w:tc>
        <w:tc>
          <w:tcPr>
            <w:tcW w:w="680" w:type="dxa"/>
            <w:vAlign w:val="center"/>
          </w:tcPr>
          <w:p w14:paraId="288A2080" w14:textId="77777777" w:rsidR="00903C9A" w:rsidRPr="00D5043C" w:rsidRDefault="00903C9A" w:rsidP="005D667A">
            <w:pPr>
              <w:ind w:firstLine="0"/>
              <w:jc w:val="center"/>
              <w:rPr>
                <w:sz w:val="20"/>
              </w:rPr>
            </w:pPr>
            <w:r w:rsidRPr="00D5043C">
              <w:rPr>
                <w:rFonts w:eastAsia="Times New Roman" w:cs="Times New Roman"/>
                <w:b/>
                <w:sz w:val="20"/>
                <w:lang w:eastAsia="ru-RU"/>
              </w:rPr>
              <w:t>2019</w:t>
            </w:r>
          </w:p>
        </w:tc>
        <w:tc>
          <w:tcPr>
            <w:tcW w:w="680" w:type="dxa"/>
            <w:vAlign w:val="center"/>
          </w:tcPr>
          <w:p w14:paraId="560D8D24" w14:textId="77777777" w:rsidR="00903C9A" w:rsidRPr="00D5043C" w:rsidRDefault="00903C9A" w:rsidP="005D667A">
            <w:pPr>
              <w:ind w:firstLine="0"/>
              <w:jc w:val="center"/>
              <w:rPr>
                <w:sz w:val="20"/>
              </w:rPr>
            </w:pPr>
            <w:r w:rsidRPr="00D5043C">
              <w:rPr>
                <w:rFonts w:eastAsia="Times New Roman" w:cs="Times New Roman"/>
                <w:b/>
                <w:sz w:val="20"/>
                <w:lang w:eastAsia="ru-RU"/>
              </w:rPr>
              <w:t>2020</w:t>
            </w:r>
          </w:p>
        </w:tc>
        <w:tc>
          <w:tcPr>
            <w:tcW w:w="680" w:type="dxa"/>
            <w:vAlign w:val="center"/>
          </w:tcPr>
          <w:p w14:paraId="60EC7239" w14:textId="77777777" w:rsidR="00903C9A" w:rsidRPr="00D5043C" w:rsidRDefault="00903C9A" w:rsidP="005D667A">
            <w:pPr>
              <w:ind w:firstLine="0"/>
              <w:jc w:val="center"/>
              <w:rPr>
                <w:sz w:val="20"/>
              </w:rPr>
            </w:pPr>
            <w:r w:rsidRPr="00D5043C">
              <w:rPr>
                <w:rFonts w:eastAsia="Times New Roman" w:cs="Times New Roman"/>
                <w:b/>
                <w:sz w:val="20"/>
                <w:lang w:eastAsia="ru-RU"/>
              </w:rPr>
              <w:t>2021</w:t>
            </w:r>
          </w:p>
        </w:tc>
        <w:tc>
          <w:tcPr>
            <w:tcW w:w="680" w:type="dxa"/>
            <w:vAlign w:val="center"/>
          </w:tcPr>
          <w:p w14:paraId="69E6CDDF" w14:textId="77777777" w:rsidR="00903C9A" w:rsidRPr="00D5043C" w:rsidRDefault="00903C9A" w:rsidP="005D667A">
            <w:pPr>
              <w:ind w:firstLine="0"/>
              <w:jc w:val="center"/>
              <w:rPr>
                <w:sz w:val="20"/>
              </w:rPr>
            </w:pPr>
            <w:r w:rsidRPr="00D5043C">
              <w:rPr>
                <w:rFonts w:eastAsia="Times New Roman" w:cs="Times New Roman"/>
                <w:b/>
                <w:sz w:val="20"/>
                <w:lang w:eastAsia="ru-RU"/>
              </w:rPr>
              <w:t>2022</w:t>
            </w:r>
          </w:p>
        </w:tc>
        <w:tc>
          <w:tcPr>
            <w:tcW w:w="680" w:type="dxa"/>
            <w:vAlign w:val="center"/>
          </w:tcPr>
          <w:p w14:paraId="5674C3B2" w14:textId="77777777" w:rsidR="00903C9A" w:rsidRPr="00D5043C" w:rsidRDefault="00903C9A" w:rsidP="005D667A">
            <w:pPr>
              <w:ind w:firstLine="0"/>
              <w:jc w:val="center"/>
              <w:rPr>
                <w:sz w:val="20"/>
              </w:rPr>
            </w:pPr>
            <w:r w:rsidRPr="00D5043C">
              <w:rPr>
                <w:rFonts w:eastAsia="Times New Roman" w:cs="Times New Roman"/>
                <w:b/>
                <w:sz w:val="20"/>
                <w:lang w:eastAsia="ru-RU"/>
              </w:rPr>
              <w:t>2023</w:t>
            </w:r>
          </w:p>
        </w:tc>
        <w:tc>
          <w:tcPr>
            <w:tcW w:w="680" w:type="dxa"/>
            <w:vAlign w:val="center"/>
          </w:tcPr>
          <w:p w14:paraId="58845BC7" w14:textId="77777777" w:rsidR="00903C9A" w:rsidRPr="00D5043C" w:rsidRDefault="00903C9A" w:rsidP="005D667A">
            <w:pPr>
              <w:ind w:firstLine="0"/>
              <w:jc w:val="center"/>
              <w:rPr>
                <w:sz w:val="20"/>
              </w:rPr>
            </w:pPr>
            <w:r w:rsidRPr="00D5043C">
              <w:rPr>
                <w:rFonts w:eastAsia="Times New Roman" w:cs="Times New Roman"/>
                <w:b/>
                <w:sz w:val="20"/>
                <w:lang w:eastAsia="ru-RU"/>
              </w:rPr>
              <w:t>2024</w:t>
            </w:r>
          </w:p>
        </w:tc>
        <w:tc>
          <w:tcPr>
            <w:tcW w:w="680" w:type="dxa"/>
            <w:vAlign w:val="center"/>
          </w:tcPr>
          <w:p w14:paraId="68C1D282" w14:textId="77777777" w:rsidR="00903C9A" w:rsidRPr="00D5043C" w:rsidRDefault="00903C9A" w:rsidP="005D667A">
            <w:pPr>
              <w:ind w:firstLine="0"/>
              <w:jc w:val="center"/>
              <w:rPr>
                <w:sz w:val="20"/>
              </w:rPr>
            </w:pPr>
            <w:r w:rsidRPr="00D5043C">
              <w:rPr>
                <w:rFonts w:eastAsia="Times New Roman" w:cs="Times New Roman"/>
                <w:b/>
                <w:sz w:val="20"/>
                <w:lang w:eastAsia="ru-RU"/>
              </w:rPr>
              <w:t>2025</w:t>
            </w:r>
          </w:p>
        </w:tc>
        <w:tc>
          <w:tcPr>
            <w:tcW w:w="680" w:type="dxa"/>
            <w:vAlign w:val="center"/>
          </w:tcPr>
          <w:p w14:paraId="6EB5B0AC" w14:textId="77777777" w:rsidR="00903C9A" w:rsidRPr="00D5043C" w:rsidRDefault="00903C9A" w:rsidP="005D667A">
            <w:pPr>
              <w:ind w:firstLine="0"/>
              <w:jc w:val="center"/>
              <w:rPr>
                <w:sz w:val="20"/>
              </w:rPr>
            </w:pPr>
            <w:r w:rsidRPr="00D5043C">
              <w:rPr>
                <w:rFonts w:eastAsia="Times New Roman" w:cs="Times New Roman"/>
                <w:b/>
                <w:sz w:val="20"/>
                <w:lang w:eastAsia="ru-RU"/>
              </w:rPr>
              <w:t>2026</w:t>
            </w:r>
          </w:p>
        </w:tc>
        <w:tc>
          <w:tcPr>
            <w:tcW w:w="680" w:type="dxa"/>
            <w:vAlign w:val="center"/>
          </w:tcPr>
          <w:p w14:paraId="4B47A275" w14:textId="77777777" w:rsidR="00903C9A" w:rsidRPr="00D5043C" w:rsidRDefault="00903C9A" w:rsidP="005D667A">
            <w:pPr>
              <w:ind w:firstLine="0"/>
              <w:jc w:val="center"/>
              <w:rPr>
                <w:sz w:val="20"/>
              </w:rPr>
            </w:pPr>
            <w:r w:rsidRPr="00D5043C">
              <w:rPr>
                <w:rFonts w:eastAsia="Times New Roman" w:cs="Times New Roman"/>
                <w:b/>
                <w:sz w:val="20"/>
                <w:lang w:eastAsia="ru-RU"/>
              </w:rPr>
              <w:t>2027</w:t>
            </w:r>
          </w:p>
        </w:tc>
        <w:tc>
          <w:tcPr>
            <w:tcW w:w="680" w:type="dxa"/>
            <w:vAlign w:val="center"/>
          </w:tcPr>
          <w:p w14:paraId="1630329B" w14:textId="77777777" w:rsidR="00903C9A" w:rsidRPr="00D5043C" w:rsidRDefault="00903C9A" w:rsidP="005D667A">
            <w:pPr>
              <w:ind w:firstLine="0"/>
              <w:jc w:val="center"/>
              <w:rPr>
                <w:sz w:val="20"/>
              </w:rPr>
            </w:pPr>
            <w:r w:rsidRPr="00D5043C">
              <w:rPr>
                <w:rFonts w:eastAsia="Times New Roman" w:cs="Times New Roman"/>
                <w:b/>
                <w:sz w:val="20"/>
                <w:lang w:eastAsia="ru-RU"/>
              </w:rPr>
              <w:t>2028</w:t>
            </w:r>
          </w:p>
        </w:tc>
        <w:tc>
          <w:tcPr>
            <w:tcW w:w="680" w:type="dxa"/>
            <w:vAlign w:val="center"/>
          </w:tcPr>
          <w:p w14:paraId="52121E74" w14:textId="77777777" w:rsidR="00903C9A" w:rsidRPr="00D5043C" w:rsidRDefault="00903C9A" w:rsidP="005D667A">
            <w:pPr>
              <w:ind w:firstLine="0"/>
              <w:jc w:val="center"/>
              <w:rPr>
                <w:sz w:val="20"/>
              </w:rPr>
            </w:pPr>
            <w:r w:rsidRPr="00D5043C">
              <w:rPr>
                <w:rFonts w:eastAsia="Times New Roman" w:cs="Times New Roman"/>
                <w:b/>
                <w:sz w:val="20"/>
                <w:lang w:eastAsia="ru-RU"/>
              </w:rPr>
              <w:t>2029</w:t>
            </w:r>
          </w:p>
        </w:tc>
        <w:tc>
          <w:tcPr>
            <w:tcW w:w="680" w:type="dxa"/>
            <w:vAlign w:val="center"/>
          </w:tcPr>
          <w:p w14:paraId="1C27202F" w14:textId="77777777" w:rsidR="00903C9A" w:rsidRPr="00D5043C" w:rsidRDefault="00903C9A" w:rsidP="005D667A">
            <w:pPr>
              <w:ind w:firstLine="0"/>
              <w:jc w:val="center"/>
              <w:rPr>
                <w:sz w:val="20"/>
              </w:rPr>
            </w:pPr>
            <w:r w:rsidRPr="00D5043C">
              <w:rPr>
                <w:rFonts w:eastAsia="Times New Roman" w:cs="Times New Roman"/>
                <w:b/>
                <w:sz w:val="20"/>
                <w:lang w:eastAsia="ru-RU"/>
              </w:rPr>
              <w:t>2030</w:t>
            </w:r>
          </w:p>
        </w:tc>
      </w:tr>
      <w:tr w:rsidR="005B0D88" w14:paraId="41723A3B" w14:textId="77777777" w:rsidTr="00982DC7">
        <w:tc>
          <w:tcPr>
            <w:tcW w:w="836" w:type="dxa"/>
            <w:vMerge w:val="restart"/>
            <w:vAlign w:val="center"/>
          </w:tcPr>
          <w:p w14:paraId="3F4F9C93" w14:textId="2F41B873" w:rsidR="005B0D88" w:rsidRPr="00D5043C" w:rsidRDefault="005B0D88" w:rsidP="005B0D88">
            <w:pPr>
              <w:ind w:firstLine="0"/>
              <w:jc w:val="center"/>
              <w:rPr>
                <w:sz w:val="20"/>
              </w:rPr>
            </w:pPr>
            <w:r w:rsidRPr="00D5043C">
              <w:rPr>
                <w:sz w:val="20"/>
              </w:rPr>
              <w:t>Единая</w:t>
            </w:r>
          </w:p>
        </w:tc>
        <w:tc>
          <w:tcPr>
            <w:tcW w:w="881" w:type="dxa"/>
            <w:vAlign w:val="center"/>
          </w:tcPr>
          <w:p w14:paraId="6C3678A2" w14:textId="77777777" w:rsidR="005B0D88" w:rsidRPr="00D5043C" w:rsidRDefault="005B0D88" w:rsidP="005B0D88">
            <w:pPr>
              <w:ind w:firstLine="0"/>
              <w:jc w:val="center"/>
              <w:rPr>
                <w:sz w:val="20"/>
              </w:rPr>
            </w:pPr>
            <w:r w:rsidRPr="00D5043C">
              <w:rPr>
                <w:sz w:val="20"/>
              </w:rPr>
              <w:t>МКД</w:t>
            </w:r>
          </w:p>
        </w:tc>
        <w:tc>
          <w:tcPr>
            <w:tcW w:w="680" w:type="dxa"/>
          </w:tcPr>
          <w:p w14:paraId="00BED8C4" w14:textId="09472F97" w:rsidR="005B0D88" w:rsidRPr="005B0D88" w:rsidRDefault="005B0D88" w:rsidP="005B0D88">
            <w:pPr>
              <w:ind w:firstLine="0"/>
              <w:jc w:val="center"/>
              <w:rPr>
                <w:rFonts w:cs="Times New Roman"/>
                <w:sz w:val="20"/>
                <w:szCs w:val="16"/>
              </w:rPr>
            </w:pPr>
            <w:r w:rsidRPr="005B0D88">
              <w:rPr>
                <w:sz w:val="20"/>
              </w:rPr>
              <w:t>114,2</w:t>
            </w:r>
          </w:p>
        </w:tc>
        <w:tc>
          <w:tcPr>
            <w:tcW w:w="680" w:type="dxa"/>
          </w:tcPr>
          <w:p w14:paraId="348E78B2" w14:textId="1A7FD644" w:rsidR="005B0D88" w:rsidRPr="005B0D88" w:rsidRDefault="005B0D88" w:rsidP="005B0D88">
            <w:pPr>
              <w:ind w:firstLine="0"/>
              <w:jc w:val="center"/>
              <w:rPr>
                <w:rFonts w:cs="Times New Roman"/>
                <w:sz w:val="20"/>
                <w:szCs w:val="16"/>
              </w:rPr>
            </w:pPr>
            <w:r w:rsidRPr="005B0D88">
              <w:rPr>
                <w:sz w:val="20"/>
              </w:rPr>
              <w:t>133,1</w:t>
            </w:r>
          </w:p>
        </w:tc>
        <w:tc>
          <w:tcPr>
            <w:tcW w:w="680" w:type="dxa"/>
          </w:tcPr>
          <w:p w14:paraId="58B925EC" w14:textId="30A81B3F" w:rsidR="005B0D88" w:rsidRPr="005B0D88" w:rsidRDefault="005B0D88" w:rsidP="005B0D88">
            <w:pPr>
              <w:ind w:firstLine="0"/>
              <w:jc w:val="center"/>
              <w:rPr>
                <w:rFonts w:cs="Times New Roman"/>
                <w:sz w:val="20"/>
                <w:szCs w:val="16"/>
              </w:rPr>
            </w:pPr>
            <w:r w:rsidRPr="005B0D88">
              <w:rPr>
                <w:sz w:val="20"/>
              </w:rPr>
              <w:t>150,4</w:t>
            </w:r>
          </w:p>
        </w:tc>
        <w:tc>
          <w:tcPr>
            <w:tcW w:w="680" w:type="dxa"/>
          </w:tcPr>
          <w:p w14:paraId="51F0AB3C" w14:textId="363B0578" w:rsidR="005B0D88" w:rsidRPr="005B0D88" w:rsidRDefault="005B0D88" w:rsidP="005B0D88">
            <w:pPr>
              <w:ind w:firstLine="0"/>
              <w:jc w:val="center"/>
              <w:rPr>
                <w:rFonts w:cs="Times New Roman"/>
                <w:sz w:val="20"/>
                <w:szCs w:val="16"/>
              </w:rPr>
            </w:pPr>
            <w:r w:rsidRPr="005B0D88">
              <w:rPr>
                <w:sz w:val="20"/>
              </w:rPr>
              <w:t>155,1</w:t>
            </w:r>
          </w:p>
        </w:tc>
        <w:tc>
          <w:tcPr>
            <w:tcW w:w="680" w:type="dxa"/>
          </w:tcPr>
          <w:p w14:paraId="18E5EC86" w14:textId="6730ED73" w:rsidR="005B0D88" w:rsidRPr="005B0D88" w:rsidRDefault="005B0D88" w:rsidP="005B0D88">
            <w:pPr>
              <w:ind w:firstLine="0"/>
              <w:jc w:val="center"/>
              <w:rPr>
                <w:rFonts w:cs="Times New Roman"/>
                <w:sz w:val="20"/>
                <w:szCs w:val="16"/>
              </w:rPr>
            </w:pPr>
            <w:r w:rsidRPr="005B0D88">
              <w:rPr>
                <w:sz w:val="20"/>
              </w:rPr>
              <w:t>158,3</w:t>
            </w:r>
          </w:p>
        </w:tc>
        <w:tc>
          <w:tcPr>
            <w:tcW w:w="680" w:type="dxa"/>
          </w:tcPr>
          <w:p w14:paraId="47AF8E58" w14:textId="640BEFA3" w:rsidR="005B0D88" w:rsidRPr="005B0D88" w:rsidRDefault="005B0D88" w:rsidP="005B0D88">
            <w:pPr>
              <w:ind w:firstLine="0"/>
              <w:jc w:val="center"/>
              <w:rPr>
                <w:rFonts w:cs="Times New Roman"/>
                <w:sz w:val="20"/>
                <w:szCs w:val="16"/>
              </w:rPr>
            </w:pPr>
            <w:r w:rsidRPr="005B0D88">
              <w:rPr>
                <w:sz w:val="20"/>
              </w:rPr>
              <w:t>164,0</w:t>
            </w:r>
          </w:p>
        </w:tc>
        <w:tc>
          <w:tcPr>
            <w:tcW w:w="680" w:type="dxa"/>
          </w:tcPr>
          <w:p w14:paraId="34F4B29E" w14:textId="30B2BD34" w:rsidR="005B0D88" w:rsidRPr="005B0D88" w:rsidRDefault="005B0D88" w:rsidP="005B0D88">
            <w:pPr>
              <w:ind w:firstLine="0"/>
              <w:jc w:val="center"/>
              <w:rPr>
                <w:rFonts w:cs="Times New Roman"/>
                <w:sz w:val="20"/>
                <w:szCs w:val="16"/>
              </w:rPr>
            </w:pPr>
            <w:r w:rsidRPr="005B0D88">
              <w:rPr>
                <w:sz w:val="20"/>
              </w:rPr>
              <w:t>170,0</w:t>
            </w:r>
          </w:p>
        </w:tc>
        <w:tc>
          <w:tcPr>
            <w:tcW w:w="680" w:type="dxa"/>
          </w:tcPr>
          <w:p w14:paraId="2A751969" w14:textId="35981F59" w:rsidR="005B0D88" w:rsidRPr="005B0D88" w:rsidRDefault="005B0D88" w:rsidP="005B0D88">
            <w:pPr>
              <w:ind w:firstLine="0"/>
              <w:jc w:val="center"/>
              <w:rPr>
                <w:rFonts w:cs="Times New Roman"/>
                <w:sz w:val="20"/>
                <w:szCs w:val="16"/>
              </w:rPr>
            </w:pPr>
            <w:r w:rsidRPr="005B0D88">
              <w:rPr>
                <w:sz w:val="20"/>
              </w:rPr>
              <w:t>175,8</w:t>
            </w:r>
          </w:p>
        </w:tc>
        <w:tc>
          <w:tcPr>
            <w:tcW w:w="680" w:type="dxa"/>
          </w:tcPr>
          <w:p w14:paraId="695CABF5" w14:textId="5C632123" w:rsidR="005B0D88" w:rsidRPr="005B0D88" w:rsidRDefault="005B0D88" w:rsidP="005B0D88">
            <w:pPr>
              <w:ind w:firstLine="0"/>
              <w:jc w:val="center"/>
              <w:rPr>
                <w:rFonts w:cs="Times New Roman"/>
                <w:sz w:val="20"/>
                <w:szCs w:val="16"/>
              </w:rPr>
            </w:pPr>
            <w:r w:rsidRPr="005B0D88">
              <w:rPr>
                <w:sz w:val="20"/>
              </w:rPr>
              <w:t>182,1</w:t>
            </w:r>
          </w:p>
        </w:tc>
        <w:tc>
          <w:tcPr>
            <w:tcW w:w="680" w:type="dxa"/>
          </w:tcPr>
          <w:p w14:paraId="233DB58A" w14:textId="790673CA" w:rsidR="005B0D88" w:rsidRPr="005B0D88" w:rsidRDefault="005B0D88" w:rsidP="005B0D88">
            <w:pPr>
              <w:ind w:firstLine="0"/>
              <w:jc w:val="center"/>
              <w:rPr>
                <w:rFonts w:cs="Times New Roman"/>
                <w:sz w:val="20"/>
                <w:szCs w:val="16"/>
              </w:rPr>
            </w:pPr>
            <w:r w:rsidRPr="005B0D88">
              <w:rPr>
                <w:sz w:val="20"/>
              </w:rPr>
              <w:t>188,3</w:t>
            </w:r>
          </w:p>
        </w:tc>
        <w:tc>
          <w:tcPr>
            <w:tcW w:w="680" w:type="dxa"/>
          </w:tcPr>
          <w:p w14:paraId="116A3951" w14:textId="79DD4195" w:rsidR="005B0D88" w:rsidRPr="005B0D88" w:rsidRDefault="005B0D88" w:rsidP="005B0D88">
            <w:pPr>
              <w:ind w:firstLine="0"/>
              <w:jc w:val="center"/>
              <w:rPr>
                <w:rFonts w:cs="Times New Roman"/>
                <w:sz w:val="20"/>
                <w:szCs w:val="16"/>
              </w:rPr>
            </w:pPr>
            <w:r w:rsidRPr="005B0D88">
              <w:rPr>
                <w:sz w:val="20"/>
              </w:rPr>
              <w:t>194,0</w:t>
            </w:r>
          </w:p>
        </w:tc>
        <w:tc>
          <w:tcPr>
            <w:tcW w:w="680" w:type="dxa"/>
          </w:tcPr>
          <w:p w14:paraId="33258529" w14:textId="3D66ACD4" w:rsidR="005B0D88" w:rsidRPr="005B0D88" w:rsidRDefault="005B0D88" w:rsidP="005B0D88">
            <w:pPr>
              <w:ind w:firstLine="0"/>
              <w:jc w:val="center"/>
              <w:rPr>
                <w:rFonts w:cs="Times New Roman"/>
                <w:sz w:val="20"/>
                <w:szCs w:val="16"/>
              </w:rPr>
            </w:pPr>
            <w:r w:rsidRPr="005B0D88">
              <w:rPr>
                <w:sz w:val="20"/>
              </w:rPr>
              <w:t>201,8</w:t>
            </w:r>
          </w:p>
        </w:tc>
      </w:tr>
      <w:tr w:rsidR="005B0D88" w14:paraId="5CBB56F7" w14:textId="77777777" w:rsidTr="00982DC7">
        <w:tc>
          <w:tcPr>
            <w:tcW w:w="836" w:type="dxa"/>
            <w:vMerge/>
          </w:tcPr>
          <w:p w14:paraId="5630B616" w14:textId="77777777" w:rsidR="005B0D88" w:rsidRPr="00D5043C" w:rsidRDefault="005B0D88" w:rsidP="005B0D88">
            <w:pPr>
              <w:ind w:firstLine="0"/>
              <w:rPr>
                <w:sz w:val="20"/>
              </w:rPr>
            </w:pPr>
          </w:p>
        </w:tc>
        <w:tc>
          <w:tcPr>
            <w:tcW w:w="881" w:type="dxa"/>
            <w:vAlign w:val="center"/>
          </w:tcPr>
          <w:p w14:paraId="25C63CDD" w14:textId="77777777" w:rsidR="005B0D88" w:rsidRPr="00D5043C" w:rsidRDefault="005B0D88" w:rsidP="005B0D88">
            <w:pPr>
              <w:ind w:firstLine="0"/>
              <w:jc w:val="center"/>
              <w:rPr>
                <w:sz w:val="20"/>
              </w:rPr>
            </w:pPr>
            <w:r w:rsidRPr="00D5043C">
              <w:rPr>
                <w:sz w:val="20"/>
              </w:rPr>
              <w:t>ИЖС</w:t>
            </w:r>
          </w:p>
        </w:tc>
        <w:tc>
          <w:tcPr>
            <w:tcW w:w="680" w:type="dxa"/>
          </w:tcPr>
          <w:p w14:paraId="4119C014" w14:textId="706D355B" w:rsidR="005B0D88" w:rsidRPr="005B0D88" w:rsidRDefault="005B0D88" w:rsidP="005B0D88">
            <w:pPr>
              <w:ind w:firstLine="0"/>
              <w:jc w:val="center"/>
              <w:rPr>
                <w:rFonts w:cs="Times New Roman"/>
                <w:sz w:val="20"/>
                <w:szCs w:val="16"/>
              </w:rPr>
            </w:pPr>
            <w:r w:rsidRPr="005B0D88">
              <w:rPr>
                <w:sz w:val="20"/>
              </w:rPr>
              <w:t>135,0</w:t>
            </w:r>
          </w:p>
        </w:tc>
        <w:tc>
          <w:tcPr>
            <w:tcW w:w="680" w:type="dxa"/>
          </w:tcPr>
          <w:p w14:paraId="13EA9849" w14:textId="596289AC" w:rsidR="005B0D88" w:rsidRPr="005B0D88" w:rsidRDefault="005B0D88" w:rsidP="005B0D88">
            <w:pPr>
              <w:ind w:firstLine="0"/>
              <w:jc w:val="center"/>
              <w:rPr>
                <w:rFonts w:cs="Times New Roman"/>
                <w:sz w:val="20"/>
                <w:szCs w:val="16"/>
              </w:rPr>
            </w:pPr>
            <w:r w:rsidRPr="005B0D88">
              <w:rPr>
                <w:sz w:val="20"/>
              </w:rPr>
              <w:t>157,3</w:t>
            </w:r>
          </w:p>
        </w:tc>
        <w:tc>
          <w:tcPr>
            <w:tcW w:w="680" w:type="dxa"/>
          </w:tcPr>
          <w:p w14:paraId="29E0D3E8" w14:textId="5C8E62D8" w:rsidR="005B0D88" w:rsidRPr="005B0D88" w:rsidRDefault="005B0D88" w:rsidP="005B0D88">
            <w:pPr>
              <w:ind w:firstLine="0"/>
              <w:jc w:val="center"/>
              <w:rPr>
                <w:rFonts w:cs="Times New Roman"/>
                <w:sz w:val="20"/>
                <w:szCs w:val="16"/>
              </w:rPr>
            </w:pPr>
            <w:r w:rsidRPr="005B0D88">
              <w:rPr>
                <w:sz w:val="20"/>
              </w:rPr>
              <w:t>177,8</w:t>
            </w:r>
          </w:p>
        </w:tc>
        <w:tc>
          <w:tcPr>
            <w:tcW w:w="680" w:type="dxa"/>
          </w:tcPr>
          <w:p w14:paraId="312E2547" w14:textId="19C14973" w:rsidR="005B0D88" w:rsidRPr="005B0D88" w:rsidRDefault="005B0D88" w:rsidP="005B0D88">
            <w:pPr>
              <w:ind w:firstLine="0"/>
              <w:jc w:val="center"/>
              <w:rPr>
                <w:rFonts w:cs="Times New Roman"/>
                <w:sz w:val="20"/>
                <w:szCs w:val="16"/>
              </w:rPr>
            </w:pPr>
            <w:r w:rsidRPr="005B0D88">
              <w:rPr>
                <w:sz w:val="20"/>
              </w:rPr>
              <w:t>183,3</w:t>
            </w:r>
          </w:p>
        </w:tc>
        <w:tc>
          <w:tcPr>
            <w:tcW w:w="680" w:type="dxa"/>
          </w:tcPr>
          <w:p w14:paraId="5258DEE5" w14:textId="4C67AD22" w:rsidR="005B0D88" w:rsidRPr="005B0D88" w:rsidRDefault="005B0D88" w:rsidP="005B0D88">
            <w:pPr>
              <w:ind w:firstLine="0"/>
              <w:jc w:val="center"/>
              <w:rPr>
                <w:rFonts w:cs="Times New Roman"/>
                <w:sz w:val="20"/>
                <w:szCs w:val="16"/>
              </w:rPr>
            </w:pPr>
            <w:r w:rsidRPr="005B0D88">
              <w:rPr>
                <w:sz w:val="20"/>
              </w:rPr>
              <w:t>187,1</w:t>
            </w:r>
          </w:p>
        </w:tc>
        <w:tc>
          <w:tcPr>
            <w:tcW w:w="680" w:type="dxa"/>
          </w:tcPr>
          <w:p w14:paraId="366BE9AF" w14:textId="375CB4B0" w:rsidR="005B0D88" w:rsidRPr="005B0D88" w:rsidRDefault="005B0D88" w:rsidP="005B0D88">
            <w:pPr>
              <w:ind w:firstLine="0"/>
              <w:jc w:val="center"/>
              <w:rPr>
                <w:rFonts w:cs="Times New Roman"/>
                <w:sz w:val="20"/>
                <w:szCs w:val="16"/>
              </w:rPr>
            </w:pPr>
            <w:r w:rsidRPr="005B0D88">
              <w:rPr>
                <w:sz w:val="20"/>
              </w:rPr>
              <w:t>193,9</w:t>
            </w:r>
          </w:p>
        </w:tc>
        <w:tc>
          <w:tcPr>
            <w:tcW w:w="680" w:type="dxa"/>
          </w:tcPr>
          <w:p w14:paraId="64F0A707" w14:textId="7CFB6A94" w:rsidR="005B0D88" w:rsidRPr="005B0D88" w:rsidRDefault="005B0D88" w:rsidP="005B0D88">
            <w:pPr>
              <w:ind w:firstLine="0"/>
              <w:jc w:val="center"/>
              <w:rPr>
                <w:rFonts w:cs="Times New Roman"/>
                <w:sz w:val="20"/>
                <w:szCs w:val="16"/>
              </w:rPr>
            </w:pPr>
            <w:r w:rsidRPr="005B0D88">
              <w:rPr>
                <w:sz w:val="20"/>
              </w:rPr>
              <w:t>201,0</w:t>
            </w:r>
          </w:p>
        </w:tc>
        <w:tc>
          <w:tcPr>
            <w:tcW w:w="680" w:type="dxa"/>
          </w:tcPr>
          <w:p w14:paraId="7F44AA2E" w14:textId="01F3EA01" w:rsidR="005B0D88" w:rsidRPr="005B0D88" w:rsidRDefault="005B0D88" w:rsidP="005B0D88">
            <w:pPr>
              <w:ind w:firstLine="0"/>
              <w:jc w:val="center"/>
              <w:rPr>
                <w:rFonts w:cs="Times New Roman"/>
                <w:sz w:val="20"/>
                <w:szCs w:val="16"/>
              </w:rPr>
            </w:pPr>
            <w:r w:rsidRPr="005B0D88">
              <w:rPr>
                <w:sz w:val="20"/>
              </w:rPr>
              <w:t>207,8</w:t>
            </w:r>
          </w:p>
        </w:tc>
        <w:tc>
          <w:tcPr>
            <w:tcW w:w="680" w:type="dxa"/>
          </w:tcPr>
          <w:p w14:paraId="0841A378" w14:textId="07C30AC2" w:rsidR="005B0D88" w:rsidRPr="005B0D88" w:rsidRDefault="005B0D88" w:rsidP="005B0D88">
            <w:pPr>
              <w:ind w:firstLine="0"/>
              <w:jc w:val="center"/>
              <w:rPr>
                <w:rFonts w:cs="Times New Roman"/>
                <w:sz w:val="20"/>
                <w:szCs w:val="16"/>
              </w:rPr>
            </w:pPr>
            <w:r w:rsidRPr="005B0D88">
              <w:rPr>
                <w:sz w:val="20"/>
              </w:rPr>
              <w:t>215,3</w:t>
            </w:r>
          </w:p>
        </w:tc>
        <w:tc>
          <w:tcPr>
            <w:tcW w:w="680" w:type="dxa"/>
          </w:tcPr>
          <w:p w14:paraId="5928F6B4" w14:textId="3C1D0EEE" w:rsidR="005B0D88" w:rsidRPr="005B0D88" w:rsidRDefault="005B0D88" w:rsidP="005B0D88">
            <w:pPr>
              <w:ind w:firstLine="0"/>
              <w:jc w:val="center"/>
              <w:rPr>
                <w:rFonts w:cs="Times New Roman"/>
                <w:sz w:val="20"/>
                <w:szCs w:val="16"/>
              </w:rPr>
            </w:pPr>
            <w:r w:rsidRPr="005B0D88">
              <w:rPr>
                <w:sz w:val="20"/>
              </w:rPr>
              <w:t>222,6</w:t>
            </w:r>
          </w:p>
        </w:tc>
        <w:tc>
          <w:tcPr>
            <w:tcW w:w="680" w:type="dxa"/>
          </w:tcPr>
          <w:p w14:paraId="138D3581" w14:textId="44E40B43" w:rsidR="005B0D88" w:rsidRPr="005B0D88" w:rsidRDefault="005B0D88" w:rsidP="005B0D88">
            <w:pPr>
              <w:ind w:firstLine="0"/>
              <w:jc w:val="center"/>
              <w:rPr>
                <w:rFonts w:cs="Times New Roman"/>
                <w:sz w:val="20"/>
                <w:szCs w:val="16"/>
              </w:rPr>
            </w:pPr>
            <w:r w:rsidRPr="005B0D88">
              <w:rPr>
                <w:sz w:val="20"/>
              </w:rPr>
              <w:t>229,3</w:t>
            </w:r>
          </w:p>
        </w:tc>
        <w:tc>
          <w:tcPr>
            <w:tcW w:w="680" w:type="dxa"/>
          </w:tcPr>
          <w:p w14:paraId="2B4A4EBC" w14:textId="7E09A8AB" w:rsidR="005B0D88" w:rsidRPr="005B0D88" w:rsidRDefault="005B0D88" w:rsidP="005B0D88">
            <w:pPr>
              <w:ind w:firstLine="0"/>
              <w:jc w:val="center"/>
              <w:rPr>
                <w:rFonts w:cs="Times New Roman"/>
                <w:sz w:val="20"/>
                <w:szCs w:val="16"/>
              </w:rPr>
            </w:pPr>
            <w:r w:rsidRPr="005B0D88">
              <w:rPr>
                <w:sz w:val="20"/>
              </w:rPr>
              <w:t>238,5</w:t>
            </w:r>
          </w:p>
        </w:tc>
      </w:tr>
    </w:tbl>
    <w:p w14:paraId="4DCB3B5E" w14:textId="760E75BE" w:rsidR="003B0CB0" w:rsidRDefault="003B0CB0" w:rsidP="003B0CB0">
      <w:pPr>
        <w:pStyle w:val="afd"/>
      </w:pPr>
    </w:p>
    <w:p w14:paraId="23C7DDD4" w14:textId="77777777" w:rsidR="00054906" w:rsidRDefault="00054906" w:rsidP="003B0CB0">
      <w:pPr>
        <w:pStyle w:val="afd"/>
      </w:pPr>
    </w:p>
    <w:p w14:paraId="46C0F758" w14:textId="3E0180E3" w:rsidR="003B0CB0" w:rsidRPr="006941AC" w:rsidRDefault="003B0CB0" w:rsidP="00E46F38">
      <w:pPr>
        <w:pStyle w:val="aa"/>
        <w:ind w:right="-568" w:firstLine="708"/>
        <w:jc w:val="both"/>
        <w:rPr>
          <w:rFonts w:eastAsia="SimSun" w:cs="Times New Roman"/>
          <w:kern w:val="24"/>
          <w:szCs w:val="24"/>
          <w:lang w:eastAsia="ar-SA"/>
        </w:rPr>
      </w:pPr>
      <w:bookmarkStart w:id="133" w:name="_Toc527822685"/>
      <w:r w:rsidRPr="006941AC">
        <w:t xml:space="preserve">РАЗДЕЛ </w:t>
      </w:r>
      <w:r>
        <w:t>14</w:t>
      </w:r>
      <w:r w:rsidRPr="006941AC">
        <w:t xml:space="preserve">. </w:t>
      </w:r>
      <w:r>
        <w:t>СВЕДЕНИЯ О ЗОНАХ ДЕЯТЕЛЬНОСТИ РЕГИОНАЛЬНОГО ОПЕРАТОРА</w:t>
      </w:r>
      <w:bookmarkEnd w:id="133"/>
      <w:r w:rsidRPr="006941AC" w:rsidDel="00AD390D">
        <w:t xml:space="preserve"> </w:t>
      </w:r>
    </w:p>
    <w:p w14:paraId="73DDBA77" w14:textId="77777777" w:rsidR="003B0CB0" w:rsidRPr="006941AC" w:rsidRDefault="003B0CB0" w:rsidP="00E46F38">
      <w:pPr>
        <w:ind w:right="-568"/>
      </w:pPr>
      <w:r w:rsidRPr="006941AC">
        <w:t xml:space="preserve">Определение количества зон деятельности региональных операторов и разделение территории </w:t>
      </w:r>
      <w:r>
        <w:t>Ярославской</w:t>
      </w:r>
      <w:r w:rsidRPr="006941AC">
        <w:t xml:space="preserve"> области на эти зоны осуществлялось на основе следующих критериев:</w:t>
      </w:r>
    </w:p>
    <w:p w14:paraId="1C475CB8" w14:textId="77777777" w:rsidR="003B0CB0" w:rsidRPr="006941AC" w:rsidRDefault="003B0CB0" w:rsidP="00E46F38">
      <w:pPr>
        <w:pStyle w:val="ae"/>
        <w:numPr>
          <w:ilvl w:val="0"/>
          <w:numId w:val="31"/>
        </w:numPr>
        <w:ind w:right="-568"/>
      </w:pPr>
      <w:r w:rsidRPr="006941AC">
        <w:t>совпадение границ зон деятельности региональных операторов с административными границами поселений;</w:t>
      </w:r>
    </w:p>
    <w:p w14:paraId="78BCD17D" w14:textId="77777777" w:rsidR="003B0CB0" w:rsidRPr="006941AC" w:rsidRDefault="003B0CB0" w:rsidP="00E46F38">
      <w:pPr>
        <w:pStyle w:val="ae"/>
        <w:numPr>
          <w:ilvl w:val="0"/>
          <w:numId w:val="31"/>
        </w:numPr>
        <w:ind w:right="-568"/>
      </w:pPr>
      <w:r w:rsidRPr="006941AC">
        <w:t>минимально возможная дифференциация тарифов региональных операторов на обращение с твердыми коммунальными отходами в различных зонах деятельности с учетом специфики региона (в зависимости от количества зон деятельности);</w:t>
      </w:r>
    </w:p>
    <w:p w14:paraId="7EBD8FA8" w14:textId="77777777" w:rsidR="003B0CB0" w:rsidRPr="006941AC" w:rsidRDefault="003B0CB0" w:rsidP="00E46F38">
      <w:pPr>
        <w:pStyle w:val="ae"/>
        <w:numPr>
          <w:ilvl w:val="0"/>
          <w:numId w:val="31"/>
        </w:numPr>
        <w:ind w:right="-568"/>
      </w:pPr>
      <w:r w:rsidRPr="006941AC">
        <w:t xml:space="preserve">максимальная ответственность регионального оператора за транспортирование твердых коммунальных отходов в пределах его зоны деятельности (минимизация перемещения твердых коммунальных отходов между различными зонами деятельности). </w:t>
      </w:r>
    </w:p>
    <w:p w14:paraId="493D2BEC" w14:textId="77777777" w:rsidR="003B0CB0" w:rsidRPr="006941AC" w:rsidRDefault="003B0CB0" w:rsidP="00E46F38">
      <w:pPr>
        <w:pStyle w:val="ae"/>
        <w:ind w:left="0" w:right="-568" w:firstLine="709"/>
      </w:pPr>
    </w:p>
    <w:p w14:paraId="4ACADB5E" w14:textId="77777777" w:rsidR="003B0CB0" w:rsidRPr="006941AC" w:rsidRDefault="003B0CB0" w:rsidP="00E46F38">
      <w:pPr>
        <w:pStyle w:val="ae"/>
        <w:ind w:left="0" w:right="-568" w:firstLine="709"/>
      </w:pPr>
      <w:r w:rsidRPr="006941AC">
        <w:t>При расчете финансовой модели были оценочно определены расходы на услугу регионального оператора; расходы на обработку ТКО; расходы на размещение ТКО (в том числе плата за негативное воздействие на окружающую среду) и расходы на транспортировку ТКО. При определении расходов на обработку ТКО был учтен доход от реализации вторичного сырья; срок амортизации по мусоросортировочным и мусороперегрузочным станциям принят 10 лет, по объектам размещения ТКО – 20 лет. Расчет удельных расходов был произведен на основе фактических расходов на размещение, обработку и транспортировку ТКО. Инвестиционные затраты были определены на основании анализа проектов-аналогов. Расчет расходов был осуществлен в целях определения зонального деления.</w:t>
      </w:r>
    </w:p>
    <w:p w14:paraId="634E8ECC" w14:textId="77777777" w:rsidR="003B0CB0" w:rsidRPr="006941AC" w:rsidRDefault="003B0CB0" w:rsidP="00E46F38">
      <w:pPr>
        <w:ind w:right="-568" w:firstLine="0"/>
      </w:pPr>
      <w:r w:rsidRPr="006941AC">
        <w:tab/>
        <w:t xml:space="preserve">В результате предварительного анализа было принято </w:t>
      </w:r>
      <w:r>
        <w:t xml:space="preserve">к рассмотрению </w:t>
      </w:r>
      <w:r w:rsidRPr="006941AC">
        <w:t>два варианта деления субъекта на зоны деятельности регионального оператора.</w:t>
      </w:r>
    </w:p>
    <w:p w14:paraId="57C9064B" w14:textId="77777777" w:rsidR="003B0CB0" w:rsidRPr="006941AC" w:rsidRDefault="003B0CB0" w:rsidP="00E46F38">
      <w:pPr>
        <w:ind w:right="-568" w:firstLine="0"/>
      </w:pPr>
      <w:r w:rsidRPr="006941AC">
        <w:rPr>
          <w:u w:val="single"/>
        </w:rPr>
        <w:t>Вариант 1.</w:t>
      </w:r>
      <w:r w:rsidRPr="006941AC">
        <w:t xml:space="preserve"> Создание </w:t>
      </w:r>
      <w:r>
        <w:t>2</w:t>
      </w:r>
      <w:r w:rsidRPr="006941AC">
        <w:t xml:space="preserve"> зон деятельности регионального оператора.</w:t>
      </w:r>
    </w:p>
    <w:p w14:paraId="56035172" w14:textId="33D28C2E" w:rsidR="003B0CB0" w:rsidRPr="006941AC" w:rsidRDefault="003B0CB0" w:rsidP="00E46F38">
      <w:pPr>
        <w:pStyle w:val="af2"/>
        <w:ind w:right="-568"/>
      </w:pPr>
      <w:r w:rsidRPr="00563B38">
        <w:t xml:space="preserve">Таблица </w:t>
      </w:r>
      <w:r>
        <w:t>44</w:t>
      </w:r>
      <w:r w:rsidRPr="00563B38">
        <w:t>. Вариант деления</w:t>
      </w:r>
      <w:r w:rsidRPr="006941AC">
        <w:t xml:space="preserve"> </w:t>
      </w:r>
      <w:r>
        <w:t>Ярославской</w:t>
      </w:r>
      <w:r w:rsidRPr="006941AC">
        <w:t xml:space="preserve"> области на </w:t>
      </w:r>
      <w:r>
        <w:t>2</w:t>
      </w:r>
      <w:r w:rsidRPr="006941AC">
        <w:t xml:space="preserve"> зон</w:t>
      </w:r>
      <w:r>
        <w:t>ы</w:t>
      </w:r>
      <w:r w:rsidRPr="006941AC">
        <w:t xml:space="preserve"> деятельности регионального оператора</w:t>
      </w:r>
    </w:p>
    <w:tbl>
      <w:tblPr>
        <w:tblStyle w:val="af8"/>
        <w:tblW w:w="0" w:type="auto"/>
        <w:tblLook w:val="04A0" w:firstRow="1" w:lastRow="0" w:firstColumn="1" w:lastColumn="0" w:noHBand="0" w:noVBand="1"/>
      </w:tblPr>
      <w:tblGrid>
        <w:gridCol w:w="2739"/>
        <w:gridCol w:w="3697"/>
        <w:gridCol w:w="1603"/>
        <w:gridCol w:w="1815"/>
      </w:tblGrid>
      <w:tr w:rsidR="003B0CB0" w:rsidRPr="006941AC" w14:paraId="19FC31F0" w14:textId="77777777" w:rsidTr="005D60DD">
        <w:trPr>
          <w:tblHeader/>
        </w:trPr>
        <w:tc>
          <w:tcPr>
            <w:tcW w:w="2922" w:type="dxa"/>
            <w:vAlign w:val="center"/>
          </w:tcPr>
          <w:p w14:paraId="58587953" w14:textId="77777777" w:rsidR="003B0CB0" w:rsidRPr="006941AC" w:rsidRDefault="003B0CB0" w:rsidP="005D60DD">
            <w:pPr>
              <w:ind w:firstLine="0"/>
              <w:jc w:val="center"/>
              <w:rPr>
                <w:b/>
              </w:rPr>
            </w:pPr>
            <w:r w:rsidRPr="006941AC">
              <w:rPr>
                <w:b/>
              </w:rPr>
              <w:t>Наименование зоны</w:t>
            </w:r>
          </w:p>
        </w:tc>
        <w:tc>
          <w:tcPr>
            <w:tcW w:w="4019" w:type="dxa"/>
            <w:vAlign w:val="center"/>
          </w:tcPr>
          <w:p w14:paraId="5533491B" w14:textId="77777777" w:rsidR="003B0CB0" w:rsidRPr="006941AC" w:rsidRDefault="003B0CB0" w:rsidP="005D60DD">
            <w:pPr>
              <w:ind w:firstLine="0"/>
              <w:jc w:val="center"/>
              <w:rPr>
                <w:b/>
              </w:rPr>
            </w:pPr>
            <w:r w:rsidRPr="006941AC">
              <w:rPr>
                <w:b/>
              </w:rPr>
              <w:t>Муниципальные образования, входящие в зону</w:t>
            </w:r>
          </w:p>
        </w:tc>
        <w:tc>
          <w:tcPr>
            <w:tcW w:w="1639" w:type="dxa"/>
            <w:vAlign w:val="center"/>
          </w:tcPr>
          <w:p w14:paraId="2B88767D" w14:textId="77777777" w:rsidR="003B0CB0" w:rsidRPr="006941AC" w:rsidRDefault="003B0CB0" w:rsidP="005D60DD">
            <w:pPr>
              <w:ind w:firstLine="0"/>
              <w:jc w:val="center"/>
              <w:rPr>
                <w:b/>
              </w:rPr>
            </w:pPr>
            <w:r w:rsidRPr="006941AC">
              <w:rPr>
                <w:b/>
              </w:rPr>
              <w:t>Население, чел.</w:t>
            </w:r>
          </w:p>
        </w:tc>
        <w:tc>
          <w:tcPr>
            <w:tcW w:w="1876" w:type="dxa"/>
            <w:vAlign w:val="center"/>
          </w:tcPr>
          <w:p w14:paraId="2D365F8B" w14:textId="77777777" w:rsidR="003B0CB0" w:rsidRPr="006941AC" w:rsidRDefault="003B0CB0" w:rsidP="005D60DD">
            <w:pPr>
              <w:ind w:firstLine="0"/>
              <w:jc w:val="center"/>
              <w:rPr>
                <w:b/>
              </w:rPr>
            </w:pPr>
            <w:r w:rsidRPr="006941AC">
              <w:rPr>
                <w:b/>
              </w:rPr>
              <w:t>Масса образуемых отходов, тонн</w:t>
            </w:r>
          </w:p>
        </w:tc>
      </w:tr>
      <w:tr w:rsidR="003B0CB0" w:rsidRPr="006941AC" w14:paraId="7AB29F9F" w14:textId="77777777" w:rsidTr="005D60DD">
        <w:tc>
          <w:tcPr>
            <w:tcW w:w="2922" w:type="dxa"/>
            <w:vAlign w:val="center"/>
          </w:tcPr>
          <w:p w14:paraId="7B1480E0" w14:textId="77777777" w:rsidR="003B0CB0" w:rsidRPr="006941AC" w:rsidRDefault="003B0CB0" w:rsidP="005D60DD">
            <w:pPr>
              <w:ind w:firstLine="0"/>
              <w:jc w:val="center"/>
            </w:pPr>
            <w:r>
              <w:t>Ярославская</w:t>
            </w:r>
          </w:p>
        </w:tc>
        <w:tc>
          <w:tcPr>
            <w:tcW w:w="4019" w:type="dxa"/>
            <w:vAlign w:val="center"/>
          </w:tcPr>
          <w:p w14:paraId="5CA11685" w14:textId="77777777" w:rsidR="003B0CB0" w:rsidRDefault="003B0CB0" w:rsidP="005D60DD">
            <w:pPr>
              <w:ind w:firstLine="0"/>
              <w:jc w:val="left"/>
            </w:pPr>
            <w:r>
              <w:t>г.о. Ярославль</w:t>
            </w:r>
          </w:p>
          <w:p w14:paraId="2AE9E3FA" w14:textId="77777777" w:rsidR="003B0CB0" w:rsidRDefault="003B0CB0" w:rsidP="005D60DD">
            <w:pPr>
              <w:ind w:firstLine="0"/>
              <w:jc w:val="left"/>
            </w:pPr>
            <w:r>
              <w:t>Ярославский район</w:t>
            </w:r>
          </w:p>
          <w:p w14:paraId="69DBCABB" w14:textId="77777777" w:rsidR="003B0CB0" w:rsidRDefault="003B0CB0" w:rsidP="005D60DD">
            <w:pPr>
              <w:ind w:firstLine="0"/>
              <w:jc w:val="left"/>
            </w:pPr>
            <w:r>
              <w:t>Гаврилов-Ямский район</w:t>
            </w:r>
          </w:p>
          <w:p w14:paraId="2FFD4AC4" w14:textId="77777777" w:rsidR="003B0CB0" w:rsidRDefault="003B0CB0" w:rsidP="005D60DD">
            <w:pPr>
              <w:ind w:firstLine="0"/>
              <w:jc w:val="left"/>
            </w:pPr>
            <w:r>
              <w:t>Тутаевский район</w:t>
            </w:r>
          </w:p>
          <w:p w14:paraId="232A0B16" w14:textId="77777777" w:rsidR="003B0CB0" w:rsidRPr="006941AC" w:rsidRDefault="003B0CB0" w:rsidP="005D60DD">
            <w:pPr>
              <w:ind w:firstLine="0"/>
              <w:jc w:val="left"/>
            </w:pPr>
            <w:r>
              <w:t>Некрасовский район</w:t>
            </w:r>
          </w:p>
        </w:tc>
        <w:tc>
          <w:tcPr>
            <w:tcW w:w="1639" w:type="dxa"/>
            <w:vAlign w:val="center"/>
          </w:tcPr>
          <w:p w14:paraId="1EF80237" w14:textId="77777777" w:rsidR="003B0CB0" w:rsidRPr="006941AC" w:rsidRDefault="003B0CB0" w:rsidP="005D60DD">
            <w:pPr>
              <w:ind w:firstLine="0"/>
              <w:jc w:val="center"/>
            </w:pPr>
            <w:r>
              <w:t>773516</w:t>
            </w:r>
          </w:p>
        </w:tc>
        <w:tc>
          <w:tcPr>
            <w:tcW w:w="1876" w:type="dxa"/>
            <w:vAlign w:val="center"/>
          </w:tcPr>
          <w:p w14:paraId="2B79CCCD" w14:textId="30B387EF" w:rsidR="003B0CB0" w:rsidRPr="006941AC" w:rsidRDefault="00054906" w:rsidP="005D60DD">
            <w:pPr>
              <w:ind w:firstLine="0"/>
              <w:jc w:val="center"/>
            </w:pPr>
            <w:r>
              <w:t>382 238</w:t>
            </w:r>
          </w:p>
        </w:tc>
      </w:tr>
      <w:tr w:rsidR="003B0CB0" w:rsidRPr="006941AC" w14:paraId="0543DD42" w14:textId="77777777" w:rsidTr="005D60DD">
        <w:tc>
          <w:tcPr>
            <w:tcW w:w="2922" w:type="dxa"/>
            <w:vAlign w:val="center"/>
          </w:tcPr>
          <w:p w14:paraId="31A29E15" w14:textId="77777777" w:rsidR="003B0CB0" w:rsidRPr="006941AC" w:rsidRDefault="003B0CB0" w:rsidP="005D60DD">
            <w:pPr>
              <w:ind w:firstLine="0"/>
              <w:jc w:val="center"/>
            </w:pPr>
            <w:r>
              <w:t>Рыбинская</w:t>
            </w:r>
          </w:p>
        </w:tc>
        <w:tc>
          <w:tcPr>
            <w:tcW w:w="4019" w:type="dxa"/>
            <w:vAlign w:val="center"/>
          </w:tcPr>
          <w:p w14:paraId="46976744" w14:textId="77777777" w:rsidR="003B0CB0" w:rsidRDefault="003B0CB0" w:rsidP="005D60DD">
            <w:pPr>
              <w:ind w:firstLine="0"/>
              <w:jc w:val="left"/>
            </w:pPr>
            <w:r>
              <w:t>г.о. Рыбинск</w:t>
            </w:r>
          </w:p>
          <w:p w14:paraId="39617B2A" w14:textId="77777777" w:rsidR="003B0CB0" w:rsidRDefault="003B0CB0" w:rsidP="005D60DD">
            <w:pPr>
              <w:ind w:firstLine="0"/>
              <w:jc w:val="left"/>
            </w:pPr>
            <w:r>
              <w:t>Рыбинский район</w:t>
            </w:r>
          </w:p>
          <w:p w14:paraId="6BBEBD77" w14:textId="77777777" w:rsidR="003B0CB0" w:rsidRDefault="003B0CB0" w:rsidP="005D60DD">
            <w:pPr>
              <w:ind w:firstLine="0"/>
              <w:jc w:val="left"/>
            </w:pPr>
            <w:r>
              <w:t>г.о. Переславль-Залесский</w:t>
            </w:r>
          </w:p>
          <w:p w14:paraId="0F777BD0" w14:textId="77777777" w:rsidR="003B0CB0" w:rsidRDefault="003B0CB0" w:rsidP="005D60DD">
            <w:pPr>
              <w:ind w:firstLine="0"/>
              <w:jc w:val="left"/>
            </w:pPr>
            <w:r>
              <w:t>Большесельский район</w:t>
            </w:r>
          </w:p>
          <w:p w14:paraId="75D59E85" w14:textId="77777777" w:rsidR="003B0CB0" w:rsidRDefault="003B0CB0" w:rsidP="005D60DD">
            <w:pPr>
              <w:ind w:firstLine="0"/>
              <w:jc w:val="left"/>
            </w:pPr>
            <w:r>
              <w:t>Борисоглебский район</w:t>
            </w:r>
          </w:p>
          <w:p w14:paraId="1F2F4ADB" w14:textId="77777777" w:rsidR="003B0CB0" w:rsidRDefault="003B0CB0" w:rsidP="005D60DD">
            <w:pPr>
              <w:ind w:firstLine="0"/>
              <w:jc w:val="left"/>
            </w:pPr>
            <w:r>
              <w:t>Брейтовский район</w:t>
            </w:r>
          </w:p>
          <w:p w14:paraId="745774D1" w14:textId="77777777" w:rsidR="003B0CB0" w:rsidRDefault="003B0CB0" w:rsidP="005D60DD">
            <w:pPr>
              <w:ind w:firstLine="0"/>
              <w:jc w:val="left"/>
            </w:pPr>
            <w:r>
              <w:t>Даниловский район</w:t>
            </w:r>
          </w:p>
          <w:p w14:paraId="5A297E25" w14:textId="77777777" w:rsidR="003B0CB0" w:rsidRDefault="003B0CB0" w:rsidP="005D60DD">
            <w:pPr>
              <w:ind w:firstLine="0"/>
              <w:jc w:val="left"/>
            </w:pPr>
            <w:r>
              <w:t>Любимский район</w:t>
            </w:r>
          </w:p>
          <w:p w14:paraId="04D933FA" w14:textId="77777777" w:rsidR="003B0CB0" w:rsidRDefault="003B0CB0" w:rsidP="005D60DD">
            <w:pPr>
              <w:ind w:firstLine="0"/>
              <w:jc w:val="left"/>
            </w:pPr>
            <w:r>
              <w:t>Мышкинский район</w:t>
            </w:r>
          </w:p>
          <w:p w14:paraId="1BABABD4" w14:textId="77777777" w:rsidR="003B0CB0" w:rsidRDefault="003B0CB0" w:rsidP="005D60DD">
            <w:pPr>
              <w:ind w:firstLine="0"/>
              <w:jc w:val="left"/>
            </w:pPr>
            <w:r>
              <w:t>Некоузский район</w:t>
            </w:r>
          </w:p>
          <w:p w14:paraId="23EBABB9" w14:textId="77777777" w:rsidR="003B0CB0" w:rsidRDefault="003B0CB0" w:rsidP="005D60DD">
            <w:pPr>
              <w:ind w:firstLine="0"/>
              <w:jc w:val="left"/>
            </w:pPr>
            <w:r>
              <w:t>Первомайский район</w:t>
            </w:r>
          </w:p>
          <w:p w14:paraId="2327AB88" w14:textId="77777777" w:rsidR="003B0CB0" w:rsidRDefault="003B0CB0" w:rsidP="005D60DD">
            <w:pPr>
              <w:ind w:firstLine="0"/>
              <w:jc w:val="left"/>
            </w:pPr>
            <w:r>
              <w:t>Пошехонский район</w:t>
            </w:r>
          </w:p>
          <w:p w14:paraId="43EC3348" w14:textId="77777777" w:rsidR="003B0CB0" w:rsidRDefault="003B0CB0" w:rsidP="005D60DD">
            <w:pPr>
              <w:ind w:firstLine="0"/>
              <w:jc w:val="left"/>
            </w:pPr>
            <w:r>
              <w:t>Ростовский район</w:t>
            </w:r>
          </w:p>
          <w:p w14:paraId="577837CF" w14:textId="77777777" w:rsidR="003B0CB0" w:rsidRPr="006941AC" w:rsidRDefault="003B0CB0" w:rsidP="005D60DD">
            <w:pPr>
              <w:ind w:firstLine="0"/>
              <w:jc w:val="left"/>
            </w:pPr>
            <w:r>
              <w:t>Угличский район</w:t>
            </w:r>
          </w:p>
        </w:tc>
        <w:tc>
          <w:tcPr>
            <w:tcW w:w="1639" w:type="dxa"/>
            <w:vAlign w:val="center"/>
          </w:tcPr>
          <w:p w14:paraId="3A01D432" w14:textId="77777777" w:rsidR="003B0CB0" w:rsidRPr="006941AC" w:rsidRDefault="003B0CB0" w:rsidP="005D60DD">
            <w:pPr>
              <w:ind w:firstLine="0"/>
              <w:jc w:val="center"/>
            </w:pPr>
            <w:r>
              <w:t>492168</w:t>
            </w:r>
          </w:p>
        </w:tc>
        <w:tc>
          <w:tcPr>
            <w:tcW w:w="1876" w:type="dxa"/>
            <w:vAlign w:val="center"/>
          </w:tcPr>
          <w:p w14:paraId="73364D64" w14:textId="5EBBD080" w:rsidR="003B0CB0" w:rsidRPr="006941AC" w:rsidRDefault="00054906" w:rsidP="005D60DD">
            <w:pPr>
              <w:ind w:firstLine="0"/>
              <w:jc w:val="center"/>
            </w:pPr>
            <w:r>
              <w:t>267 182</w:t>
            </w:r>
          </w:p>
        </w:tc>
      </w:tr>
    </w:tbl>
    <w:p w14:paraId="178BDE0F" w14:textId="77777777" w:rsidR="003B0CB0" w:rsidRPr="006941AC" w:rsidRDefault="003B0CB0" w:rsidP="003B0CB0">
      <w:pPr>
        <w:spacing w:before="240"/>
        <w:ind w:firstLine="0"/>
      </w:pPr>
      <w:r w:rsidRPr="006941AC">
        <w:t>Данный вариант деления был проанализирован с точки зрения преимуществ и недостатков.</w:t>
      </w:r>
    </w:p>
    <w:p w14:paraId="6BD297F3" w14:textId="547EB092" w:rsidR="003B0CB0" w:rsidRPr="006941AC" w:rsidRDefault="003B0CB0" w:rsidP="003B0CB0">
      <w:pPr>
        <w:pStyle w:val="af2"/>
      </w:pPr>
      <w:r w:rsidRPr="00563B38">
        <w:t xml:space="preserve">Таблица </w:t>
      </w:r>
      <w:r>
        <w:t>45</w:t>
      </w:r>
      <w:r w:rsidRPr="00563B38">
        <w:t>. Преимущества</w:t>
      </w:r>
      <w:r w:rsidRPr="006941AC">
        <w:t xml:space="preserve"> и недостатки варианта с </w:t>
      </w:r>
      <w:r>
        <w:t>2</w:t>
      </w:r>
      <w:r w:rsidRPr="006941AC">
        <w:t xml:space="preserve"> зонами деятельности региональных операторов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4"/>
        <w:gridCol w:w="4928"/>
      </w:tblGrid>
      <w:tr w:rsidR="003B0CB0" w:rsidRPr="006941AC" w14:paraId="753D2D76" w14:textId="77777777" w:rsidTr="005D60DD">
        <w:trPr>
          <w:tblHeader/>
        </w:trPr>
        <w:tc>
          <w:tcPr>
            <w:tcW w:w="7452" w:type="dxa"/>
            <w:shd w:val="clear" w:color="auto" w:fill="auto"/>
            <w:tcMar>
              <w:top w:w="79" w:type="dxa"/>
              <w:left w:w="167" w:type="dxa"/>
              <w:bottom w:w="79" w:type="dxa"/>
              <w:right w:w="167" w:type="dxa"/>
            </w:tcMar>
            <w:hideMark/>
          </w:tcPr>
          <w:p w14:paraId="091C2F74" w14:textId="77777777" w:rsidR="003B0CB0" w:rsidRPr="006941AC" w:rsidRDefault="003B0CB0" w:rsidP="005D60DD">
            <w:pPr>
              <w:pStyle w:val="a5"/>
              <w:jc w:val="center"/>
              <w:rPr>
                <w:b/>
                <w:szCs w:val="24"/>
              </w:rPr>
            </w:pPr>
            <w:r w:rsidRPr="006941AC">
              <w:rPr>
                <w:b/>
              </w:rPr>
              <w:t>Преимущества</w:t>
            </w:r>
          </w:p>
        </w:tc>
        <w:tc>
          <w:tcPr>
            <w:tcW w:w="7452" w:type="dxa"/>
            <w:shd w:val="clear" w:color="auto" w:fill="auto"/>
            <w:tcMar>
              <w:top w:w="79" w:type="dxa"/>
              <w:left w:w="167" w:type="dxa"/>
              <w:bottom w:w="79" w:type="dxa"/>
              <w:right w:w="167" w:type="dxa"/>
            </w:tcMar>
            <w:hideMark/>
          </w:tcPr>
          <w:p w14:paraId="19553774" w14:textId="77777777" w:rsidR="003B0CB0" w:rsidRPr="006941AC" w:rsidRDefault="003B0CB0" w:rsidP="005D60DD">
            <w:pPr>
              <w:pStyle w:val="a5"/>
              <w:jc w:val="center"/>
              <w:rPr>
                <w:b/>
                <w:sz w:val="22"/>
              </w:rPr>
            </w:pPr>
            <w:r w:rsidRPr="006941AC">
              <w:rPr>
                <w:b/>
              </w:rPr>
              <w:t>Недостатки</w:t>
            </w:r>
          </w:p>
        </w:tc>
      </w:tr>
      <w:tr w:rsidR="003B0CB0" w:rsidRPr="006941AC" w14:paraId="6735DA83" w14:textId="77777777" w:rsidTr="005D60DD">
        <w:trPr>
          <w:trHeight w:val="865"/>
        </w:trPr>
        <w:tc>
          <w:tcPr>
            <w:tcW w:w="7452" w:type="dxa"/>
            <w:shd w:val="clear" w:color="auto" w:fill="auto"/>
            <w:tcMar>
              <w:top w:w="79" w:type="dxa"/>
              <w:left w:w="167" w:type="dxa"/>
              <w:bottom w:w="79" w:type="dxa"/>
              <w:right w:w="167" w:type="dxa"/>
            </w:tcMar>
            <w:hideMark/>
          </w:tcPr>
          <w:p w14:paraId="4705FD48" w14:textId="77777777" w:rsidR="003B0CB0" w:rsidRPr="006941AC" w:rsidRDefault="003B0CB0" w:rsidP="005D60DD">
            <w:pPr>
              <w:numPr>
                <w:ilvl w:val="0"/>
                <w:numId w:val="8"/>
              </w:numPr>
              <w:spacing w:after="0" w:line="240" w:lineRule="auto"/>
              <w:ind w:left="357" w:hanging="357"/>
              <w:contextualSpacing/>
              <w:jc w:val="left"/>
            </w:pPr>
            <w:r>
              <w:t xml:space="preserve">Отсутствует </w:t>
            </w:r>
            <w:r w:rsidRPr="006941AC">
              <w:t>«</w:t>
            </w:r>
            <w:r>
              <w:t>м</w:t>
            </w:r>
            <w:r w:rsidRPr="006941AC">
              <w:t>онополизация» рынка обращения с отходами.</w:t>
            </w:r>
          </w:p>
          <w:p w14:paraId="4BD27EE9" w14:textId="77777777" w:rsidR="003B0CB0" w:rsidRPr="006941AC" w:rsidRDefault="003B0CB0" w:rsidP="005D60DD">
            <w:pPr>
              <w:numPr>
                <w:ilvl w:val="0"/>
                <w:numId w:val="8"/>
              </w:numPr>
              <w:spacing w:after="0" w:line="240" w:lineRule="auto"/>
              <w:ind w:left="357" w:hanging="357"/>
              <w:contextualSpacing/>
              <w:jc w:val="left"/>
            </w:pPr>
            <w:r>
              <w:t>Увеличение</w:t>
            </w:r>
            <w:r w:rsidRPr="006941AC">
              <w:t xml:space="preserve"> количества действующих субъектов на рынке обращения с ТКО (в том числе субъектов малого и среднего предпринимательства).</w:t>
            </w:r>
          </w:p>
          <w:p w14:paraId="655B7C9F" w14:textId="77777777" w:rsidR="003B0CB0" w:rsidRPr="006941AC" w:rsidRDefault="003B0CB0" w:rsidP="005D60DD">
            <w:pPr>
              <w:numPr>
                <w:ilvl w:val="0"/>
                <w:numId w:val="8"/>
              </w:numPr>
              <w:spacing w:after="0" w:line="240" w:lineRule="auto"/>
              <w:ind w:left="357" w:hanging="357"/>
              <w:contextualSpacing/>
              <w:jc w:val="left"/>
            </w:pPr>
            <w:r>
              <w:t>Наличие</w:t>
            </w:r>
            <w:r w:rsidRPr="006941AC">
              <w:t xml:space="preserve"> возможности экстренной замены единого регионального оператора другим региональным оператором в случае отказа от исполнения своих функций или лишения его статуса единого регионального оператора в порядке и по основаниям, установленным законодательством</w:t>
            </w:r>
          </w:p>
        </w:tc>
        <w:tc>
          <w:tcPr>
            <w:tcW w:w="7452" w:type="dxa"/>
            <w:shd w:val="clear" w:color="auto" w:fill="auto"/>
            <w:tcMar>
              <w:top w:w="79" w:type="dxa"/>
              <w:left w:w="167" w:type="dxa"/>
              <w:bottom w:w="79" w:type="dxa"/>
              <w:right w:w="167" w:type="dxa"/>
            </w:tcMar>
            <w:hideMark/>
          </w:tcPr>
          <w:p w14:paraId="01C8C0A6" w14:textId="77777777" w:rsidR="003B0CB0" w:rsidRDefault="003B0CB0" w:rsidP="005D60DD">
            <w:pPr>
              <w:numPr>
                <w:ilvl w:val="0"/>
                <w:numId w:val="8"/>
              </w:numPr>
              <w:spacing w:after="0" w:line="240" w:lineRule="auto"/>
              <w:ind w:left="357" w:hanging="357"/>
              <w:contextualSpacing/>
              <w:jc w:val="left"/>
            </w:pPr>
            <w:r>
              <w:t>Дифференциация тарифа для населения</w:t>
            </w:r>
          </w:p>
          <w:p w14:paraId="0D934E77" w14:textId="77777777" w:rsidR="003B0CB0" w:rsidRPr="006941AC" w:rsidRDefault="003B0CB0" w:rsidP="005D60DD">
            <w:pPr>
              <w:numPr>
                <w:ilvl w:val="0"/>
                <w:numId w:val="8"/>
              </w:numPr>
              <w:spacing w:after="0" w:line="240" w:lineRule="auto"/>
              <w:ind w:left="357" w:hanging="357"/>
              <w:contextualSpacing/>
              <w:jc w:val="left"/>
            </w:pPr>
            <w:r>
              <w:t>Невозможность применения равных условий для региональных операторов и операторов по обращению с ТКО ввиду неравномерности распределения объемов ТКО по территории Ярославской области</w:t>
            </w:r>
          </w:p>
        </w:tc>
      </w:tr>
    </w:tbl>
    <w:p w14:paraId="180CB5AC" w14:textId="77777777" w:rsidR="003B0CB0" w:rsidRDefault="003B0CB0" w:rsidP="003B0CB0">
      <w:pPr>
        <w:pStyle w:val="af2"/>
      </w:pPr>
    </w:p>
    <w:p w14:paraId="3AA25868" w14:textId="67A56F1E" w:rsidR="003B0CB0" w:rsidRPr="006941AC" w:rsidRDefault="003B0CB0" w:rsidP="003B0CB0">
      <w:pPr>
        <w:pStyle w:val="af2"/>
      </w:pPr>
      <w:r w:rsidRPr="00D272E7">
        <w:t xml:space="preserve">Таблица </w:t>
      </w:r>
      <w:r>
        <w:t>46</w:t>
      </w:r>
      <w:r w:rsidRPr="00D272E7">
        <w:t>. Прогнозные инвестиции</w:t>
      </w:r>
      <w:r w:rsidRPr="006941AC">
        <w:t xml:space="preserve"> в создание объектов обращения с ТКО при варианте создания </w:t>
      </w:r>
      <w:r>
        <w:t>2</w:t>
      </w:r>
      <w:r w:rsidRPr="006941AC">
        <w:t xml:space="preserve"> зон деятельности региональных операторов,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600"/>
        <w:gridCol w:w="614"/>
        <w:gridCol w:w="714"/>
        <w:gridCol w:w="895"/>
        <w:gridCol w:w="486"/>
        <w:gridCol w:w="486"/>
        <w:gridCol w:w="486"/>
        <w:gridCol w:w="486"/>
        <w:gridCol w:w="486"/>
        <w:gridCol w:w="486"/>
        <w:gridCol w:w="486"/>
        <w:gridCol w:w="486"/>
        <w:gridCol w:w="487"/>
        <w:gridCol w:w="475"/>
      </w:tblGrid>
      <w:tr w:rsidR="003B0CB0" w:rsidRPr="006941AC" w14:paraId="28F92862" w14:textId="77777777" w:rsidTr="00862E62">
        <w:trPr>
          <w:cantSplit/>
          <w:trHeight w:val="1134"/>
          <w:tblHeader/>
        </w:trPr>
        <w:tc>
          <w:tcPr>
            <w:tcW w:w="515" w:type="pct"/>
            <w:shd w:val="clear" w:color="auto" w:fill="auto"/>
            <w:tcMar>
              <w:left w:w="57" w:type="dxa"/>
              <w:right w:w="57" w:type="dxa"/>
            </w:tcMar>
            <w:vAlign w:val="center"/>
            <w:hideMark/>
          </w:tcPr>
          <w:p w14:paraId="01266E38" w14:textId="77777777" w:rsidR="003B0CB0" w:rsidRPr="000B5DCB" w:rsidRDefault="003B0CB0" w:rsidP="005D60DD">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Зона РО</w:t>
            </w:r>
          </w:p>
        </w:tc>
        <w:tc>
          <w:tcPr>
            <w:tcW w:w="836" w:type="pct"/>
            <w:shd w:val="clear" w:color="auto" w:fill="auto"/>
            <w:tcMar>
              <w:left w:w="57" w:type="dxa"/>
              <w:right w:w="57" w:type="dxa"/>
            </w:tcMar>
            <w:vAlign w:val="center"/>
            <w:hideMark/>
          </w:tcPr>
          <w:p w14:paraId="3A5F050E" w14:textId="77777777" w:rsidR="003B0CB0" w:rsidRPr="000B5DCB" w:rsidRDefault="003B0CB0" w:rsidP="005D60DD">
            <w:pPr>
              <w:spacing w:after="0" w:line="240" w:lineRule="auto"/>
              <w:ind w:firstLine="0"/>
              <w:jc w:val="center"/>
              <w:rPr>
                <w:rFonts w:eastAsia="Times New Roman" w:cs="Times New Roman"/>
                <w:b/>
                <w:bCs/>
                <w:sz w:val="22"/>
                <w:lang w:eastAsia="ru-RU"/>
              </w:rPr>
            </w:pPr>
            <w:r w:rsidRPr="000B5DCB">
              <w:rPr>
                <w:rFonts w:eastAsia="Times New Roman" w:cs="Times New Roman"/>
                <w:b/>
                <w:bCs/>
                <w:sz w:val="22"/>
                <w:lang w:eastAsia="ru-RU"/>
              </w:rPr>
              <w:t>Вид объектов</w:t>
            </w:r>
          </w:p>
        </w:tc>
        <w:tc>
          <w:tcPr>
            <w:tcW w:w="265" w:type="pct"/>
            <w:shd w:val="clear" w:color="auto" w:fill="auto"/>
            <w:noWrap/>
            <w:tcMar>
              <w:left w:w="57" w:type="dxa"/>
              <w:right w:w="57" w:type="dxa"/>
            </w:tcMar>
            <w:textDirection w:val="btLr"/>
            <w:vAlign w:val="center"/>
            <w:hideMark/>
          </w:tcPr>
          <w:p w14:paraId="6A51B217"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2018</w:t>
            </w:r>
          </w:p>
        </w:tc>
        <w:tc>
          <w:tcPr>
            <w:tcW w:w="265" w:type="pct"/>
            <w:shd w:val="clear" w:color="auto" w:fill="auto"/>
            <w:noWrap/>
            <w:tcMar>
              <w:left w:w="57" w:type="dxa"/>
              <w:right w:w="57" w:type="dxa"/>
            </w:tcMar>
            <w:textDirection w:val="btLr"/>
            <w:vAlign w:val="center"/>
            <w:hideMark/>
          </w:tcPr>
          <w:p w14:paraId="5B2A1703"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2019</w:t>
            </w:r>
          </w:p>
        </w:tc>
        <w:tc>
          <w:tcPr>
            <w:tcW w:w="475" w:type="pct"/>
            <w:shd w:val="clear" w:color="auto" w:fill="auto"/>
            <w:noWrap/>
            <w:tcMar>
              <w:left w:w="57" w:type="dxa"/>
              <w:right w:w="57" w:type="dxa"/>
            </w:tcMar>
            <w:textDirection w:val="btLr"/>
            <w:vAlign w:val="center"/>
            <w:hideMark/>
          </w:tcPr>
          <w:p w14:paraId="78C1B530"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2020</w:t>
            </w:r>
          </w:p>
        </w:tc>
        <w:tc>
          <w:tcPr>
            <w:tcW w:w="265" w:type="pct"/>
            <w:shd w:val="clear" w:color="auto" w:fill="auto"/>
            <w:noWrap/>
            <w:tcMar>
              <w:left w:w="57" w:type="dxa"/>
              <w:right w:w="57" w:type="dxa"/>
            </w:tcMar>
            <w:textDirection w:val="btLr"/>
            <w:vAlign w:val="center"/>
            <w:hideMark/>
          </w:tcPr>
          <w:p w14:paraId="3A50F03E"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2021</w:t>
            </w:r>
          </w:p>
        </w:tc>
        <w:tc>
          <w:tcPr>
            <w:tcW w:w="265" w:type="pct"/>
            <w:shd w:val="clear" w:color="auto" w:fill="auto"/>
            <w:noWrap/>
            <w:tcMar>
              <w:left w:w="57" w:type="dxa"/>
              <w:right w:w="57" w:type="dxa"/>
            </w:tcMar>
            <w:textDirection w:val="btLr"/>
            <w:vAlign w:val="center"/>
            <w:hideMark/>
          </w:tcPr>
          <w:p w14:paraId="4E1D5376"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2022</w:t>
            </w:r>
          </w:p>
        </w:tc>
        <w:tc>
          <w:tcPr>
            <w:tcW w:w="265" w:type="pct"/>
            <w:shd w:val="clear" w:color="auto" w:fill="auto"/>
            <w:noWrap/>
            <w:tcMar>
              <w:left w:w="57" w:type="dxa"/>
              <w:right w:w="57" w:type="dxa"/>
            </w:tcMar>
            <w:textDirection w:val="btLr"/>
            <w:vAlign w:val="center"/>
            <w:hideMark/>
          </w:tcPr>
          <w:p w14:paraId="5617C702"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2023</w:t>
            </w:r>
          </w:p>
        </w:tc>
        <w:tc>
          <w:tcPr>
            <w:tcW w:w="265" w:type="pct"/>
            <w:shd w:val="clear" w:color="auto" w:fill="auto"/>
            <w:noWrap/>
            <w:tcMar>
              <w:left w:w="57" w:type="dxa"/>
              <w:right w:w="57" w:type="dxa"/>
            </w:tcMar>
            <w:textDirection w:val="btLr"/>
            <w:vAlign w:val="center"/>
            <w:hideMark/>
          </w:tcPr>
          <w:p w14:paraId="693A7C34"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2024</w:t>
            </w:r>
          </w:p>
        </w:tc>
        <w:tc>
          <w:tcPr>
            <w:tcW w:w="265" w:type="pct"/>
            <w:shd w:val="clear" w:color="auto" w:fill="auto"/>
            <w:noWrap/>
            <w:tcMar>
              <w:left w:w="57" w:type="dxa"/>
              <w:right w:w="57" w:type="dxa"/>
            </w:tcMar>
            <w:textDirection w:val="btLr"/>
            <w:vAlign w:val="center"/>
            <w:hideMark/>
          </w:tcPr>
          <w:p w14:paraId="03BBC6FD"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2025</w:t>
            </w:r>
          </w:p>
        </w:tc>
        <w:tc>
          <w:tcPr>
            <w:tcW w:w="265" w:type="pct"/>
            <w:shd w:val="clear" w:color="auto" w:fill="auto"/>
            <w:noWrap/>
            <w:tcMar>
              <w:left w:w="57" w:type="dxa"/>
              <w:right w:w="57" w:type="dxa"/>
            </w:tcMar>
            <w:textDirection w:val="btLr"/>
            <w:vAlign w:val="center"/>
            <w:hideMark/>
          </w:tcPr>
          <w:p w14:paraId="55CD8132"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2026</w:t>
            </w:r>
          </w:p>
        </w:tc>
        <w:tc>
          <w:tcPr>
            <w:tcW w:w="265" w:type="pct"/>
            <w:shd w:val="clear" w:color="auto" w:fill="auto"/>
            <w:noWrap/>
            <w:tcMar>
              <w:left w:w="57" w:type="dxa"/>
              <w:right w:w="57" w:type="dxa"/>
            </w:tcMar>
            <w:textDirection w:val="btLr"/>
            <w:vAlign w:val="center"/>
            <w:hideMark/>
          </w:tcPr>
          <w:p w14:paraId="47E2383A"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2027</w:t>
            </w:r>
          </w:p>
        </w:tc>
        <w:tc>
          <w:tcPr>
            <w:tcW w:w="265" w:type="pct"/>
            <w:shd w:val="clear" w:color="auto" w:fill="auto"/>
            <w:noWrap/>
            <w:tcMar>
              <w:left w:w="57" w:type="dxa"/>
              <w:right w:w="57" w:type="dxa"/>
            </w:tcMar>
            <w:textDirection w:val="btLr"/>
            <w:vAlign w:val="center"/>
            <w:hideMark/>
          </w:tcPr>
          <w:p w14:paraId="4C93D379"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2028</w:t>
            </w:r>
          </w:p>
        </w:tc>
        <w:tc>
          <w:tcPr>
            <w:tcW w:w="265" w:type="pct"/>
            <w:shd w:val="clear" w:color="auto" w:fill="auto"/>
            <w:noWrap/>
            <w:tcMar>
              <w:left w:w="57" w:type="dxa"/>
              <w:right w:w="57" w:type="dxa"/>
            </w:tcMar>
            <w:textDirection w:val="btLr"/>
            <w:vAlign w:val="center"/>
            <w:hideMark/>
          </w:tcPr>
          <w:p w14:paraId="5E24B0F5"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2029</w:t>
            </w:r>
          </w:p>
        </w:tc>
        <w:tc>
          <w:tcPr>
            <w:tcW w:w="265" w:type="pct"/>
            <w:shd w:val="clear" w:color="auto" w:fill="auto"/>
            <w:noWrap/>
            <w:tcMar>
              <w:left w:w="57" w:type="dxa"/>
              <w:right w:w="57" w:type="dxa"/>
            </w:tcMar>
            <w:textDirection w:val="btLr"/>
            <w:vAlign w:val="center"/>
            <w:hideMark/>
          </w:tcPr>
          <w:p w14:paraId="40A58557" w14:textId="77777777" w:rsidR="003B0CB0" w:rsidRPr="00D5043C" w:rsidRDefault="003B0CB0" w:rsidP="00862E62">
            <w:pPr>
              <w:spacing w:after="0" w:line="240" w:lineRule="auto"/>
              <w:ind w:left="113" w:right="113" w:firstLine="0"/>
              <w:jc w:val="center"/>
              <w:rPr>
                <w:rFonts w:eastAsia="Times New Roman" w:cs="Times New Roman"/>
                <w:b/>
                <w:bCs/>
                <w:sz w:val="20"/>
                <w:lang w:eastAsia="ru-RU"/>
              </w:rPr>
            </w:pPr>
            <w:r w:rsidRPr="00D5043C">
              <w:rPr>
                <w:rFonts w:eastAsia="Times New Roman" w:cs="Times New Roman"/>
                <w:b/>
                <w:bCs/>
                <w:sz w:val="20"/>
                <w:lang w:eastAsia="ru-RU"/>
              </w:rPr>
              <w:t>2030</w:t>
            </w:r>
          </w:p>
        </w:tc>
      </w:tr>
      <w:tr w:rsidR="003B0CB0" w:rsidRPr="006941AC" w14:paraId="016A552E" w14:textId="77777777" w:rsidTr="005D60DD">
        <w:trPr>
          <w:trHeight w:val="20"/>
        </w:trPr>
        <w:tc>
          <w:tcPr>
            <w:tcW w:w="515" w:type="pct"/>
            <w:vMerge w:val="restart"/>
            <w:shd w:val="clear" w:color="auto" w:fill="auto"/>
            <w:noWrap/>
            <w:tcMar>
              <w:left w:w="57" w:type="dxa"/>
              <w:right w:w="57" w:type="dxa"/>
            </w:tcMar>
            <w:vAlign w:val="center"/>
          </w:tcPr>
          <w:p w14:paraId="798EFFE7" w14:textId="77777777" w:rsidR="003B0CB0" w:rsidRPr="00AF08A0" w:rsidRDefault="003B0CB0" w:rsidP="005D60DD">
            <w:pPr>
              <w:spacing w:after="0" w:line="240" w:lineRule="auto"/>
              <w:ind w:firstLine="0"/>
              <w:jc w:val="center"/>
              <w:rPr>
                <w:rFonts w:eastAsia="Times New Roman" w:cs="Times New Roman"/>
                <w:sz w:val="18"/>
                <w:lang w:eastAsia="ru-RU"/>
              </w:rPr>
            </w:pPr>
            <w:r w:rsidRPr="00AF08A0">
              <w:rPr>
                <w:rFonts w:eastAsia="Times New Roman" w:cs="Times New Roman"/>
                <w:sz w:val="18"/>
                <w:lang w:eastAsia="ru-RU"/>
              </w:rPr>
              <w:t>Ярославская</w:t>
            </w:r>
          </w:p>
        </w:tc>
        <w:tc>
          <w:tcPr>
            <w:tcW w:w="836" w:type="pct"/>
            <w:shd w:val="clear" w:color="auto" w:fill="auto"/>
            <w:noWrap/>
            <w:tcMar>
              <w:left w:w="57" w:type="dxa"/>
              <w:right w:w="57" w:type="dxa"/>
            </w:tcMar>
            <w:vAlign w:val="bottom"/>
            <w:hideMark/>
          </w:tcPr>
          <w:p w14:paraId="7DFC4BFB"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 xml:space="preserve">Объекты </w:t>
            </w:r>
          </w:p>
          <w:p w14:paraId="52FBE12E"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размещения</w:t>
            </w:r>
          </w:p>
        </w:tc>
        <w:tc>
          <w:tcPr>
            <w:tcW w:w="265" w:type="pct"/>
            <w:shd w:val="clear" w:color="auto" w:fill="auto"/>
            <w:noWrap/>
            <w:tcMar>
              <w:left w:w="57" w:type="dxa"/>
              <w:right w:w="57" w:type="dxa"/>
            </w:tcMar>
            <w:vAlign w:val="center"/>
          </w:tcPr>
          <w:p w14:paraId="23FA8B70"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DC4067A"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475" w:type="pct"/>
            <w:shd w:val="clear" w:color="auto" w:fill="auto"/>
            <w:noWrap/>
            <w:tcMar>
              <w:left w:w="57" w:type="dxa"/>
              <w:right w:w="57" w:type="dxa"/>
            </w:tcMar>
            <w:vAlign w:val="center"/>
          </w:tcPr>
          <w:p w14:paraId="44395867" w14:textId="5AF246B0"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7013857"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34DB420A"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A814AB4"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D1BC9C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E1806AC"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AC4BD3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89CB550"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EE483F8"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FA7ACF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EA4555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7A276AE7" w14:textId="77777777" w:rsidTr="005D60DD">
        <w:trPr>
          <w:trHeight w:val="20"/>
        </w:trPr>
        <w:tc>
          <w:tcPr>
            <w:tcW w:w="515" w:type="pct"/>
            <w:vMerge/>
            <w:shd w:val="clear" w:color="auto" w:fill="auto"/>
            <w:noWrap/>
            <w:tcMar>
              <w:left w:w="57" w:type="dxa"/>
              <w:right w:w="57" w:type="dxa"/>
            </w:tcMar>
            <w:vAlign w:val="bottom"/>
          </w:tcPr>
          <w:p w14:paraId="67527B48" w14:textId="77777777" w:rsidR="003B0CB0" w:rsidRPr="000B5DCB" w:rsidRDefault="003B0CB0" w:rsidP="005D60DD">
            <w:pPr>
              <w:spacing w:after="0" w:line="240" w:lineRule="auto"/>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6250747D"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Объекты</w:t>
            </w:r>
          </w:p>
          <w:p w14:paraId="4391C3F7"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сортировки</w:t>
            </w:r>
          </w:p>
        </w:tc>
        <w:tc>
          <w:tcPr>
            <w:tcW w:w="265" w:type="pct"/>
            <w:shd w:val="clear" w:color="auto" w:fill="auto"/>
            <w:noWrap/>
            <w:tcMar>
              <w:left w:w="57" w:type="dxa"/>
              <w:right w:w="57" w:type="dxa"/>
            </w:tcMar>
            <w:vAlign w:val="center"/>
          </w:tcPr>
          <w:p w14:paraId="4A17AB6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918667E" w14:textId="6421EA57" w:rsidR="003B0CB0" w:rsidRPr="00862E62" w:rsidRDefault="00862E62"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537891</w:t>
            </w:r>
          </w:p>
        </w:tc>
        <w:tc>
          <w:tcPr>
            <w:tcW w:w="475" w:type="pct"/>
            <w:shd w:val="clear" w:color="auto" w:fill="auto"/>
            <w:noWrap/>
            <w:tcMar>
              <w:left w:w="57" w:type="dxa"/>
              <w:right w:w="57" w:type="dxa"/>
            </w:tcMar>
            <w:vAlign w:val="center"/>
          </w:tcPr>
          <w:p w14:paraId="0820A6D9" w14:textId="4920700C" w:rsidR="003B0CB0" w:rsidRPr="00862E62" w:rsidRDefault="00862E62"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35686</w:t>
            </w:r>
          </w:p>
        </w:tc>
        <w:tc>
          <w:tcPr>
            <w:tcW w:w="265" w:type="pct"/>
            <w:shd w:val="clear" w:color="auto" w:fill="auto"/>
            <w:noWrap/>
            <w:tcMar>
              <w:left w:w="57" w:type="dxa"/>
              <w:right w:w="57" w:type="dxa"/>
            </w:tcMar>
            <w:vAlign w:val="center"/>
          </w:tcPr>
          <w:p w14:paraId="67AD99B6"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9EED4E1"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A697596"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AD0B7A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422A2C4"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FCB00E8"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9EEBDF8"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6FA85F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3F261B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349CB062"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482E80EA" w14:textId="77777777" w:rsidTr="005D60DD">
        <w:trPr>
          <w:trHeight w:val="20"/>
        </w:trPr>
        <w:tc>
          <w:tcPr>
            <w:tcW w:w="515" w:type="pct"/>
            <w:vMerge/>
            <w:shd w:val="clear" w:color="auto" w:fill="auto"/>
            <w:noWrap/>
            <w:tcMar>
              <w:left w:w="57" w:type="dxa"/>
              <w:right w:w="57" w:type="dxa"/>
            </w:tcMar>
            <w:vAlign w:val="bottom"/>
          </w:tcPr>
          <w:p w14:paraId="553D0ED0" w14:textId="77777777" w:rsidR="003B0CB0" w:rsidRPr="000B5DCB" w:rsidRDefault="003B0CB0" w:rsidP="005D60DD">
            <w:pPr>
              <w:spacing w:after="0" w:line="240" w:lineRule="auto"/>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226E14CF"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Перегрузочные</w:t>
            </w:r>
          </w:p>
          <w:p w14:paraId="74211B78"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станции</w:t>
            </w:r>
          </w:p>
        </w:tc>
        <w:tc>
          <w:tcPr>
            <w:tcW w:w="265" w:type="pct"/>
            <w:shd w:val="clear" w:color="auto" w:fill="auto"/>
            <w:noWrap/>
            <w:tcMar>
              <w:left w:w="57" w:type="dxa"/>
              <w:right w:w="57" w:type="dxa"/>
            </w:tcMar>
            <w:vAlign w:val="center"/>
          </w:tcPr>
          <w:p w14:paraId="3527B55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F65AAD8"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475" w:type="pct"/>
            <w:shd w:val="clear" w:color="auto" w:fill="auto"/>
            <w:noWrap/>
            <w:tcMar>
              <w:left w:w="57" w:type="dxa"/>
              <w:right w:w="57" w:type="dxa"/>
            </w:tcMar>
            <w:vAlign w:val="center"/>
          </w:tcPr>
          <w:p w14:paraId="0A57F631" w14:textId="1B8EBBDC"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B8C617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384A7E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32A9C25"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4B4ECA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BE72812"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3DF901DF"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4C99ED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5DFFF0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D48076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F512CBF"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2A70E296" w14:textId="77777777" w:rsidTr="005D60DD">
        <w:trPr>
          <w:trHeight w:val="20"/>
        </w:trPr>
        <w:tc>
          <w:tcPr>
            <w:tcW w:w="515" w:type="pct"/>
            <w:vMerge/>
            <w:shd w:val="clear" w:color="auto" w:fill="auto"/>
            <w:noWrap/>
            <w:tcMar>
              <w:left w:w="57" w:type="dxa"/>
              <w:right w:w="57" w:type="dxa"/>
            </w:tcMar>
            <w:vAlign w:val="bottom"/>
          </w:tcPr>
          <w:p w14:paraId="3B146F91" w14:textId="77777777" w:rsidR="003B0CB0" w:rsidRPr="000B5DCB" w:rsidRDefault="003B0CB0" w:rsidP="005D60DD">
            <w:pPr>
              <w:spacing w:after="0" w:line="240" w:lineRule="auto"/>
              <w:ind w:firstLine="0"/>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1A08F05C" w14:textId="77777777" w:rsidR="003B0CB0" w:rsidRPr="000B5DCB" w:rsidRDefault="003B0CB0" w:rsidP="005D60DD">
            <w:pPr>
              <w:spacing w:after="0" w:line="240" w:lineRule="auto"/>
              <w:ind w:firstLine="0"/>
              <w:jc w:val="left"/>
              <w:rPr>
                <w:rFonts w:eastAsia="Times New Roman" w:cs="Times New Roman"/>
                <w:b/>
                <w:bCs/>
                <w:sz w:val="22"/>
                <w:lang w:eastAsia="ru-RU"/>
              </w:rPr>
            </w:pPr>
            <w:r w:rsidRPr="000B5DCB">
              <w:rPr>
                <w:rFonts w:eastAsia="Times New Roman" w:cs="Times New Roman"/>
                <w:b/>
                <w:bCs/>
                <w:sz w:val="22"/>
                <w:lang w:eastAsia="ru-RU"/>
              </w:rPr>
              <w:t>Всего</w:t>
            </w:r>
          </w:p>
        </w:tc>
        <w:tc>
          <w:tcPr>
            <w:tcW w:w="265" w:type="pct"/>
            <w:shd w:val="clear" w:color="auto" w:fill="auto"/>
            <w:noWrap/>
            <w:tcMar>
              <w:left w:w="57" w:type="dxa"/>
              <w:right w:w="57" w:type="dxa"/>
            </w:tcMar>
            <w:vAlign w:val="center"/>
          </w:tcPr>
          <w:p w14:paraId="63F9B55D"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7DAF969C" w14:textId="5C9F25D3" w:rsidR="003B0CB0" w:rsidRPr="00862E62" w:rsidRDefault="00862E62"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537891</w:t>
            </w:r>
          </w:p>
        </w:tc>
        <w:tc>
          <w:tcPr>
            <w:tcW w:w="475" w:type="pct"/>
            <w:shd w:val="clear" w:color="auto" w:fill="auto"/>
            <w:noWrap/>
            <w:tcMar>
              <w:left w:w="57" w:type="dxa"/>
              <w:right w:w="57" w:type="dxa"/>
            </w:tcMar>
            <w:vAlign w:val="center"/>
          </w:tcPr>
          <w:p w14:paraId="5431D91B" w14:textId="33316AB8" w:rsidR="003B0CB0" w:rsidRPr="00862E62" w:rsidRDefault="00862E62"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35686</w:t>
            </w:r>
          </w:p>
        </w:tc>
        <w:tc>
          <w:tcPr>
            <w:tcW w:w="265" w:type="pct"/>
            <w:shd w:val="clear" w:color="auto" w:fill="auto"/>
            <w:noWrap/>
            <w:tcMar>
              <w:left w:w="57" w:type="dxa"/>
              <w:right w:w="57" w:type="dxa"/>
            </w:tcMar>
            <w:vAlign w:val="center"/>
          </w:tcPr>
          <w:p w14:paraId="1762B328"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407FD0E9"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027E4A26"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41EF3C91"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11F35954"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3FB69D0B"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5BB38B4E"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11F42726"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5E8EA14A"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20CE6E79"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r>
      <w:tr w:rsidR="003B0CB0" w:rsidRPr="006941AC" w14:paraId="10E6B956" w14:textId="77777777" w:rsidTr="005D60DD">
        <w:trPr>
          <w:trHeight w:val="20"/>
        </w:trPr>
        <w:tc>
          <w:tcPr>
            <w:tcW w:w="515" w:type="pct"/>
            <w:vMerge w:val="restart"/>
            <w:shd w:val="clear" w:color="auto" w:fill="auto"/>
            <w:noWrap/>
            <w:tcMar>
              <w:left w:w="57" w:type="dxa"/>
              <w:right w:w="57" w:type="dxa"/>
            </w:tcMar>
            <w:vAlign w:val="center"/>
          </w:tcPr>
          <w:p w14:paraId="47B16B09" w14:textId="77777777" w:rsidR="003B0CB0" w:rsidRPr="00AF08A0" w:rsidRDefault="003B0CB0" w:rsidP="005D60DD">
            <w:pPr>
              <w:spacing w:after="0" w:line="240" w:lineRule="auto"/>
              <w:ind w:firstLine="0"/>
              <w:jc w:val="center"/>
              <w:rPr>
                <w:rFonts w:eastAsia="Times New Roman" w:cs="Times New Roman"/>
                <w:sz w:val="18"/>
                <w:lang w:eastAsia="ru-RU"/>
              </w:rPr>
            </w:pPr>
            <w:r w:rsidRPr="00AF08A0">
              <w:rPr>
                <w:rFonts w:eastAsia="Times New Roman" w:cs="Times New Roman"/>
                <w:sz w:val="18"/>
                <w:lang w:eastAsia="ru-RU"/>
              </w:rPr>
              <w:t>Рыбинская</w:t>
            </w:r>
          </w:p>
        </w:tc>
        <w:tc>
          <w:tcPr>
            <w:tcW w:w="836" w:type="pct"/>
            <w:shd w:val="clear" w:color="auto" w:fill="auto"/>
            <w:noWrap/>
            <w:tcMar>
              <w:left w:w="57" w:type="dxa"/>
              <w:right w:w="57" w:type="dxa"/>
            </w:tcMar>
            <w:vAlign w:val="bottom"/>
            <w:hideMark/>
          </w:tcPr>
          <w:p w14:paraId="7C640A3D"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Объекты</w:t>
            </w:r>
          </w:p>
          <w:p w14:paraId="24E9BB6D"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размещения</w:t>
            </w:r>
          </w:p>
        </w:tc>
        <w:tc>
          <w:tcPr>
            <w:tcW w:w="265" w:type="pct"/>
            <w:shd w:val="clear" w:color="auto" w:fill="auto"/>
            <w:noWrap/>
            <w:tcMar>
              <w:left w:w="57" w:type="dxa"/>
              <w:right w:w="57" w:type="dxa"/>
            </w:tcMar>
            <w:vAlign w:val="center"/>
          </w:tcPr>
          <w:p w14:paraId="35C8026A" w14:textId="7EF37728"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28826</w:t>
            </w:r>
          </w:p>
        </w:tc>
        <w:tc>
          <w:tcPr>
            <w:tcW w:w="265" w:type="pct"/>
            <w:shd w:val="clear" w:color="auto" w:fill="auto"/>
            <w:noWrap/>
            <w:tcMar>
              <w:left w:w="57" w:type="dxa"/>
              <w:right w:w="57" w:type="dxa"/>
            </w:tcMar>
            <w:vAlign w:val="center"/>
          </w:tcPr>
          <w:p w14:paraId="551170BA" w14:textId="7FA2CE6E"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5" w:type="pct"/>
            <w:shd w:val="clear" w:color="auto" w:fill="auto"/>
            <w:noWrap/>
            <w:tcMar>
              <w:left w:w="57" w:type="dxa"/>
              <w:right w:w="57" w:type="dxa"/>
            </w:tcMar>
            <w:vAlign w:val="center"/>
          </w:tcPr>
          <w:p w14:paraId="191E6FB5" w14:textId="455F99F9"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857548</w:t>
            </w:r>
          </w:p>
        </w:tc>
        <w:tc>
          <w:tcPr>
            <w:tcW w:w="265" w:type="pct"/>
            <w:shd w:val="clear" w:color="auto" w:fill="auto"/>
            <w:noWrap/>
            <w:tcMar>
              <w:left w:w="57" w:type="dxa"/>
              <w:right w:w="57" w:type="dxa"/>
            </w:tcMar>
            <w:vAlign w:val="center"/>
          </w:tcPr>
          <w:p w14:paraId="3FB027F4"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3F99421"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8B4A3A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4F8476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3D89B6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7CF905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0E1617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1645EA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2911440"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2C2A95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7026DB03" w14:textId="77777777" w:rsidTr="005D60DD">
        <w:trPr>
          <w:trHeight w:val="20"/>
        </w:trPr>
        <w:tc>
          <w:tcPr>
            <w:tcW w:w="515" w:type="pct"/>
            <w:vMerge/>
            <w:shd w:val="clear" w:color="auto" w:fill="auto"/>
            <w:noWrap/>
            <w:tcMar>
              <w:left w:w="57" w:type="dxa"/>
              <w:right w:w="57" w:type="dxa"/>
            </w:tcMar>
            <w:vAlign w:val="bottom"/>
          </w:tcPr>
          <w:p w14:paraId="7E60C618" w14:textId="77777777" w:rsidR="003B0CB0" w:rsidRPr="000B5DCB" w:rsidRDefault="003B0CB0" w:rsidP="005D60DD">
            <w:pPr>
              <w:spacing w:after="0" w:line="240" w:lineRule="auto"/>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619C8D37"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Объекты</w:t>
            </w:r>
          </w:p>
          <w:p w14:paraId="4DE2529E"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сортировки</w:t>
            </w:r>
          </w:p>
        </w:tc>
        <w:tc>
          <w:tcPr>
            <w:tcW w:w="265" w:type="pct"/>
            <w:shd w:val="clear" w:color="auto" w:fill="auto"/>
            <w:noWrap/>
            <w:tcMar>
              <w:left w:w="57" w:type="dxa"/>
              <w:right w:w="57" w:type="dxa"/>
            </w:tcMar>
            <w:vAlign w:val="center"/>
          </w:tcPr>
          <w:p w14:paraId="7E8856DB" w14:textId="23D63E29"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F78F922" w14:textId="1E496597"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166932</w:t>
            </w:r>
          </w:p>
        </w:tc>
        <w:tc>
          <w:tcPr>
            <w:tcW w:w="475" w:type="pct"/>
            <w:shd w:val="clear" w:color="auto" w:fill="auto"/>
            <w:noWrap/>
            <w:tcMar>
              <w:left w:w="57" w:type="dxa"/>
              <w:right w:w="57" w:type="dxa"/>
            </w:tcMar>
            <w:vAlign w:val="center"/>
          </w:tcPr>
          <w:p w14:paraId="6EFA64A4" w14:textId="4229D4AD"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r w:rsidR="00054906">
              <w:rPr>
                <w:rFonts w:eastAsia="Times New Roman" w:cs="Times New Roman"/>
                <w:sz w:val="20"/>
                <w:szCs w:val="20"/>
                <w:lang w:eastAsia="ru-RU"/>
              </w:rPr>
              <w:t>6</w:t>
            </w:r>
            <w:r>
              <w:rPr>
                <w:rFonts w:eastAsia="Times New Roman" w:cs="Times New Roman"/>
                <w:sz w:val="20"/>
                <w:szCs w:val="20"/>
                <w:lang w:eastAsia="ru-RU"/>
              </w:rPr>
              <w:t>4</w:t>
            </w:r>
            <w:r w:rsidR="00074A3A">
              <w:rPr>
                <w:rFonts w:eastAsia="Times New Roman" w:cs="Times New Roman"/>
                <w:sz w:val="20"/>
                <w:szCs w:val="20"/>
                <w:lang w:eastAsia="ru-RU"/>
              </w:rPr>
              <w:t>271</w:t>
            </w:r>
          </w:p>
        </w:tc>
        <w:tc>
          <w:tcPr>
            <w:tcW w:w="265" w:type="pct"/>
            <w:shd w:val="clear" w:color="auto" w:fill="auto"/>
            <w:noWrap/>
            <w:tcMar>
              <w:left w:w="57" w:type="dxa"/>
              <w:right w:w="57" w:type="dxa"/>
            </w:tcMar>
            <w:vAlign w:val="center"/>
          </w:tcPr>
          <w:p w14:paraId="16F3D8DF"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3D3AF11"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AEFE0A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F8AAA28"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5AE968C"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45D266C7"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33BDCC1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34C5CFD"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3981153"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BDD9EEE"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4ADC805B" w14:textId="77777777" w:rsidTr="005D60DD">
        <w:trPr>
          <w:trHeight w:val="20"/>
        </w:trPr>
        <w:tc>
          <w:tcPr>
            <w:tcW w:w="515" w:type="pct"/>
            <w:vMerge/>
            <w:shd w:val="clear" w:color="auto" w:fill="auto"/>
            <w:noWrap/>
            <w:tcMar>
              <w:left w:w="57" w:type="dxa"/>
              <w:right w:w="57" w:type="dxa"/>
            </w:tcMar>
            <w:vAlign w:val="bottom"/>
          </w:tcPr>
          <w:p w14:paraId="1DACF808" w14:textId="77777777" w:rsidR="003B0CB0" w:rsidRPr="000B5DCB" w:rsidRDefault="003B0CB0" w:rsidP="005D60DD">
            <w:pPr>
              <w:spacing w:after="0" w:line="240" w:lineRule="auto"/>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0FB3FACA"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Перегрузочные</w:t>
            </w:r>
          </w:p>
          <w:p w14:paraId="06A8CD7C" w14:textId="77777777" w:rsidR="003B0CB0" w:rsidRPr="00AF08A0" w:rsidRDefault="003B0CB0" w:rsidP="005D60DD">
            <w:pPr>
              <w:spacing w:after="0" w:line="240" w:lineRule="auto"/>
              <w:ind w:firstLine="0"/>
              <w:jc w:val="left"/>
              <w:rPr>
                <w:rFonts w:eastAsia="Times New Roman" w:cs="Times New Roman"/>
                <w:sz w:val="18"/>
                <w:lang w:eastAsia="ru-RU"/>
              </w:rPr>
            </w:pPr>
            <w:r w:rsidRPr="00AF08A0">
              <w:rPr>
                <w:rFonts w:eastAsia="Times New Roman" w:cs="Times New Roman"/>
                <w:sz w:val="18"/>
                <w:lang w:eastAsia="ru-RU"/>
              </w:rPr>
              <w:t>станции</w:t>
            </w:r>
          </w:p>
        </w:tc>
        <w:tc>
          <w:tcPr>
            <w:tcW w:w="265" w:type="pct"/>
            <w:shd w:val="clear" w:color="auto" w:fill="auto"/>
            <w:noWrap/>
            <w:tcMar>
              <w:left w:w="57" w:type="dxa"/>
              <w:right w:w="57" w:type="dxa"/>
            </w:tcMar>
            <w:vAlign w:val="center"/>
          </w:tcPr>
          <w:p w14:paraId="14DFC712" w14:textId="7120A4AC"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7E4B9C8" w14:textId="0C5A48B5"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5" w:type="pct"/>
            <w:shd w:val="clear" w:color="auto" w:fill="auto"/>
            <w:noWrap/>
            <w:tcMar>
              <w:left w:w="57" w:type="dxa"/>
              <w:right w:w="57" w:type="dxa"/>
            </w:tcMar>
            <w:vAlign w:val="center"/>
          </w:tcPr>
          <w:p w14:paraId="4CB808FE" w14:textId="20AB9284" w:rsidR="003B0CB0" w:rsidRPr="00862E62" w:rsidRDefault="00862E62" w:rsidP="005D60DD">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11625</w:t>
            </w:r>
          </w:p>
        </w:tc>
        <w:tc>
          <w:tcPr>
            <w:tcW w:w="265" w:type="pct"/>
            <w:shd w:val="clear" w:color="auto" w:fill="auto"/>
            <w:noWrap/>
            <w:tcMar>
              <w:left w:w="57" w:type="dxa"/>
              <w:right w:w="57" w:type="dxa"/>
            </w:tcMar>
            <w:vAlign w:val="center"/>
          </w:tcPr>
          <w:p w14:paraId="4B3DE23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201C7867"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F43DD22"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98759C2"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088B63C9"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667FD69B"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158E82D"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5ACFE774"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74EF3690"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c>
          <w:tcPr>
            <w:tcW w:w="265" w:type="pct"/>
            <w:shd w:val="clear" w:color="auto" w:fill="auto"/>
            <w:noWrap/>
            <w:tcMar>
              <w:left w:w="57" w:type="dxa"/>
              <w:right w:w="57" w:type="dxa"/>
            </w:tcMar>
            <w:vAlign w:val="center"/>
          </w:tcPr>
          <w:p w14:paraId="180D21F5" w14:textId="77777777" w:rsidR="003B0CB0" w:rsidRPr="00862E62" w:rsidRDefault="003B0CB0" w:rsidP="005D60DD">
            <w:pPr>
              <w:spacing w:after="0" w:line="240" w:lineRule="auto"/>
              <w:ind w:firstLine="0"/>
              <w:jc w:val="center"/>
              <w:rPr>
                <w:rFonts w:eastAsia="Times New Roman" w:cs="Times New Roman"/>
                <w:sz w:val="20"/>
                <w:szCs w:val="20"/>
                <w:lang w:eastAsia="ru-RU"/>
              </w:rPr>
            </w:pPr>
            <w:r w:rsidRPr="00862E62">
              <w:rPr>
                <w:rFonts w:eastAsia="Times New Roman" w:cs="Times New Roman"/>
                <w:sz w:val="20"/>
                <w:szCs w:val="20"/>
                <w:lang w:eastAsia="ru-RU"/>
              </w:rPr>
              <w:t>-</w:t>
            </w:r>
          </w:p>
        </w:tc>
      </w:tr>
      <w:tr w:rsidR="003B0CB0" w:rsidRPr="006941AC" w14:paraId="0E44B0D2" w14:textId="77777777" w:rsidTr="005D60DD">
        <w:trPr>
          <w:trHeight w:val="20"/>
        </w:trPr>
        <w:tc>
          <w:tcPr>
            <w:tcW w:w="515" w:type="pct"/>
            <w:vMerge/>
            <w:shd w:val="clear" w:color="auto" w:fill="auto"/>
            <w:noWrap/>
            <w:tcMar>
              <w:left w:w="57" w:type="dxa"/>
              <w:right w:w="57" w:type="dxa"/>
            </w:tcMar>
            <w:vAlign w:val="bottom"/>
          </w:tcPr>
          <w:p w14:paraId="0835006C" w14:textId="77777777" w:rsidR="003B0CB0" w:rsidRPr="000B5DCB" w:rsidRDefault="003B0CB0" w:rsidP="005D60DD">
            <w:pPr>
              <w:spacing w:after="0" w:line="240" w:lineRule="auto"/>
              <w:ind w:firstLine="0"/>
              <w:jc w:val="center"/>
              <w:rPr>
                <w:rFonts w:eastAsia="Times New Roman" w:cs="Times New Roman"/>
                <w:sz w:val="22"/>
                <w:lang w:eastAsia="ru-RU"/>
              </w:rPr>
            </w:pPr>
          </w:p>
        </w:tc>
        <w:tc>
          <w:tcPr>
            <w:tcW w:w="836" w:type="pct"/>
            <w:shd w:val="clear" w:color="auto" w:fill="auto"/>
            <w:noWrap/>
            <w:tcMar>
              <w:left w:w="57" w:type="dxa"/>
              <w:right w:w="57" w:type="dxa"/>
            </w:tcMar>
            <w:vAlign w:val="bottom"/>
            <w:hideMark/>
          </w:tcPr>
          <w:p w14:paraId="745DEF25" w14:textId="77777777" w:rsidR="003B0CB0" w:rsidRPr="000B5DCB" w:rsidRDefault="003B0CB0" w:rsidP="005D60DD">
            <w:pPr>
              <w:spacing w:after="0" w:line="240" w:lineRule="auto"/>
              <w:ind w:firstLine="0"/>
              <w:jc w:val="left"/>
              <w:rPr>
                <w:rFonts w:eastAsia="Times New Roman" w:cs="Times New Roman"/>
                <w:b/>
                <w:bCs/>
                <w:sz w:val="22"/>
                <w:lang w:eastAsia="ru-RU"/>
              </w:rPr>
            </w:pPr>
            <w:r w:rsidRPr="000B5DCB">
              <w:rPr>
                <w:rFonts w:eastAsia="Times New Roman" w:cs="Times New Roman"/>
                <w:b/>
                <w:bCs/>
                <w:sz w:val="22"/>
                <w:lang w:eastAsia="ru-RU"/>
              </w:rPr>
              <w:t>Всего</w:t>
            </w:r>
          </w:p>
        </w:tc>
        <w:tc>
          <w:tcPr>
            <w:tcW w:w="265" w:type="pct"/>
            <w:shd w:val="clear" w:color="auto" w:fill="auto"/>
            <w:noWrap/>
            <w:tcMar>
              <w:left w:w="57" w:type="dxa"/>
              <w:right w:w="57" w:type="dxa"/>
            </w:tcMar>
            <w:vAlign w:val="center"/>
          </w:tcPr>
          <w:p w14:paraId="52AC5C52" w14:textId="7E8CFB6A" w:rsidR="003B0CB0" w:rsidRPr="00862E62" w:rsidRDefault="00862E62" w:rsidP="005D60DD">
            <w:pPr>
              <w:spacing w:after="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28826</w:t>
            </w:r>
          </w:p>
        </w:tc>
        <w:tc>
          <w:tcPr>
            <w:tcW w:w="265" w:type="pct"/>
            <w:shd w:val="clear" w:color="auto" w:fill="auto"/>
            <w:noWrap/>
            <w:tcMar>
              <w:left w:w="57" w:type="dxa"/>
              <w:right w:w="57" w:type="dxa"/>
            </w:tcMar>
            <w:vAlign w:val="center"/>
          </w:tcPr>
          <w:p w14:paraId="395E95A0" w14:textId="62DF8864" w:rsidR="003B0CB0" w:rsidRPr="00862E62" w:rsidRDefault="00862E62" w:rsidP="005D60DD">
            <w:pPr>
              <w:spacing w:after="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166932</w:t>
            </w:r>
          </w:p>
        </w:tc>
        <w:tc>
          <w:tcPr>
            <w:tcW w:w="475" w:type="pct"/>
            <w:shd w:val="clear" w:color="auto" w:fill="auto"/>
            <w:noWrap/>
            <w:tcMar>
              <w:left w:w="57" w:type="dxa"/>
              <w:right w:w="57" w:type="dxa"/>
            </w:tcMar>
            <w:vAlign w:val="center"/>
          </w:tcPr>
          <w:p w14:paraId="7C9EDAD0" w14:textId="148946D1" w:rsidR="003B0CB0" w:rsidRPr="00862E62" w:rsidRDefault="00862E62" w:rsidP="005D60DD">
            <w:pPr>
              <w:spacing w:after="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w:t>
            </w:r>
            <w:r w:rsidR="00074A3A">
              <w:rPr>
                <w:rFonts w:eastAsia="Times New Roman" w:cs="Times New Roman"/>
                <w:b/>
                <w:bCs/>
                <w:sz w:val="20"/>
                <w:szCs w:val="20"/>
                <w:lang w:eastAsia="ru-RU"/>
              </w:rPr>
              <w:t>3</w:t>
            </w:r>
            <w:r>
              <w:rPr>
                <w:rFonts w:eastAsia="Times New Roman" w:cs="Times New Roman"/>
                <w:b/>
                <w:bCs/>
                <w:sz w:val="20"/>
                <w:szCs w:val="20"/>
                <w:lang w:eastAsia="ru-RU"/>
              </w:rPr>
              <w:t>3</w:t>
            </w:r>
            <w:r w:rsidR="00074A3A">
              <w:rPr>
                <w:rFonts w:eastAsia="Times New Roman" w:cs="Times New Roman"/>
                <w:b/>
                <w:bCs/>
                <w:sz w:val="20"/>
                <w:szCs w:val="20"/>
                <w:lang w:eastAsia="ru-RU"/>
              </w:rPr>
              <w:t>444</w:t>
            </w:r>
          </w:p>
        </w:tc>
        <w:tc>
          <w:tcPr>
            <w:tcW w:w="265" w:type="pct"/>
            <w:shd w:val="clear" w:color="auto" w:fill="auto"/>
            <w:noWrap/>
            <w:tcMar>
              <w:left w:w="57" w:type="dxa"/>
              <w:right w:w="57" w:type="dxa"/>
            </w:tcMar>
            <w:vAlign w:val="center"/>
          </w:tcPr>
          <w:p w14:paraId="753D4689"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4AC7E20A"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7137859A"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7A0D5B54"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6D75A56A"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5557D61B"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25BDBABA"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7AB14124"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7D1CFE88"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c>
          <w:tcPr>
            <w:tcW w:w="265" w:type="pct"/>
            <w:shd w:val="clear" w:color="auto" w:fill="auto"/>
            <w:noWrap/>
            <w:tcMar>
              <w:left w:w="57" w:type="dxa"/>
              <w:right w:w="57" w:type="dxa"/>
            </w:tcMar>
            <w:vAlign w:val="center"/>
          </w:tcPr>
          <w:p w14:paraId="5C5D9C5E" w14:textId="77777777" w:rsidR="003B0CB0" w:rsidRPr="00862E62" w:rsidRDefault="003B0CB0" w:rsidP="005D60DD">
            <w:pPr>
              <w:spacing w:after="0" w:line="240" w:lineRule="auto"/>
              <w:ind w:firstLine="0"/>
              <w:jc w:val="center"/>
              <w:rPr>
                <w:rFonts w:eastAsia="Times New Roman" w:cs="Times New Roman"/>
                <w:b/>
                <w:bCs/>
                <w:sz w:val="20"/>
                <w:szCs w:val="20"/>
                <w:lang w:eastAsia="ru-RU"/>
              </w:rPr>
            </w:pPr>
            <w:r w:rsidRPr="00862E62">
              <w:rPr>
                <w:rFonts w:eastAsia="Times New Roman" w:cs="Times New Roman"/>
                <w:b/>
                <w:bCs/>
                <w:sz w:val="20"/>
                <w:szCs w:val="20"/>
                <w:lang w:eastAsia="ru-RU"/>
              </w:rPr>
              <w:t>-</w:t>
            </w:r>
          </w:p>
        </w:tc>
      </w:tr>
    </w:tbl>
    <w:p w14:paraId="7C4026A0" w14:textId="77777777" w:rsidR="003B0CB0" w:rsidRDefault="003B0CB0" w:rsidP="003B0CB0"/>
    <w:p w14:paraId="4416CD1F" w14:textId="77777777" w:rsidR="003B0CB0" w:rsidRPr="00320324" w:rsidRDefault="003B0CB0" w:rsidP="003B0CB0">
      <w:pPr>
        <w:ind w:firstLine="0"/>
        <w:sectPr w:rsidR="003B0CB0" w:rsidRPr="00320324" w:rsidSect="002A2EEF">
          <w:pgSz w:w="11906" w:h="16838"/>
          <w:pgMar w:top="567" w:right="1134" w:bottom="567" w:left="1134" w:header="720" w:footer="720" w:gutter="0"/>
          <w:cols w:space="720"/>
          <w:docGrid w:linePitch="360" w:charSpace="-2049"/>
        </w:sectPr>
      </w:pPr>
    </w:p>
    <w:p w14:paraId="39C807FC" w14:textId="77777777" w:rsidR="003B0CB0" w:rsidRPr="006941AC" w:rsidRDefault="003B0CB0" w:rsidP="003B0CB0">
      <w:pPr>
        <w:ind w:firstLine="0"/>
      </w:pPr>
      <w:r w:rsidRPr="006941AC">
        <w:rPr>
          <w:u w:val="single"/>
        </w:rPr>
        <w:t>Вариант 2.</w:t>
      </w:r>
      <w:r w:rsidRPr="006941AC">
        <w:t xml:space="preserve"> Единая зона деятельности регионального оператора.</w:t>
      </w:r>
    </w:p>
    <w:p w14:paraId="49E733B3" w14:textId="4F2C9AB7" w:rsidR="003B0CB0" w:rsidRPr="006941AC" w:rsidRDefault="003B0CB0" w:rsidP="003B0CB0">
      <w:pPr>
        <w:pStyle w:val="af2"/>
      </w:pPr>
      <w:r w:rsidRPr="00D272E7">
        <w:t xml:space="preserve">Таблица </w:t>
      </w:r>
      <w:r>
        <w:t>47</w:t>
      </w:r>
      <w:r w:rsidRPr="00D272E7">
        <w:t>.</w:t>
      </w:r>
      <w:r w:rsidRPr="006941AC">
        <w:t xml:space="preserve"> Преимущества и недостатки варианта с единой зоной деятельности регионального оператора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Pr>
      <w:tblGrid>
        <w:gridCol w:w="4838"/>
        <w:gridCol w:w="5134"/>
      </w:tblGrid>
      <w:tr w:rsidR="003B0CB0" w:rsidRPr="006941AC" w14:paraId="3EDAAC27" w14:textId="77777777" w:rsidTr="005D60DD">
        <w:trPr>
          <w:cantSplit/>
          <w:trHeight w:val="378"/>
        </w:trPr>
        <w:tc>
          <w:tcPr>
            <w:tcW w:w="2426" w:type="pct"/>
            <w:shd w:val="clear" w:color="auto" w:fill="FFFFFF" w:themeFill="background1"/>
            <w:tcMar>
              <w:top w:w="79" w:type="dxa"/>
              <w:left w:w="167" w:type="dxa"/>
              <w:bottom w:w="79" w:type="dxa"/>
              <w:right w:w="167" w:type="dxa"/>
            </w:tcMar>
            <w:vAlign w:val="center"/>
            <w:hideMark/>
          </w:tcPr>
          <w:p w14:paraId="45B73C1C" w14:textId="77777777" w:rsidR="003B0CB0" w:rsidRPr="006941AC" w:rsidRDefault="003B0CB0" w:rsidP="005D60DD">
            <w:pPr>
              <w:pStyle w:val="a5"/>
              <w:jc w:val="center"/>
              <w:rPr>
                <w:b/>
                <w:szCs w:val="24"/>
              </w:rPr>
            </w:pPr>
            <w:r w:rsidRPr="006941AC">
              <w:rPr>
                <w:b/>
              </w:rPr>
              <w:t>Преимущества</w:t>
            </w:r>
          </w:p>
        </w:tc>
        <w:tc>
          <w:tcPr>
            <w:tcW w:w="2574" w:type="pct"/>
            <w:shd w:val="clear" w:color="auto" w:fill="FFFFFF" w:themeFill="background1"/>
            <w:tcMar>
              <w:top w:w="79" w:type="dxa"/>
              <w:left w:w="167" w:type="dxa"/>
              <w:bottom w:w="79" w:type="dxa"/>
              <w:right w:w="167" w:type="dxa"/>
            </w:tcMar>
            <w:vAlign w:val="center"/>
            <w:hideMark/>
          </w:tcPr>
          <w:p w14:paraId="2189CF19" w14:textId="77777777" w:rsidR="003B0CB0" w:rsidRPr="006941AC" w:rsidRDefault="003B0CB0" w:rsidP="005D60DD">
            <w:pPr>
              <w:pStyle w:val="a5"/>
              <w:jc w:val="center"/>
              <w:rPr>
                <w:b/>
                <w:sz w:val="22"/>
              </w:rPr>
            </w:pPr>
            <w:r w:rsidRPr="006941AC">
              <w:rPr>
                <w:b/>
              </w:rPr>
              <w:t>Недостатки</w:t>
            </w:r>
          </w:p>
        </w:tc>
      </w:tr>
      <w:tr w:rsidR="003B0CB0" w:rsidRPr="006941AC" w14:paraId="76DA545E" w14:textId="77777777" w:rsidTr="005D60DD">
        <w:trPr>
          <w:cantSplit/>
        </w:trPr>
        <w:tc>
          <w:tcPr>
            <w:tcW w:w="2426" w:type="pct"/>
            <w:shd w:val="clear" w:color="auto" w:fill="FFFFFF" w:themeFill="background1"/>
            <w:tcMar>
              <w:top w:w="79" w:type="dxa"/>
              <w:left w:w="167" w:type="dxa"/>
              <w:bottom w:w="79" w:type="dxa"/>
              <w:right w:w="167" w:type="dxa"/>
            </w:tcMar>
            <w:hideMark/>
          </w:tcPr>
          <w:p w14:paraId="660B253D" w14:textId="77777777" w:rsidR="003B0CB0" w:rsidRPr="006941AC" w:rsidRDefault="003B0CB0" w:rsidP="005D60DD">
            <w:pPr>
              <w:numPr>
                <w:ilvl w:val="0"/>
                <w:numId w:val="8"/>
              </w:numPr>
              <w:spacing w:after="0" w:line="240" w:lineRule="auto"/>
              <w:ind w:left="357" w:hanging="357"/>
              <w:contextualSpacing/>
              <w:jc w:val="left"/>
              <w:rPr>
                <w:b/>
                <w:bCs/>
              </w:rPr>
            </w:pPr>
            <w:r w:rsidRPr="006941AC">
              <w:t>Наличие только одного регионального оператора, ответственного за реализацию всей схемы обращения с ТКО.</w:t>
            </w:r>
          </w:p>
          <w:p w14:paraId="54A08387" w14:textId="77777777" w:rsidR="003B0CB0" w:rsidRPr="006941AC" w:rsidRDefault="003B0CB0" w:rsidP="005D60DD">
            <w:pPr>
              <w:numPr>
                <w:ilvl w:val="0"/>
                <w:numId w:val="8"/>
              </w:numPr>
              <w:spacing w:after="0" w:line="240" w:lineRule="auto"/>
              <w:ind w:left="357" w:hanging="357"/>
              <w:contextualSpacing/>
              <w:jc w:val="left"/>
            </w:pPr>
            <w:r w:rsidRPr="006941AC">
              <w:t>Значительное повышение эффективности эксплуатации объектов коммунальной инфраструктуры обращения с ТКО.</w:t>
            </w:r>
          </w:p>
          <w:p w14:paraId="2CE2C13D" w14:textId="77777777" w:rsidR="003B0CB0" w:rsidRPr="006941AC" w:rsidRDefault="003B0CB0" w:rsidP="005D60DD">
            <w:pPr>
              <w:numPr>
                <w:ilvl w:val="0"/>
                <w:numId w:val="8"/>
              </w:numPr>
              <w:spacing w:after="0" w:line="240" w:lineRule="auto"/>
              <w:ind w:left="357" w:hanging="357"/>
              <w:contextualSpacing/>
              <w:jc w:val="left"/>
              <w:rPr>
                <w:b/>
                <w:bCs/>
              </w:rPr>
            </w:pPr>
            <w:r w:rsidRPr="006941AC">
              <w:t xml:space="preserve">Отсутствие дифференциации тарифа, единый тариф для населения во всех муниципальных районах/городских округах. </w:t>
            </w:r>
          </w:p>
        </w:tc>
        <w:tc>
          <w:tcPr>
            <w:tcW w:w="2574" w:type="pct"/>
            <w:shd w:val="clear" w:color="auto" w:fill="FFFFFF" w:themeFill="background1"/>
            <w:tcMar>
              <w:top w:w="79" w:type="dxa"/>
              <w:left w:w="167" w:type="dxa"/>
              <w:bottom w:w="79" w:type="dxa"/>
              <w:right w:w="167" w:type="dxa"/>
            </w:tcMar>
            <w:hideMark/>
          </w:tcPr>
          <w:p w14:paraId="121C09EB" w14:textId="77777777" w:rsidR="003B0CB0" w:rsidRPr="006941AC" w:rsidRDefault="003B0CB0" w:rsidP="005D60DD">
            <w:pPr>
              <w:numPr>
                <w:ilvl w:val="0"/>
                <w:numId w:val="8"/>
              </w:numPr>
              <w:spacing w:after="0" w:line="240" w:lineRule="auto"/>
              <w:ind w:left="357" w:hanging="357"/>
              <w:contextualSpacing/>
              <w:jc w:val="left"/>
            </w:pPr>
            <w:r w:rsidRPr="006941AC">
              <w:t>«</w:t>
            </w:r>
            <w:r>
              <w:t>М</w:t>
            </w:r>
            <w:r w:rsidRPr="006941AC">
              <w:t>онополизация» рынка обращения с отходами.</w:t>
            </w:r>
          </w:p>
          <w:p w14:paraId="58B53E28" w14:textId="77777777" w:rsidR="003B0CB0" w:rsidRPr="006941AC" w:rsidRDefault="003B0CB0" w:rsidP="005D60DD">
            <w:pPr>
              <w:numPr>
                <w:ilvl w:val="0"/>
                <w:numId w:val="8"/>
              </w:numPr>
              <w:spacing w:after="0" w:line="240" w:lineRule="auto"/>
              <w:ind w:left="357" w:hanging="357"/>
              <w:contextualSpacing/>
              <w:jc w:val="left"/>
            </w:pPr>
            <w:r>
              <w:t>С</w:t>
            </w:r>
            <w:r w:rsidRPr="006941AC">
              <w:t>окращение количества действующих субъектов на рынке обращения с ТКО (в том числе субъектов малого и среднего предпринимательства).</w:t>
            </w:r>
          </w:p>
          <w:p w14:paraId="3C1E70CE" w14:textId="77777777" w:rsidR="003B0CB0" w:rsidRPr="006941AC" w:rsidRDefault="003B0CB0" w:rsidP="005D60DD">
            <w:pPr>
              <w:numPr>
                <w:ilvl w:val="0"/>
                <w:numId w:val="8"/>
              </w:numPr>
              <w:spacing w:after="0" w:line="240" w:lineRule="auto"/>
              <w:ind w:left="357" w:hanging="357"/>
              <w:contextualSpacing/>
              <w:jc w:val="left"/>
            </w:pPr>
            <w:r w:rsidRPr="006941AC">
              <w:t>Отсутствие возможности экстренной замены единого регионального оператора другим региональным оператором в случае отказа от исполнения своих функций или лишения его статуса единого регионального оператора в порядке и по основаниям, установленным законодательством.</w:t>
            </w:r>
          </w:p>
        </w:tc>
      </w:tr>
    </w:tbl>
    <w:p w14:paraId="30E38991" w14:textId="77777777" w:rsidR="003B0CB0" w:rsidRPr="006941AC" w:rsidRDefault="003B0CB0" w:rsidP="003B0CB0">
      <w:pPr>
        <w:ind w:firstLine="0"/>
      </w:pPr>
    </w:p>
    <w:p w14:paraId="24215D6A" w14:textId="727360D6" w:rsidR="003B0CB0" w:rsidRPr="006941AC" w:rsidRDefault="003B0CB0" w:rsidP="003B0CB0">
      <w:pPr>
        <w:pStyle w:val="af2"/>
      </w:pPr>
      <w:r w:rsidRPr="00D272E7">
        <w:t>Таблица 4</w:t>
      </w:r>
      <w:r>
        <w:t>8</w:t>
      </w:r>
      <w:r w:rsidRPr="00D272E7">
        <w:t>. Прогнозные</w:t>
      </w:r>
      <w:r>
        <w:t xml:space="preserve"> и</w:t>
      </w:r>
      <w:r w:rsidRPr="006941AC">
        <w:t xml:space="preserve">нвестиции в создание объектов обращения с ТКО при варианте создания 1 зоны деятельности регионального оператора, тыс. рублей </w:t>
      </w:r>
    </w:p>
    <w:tbl>
      <w:tblPr>
        <w:tblW w:w="5000" w:type="pct"/>
        <w:tblLook w:val="04A0" w:firstRow="1" w:lastRow="0" w:firstColumn="1" w:lastColumn="0" w:noHBand="0" w:noVBand="1"/>
      </w:tblPr>
      <w:tblGrid>
        <w:gridCol w:w="656"/>
        <w:gridCol w:w="2409"/>
        <w:gridCol w:w="2355"/>
        <w:gridCol w:w="2634"/>
        <w:gridCol w:w="1800"/>
      </w:tblGrid>
      <w:tr w:rsidR="003B0CB0" w:rsidRPr="006941AC" w14:paraId="7D9B0E2A" w14:textId="77777777" w:rsidTr="005D60DD">
        <w:trPr>
          <w:trHeight w:val="422"/>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67E7" w14:textId="77777777" w:rsidR="003B0CB0" w:rsidRPr="000B5DCB" w:rsidRDefault="003B0CB0" w:rsidP="005D60DD">
            <w:pPr>
              <w:spacing w:after="0" w:line="240" w:lineRule="auto"/>
              <w:ind w:firstLine="0"/>
              <w:jc w:val="center"/>
              <w:rPr>
                <w:rFonts w:eastAsia="Times New Roman" w:cs="Times New Roman"/>
                <w:b/>
                <w:sz w:val="22"/>
                <w:lang w:eastAsia="ru-RU"/>
              </w:rPr>
            </w:pP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14:paraId="16E3CBD5"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Объекты размещения</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0F65B9"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Объекты сортировки</w:t>
            </w:r>
          </w:p>
        </w:tc>
        <w:tc>
          <w:tcPr>
            <w:tcW w:w="1260" w:type="pct"/>
            <w:tcBorders>
              <w:top w:val="single" w:sz="4" w:space="0" w:color="auto"/>
              <w:left w:val="nil"/>
              <w:bottom w:val="single" w:sz="4" w:space="0" w:color="auto"/>
              <w:right w:val="single" w:sz="4" w:space="0" w:color="auto"/>
            </w:tcBorders>
            <w:shd w:val="clear" w:color="auto" w:fill="auto"/>
            <w:noWrap/>
            <w:vAlign w:val="center"/>
            <w:hideMark/>
          </w:tcPr>
          <w:p w14:paraId="35BE3EA7"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Перегрузочные станции</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14:paraId="5E765B57"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Всего</w:t>
            </w:r>
          </w:p>
        </w:tc>
      </w:tr>
      <w:tr w:rsidR="003B0CB0" w:rsidRPr="006941AC" w14:paraId="06290E88"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07B613C"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2018</w:t>
            </w:r>
          </w:p>
        </w:tc>
        <w:tc>
          <w:tcPr>
            <w:tcW w:w="1152" w:type="pct"/>
            <w:tcBorders>
              <w:top w:val="nil"/>
              <w:left w:val="nil"/>
              <w:bottom w:val="single" w:sz="4" w:space="0" w:color="auto"/>
              <w:right w:val="single" w:sz="4" w:space="0" w:color="auto"/>
            </w:tcBorders>
            <w:shd w:val="clear" w:color="auto" w:fill="auto"/>
            <w:noWrap/>
            <w:vAlign w:val="center"/>
          </w:tcPr>
          <w:p w14:paraId="584E1DED" w14:textId="6F982E8A"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28 826</w:t>
            </w:r>
          </w:p>
        </w:tc>
        <w:tc>
          <w:tcPr>
            <w:tcW w:w="1126" w:type="pct"/>
            <w:tcBorders>
              <w:top w:val="nil"/>
              <w:left w:val="nil"/>
              <w:bottom w:val="single" w:sz="4" w:space="0" w:color="auto"/>
              <w:right w:val="single" w:sz="4" w:space="0" w:color="auto"/>
            </w:tcBorders>
            <w:shd w:val="clear" w:color="auto" w:fill="auto"/>
            <w:noWrap/>
            <w:vAlign w:val="center"/>
          </w:tcPr>
          <w:p w14:paraId="47DEF2DA"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4F17624C"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4F22D3ED" w14:textId="14E1BB25"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28 826</w:t>
            </w:r>
          </w:p>
        </w:tc>
      </w:tr>
      <w:tr w:rsidR="003B0CB0" w:rsidRPr="006941AC" w14:paraId="667D316A"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01F2C4E"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2019</w:t>
            </w:r>
          </w:p>
        </w:tc>
        <w:tc>
          <w:tcPr>
            <w:tcW w:w="1152" w:type="pct"/>
            <w:tcBorders>
              <w:top w:val="nil"/>
              <w:left w:val="nil"/>
              <w:bottom w:val="single" w:sz="4" w:space="0" w:color="auto"/>
              <w:right w:val="single" w:sz="4" w:space="0" w:color="auto"/>
            </w:tcBorders>
            <w:shd w:val="clear" w:color="auto" w:fill="auto"/>
            <w:noWrap/>
            <w:vAlign w:val="center"/>
          </w:tcPr>
          <w:p w14:paraId="76F38F50" w14:textId="6F914D38"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78CDEE50" w14:textId="30029EC2"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704 823</w:t>
            </w:r>
          </w:p>
        </w:tc>
        <w:tc>
          <w:tcPr>
            <w:tcW w:w="1260" w:type="pct"/>
            <w:tcBorders>
              <w:top w:val="nil"/>
              <w:left w:val="nil"/>
              <w:bottom w:val="single" w:sz="4" w:space="0" w:color="auto"/>
              <w:right w:val="single" w:sz="4" w:space="0" w:color="auto"/>
            </w:tcBorders>
            <w:shd w:val="clear" w:color="auto" w:fill="auto"/>
            <w:noWrap/>
            <w:vAlign w:val="center"/>
          </w:tcPr>
          <w:p w14:paraId="0F3C75D1"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1D80850E" w14:textId="4A9B41C3"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704 823</w:t>
            </w:r>
          </w:p>
        </w:tc>
      </w:tr>
      <w:tr w:rsidR="003B0CB0" w:rsidRPr="006941AC" w14:paraId="60F374B8"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6BDDACB6"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2020</w:t>
            </w:r>
          </w:p>
        </w:tc>
        <w:tc>
          <w:tcPr>
            <w:tcW w:w="1152" w:type="pct"/>
            <w:tcBorders>
              <w:top w:val="nil"/>
              <w:left w:val="nil"/>
              <w:bottom w:val="single" w:sz="4" w:space="0" w:color="auto"/>
              <w:right w:val="single" w:sz="4" w:space="0" w:color="auto"/>
            </w:tcBorders>
            <w:shd w:val="clear" w:color="auto" w:fill="auto"/>
            <w:noWrap/>
            <w:vAlign w:val="center"/>
          </w:tcPr>
          <w:p w14:paraId="3237AFF7" w14:textId="656425C5" w:rsidR="003B0CB0" w:rsidRPr="000B5DCB" w:rsidRDefault="004B3C95"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857 548</w:t>
            </w:r>
          </w:p>
        </w:tc>
        <w:tc>
          <w:tcPr>
            <w:tcW w:w="1126" w:type="pct"/>
            <w:tcBorders>
              <w:top w:val="nil"/>
              <w:left w:val="nil"/>
              <w:bottom w:val="single" w:sz="4" w:space="0" w:color="auto"/>
              <w:right w:val="single" w:sz="4" w:space="0" w:color="auto"/>
            </w:tcBorders>
            <w:shd w:val="clear" w:color="auto" w:fill="auto"/>
            <w:noWrap/>
            <w:vAlign w:val="center"/>
          </w:tcPr>
          <w:p w14:paraId="1D66554C" w14:textId="60D5272B"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29</w:t>
            </w:r>
            <w:r w:rsidR="004B3C95">
              <w:rPr>
                <w:rFonts w:eastAsia="Times New Roman" w:cs="Times New Roman"/>
                <w:sz w:val="22"/>
                <w:lang w:eastAsia="ru-RU"/>
              </w:rPr>
              <w:t>9</w:t>
            </w:r>
            <w:r>
              <w:rPr>
                <w:rFonts w:eastAsia="Times New Roman" w:cs="Times New Roman"/>
                <w:sz w:val="22"/>
                <w:lang w:eastAsia="ru-RU"/>
              </w:rPr>
              <w:t xml:space="preserve"> </w:t>
            </w:r>
            <w:r w:rsidR="004B3C95">
              <w:rPr>
                <w:rFonts w:eastAsia="Times New Roman" w:cs="Times New Roman"/>
                <w:sz w:val="22"/>
                <w:lang w:eastAsia="ru-RU"/>
              </w:rPr>
              <w:t>958</w:t>
            </w:r>
          </w:p>
        </w:tc>
        <w:tc>
          <w:tcPr>
            <w:tcW w:w="1260" w:type="pct"/>
            <w:tcBorders>
              <w:top w:val="nil"/>
              <w:left w:val="nil"/>
              <w:bottom w:val="single" w:sz="4" w:space="0" w:color="auto"/>
              <w:right w:val="single" w:sz="4" w:space="0" w:color="auto"/>
            </w:tcBorders>
            <w:shd w:val="clear" w:color="auto" w:fill="auto"/>
            <w:noWrap/>
            <w:vAlign w:val="center"/>
          </w:tcPr>
          <w:p w14:paraId="79E311C8" w14:textId="0E4570D4"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11625</w:t>
            </w:r>
          </w:p>
        </w:tc>
        <w:tc>
          <w:tcPr>
            <w:tcW w:w="1076" w:type="pct"/>
            <w:tcBorders>
              <w:top w:val="nil"/>
              <w:left w:val="nil"/>
              <w:bottom w:val="single" w:sz="4" w:space="0" w:color="auto"/>
              <w:right w:val="single" w:sz="4" w:space="0" w:color="auto"/>
            </w:tcBorders>
            <w:shd w:val="clear" w:color="auto" w:fill="auto"/>
            <w:noWrap/>
            <w:vAlign w:val="center"/>
          </w:tcPr>
          <w:p w14:paraId="172E294F" w14:textId="314FB8FC" w:rsidR="003B0CB0" w:rsidRPr="000B5DCB" w:rsidRDefault="00862E62"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1 1</w:t>
            </w:r>
            <w:r w:rsidR="004B3C95">
              <w:rPr>
                <w:rFonts w:eastAsia="Times New Roman" w:cs="Times New Roman"/>
                <w:sz w:val="22"/>
                <w:lang w:eastAsia="ru-RU"/>
              </w:rPr>
              <w:t>6</w:t>
            </w:r>
            <w:r>
              <w:rPr>
                <w:rFonts w:eastAsia="Times New Roman" w:cs="Times New Roman"/>
                <w:sz w:val="22"/>
                <w:lang w:eastAsia="ru-RU"/>
              </w:rPr>
              <w:t xml:space="preserve">9 </w:t>
            </w:r>
            <w:r w:rsidR="004B3C95">
              <w:rPr>
                <w:rFonts w:eastAsia="Times New Roman" w:cs="Times New Roman"/>
                <w:sz w:val="22"/>
                <w:lang w:eastAsia="ru-RU"/>
              </w:rPr>
              <w:t>131</w:t>
            </w:r>
          </w:p>
        </w:tc>
      </w:tr>
      <w:tr w:rsidR="003B0CB0" w:rsidRPr="006941AC" w14:paraId="239A4F46"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6D19972"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2021</w:t>
            </w:r>
          </w:p>
        </w:tc>
        <w:tc>
          <w:tcPr>
            <w:tcW w:w="1152" w:type="pct"/>
            <w:tcBorders>
              <w:top w:val="nil"/>
              <w:left w:val="nil"/>
              <w:bottom w:val="single" w:sz="4" w:space="0" w:color="auto"/>
              <w:right w:val="single" w:sz="4" w:space="0" w:color="auto"/>
            </w:tcBorders>
            <w:shd w:val="clear" w:color="auto" w:fill="auto"/>
            <w:noWrap/>
            <w:vAlign w:val="center"/>
          </w:tcPr>
          <w:p w14:paraId="61F8AC1D"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1BEFBE90"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576E4E9D"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3DCAAEA2"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0FDCA0A6"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1E002C6"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2022</w:t>
            </w:r>
          </w:p>
        </w:tc>
        <w:tc>
          <w:tcPr>
            <w:tcW w:w="1152" w:type="pct"/>
            <w:tcBorders>
              <w:top w:val="nil"/>
              <w:left w:val="nil"/>
              <w:bottom w:val="single" w:sz="4" w:space="0" w:color="auto"/>
              <w:right w:val="single" w:sz="4" w:space="0" w:color="auto"/>
            </w:tcBorders>
            <w:shd w:val="clear" w:color="auto" w:fill="auto"/>
            <w:noWrap/>
            <w:vAlign w:val="center"/>
          </w:tcPr>
          <w:p w14:paraId="39D757AC"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154B3123"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00A8C26B"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653726E9"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7D3DF03B"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1E0BC3BE"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2023</w:t>
            </w:r>
          </w:p>
        </w:tc>
        <w:tc>
          <w:tcPr>
            <w:tcW w:w="1152" w:type="pct"/>
            <w:tcBorders>
              <w:top w:val="nil"/>
              <w:left w:val="nil"/>
              <w:bottom w:val="single" w:sz="4" w:space="0" w:color="auto"/>
              <w:right w:val="single" w:sz="4" w:space="0" w:color="auto"/>
            </w:tcBorders>
            <w:shd w:val="clear" w:color="auto" w:fill="auto"/>
            <w:noWrap/>
            <w:vAlign w:val="center"/>
          </w:tcPr>
          <w:p w14:paraId="446115C8"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5B8D779D"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5D32B9B2"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7E0ABE92"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3EB82A1C"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C35F7C0"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2024</w:t>
            </w:r>
          </w:p>
        </w:tc>
        <w:tc>
          <w:tcPr>
            <w:tcW w:w="1152" w:type="pct"/>
            <w:tcBorders>
              <w:top w:val="nil"/>
              <w:left w:val="nil"/>
              <w:bottom w:val="single" w:sz="4" w:space="0" w:color="auto"/>
              <w:right w:val="single" w:sz="4" w:space="0" w:color="auto"/>
            </w:tcBorders>
            <w:shd w:val="clear" w:color="auto" w:fill="auto"/>
            <w:noWrap/>
            <w:vAlign w:val="center"/>
          </w:tcPr>
          <w:p w14:paraId="4D6E6561"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1F3411E8"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2B9FB8B1"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297D15C0"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2670B887"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A345953"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2025</w:t>
            </w:r>
          </w:p>
        </w:tc>
        <w:tc>
          <w:tcPr>
            <w:tcW w:w="1152" w:type="pct"/>
            <w:tcBorders>
              <w:top w:val="nil"/>
              <w:left w:val="nil"/>
              <w:bottom w:val="single" w:sz="4" w:space="0" w:color="auto"/>
              <w:right w:val="single" w:sz="4" w:space="0" w:color="auto"/>
            </w:tcBorders>
            <w:shd w:val="clear" w:color="auto" w:fill="auto"/>
            <w:noWrap/>
            <w:vAlign w:val="center"/>
          </w:tcPr>
          <w:p w14:paraId="0553A73D"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754379B7"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38A16847"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232A3CF1"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07CA869E"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D63D7C0"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2026</w:t>
            </w:r>
          </w:p>
        </w:tc>
        <w:tc>
          <w:tcPr>
            <w:tcW w:w="1152" w:type="pct"/>
            <w:tcBorders>
              <w:top w:val="nil"/>
              <w:left w:val="nil"/>
              <w:bottom w:val="single" w:sz="4" w:space="0" w:color="auto"/>
              <w:right w:val="single" w:sz="4" w:space="0" w:color="auto"/>
            </w:tcBorders>
            <w:shd w:val="clear" w:color="auto" w:fill="auto"/>
            <w:noWrap/>
            <w:vAlign w:val="center"/>
          </w:tcPr>
          <w:p w14:paraId="0A58D03F"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0C39BF28"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1E6712D6"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734A6325"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44A3ACFE"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F9B1EC1"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2027</w:t>
            </w:r>
          </w:p>
        </w:tc>
        <w:tc>
          <w:tcPr>
            <w:tcW w:w="1152" w:type="pct"/>
            <w:tcBorders>
              <w:top w:val="nil"/>
              <w:left w:val="nil"/>
              <w:bottom w:val="single" w:sz="4" w:space="0" w:color="auto"/>
              <w:right w:val="single" w:sz="4" w:space="0" w:color="auto"/>
            </w:tcBorders>
            <w:shd w:val="clear" w:color="auto" w:fill="auto"/>
            <w:noWrap/>
            <w:vAlign w:val="center"/>
          </w:tcPr>
          <w:p w14:paraId="7CF7DDA0"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4BFE4BB8"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75ABB0C6"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56A9A173"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178AF00C"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6305B8C"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2028</w:t>
            </w:r>
          </w:p>
        </w:tc>
        <w:tc>
          <w:tcPr>
            <w:tcW w:w="1152" w:type="pct"/>
            <w:tcBorders>
              <w:top w:val="nil"/>
              <w:left w:val="nil"/>
              <w:bottom w:val="single" w:sz="4" w:space="0" w:color="auto"/>
              <w:right w:val="single" w:sz="4" w:space="0" w:color="auto"/>
            </w:tcBorders>
            <w:shd w:val="clear" w:color="auto" w:fill="auto"/>
            <w:noWrap/>
            <w:vAlign w:val="center"/>
          </w:tcPr>
          <w:p w14:paraId="1834EA72"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4112D00F"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09C4B595"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5A76B858"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6DCCE2CE"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827BB4D"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2029</w:t>
            </w:r>
          </w:p>
        </w:tc>
        <w:tc>
          <w:tcPr>
            <w:tcW w:w="1152" w:type="pct"/>
            <w:tcBorders>
              <w:top w:val="nil"/>
              <w:left w:val="nil"/>
              <w:bottom w:val="single" w:sz="4" w:space="0" w:color="auto"/>
              <w:right w:val="single" w:sz="4" w:space="0" w:color="auto"/>
            </w:tcBorders>
            <w:shd w:val="clear" w:color="auto" w:fill="auto"/>
            <w:noWrap/>
            <w:vAlign w:val="center"/>
          </w:tcPr>
          <w:p w14:paraId="374942A1"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108DE32C"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2E50C9CE"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6C5AADDD"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r w:rsidR="003B0CB0" w:rsidRPr="006941AC" w14:paraId="3A85B319" w14:textId="77777777" w:rsidTr="005D60DD">
        <w:trPr>
          <w:trHeight w:val="3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6825EBD9" w14:textId="77777777" w:rsidR="003B0CB0" w:rsidRPr="000B5DCB" w:rsidRDefault="003B0CB0" w:rsidP="005D60DD">
            <w:pPr>
              <w:spacing w:after="0" w:line="240" w:lineRule="auto"/>
              <w:ind w:firstLine="0"/>
              <w:jc w:val="center"/>
              <w:rPr>
                <w:rFonts w:eastAsia="Times New Roman" w:cs="Times New Roman"/>
                <w:b/>
                <w:sz w:val="22"/>
                <w:lang w:eastAsia="ru-RU"/>
              </w:rPr>
            </w:pPr>
            <w:r w:rsidRPr="000B5DCB">
              <w:rPr>
                <w:rFonts w:eastAsia="Times New Roman" w:cs="Times New Roman"/>
                <w:b/>
                <w:sz w:val="22"/>
                <w:lang w:eastAsia="ru-RU"/>
              </w:rPr>
              <w:t>2030</w:t>
            </w:r>
          </w:p>
        </w:tc>
        <w:tc>
          <w:tcPr>
            <w:tcW w:w="1152" w:type="pct"/>
            <w:tcBorders>
              <w:top w:val="nil"/>
              <w:left w:val="nil"/>
              <w:bottom w:val="single" w:sz="4" w:space="0" w:color="auto"/>
              <w:right w:val="single" w:sz="4" w:space="0" w:color="auto"/>
            </w:tcBorders>
            <w:shd w:val="clear" w:color="auto" w:fill="auto"/>
            <w:noWrap/>
            <w:vAlign w:val="center"/>
          </w:tcPr>
          <w:p w14:paraId="11D5DD25"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126" w:type="pct"/>
            <w:tcBorders>
              <w:top w:val="nil"/>
              <w:left w:val="nil"/>
              <w:bottom w:val="single" w:sz="4" w:space="0" w:color="auto"/>
              <w:right w:val="single" w:sz="4" w:space="0" w:color="auto"/>
            </w:tcBorders>
            <w:shd w:val="clear" w:color="auto" w:fill="auto"/>
            <w:noWrap/>
            <w:vAlign w:val="center"/>
          </w:tcPr>
          <w:p w14:paraId="54918AD7"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260" w:type="pct"/>
            <w:tcBorders>
              <w:top w:val="nil"/>
              <w:left w:val="nil"/>
              <w:bottom w:val="single" w:sz="4" w:space="0" w:color="auto"/>
              <w:right w:val="single" w:sz="4" w:space="0" w:color="auto"/>
            </w:tcBorders>
            <w:shd w:val="clear" w:color="auto" w:fill="auto"/>
            <w:noWrap/>
            <w:vAlign w:val="center"/>
          </w:tcPr>
          <w:p w14:paraId="6E882EFF"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c>
          <w:tcPr>
            <w:tcW w:w="1076" w:type="pct"/>
            <w:tcBorders>
              <w:top w:val="nil"/>
              <w:left w:val="nil"/>
              <w:bottom w:val="single" w:sz="4" w:space="0" w:color="auto"/>
              <w:right w:val="single" w:sz="4" w:space="0" w:color="auto"/>
            </w:tcBorders>
            <w:shd w:val="clear" w:color="auto" w:fill="auto"/>
            <w:noWrap/>
            <w:vAlign w:val="center"/>
          </w:tcPr>
          <w:p w14:paraId="797FE51E" w14:textId="77777777" w:rsidR="003B0CB0" w:rsidRPr="000B5DCB" w:rsidRDefault="003B0CB0" w:rsidP="005D60DD">
            <w:pPr>
              <w:spacing w:after="0" w:line="240" w:lineRule="auto"/>
              <w:ind w:firstLine="0"/>
              <w:jc w:val="center"/>
              <w:rPr>
                <w:rFonts w:eastAsia="Times New Roman" w:cs="Times New Roman"/>
                <w:sz w:val="22"/>
                <w:lang w:eastAsia="ru-RU"/>
              </w:rPr>
            </w:pPr>
            <w:r>
              <w:rPr>
                <w:rFonts w:eastAsia="Times New Roman" w:cs="Times New Roman"/>
                <w:sz w:val="22"/>
                <w:lang w:eastAsia="ru-RU"/>
              </w:rPr>
              <w:t>-</w:t>
            </w:r>
          </w:p>
        </w:tc>
      </w:tr>
    </w:tbl>
    <w:p w14:paraId="3634A205" w14:textId="77777777" w:rsidR="003B0CB0" w:rsidRPr="006941AC" w:rsidRDefault="003B0CB0" w:rsidP="003B0CB0"/>
    <w:p w14:paraId="1C386ECA" w14:textId="77777777" w:rsidR="003B0CB0" w:rsidRDefault="003B0CB0" w:rsidP="00E46F38">
      <w:pPr>
        <w:tabs>
          <w:tab w:val="left" w:pos="4905"/>
        </w:tabs>
        <w:ind w:right="-427" w:firstLine="851"/>
      </w:pPr>
      <w:r>
        <w:t>Ис</w:t>
      </w:r>
      <w:r w:rsidRPr="006941AC">
        <w:t xml:space="preserve">ходя из </w:t>
      </w:r>
      <w:r>
        <w:t>вышеизложенного</w:t>
      </w:r>
      <w:r w:rsidRPr="006941AC">
        <w:t xml:space="preserve">, ввиду неравномерности распределения масс отходов на территории области и в целях снижения уровня дифференциации тарифов для населения, целесообразно введение единой зоны регионального оператора, осуществляющего деятельность на всей территории </w:t>
      </w:r>
      <w:r>
        <w:t>Ярославской</w:t>
      </w:r>
      <w:r w:rsidRPr="006941AC">
        <w:t xml:space="preserve"> области.</w:t>
      </w:r>
    </w:p>
    <w:p w14:paraId="2C232C3F" w14:textId="77777777" w:rsidR="00010B53" w:rsidRPr="006941AC" w:rsidRDefault="00010B53" w:rsidP="00E46F38">
      <w:pPr>
        <w:tabs>
          <w:tab w:val="left" w:pos="4905"/>
        </w:tabs>
        <w:ind w:right="-427" w:firstLine="851"/>
        <w:sectPr w:rsidR="00010B53" w:rsidRPr="006941AC" w:rsidSect="002A2EEF">
          <w:pgSz w:w="11906" w:h="16838"/>
          <w:pgMar w:top="567" w:right="1134" w:bottom="567" w:left="1134" w:header="720" w:footer="720" w:gutter="0"/>
          <w:cols w:space="720"/>
          <w:docGrid w:linePitch="360" w:charSpace="-2049"/>
        </w:sectPr>
      </w:pPr>
    </w:p>
    <w:p w14:paraId="0D45198F" w14:textId="0906E75C" w:rsidR="003B0CB0" w:rsidRDefault="003B0CB0" w:rsidP="00E46F38">
      <w:pPr>
        <w:pStyle w:val="15"/>
        <w:ind w:firstLine="708"/>
        <w:jc w:val="both"/>
      </w:pPr>
      <w:bookmarkStart w:id="134" w:name="_Toc527822686"/>
      <w:r>
        <w:t xml:space="preserve">РАЗДЕЛ 15. </w:t>
      </w:r>
      <w:r w:rsidRPr="00527C0B">
        <w:t>ЭЛЕКТРОННАЯ МОДЕЛЬ ТЕРРИТОРИАЛЬНОЙ СХЕМЫ ОБРАЩЕНИЯ С ОТХОДАМИ</w:t>
      </w:r>
      <w:bookmarkEnd w:id="134"/>
    </w:p>
    <w:p w14:paraId="2EF242B7" w14:textId="77777777" w:rsidR="003B0CB0" w:rsidRDefault="003B0CB0" w:rsidP="003B0CB0">
      <w:pPr>
        <w:ind w:firstLine="709"/>
        <w:rPr>
          <w:lang w:eastAsia="ar-SA"/>
        </w:rPr>
      </w:pPr>
      <w:r>
        <w:rPr>
          <w:lang w:eastAsia="ar-SA"/>
        </w:rPr>
        <w:t xml:space="preserve">Электронная модель территориальной схемы обращения с отходами размещена в публичном доступе в сети Интернет по адресу </w:t>
      </w:r>
      <w:hyperlink r:id="rId25" w:history="1">
        <w:r w:rsidRPr="00E93EDB">
          <w:rPr>
            <w:rStyle w:val="af7"/>
            <w:lang w:eastAsia="ar-SA"/>
          </w:rPr>
          <w:t>http://77.244.211.73</w:t>
        </w:r>
      </w:hyperlink>
      <w:r>
        <w:rPr>
          <w:lang w:eastAsia="ar-SA"/>
        </w:rPr>
        <w:t xml:space="preserve">. </w:t>
      </w:r>
    </w:p>
    <w:p w14:paraId="16794E63" w14:textId="1EF63010" w:rsidR="003B0CB0" w:rsidRPr="003B0CB0" w:rsidRDefault="003B0CB0" w:rsidP="003B0CB0">
      <w:pPr>
        <w:ind w:firstLine="0"/>
      </w:pPr>
      <w:r>
        <w:rPr>
          <w:lang w:eastAsia="ar-SA"/>
        </w:rPr>
        <w:t>Описание процедуры ввода, обработки, анализа и представления данных в электронной модели представлено в приложении Д1.</w:t>
      </w:r>
    </w:p>
    <w:p w14:paraId="449A9806" w14:textId="507E38E2" w:rsidR="00581E95" w:rsidRPr="006941AC" w:rsidRDefault="00581E95" w:rsidP="00E46F38">
      <w:pPr>
        <w:pStyle w:val="aa"/>
        <w:ind w:firstLine="708"/>
      </w:pPr>
      <w:bookmarkStart w:id="135" w:name="_Toc458424130"/>
      <w:bookmarkStart w:id="136" w:name="_Toc527822687"/>
      <w:r w:rsidRPr="006941AC">
        <w:t xml:space="preserve">ПОРЯДОК </w:t>
      </w:r>
      <w:bookmarkEnd w:id="135"/>
      <w:r w:rsidRPr="006941AC">
        <w:t>ПЕРЕСМОТРА ТЕРРИТОРИАЛЬНОЙ СХЕМЫ</w:t>
      </w:r>
      <w:bookmarkEnd w:id="127"/>
      <w:bookmarkEnd w:id="136"/>
    </w:p>
    <w:p w14:paraId="79C6F924" w14:textId="00FFDD16" w:rsidR="00581E95" w:rsidRPr="006941AC" w:rsidRDefault="00581E95" w:rsidP="00581E95">
      <w:r w:rsidRPr="006941AC">
        <w:t xml:space="preserve">Пересмотр территориальной схемы осуществляется путем внесения изменений. Внесение изменений в территориальную схему осуществляется органом исполнительной власти </w:t>
      </w:r>
      <w:r w:rsidR="00AF08A0">
        <w:t>Ярославской</w:t>
      </w:r>
      <w:r w:rsidRPr="006941AC">
        <w:t xml:space="preserve"> области, наделенным полномочиями по утверждению территориальной схемы. О внесенных изменениях в территориальную схему уведомляется территориальный орган, осуществляющий государственный экологический надзор, информация о внесении изменений в территориальную схему размещается в открытом доступе на официальном сайте </w:t>
      </w:r>
      <w:r w:rsidR="00AF08A0">
        <w:t>Ярославской</w:t>
      </w:r>
      <w:r w:rsidRPr="006941AC">
        <w:t xml:space="preserve"> области.</w:t>
      </w:r>
    </w:p>
    <w:p w14:paraId="6150C78C" w14:textId="77777777" w:rsidR="00581E95" w:rsidRPr="006941AC" w:rsidRDefault="00581E95" w:rsidP="00581E95">
      <w:r w:rsidRPr="006941AC">
        <w:t>Пересмотр территориальной схемы осуществляется не реже одного раза в два года, а также в следующих случаях:</w:t>
      </w:r>
    </w:p>
    <w:p w14:paraId="73042E3B" w14:textId="77777777" w:rsidR="00581E95" w:rsidRPr="006941AC" w:rsidRDefault="00581E95" w:rsidP="00581E95">
      <w:r w:rsidRPr="006941AC">
        <w:t>– отсутствие технической и экологической возможности по реализации положений территориальной схемы, в том числе в результате отказа или отсрочки в реализации мероприятий региональной программы и инвестиционных программ оператора по обращению с твердыми коммунальными отходами;</w:t>
      </w:r>
    </w:p>
    <w:p w14:paraId="026E8E9D" w14:textId="77777777" w:rsidR="00581E95" w:rsidRPr="006941AC" w:rsidRDefault="00581E95" w:rsidP="00581E95">
      <w:r w:rsidRPr="006941AC">
        <w:t>– изменение условий реализации территориальной схемы, в том числе изменения законодательства Российской Федерации, появления новых образователей отходов;</w:t>
      </w:r>
    </w:p>
    <w:p w14:paraId="6661D634" w14:textId="77777777" w:rsidR="00581E95" w:rsidRPr="006941AC" w:rsidRDefault="00581E95" w:rsidP="00581E95">
      <w:r w:rsidRPr="006941AC">
        <w:t>– выявление оптимальных способов достижения целей и задач территориальной схемы, в том числе выявление более выгодных направлений транспортирования твердых коммунальных отходов;</w:t>
      </w:r>
    </w:p>
    <w:p w14:paraId="5263796F" w14:textId="77777777" w:rsidR="00581E95" w:rsidRPr="006941AC" w:rsidRDefault="00581E95" w:rsidP="00581E95">
      <w:r w:rsidRPr="006941AC">
        <w:t>– заключение соглашений с другими субъектами Российской Федерации.</w:t>
      </w:r>
    </w:p>
    <w:p w14:paraId="4D36816C" w14:textId="150E4A55" w:rsidR="00581E95" w:rsidRPr="006941AC" w:rsidRDefault="00581E95" w:rsidP="00581E95">
      <w:r w:rsidRPr="006941AC">
        <w:t xml:space="preserve">Предложения по корректировке территориальной схемы представляются региональным оператором, другими операторами по обращению с отходами, осуществляющими деятельность на территории </w:t>
      </w:r>
      <w:r w:rsidR="00AF08A0">
        <w:t>Ярославской</w:t>
      </w:r>
      <w:r w:rsidRPr="006941AC">
        <w:t xml:space="preserve"> области, ассоциациями организаций, осуществляющих деятельность в сфере обращения с отходами, общественными организациями и другими заинтересованными лицами.</w:t>
      </w:r>
    </w:p>
    <w:p w14:paraId="3F0FEDDE" w14:textId="77777777" w:rsidR="00581E95" w:rsidRPr="006941AC" w:rsidRDefault="00581E95" w:rsidP="00581E95">
      <w:pPr>
        <w:rPr>
          <w:highlight w:val="yellow"/>
        </w:rPr>
      </w:pPr>
    </w:p>
    <w:p w14:paraId="61252B1F" w14:textId="77777777" w:rsidR="00581E95" w:rsidRPr="006941AC" w:rsidRDefault="00581E95" w:rsidP="000B5DCB">
      <w:pPr>
        <w:pStyle w:val="aa"/>
        <w:sectPr w:rsidR="00581E95" w:rsidRPr="006941AC" w:rsidSect="002A2EEF">
          <w:pgSz w:w="11906" w:h="16838"/>
          <w:pgMar w:top="567" w:right="1134" w:bottom="567" w:left="1134" w:header="720" w:footer="720" w:gutter="0"/>
          <w:cols w:space="720"/>
          <w:docGrid w:linePitch="360" w:charSpace="-2049"/>
        </w:sectPr>
      </w:pPr>
      <w:bookmarkStart w:id="137" w:name="_Toc458131217"/>
      <w:bookmarkStart w:id="138" w:name="_Toc459076493"/>
      <w:bookmarkStart w:id="139" w:name="_Toc488651113"/>
    </w:p>
    <w:p w14:paraId="59E5270F" w14:textId="7FC6C397" w:rsidR="00581E95" w:rsidRPr="006941AC" w:rsidRDefault="00527C0B" w:rsidP="00E46F38">
      <w:pPr>
        <w:pStyle w:val="aa"/>
        <w:ind w:firstLine="708"/>
      </w:pPr>
      <w:bookmarkStart w:id="140" w:name="_Toc527822688"/>
      <w:bookmarkEnd w:id="137"/>
      <w:bookmarkEnd w:id="138"/>
      <w:bookmarkEnd w:id="139"/>
      <w:r>
        <w:t>ЗАКЛЮЧЕНИЕ</w:t>
      </w:r>
      <w:bookmarkEnd w:id="140"/>
    </w:p>
    <w:p w14:paraId="47184796" w14:textId="5B03E901" w:rsidR="00581E95" w:rsidRPr="006941AC" w:rsidRDefault="00581E95" w:rsidP="000B41B1">
      <w:pPr>
        <w:spacing w:before="240"/>
      </w:pPr>
      <w:r w:rsidRPr="006941AC">
        <w:t xml:space="preserve">Настоящая территориальная схема обращения с отходами, в том числе с твердыми коммунальными отходами, формирует систему обращения с отходами на территории </w:t>
      </w:r>
      <w:r w:rsidR="00AF08A0">
        <w:t>Ярославской</w:t>
      </w:r>
      <w:r w:rsidRPr="006941AC">
        <w:t xml:space="preserve"> области и является обязательной для исполнения региональным оператором по обращению с твердыми коммунальными отходами и другими операторами, осуществляющими обращение с твердыми коммунальными отходами на территории </w:t>
      </w:r>
      <w:r w:rsidR="00AF08A0">
        <w:t>Ярославской</w:t>
      </w:r>
      <w:r w:rsidRPr="006941AC">
        <w:t xml:space="preserve"> области.</w:t>
      </w:r>
    </w:p>
    <w:p w14:paraId="097F16DE" w14:textId="1C9F55E9" w:rsidR="00581E95" w:rsidRPr="006941AC" w:rsidRDefault="00581E95" w:rsidP="00581E95">
      <w:r w:rsidRPr="006941AC">
        <w:t xml:space="preserve">Территориальная схема обращения с отходами базируется на новой модели отношений по обращению с твердыми коммунальными отходами, сформированной Федеральным законом от 24.06.1998 </w:t>
      </w:r>
      <w:r w:rsidR="004D35D8">
        <w:t xml:space="preserve">№ </w:t>
      </w:r>
      <w:r w:rsidRPr="006941AC">
        <w:t>89-ФЗ «Об отходах производства и потребления». В соответствии с территориальной схемой формируется новая система накопления твердых коммунальных отходов, включая поэтапный переход к раздельному накоплению твердых коммунальных отходов и накоплению опасных и особо опасных отходов.</w:t>
      </w:r>
    </w:p>
    <w:p w14:paraId="6B9D002A" w14:textId="77777777" w:rsidR="00581E95" w:rsidRPr="006941AC" w:rsidRDefault="00581E95" w:rsidP="00581E95">
      <w:r w:rsidRPr="006941AC">
        <w:t xml:space="preserve">Территориальная схема обращения с отходами предусматривает строительство и реконструкцию мест размещения, перегрузки и обработки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изменения. При этом региональный оператор вправе предложить к реализации собственные проекты строительства и модернизации объектов обработки, перегрузки и размещения отходов, обеспечивающие достижение целей, предусмотренных настоящей территориальной схемой и соглашением об организации деятельности по обращению с твердыми коммунальными отходами, заключенным между региональным оператором и уполномоченным органом субъекта РФ. </w:t>
      </w:r>
    </w:p>
    <w:p w14:paraId="011C29F9" w14:textId="77777777" w:rsidR="00581E95" w:rsidRPr="006941AC" w:rsidRDefault="00581E95" w:rsidP="00581E95">
      <w:r w:rsidRPr="006941AC">
        <w:t>В случае экономической и экологической целесообразности в период действия территориальной схемы могут быть предложены мероприятия по строительству объектов по утилизации и обезвреживанию отходов.</w:t>
      </w:r>
    </w:p>
    <w:p w14:paraId="3082D959" w14:textId="22842F5C" w:rsidR="00581E95" w:rsidRPr="006941AC" w:rsidRDefault="00581E95" w:rsidP="00581E95">
      <w:r w:rsidRPr="006941AC">
        <w:t xml:space="preserve">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w:t>
      </w:r>
      <w:r w:rsidR="00F50B3B">
        <w:t>Ярославской</w:t>
      </w:r>
      <w:r w:rsidRPr="006941AC">
        <w:t xml:space="preserve"> области, финансовая модель, а также математическая модель для решения задачи оптимизации транспортных потоков, расположения и технических характеристик объектов по обращению с твердыми коммунальными отходами.</w:t>
      </w:r>
    </w:p>
    <w:p w14:paraId="6EB0E5C4" w14:textId="7D037DA7" w:rsidR="00D04D43" w:rsidRDefault="00527C0B" w:rsidP="00E46F38">
      <w:pPr>
        <w:pStyle w:val="aa"/>
        <w:ind w:firstLine="360"/>
      </w:pPr>
      <w:bookmarkStart w:id="141" w:name="_Toc527822689"/>
      <w:r>
        <w:t>ПРИЛОЖЕНИЯ</w:t>
      </w:r>
      <w:bookmarkEnd w:id="141"/>
    </w:p>
    <w:p w14:paraId="574542C8" w14:textId="045E219B" w:rsidR="004C4DAB" w:rsidRDefault="004C4DAB" w:rsidP="004C4DAB">
      <w:pPr>
        <w:pStyle w:val="ae"/>
        <w:numPr>
          <w:ilvl w:val="0"/>
          <w:numId w:val="52"/>
        </w:numPr>
      </w:pPr>
      <w:r>
        <w:t>Приложение А1: Реестр источников образования ТКО</w:t>
      </w:r>
    </w:p>
    <w:p w14:paraId="16060AF1" w14:textId="183B0D69" w:rsidR="004C4DAB" w:rsidRDefault="004C4DAB" w:rsidP="004C4DAB">
      <w:pPr>
        <w:pStyle w:val="ae"/>
        <w:numPr>
          <w:ilvl w:val="0"/>
          <w:numId w:val="52"/>
        </w:numPr>
      </w:pPr>
      <w:r>
        <w:t>Приложение А2: Реестр источников образования отходов производства и потребления за исключением ТКО</w:t>
      </w:r>
    </w:p>
    <w:p w14:paraId="6BC719A9" w14:textId="45711462" w:rsidR="004C4DAB" w:rsidRDefault="004C4DAB" w:rsidP="004C4DAB">
      <w:pPr>
        <w:pStyle w:val="ae"/>
        <w:numPr>
          <w:ilvl w:val="0"/>
          <w:numId w:val="52"/>
        </w:numPr>
      </w:pPr>
      <w:r>
        <w:t>Приложение А3: Данные статистической отчетности 2-ТП (отходы) за 3 года</w:t>
      </w:r>
    </w:p>
    <w:p w14:paraId="1E27DBAE" w14:textId="3FA83C0F" w:rsidR="004C4DAB" w:rsidRDefault="004C4DAB" w:rsidP="004C4DAB">
      <w:pPr>
        <w:pStyle w:val="ae"/>
        <w:numPr>
          <w:ilvl w:val="0"/>
          <w:numId w:val="52"/>
        </w:numPr>
      </w:pPr>
      <w:r>
        <w:t>Приложение А4: Прогноз образования отходов производства и потребления за исключением ТКО</w:t>
      </w:r>
    </w:p>
    <w:p w14:paraId="3414D867" w14:textId="5397A634" w:rsidR="004C4DAB" w:rsidRDefault="004C4DAB" w:rsidP="004C4DAB">
      <w:pPr>
        <w:pStyle w:val="ae"/>
        <w:numPr>
          <w:ilvl w:val="0"/>
          <w:numId w:val="52"/>
        </w:numPr>
      </w:pPr>
      <w:r>
        <w:t>Приложение А5: Сведения о медицинских отходах</w:t>
      </w:r>
    </w:p>
    <w:p w14:paraId="7BCFF53D" w14:textId="0D235FCF" w:rsidR="004C4DAB" w:rsidRDefault="004C4DAB" w:rsidP="004C4DAB">
      <w:pPr>
        <w:pStyle w:val="ae"/>
        <w:numPr>
          <w:ilvl w:val="0"/>
          <w:numId w:val="52"/>
        </w:numPr>
      </w:pPr>
      <w:r>
        <w:t>Приложение А6: Сведения о местах накопления ТКО (контейнерные площадки)</w:t>
      </w:r>
    </w:p>
    <w:p w14:paraId="3FD0415C" w14:textId="3C464465" w:rsidR="004C4DAB" w:rsidRDefault="004C4DAB" w:rsidP="004C4DAB">
      <w:pPr>
        <w:pStyle w:val="ae"/>
        <w:numPr>
          <w:ilvl w:val="0"/>
          <w:numId w:val="52"/>
        </w:numPr>
      </w:pPr>
      <w:r>
        <w:t>Приложение А7: Технические характеристики объектов размещения отходов</w:t>
      </w:r>
    </w:p>
    <w:p w14:paraId="6C63E425" w14:textId="7A82AAC0" w:rsidR="004C4DAB" w:rsidRDefault="004C4DAB" w:rsidP="004C4DAB">
      <w:pPr>
        <w:pStyle w:val="ae"/>
        <w:numPr>
          <w:ilvl w:val="0"/>
          <w:numId w:val="52"/>
        </w:numPr>
      </w:pPr>
      <w:r>
        <w:t>Приложение А8: Сведения об объектах размещения отходов</w:t>
      </w:r>
    </w:p>
    <w:p w14:paraId="01DD8D93" w14:textId="00E91359" w:rsidR="004C4DAB" w:rsidRDefault="004C4DAB" w:rsidP="004C4DAB">
      <w:pPr>
        <w:pStyle w:val="ae"/>
        <w:numPr>
          <w:ilvl w:val="0"/>
          <w:numId w:val="52"/>
        </w:numPr>
      </w:pPr>
      <w:r>
        <w:t>Приложение А9: Сведения об объектах обработки</w:t>
      </w:r>
    </w:p>
    <w:p w14:paraId="0897DC6E" w14:textId="7E6AD8F1" w:rsidR="004C4DAB" w:rsidRDefault="004C4DAB" w:rsidP="004C4DAB">
      <w:pPr>
        <w:pStyle w:val="ae"/>
        <w:numPr>
          <w:ilvl w:val="0"/>
          <w:numId w:val="52"/>
        </w:numPr>
      </w:pPr>
      <w:r>
        <w:t>Приложение А10: Сведения об объектах утилизации</w:t>
      </w:r>
    </w:p>
    <w:p w14:paraId="48FB5FB0" w14:textId="14DFBD27" w:rsidR="004C4DAB" w:rsidRDefault="004C4DAB" w:rsidP="004C4DAB">
      <w:pPr>
        <w:pStyle w:val="ae"/>
        <w:numPr>
          <w:ilvl w:val="0"/>
          <w:numId w:val="52"/>
        </w:numPr>
      </w:pPr>
      <w:r>
        <w:t>Приложение А11: Сведения об объектах обезвреживания</w:t>
      </w:r>
    </w:p>
    <w:p w14:paraId="66684EB7" w14:textId="3017DC3A" w:rsidR="004C4DAB" w:rsidRDefault="004C4DAB" w:rsidP="004C4DAB">
      <w:pPr>
        <w:pStyle w:val="ae"/>
        <w:numPr>
          <w:ilvl w:val="0"/>
          <w:numId w:val="52"/>
        </w:numPr>
      </w:pPr>
      <w:r>
        <w:t>Приложение А12: Сведения об организациях, транспортирующих ТКО</w:t>
      </w:r>
    </w:p>
    <w:p w14:paraId="1E6872B7" w14:textId="30402234" w:rsidR="004C4DAB" w:rsidRDefault="004C4DAB" w:rsidP="004C4DAB">
      <w:pPr>
        <w:pStyle w:val="ae"/>
        <w:numPr>
          <w:ilvl w:val="0"/>
          <w:numId w:val="52"/>
        </w:numPr>
      </w:pPr>
      <w:r>
        <w:t>Приложение А13: Сведения об автопарке организаций, транспортирующих ТКО</w:t>
      </w:r>
    </w:p>
    <w:p w14:paraId="276CEA93" w14:textId="6F9C6DE6" w:rsidR="004C4DAB" w:rsidRDefault="004C4DAB" w:rsidP="004C4DAB">
      <w:pPr>
        <w:pStyle w:val="ae"/>
        <w:numPr>
          <w:ilvl w:val="0"/>
          <w:numId w:val="52"/>
        </w:numPr>
      </w:pPr>
      <w:r>
        <w:t xml:space="preserve">Приложение Б1: </w:t>
      </w:r>
      <w:r w:rsidR="001531D9">
        <w:t>Баланс количественных характеристик отходов производства и потребления за исключением ТКО</w:t>
      </w:r>
    </w:p>
    <w:p w14:paraId="5F310AB0" w14:textId="3E0AECC4" w:rsidR="001531D9" w:rsidRDefault="001531D9" w:rsidP="004C4DAB">
      <w:pPr>
        <w:pStyle w:val="ae"/>
        <w:numPr>
          <w:ilvl w:val="0"/>
          <w:numId w:val="52"/>
        </w:numPr>
      </w:pPr>
      <w:r>
        <w:t>Приложение Б2: Сводная информация об объектах обращения с ТКО, эксплуатация которых предполагается на протяжении срока действия территориальной схемы</w:t>
      </w:r>
    </w:p>
    <w:p w14:paraId="4429F63E" w14:textId="167A22CA" w:rsidR="001531D9" w:rsidRDefault="001531D9" w:rsidP="004C4DAB">
      <w:pPr>
        <w:pStyle w:val="ae"/>
        <w:numPr>
          <w:ilvl w:val="0"/>
          <w:numId w:val="52"/>
        </w:numPr>
      </w:pPr>
      <w:r>
        <w:t>Приложение Б3: Расширенный баланс количественных характеристик ТКО, целевые показатели по ТКО (для 2 вариантов деления области на зоны действия регионального оператора)</w:t>
      </w:r>
    </w:p>
    <w:p w14:paraId="669554CE" w14:textId="778D2C9D" w:rsidR="001531D9" w:rsidRDefault="001531D9" w:rsidP="004C4DAB">
      <w:pPr>
        <w:pStyle w:val="ae"/>
        <w:numPr>
          <w:ilvl w:val="0"/>
          <w:numId w:val="52"/>
        </w:numPr>
      </w:pPr>
      <w:r>
        <w:t>Приложение Б4: Перспективный баланс количественных характеристик отходов производства и потребления за исключением ТКО на период 2018-2030 годов</w:t>
      </w:r>
    </w:p>
    <w:p w14:paraId="7DF57094" w14:textId="1DA3353E" w:rsidR="001531D9" w:rsidRDefault="001531D9" w:rsidP="004C4DAB">
      <w:pPr>
        <w:pStyle w:val="ae"/>
        <w:numPr>
          <w:ilvl w:val="0"/>
          <w:numId w:val="52"/>
        </w:numPr>
      </w:pPr>
      <w:r>
        <w:t>Приложение В1: Перспективная логистическая модель (схема потоков ТКО на период 201</w:t>
      </w:r>
      <w:r w:rsidR="00ED30A9">
        <w:t>9</w:t>
      </w:r>
      <w:r>
        <w:t xml:space="preserve"> – 2030 годов).</w:t>
      </w:r>
    </w:p>
    <w:p w14:paraId="4CFAF184" w14:textId="34839B81" w:rsidR="001531D9" w:rsidRDefault="001531D9" w:rsidP="004C4DAB">
      <w:pPr>
        <w:pStyle w:val="ae"/>
        <w:numPr>
          <w:ilvl w:val="0"/>
          <w:numId w:val="52"/>
        </w:numPr>
      </w:pPr>
      <w:r>
        <w:t>Приложение Г1: Графическое изображение текущей схемы транспортирования отходов</w:t>
      </w:r>
    </w:p>
    <w:p w14:paraId="37F169B3" w14:textId="4C9C6F1D" w:rsidR="005D5194" w:rsidRPr="004C4DAB" w:rsidRDefault="005D5194" w:rsidP="004C4DAB">
      <w:pPr>
        <w:pStyle w:val="ae"/>
        <w:numPr>
          <w:ilvl w:val="0"/>
          <w:numId w:val="52"/>
        </w:numPr>
      </w:pPr>
      <w:r>
        <w:t>Приложение Д1: Описание процедуры ввода, обработки, анализа и предоставления данных.</w:t>
      </w:r>
    </w:p>
    <w:p w14:paraId="136B923F" w14:textId="77777777" w:rsidR="00D04D43" w:rsidRPr="006941AC" w:rsidRDefault="00D04D43" w:rsidP="005951A9">
      <w:pPr>
        <w:ind w:firstLine="0"/>
      </w:pPr>
    </w:p>
    <w:p w14:paraId="20D62453" w14:textId="77777777" w:rsidR="003A5301" w:rsidRPr="006941AC" w:rsidRDefault="003A5301" w:rsidP="003A5301"/>
    <w:sectPr w:rsidR="003A5301" w:rsidRPr="006941AC" w:rsidSect="002A2EEF">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53375" w14:textId="77777777" w:rsidR="000E5FDC" w:rsidRDefault="000E5FDC">
      <w:pPr>
        <w:spacing w:after="0" w:line="240" w:lineRule="auto"/>
      </w:pPr>
      <w:r>
        <w:separator/>
      </w:r>
    </w:p>
  </w:endnote>
  <w:endnote w:type="continuationSeparator" w:id="0">
    <w:p w14:paraId="3D24A6FD" w14:textId="77777777" w:rsidR="000E5FDC" w:rsidRDefault="000E5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48107529"/>
      <w:docPartObj>
        <w:docPartGallery w:val="Page Numbers (Bottom of Page)"/>
        <w:docPartUnique/>
      </w:docPartObj>
    </w:sdtPr>
    <w:sdtEndPr>
      <w:rPr>
        <w:rStyle w:val="ad"/>
      </w:rPr>
    </w:sdtEndPr>
    <w:sdtContent>
      <w:p w14:paraId="7F556B30" w14:textId="789FE47B" w:rsidR="0002653D" w:rsidRDefault="0002653D" w:rsidP="001911BF">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174E70AF" w14:textId="08F6CE4F" w:rsidR="0002653D" w:rsidRDefault="0002653D" w:rsidP="006E1893">
    <w:pPr>
      <w:pStyle w:val="ab"/>
      <w:rPr>
        <w:rStyle w:val="ad"/>
      </w:rPr>
    </w:pPr>
  </w:p>
  <w:p w14:paraId="3745AEBC" w14:textId="77777777" w:rsidR="0002653D" w:rsidRDefault="0002653D" w:rsidP="006E189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030011667"/>
      <w:docPartObj>
        <w:docPartGallery w:val="Page Numbers (Bottom of Page)"/>
        <w:docPartUnique/>
      </w:docPartObj>
    </w:sdtPr>
    <w:sdtEndPr>
      <w:rPr>
        <w:rStyle w:val="ad"/>
      </w:rPr>
    </w:sdtEndPr>
    <w:sdtContent>
      <w:p w14:paraId="53A1C61D" w14:textId="0028E92F" w:rsidR="0002653D" w:rsidRDefault="0002653D" w:rsidP="00633CD9">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sidR="000200BB">
          <w:rPr>
            <w:rStyle w:val="ad"/>
            <w:noProof/>
          </w:rPr>
          <w:t>1</w:t>
        </w:r>
        <w:r>
          <w:rPr>
            <w:rStyle w:val="ad"/>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968547352"/>
      <w:docPartObj>
        <w:docPartGallery w:val="Page Numbers (Bottom of Page)"/>
        <w:docPartUnique/>
      </w:docPartObj>
    </w:sdtPr>
    <w:sdtEndPr>
      <w:rPr>
        <w:rStyle w:val="ad"/>
        <w:rFonts w:ascii="Times New Roman" w:hAnsi="Times New Roman" w:cs="Times New Roman"/>
      </w:rPr>
    </w:sdtEndPr>
    <w:sdtContent>
      <w:p w14:paraId="55FC3734" w14:textId="2B8DDBB5" w:rsidR="0002653D" w:rsidRPr="00921431" w:rsidRDefault="0002653D" w:rsidP="008F2EE1">
        <w:pPr>
          <w:pStyle w:val="ab"/>
          <w:framePr w:wrap="none" w:vAnchor="text" w:hAnchor="margin" w:xAlign="center" w:y="1"/>
          <w:rPr>
            <w:rStyle w:val="ad"/>
            <w:rFonts w:ascii="Times New Roman" w:hAnsi="Times New Roman" w:cs="Times New Roman"/>
          </w:rPr>
        </w:pPr>
        <w:r w:rsidRPr="00921431">
          <w:rPr>
            <w:rStyle w:val="ad"/>
            <w:rFonts w:ascii="Times New Roman" w:hAnsi="Times New Roman" w:cs="Times New Roman"/>
          </w:rPr>
          <w:fldChar w:fldCharType="begin"/>
        </w:r>
        <w:r w:rsidRPr="00921431">
          <w:rPr>
            <w:rStyle w:val="ad"/>
            <w:rFonts w:ascii="Times New Roman" w:hAnsi="Times New Roman" w:cs="Times New Roman"/>
          </w:rPr>
          <w:instrText xml:space="preserve"> PAGE </w:instrText>
        </w:r>
        <w:r w:rsidRPr="00921431">
          <w:rPr>
            <w:rStyle w:val="ad"/>
            <w:rFonts w:ascii="Times New Roman" w:hAnsi="Times New Roman" w:cs="Times New Roman"/>
          </w:rPr>
          <w:fldChar w:fldCharType="separate"/>
        </w:r>
        <w:r w:rsidR="000200BB">
          <w:rPr>
            <w:rStyle w:val="ad"/>
            <w:rFonts w:ascii="Times New Roman" w:hAnsi="Times New Roman" w:cs="Times New Roman"/>
            <w:noProof/>
          </w:rPr>
          <w:t>65</w:t>
        </w:r>
        <w:r w:rsidRPr="00921431">
          <w:rPr>
            <w:rStyle w:val="ad"/>
            <w:rFonts w:ascii="Times New Roman" w:hAnsi="Times New Roman" w:cs="Times New Roman"/>
          </w:rPr>
          <w:fldChar w:fldCharType="end"/>
        </w:r>
      </w:p>
    </w:sdtContent>
  </w:sdt>
  <w:p w14:paraId="753D4340" w14:textId="1D17D308" w:rsidR="0002653D" w:rsidRPr="00921431" w:rsidRDefault="0002653D" w:rsidP="006740CE">
    <w:pPr>
      <w:pStyle w:val="ab"/>
      <w:jc w:val="cen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359622136"/>
      <w:docPartObj>
        <w:docPartGallery w:val="Page Numbers (Bottom of Page)"/>
        <w:docPartUnique/>
      </w:docPartObj>
    </w:sdtPr>
    <w:sdtEndPr>
      <w:rPr>
        <w:rStyle w:val="ad"/>
      </w:rPr>
    </w:sdtEndPr>
    <w:sdtContent>
      <w:p w14:paraId="76EF1CFE" w14:textId="3905F145" w:rsidR="0002653D" w:rsidRDefault="0002653D" w:rsidP="00633CD9">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sidR="000200BB">
          <w:rPr>
            <w:rStyle w:val="ad"/>
            <w:noProof/>
          </w:rPr>
          <w:t>116</w:t>
        </w:r>
        <w:r>
          <w:rPr>
            <w:rStyle w:val="ad"/>
          </w:rPr>
          <w:fldChar w:fldCharType="end"/>
        </w:r>
      </w:p>
    </w:sdtContent>
  </w:sdt>
  <w:p w14:paraId="41C5C574" w14:textId="2E2BB878" w:rsidR="0002653D" w:rsidRPr="00076645" w:rsidRDefault="0002653D">
    <w:pPr>
      <w:pStyle w:val="ab"/>
      <w:jc w:val="center"/>
      <w:rPr>
        <w:rFonts w:ascii="Times New Roman" w:hAnsi="Times New Roman" w:cs="Times New Roman"/>
      </w:rPr>
    </w:pPr>
  </w:p>
  <w:p w14:paraId="5B34C808" w14:textId="77777777" w:rsidR="0002653D" w:rsidRPr="00076645" w:rsidRDefault="0002653D">
    <w:pPr>
      <w:pStyle w:val="ab"/>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480894631"/>
      <w:docPartObj>
        <w:docPartGallery w:val="Page Numbers (Bottom of Page)"/>
        <w:docPartUnique/>
      </w:docPartObj>
    </w:sdtPr>
    <w:sdtEndPr>
      <w:rPr>
        <w:rStyle w:val="ad"/>
      </w:rPr>
    </w:sdtEndPr>
    <w:sdtContent>
      <w:p w14:paraId="02AE9429" w14:textId="2BF5324C" w:rsidR="0002653D" w:rsidRDefault="0002653D" w:rsidP="00633CD9">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sidR="000200BB">
          <w:rPr>
            <w:rStyle w:val="ad"/>
            <w:noProof/>
          </w:rPr>
          <w:t>154</w:t>
        </w:r>
        <w:r>
          <w:rPr>
            <w:rStyle w:val="ad"/>
          </w:rPr>
          <w:fldChar w:fldCharType="end"/>
        </w:r>
      </w:p>
    </w:sdtContent>
  </w:sdt>
  <w:p w14:paraId="13EE7977" w14:textId="53AFD148" w:rsidR="0002653D" w:rsidRPr="00082DE6" w:rsidRDefault="0002653D" w:rsidP="00315997">
    <w:pPr>
      <w:pStyle w:val="ab"/>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551078888"/>
      <w:docPartObj>
        <w:docPartGallery w:val="Page Numbers (Bottom of Page)"/>
        <w:docPartUnique/>
      </w:docPartObj>
    </w:sdtPr>
    <w:sdtEndPr>
      <w:rPr>
        <w:rStyle w:val="ad"/>
      </w:rPr>
    </w:sdtEndPr>
    <w:sdtContent>
      <w:p w14:paraId="50596479" w14:textId="420D66DD" w:rsidR="0002653D" w:rsidRDefault="0002653D" w:rsidP="00633CD9">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separate"/>
        </w:r>
        <w:r w:rsidR="000200BB">
          <w:rPr>
            <w:rStyle w:val="ad"/>
            <w:noProof/>
          </w:rPr>
          <w:t>160</w:t>
        </w:r>
        <w:r>
          <w:rPr>
            <w:rStyle w:val="ad"/>
          </w:rPr>
          <w:fldChar w:fldCharType="end"/>
        </w:r>
      </w:p>
    </w:sdtContent>
  </w:sdt>
  <w:p w14:paraId="5C751E75" w14:textId="6A8FF857" w:rsidR="0002653D" w:rsidRPr="006A490D" w:rsidRDefault="0002653D" w:rsidP="00104607">
    <w:pPr>
      <w:pStyle w:val="ab"/>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08856" w14:textId="77777777" w:rsidR="000E5FDC" w:rsidRDefault="000E5FDC">
      <w:pPr>
        <w:spacing w:after="0" w:line="240" w:lineRule="auto"/>
      </w:pPr>
      <w:r>
        <w:separator/>
      </w:r>
    </w:p>
  </w:footnote>
  <w:footnote w:type="continuationSeparator" w:id="0">
    <w:p w14:paraId="1F7C59D2" w14:textId="77777777" w:rsidR="000E5FDC" w:rsidRDefault="000E5FDC">
      <w:pPr>
        <w:spacing w:after="0" w:line="240" w:lineRule="auto"/>
      </w:pPr>
      <w:r>
        <w:continuationSeparator/>
      </w:r>
    </w:p>
  </w:footnote>
  <w:footnote w:id="1">
    <w:p w14:paraId="68CBF6D6" w14:textId="77777777" w:rsidR="0002653D" w:rsidRDefault="0002653D" w:rsidP="008C247A">
      <w:pPr>
        <w:pStyle w:val="af4"/>
        <w:ind w:firstLine="0"/>
      </w:pPr>
      <w:r>
        <w:rPr>
          <w:rStyle w:val="af6"/>
        </w:rPr>
        <w:footnoteRef/>
      </w:r>
      <w:r>
        <w:t xml:space="preserve"> По информации государственного реестра почвенных ресурсов России (</w:t>
      </w:r>
      <w:r w:rsidRPr="005F145D">
        <w:rPr>
          <w:rStyle w:val="af7"/>
        </w:rPr>
        <w:t>http://atlas.mcx.ru/materials/egrpr/content/adm/adm76.html</w:t>
      </w:r>
      <w:r>
        <w:t>).</w:t>
      </w:r>
    </w:p>
  </w:footnote>
  <w:footnote w:id="2">
    <w:p w14:paraId="73C94E26" w14:textId="77777777" w:rsidR="0002653D" w:rsidRDefault="0002653D" w:rsidP="008C247A">
      <w:pPr>
        <w:pStyle w:val="af4"/>
        <w:ind w:firstLine="0"/>
      </w:pPr>
      <w:r>
        <w:rPr>
          <w:rStyle w:val="af6"/>
        </w:rPr>
        <w:footnoteRef/>
      </w:r>
      <w:r>
        <w:t xml:space="preserve"> По данным территориального органа Федеральной службы государственной статистики по Ярославской области (</w:t>
      </w:r>
      <w:hyperlink r:id="rId1" w:history="1">
        <w:r w:rsidRPr="00F744D7">
          <w:rPr>
            <w:rStyle w:val="af7"/>
          </w:rPr>
          <w:t>http://yar.gks.ru/wps/wcm/connect/rosstat_ts/yar/ru/statistics/population/</w:t>
        </w:r>
      </w:hyperlink>
      <w:r>
        <w:t xml:space="preserve">). </w:t>
      </w:r>
    </w:p>
  </w:footnote>
  <w:footnote w:id="3">
    <w:p w14:paraId="0CC802EA" w14:textId="77777777" w:rsidR="0002653D" w:rsidRDefault="0002653D" w:rsidP="008C247A">
      <w:pPr>
        <w:pStyle w:val="af4"/>
        <w:ind w:firstLine="0"/>
      </w:pPr>
      <w:r>
        <w:rPr>
          <w:rStyle w:val="af6"/>
        </w:rPr>
        <w:footnoteRef/>
      </w:r>
      <w:r>
        <w:t xml:space="preserve"> В 2018 году Переславский муниципальный район вошел в состав городского округа «Переславль-Залесский»</w:t>
      </w:r>
    </w:p>
  </w:footnote>
  <w:footnote w:id="4">
    <w:p w14:paraId="70248F44" w14:textId="77777777" w:rsidR="0002653D" w:rsidRDefault="0002653D" w:rsidP="008C247A">
      <w:pPr>
        <w:pStyle w:val="af4"/>
        <w:ind w:firstLine="0"/>
      </w:pPr>
      <w:r>
        <w:rPr>
          <w:rStyle w:val="af6"/>
        </w:rPr>
        <w:footnoteRef/>
      </w:r>
      <w:r>
        <w:t xml:space="preserve"> Брошюра «Инвестиционный потенциал Ярославской области» (</w:t>
      </w:r>
      <w:hyperlink r:id="rId2" w:history="1">
        <w:r w:rsidRPr="00F744D7">
          <w:rPr>
            <w:rStyle w:val="af7"/>
          </w:rPr>
          <w:t>http://www.yarregion.ru/depts/der/Pages/invest.aspx</w:t>
        </w:r>
      </w:hyperlink>
      <w:r>
        <w:t xml:space="preserve">).  </w:t>
      </w:r>
    </w:p>
  </w:footnote>
  <w:footnote w:id="5">
    <w:p w14:paraId="45990FC0" w14:textId="77777777" w:rsidR="0002653D" w:rsidRDefault="0002653D" w:rsidP="008C247A">
      <w:pPr>
        <w:pStyle w:val="af4"/>
        <w:ind w:firstLine="0"/>
      </w:pPr>
      <w:r>
        <w:rPr>
          <w:rStyle w:val="af6"/>
        </w:rPr>
        <w:footnoteRef/>
      </w:r>
      <w:r>
        <w:t xml:space="preserve"> </w:t>
      </w:r>
      <w:r w:rsidRPr="00125A56">
        <w:t>Доклад о состоянии и об охране окружающей среды Ярославской области в 2015-2016 гг. / Департамент охраны окружающей среды и природопользования Ярославской области; под научной редакцией Г.А. Фоменко. Ярославль, 2017. 250 с.</w:t>
      </w:r>
    </w:p>
  </w:footnote>
  <w:footnote w:id="6">
    <w:p w14:paraId="5FE91CA4" w14:textId="3F7357CF" w:rsidR="0002653D" w:rsidRDefault="0002653D" w:rsidP="00416FCF">
      <w:pPr>
        <w:pStyle w:val="af4"/>
        <w:ind w:firstLine="0"/>
      </w:pPr>
      <w:r>
        <w:rPr>
          <w:rStyle w:val="af6"/>
        </w:rPr>
        <w:footnoteRef/>
      </w:r>
      <w:r>
        <w:t xml:space="preserve"> В соответствии с письмом Росприроднадзора от 6 декабря 2017 года № АА-10-04-36/26733.</w:t>
      </w:r>
    </w:p>
  </w:footnote>
  <w:footnote w:id="7">
    <w:p w14:paraId="0023019D" w14:textId="1DED80F8" w:rsidR="0002653D" w:rsidRDefault="0002653D" w:rsidP="005D667A">
      <w:pPr>
        <w:pStyle w:val="af4"/>
        <w:ind w:firstLine="0"/>
      </w:pPr>
      <w:r>
        <w:rPr>
          <w:rStyle w:val="af6"/>
        </w:rPr>
        <w:footnoteRef/>
      </w:r>
      <w:r>
        <w:t xml:space="preserve"> В соответствии с письмом Росприроднадзора от 6 декабря 2017 года № АА-10-04-36/26733.</w:t>
      </w:r>
    </w:p>
  </w:footnote>
  <w:footnote w:id="8">
    <w:p w14:paraId="05342558" w14:textId="79F0F844" w:rsidR="0002653D" w:rsidRDefault="0002653D" w:rsidP="005D667A">
      <w:pPr>
        <w:pStyle w:val="af4"/>
        <w:ind w:firstLine="0"/>
      </w:pPr>
      <w:r>
        <w:rPr>
          <w:rStyle w:val="af6"/>
        </w:rPr>
        <w:footnoteRef/>
      </w:r>
      <w:r>
        <w:t xml:space="preserve"> Округленные значения</w:t>
      </w:r>
    </w:p>
  </w:footnote>
  <w:footnote w:id="9">
    <w:p w14:paraId="280E5C1F" w14:textId="47B96723" w:rsidR="0002653D" w:rsidRDefault="0002653D" w:rsidP="00921431">
      <w:pPr>
        <w:pStyle w:val="af4"/>
        <w:ind w:firstLine="0"/>
      </w:pPr>
      <w:r>
        <w:rPr>
          <w:rStyle w:val="af6"/>
        </w:rPr>
        <w:footnoteRef/>
      </w:r>
      <w:r>
        <w:t xml:space="preserve"> </w:t>
      </w:r>
      <w:r w:rsidRPr="006941AC">
        <w:rPr>
          <w:rFonts w:eastAsia="Times New Roman" w:cs="Times New Roman"/>
          <w:iCs/>
          <w:szCs w:val="24"/>
          <w:lang w:eastAsia="x-none"/>
        </w:rPr>
        <w:t>Мирны</w:t>
      </w:r>
      <w:r>
        <w:rPr>
          <w:rFonts w:eastAsia="Times New Roman" w:cs="Times New Roman"/>
          <w:iCs/>
          <w:szCs w:val="24"/>
          <w:lang w:eastAsia="x-none"/>
        </w:rPr>
        <w:t>й А.Н. Справочник ТБО. М., 2001.</w:t>
      </w:r>
    </w:p>
  </w:footnote>
  <w:footnote w:id="10">
    <w:p w14:paraId="17FC62F5" w14:textId="324F74D5" w:rsidR="0002653D" w:rsidRDefault="0002653D" w:rsidP="000E1FFC">
      <w:pPr>
        <w:pStyle w:val="af4"/>
        <w:ind w:firstLine="0"/>
      </w:pPr>
      <w:r>
        <w:rPr>
          <w:rStyle w:val="af6"/>
        </w:rPr>
        <w:footnoteRef/>
      </w:r>
      <w:r>
        <w:t xml:space="preserve"> Расчетные значение массы могут колебаться в пределах менее 1% за счет округлений.</w:t>
      </w:r>
    </w:p>
  </w:footnote>
  <w:footnote w:id="11">
    <w:p w14:paraId="4ED9137F" w14:textId="6832BA24" w:rsidR="0002653D" w:rsidRDefault="0002653D" w:rsidP="00CE25DB">
      <w:pPr>
        <w:pStyle w:val="af4"/>
        <w:ind w:firstLine="0"/>
      </w:pPr>
      <w:r>
        <w:rPr>
          <w:rStyle w:val="af6"/>
        </w:rPr>
        <w:footnoteRef/>
      </w:r>
      <w:r>
        <w:t xml:space="preserve"> Расчетные значения объема могут колебаться в пределах менее 1% за счет округлений.</w:t>
      </w:r>
    </w:p>
  </w:footnote>
  <w:footnote w:id="12">
    <w:p w14:paraId="3C49BCD5" w14:textId="407F9C03" w:rsidR="0002653D" w:rsidRDefault="0002653D" w:rsidP="00563B38">
      <w:pPr>
        <w:pStyle w:val="af4"/>
        <w:ind w:firstLine="0"/>
      </w:pPr>
      <w:r>
        <w:rPr>
          <w:rStyle w:val="af6"/>
        </w:rPr>
        <w:footnoteRef/>
      </w:r>
      <w:r>
        <w:t xml:space="preserve"> Без учета доставки контейнеров.</w:t>
      </w:r>
    </w:p>
  </w:footnote>
  <w:footnote w:id="13">
    <w:p w14:paraId="3C7E8B5A" w14:textId="77777777" w:rsidR="0002653D" w:rsidRPr="00EE0462" w:rsidRDefault="0002653D" w:rsidP="00EE0462">
      <w:pPr>
        <w:spacing w:after="0" w:line="240" w:lineRule="auto"/>
        <w:ind w:firstLine="0"/>
        <w:rPr>
          <w:sz w:val="10"/>
          <w:szCs w:val="10"/>
        </w:rPr>
      </w:pPr>
    </w:p>
  </w:footnote>
  <w:footnote w:id="14">
    <w:p w14:paraId="03C19318" w14:textId="49C80172" w:rsidR="0002653D" w:rsidRPr="00EE0462" w:rsidRDefault="0002653D" w:rsidP="00EE0462">
      <w:pPr>
        <w:pStyle w:val="af4"/>
        <w:ind w:firstLine="0"/>
      </w:pPr>
      <w:r>
        <w:rPr>
          <w:rStyle w:val="af6"/>
        </w:rPr>
        <w:footnoteRef/>
      </w:r>
      <w:r>
        <w:t xml:space="preserve"> Объект переполнен и не может эксплуатироваться.</w:t>
      </w:r>
    </w:p>
  </w:footnote>
  <w:footnote w:id="15">
    <w:p w14:paraId="5DB4D2D4" w14:textId="77777777" w:rsidR="0002653D" w:rsidRDefault="0002653D" w:rsidP="00EE0462">
      <w:pPr>
        <w:spacing w:after="0"/>
        <w:ind w:firstLine="0"/>
      </w:pPr>
    </w:p>
  </w:footnote>
  <w:footnote w:id="16">
    <w:p w14:paraId="02B19382" w14:textId="30728A47" w:rsidR="0002653D" w:rsidRDefault="0002653D" w:rsidP="00EE0462">
      <w:pPr>
        <w:pStyle w:val="af4"/>
        <w:ind w:firstLine="0"/>
      </w:pPr>
      <w:r>
        <w:rPr>
          <w:rStyle w:val="af6"/>
        </w:rPr>
        <w:footnoteRef/>
      </w:r>
      <w:r>
        <w:t xml:space="preserve"> На </w:t>
      </w:r>
      <w:r w:rsidRPr="00EE0462">
        <w:t>01.10.2018 по данным технического отчета о маркшейдерских работах на полигоне геолого-маркшейдерской службы Филиала ЦЛАТИ по Ярославской области ФГБУ «Центр лабораторного анализа и технических измерений по Центральному федеральному округу».</w:t>
      </w:r>
    </w:p>
  </w:footnote>
  <w:footnote w:id="17">
    <w:p w14:paraId="7D0905A0" w14:textId="77777777" w:rsidR="0002653D" w:rsidRPr="00EE0462" w:rsidRDefault="0002653D" w:rsidP="00EE0462">
      <w:pPr>
        <w:spacing w:after="0"/>
        <w:ind w:firstLine="0"/>
        <w:rPr>
          <w:sz w:val="10"/>
          <w:szCs w:val="10"/>
        </w:rPr>
      </w:pPr>
    </w:p>
  </w:footnote>
  <w:footnote w:id="18">
    <w:p w14:paraId="718BECF8" w14:textId="3BF9FAAA" w:rsidR="0002653D" w:rsidRDefault="0002653D" w:rsidP="00EE0462">
      <w:pPr>
        <w:pStyle w:val="af4"/>
        <w:ind w:firstLine="0"/>
      </w:pPr>
      <w:r>
        <w:rPr>
          <w:rStyle w:val="af6"/>
        </w:rPr>
        <w:footnoteRef/>
      </w:r>
      <w:r>
        <w:t xml:space="preserve"> </w:t>
      </w:r>
      <w:r w:rsidRPr="00EE0462">
        <w:t>В 2018 году заканчивается и не будет продлен срок аренды земельного участка, на котором находится объект размещения отходов.</w:t>
      </w:r>
    </w:p>
  </w:footnote>
  <w:footnote w:id="19">
    <w:p w14:paraId="5E29B991" w14:textId="77777777" w:rsidR="0002653D" w:rsidRPr="00EA2F27" w:rsidRDefault="0002653D" w:rsidP="00EA2F27">
      <w:pPr>
        <w:spacing w:after="0"/>
        <w:rPr>
          <w:sz w:val="10"/>
          <w:szCs w:val="10"/>
        </w:rPr>
      </w:pPr>
    </w:p>
  </w:footnote>
  <w:footnote w:id="20">
    <w:p w14:paraId="74CA3AA9" w14:textId="3587B763" w:rsidR="0002653D" w:rsidRDefault="0002653D" w:rsidP="00EA2F27">
      <w:pPr>
        <w:pStyle w:val="af4"/>
        <w:ind w:firstLine="0"/>
      </w:pPr>
      <w:r>
        <w:rPr>
          <w:rStyle w:val="af6"/>
        </w:rPr>
        <w:footnoteRef/>
      </w:r>
      <w:r>
        <w:t xml:space="preserve"> </w:t>
      </w:r>
      <w:r w:rsidRPr="00EA2F27">
        <w:t>Отсутствует регистрация в ГРОРО данного объекта, эксплуатация невозможна.</w:t>
      </w:r>
    </w:p>
  </w:footnote>
  <w:footnote w:id="21">
    <w:p w14:paraId="01C0E5FE" w14:textId="77777777" w:rsidR="0002653D" w:rsidRPr="00EA2F27" w:rsidRDefault="0002653D" w:rsidP="00EA2F27">
      <w:pPr>
        <w:spacing w:after="0"/>
        <w:rPr>
          <w:sz w:val="10"/>
          <w:szCs w:val="10"/>
        </w:rPr>
      </w:pPr>
    </w:p>
  </w:footnote>
  <w:footnote w:id="22">
    <w:p w14:paraId="141D5E2A" w14:textId="726858EE" w:rsidR="0002653D" w:rsidRDefault="0002653D" w:rsidP="00EA2F27">
      <w:pPr>
        <w:pStyle w:val="af4"/>
        <w:ind w:firstLine="0"/>
      </w:pPr>
      <w:r>
        <w:rPr>
          <w:rStyle w:val="af6"/>
        </w:rPr>
        <w:footnoteRef/>
      </w:r>
      <w:r>
        <w:t xml:space="preserve"> </w:t>
      </w:r>
      <w:r w:rsidRPr="00EA2F27">
        <w:t>С 2019 года транспортирование ТКО на полигон не предполагается. Объект будет размещать только отходы, не относящиеся к ТКО.</w:t>
      </w:r>
    </w:p>
  </w:footnote>
  <w:footnote w:id="23">
    <w:p w14:paraId="0A9669A3" w14:textId="644C42CC" w:rsidR="0002653D" w:rsidRDefault="0002653D" w:rsidP="00ED30A9">
      <w:pPr>
        <w:pStyle w:val="af4"/>
        <w:ind w:firstLine="0"/>
      </w:pPr>
      <w:r>
        <w:rPr>
          <w:rStyle w:val="af6"/>
        </w:rPr>
        <w:footnoteRef/>
      </w:r>
      <w:r>
        <w:t xml:space="preserve"> На данный момент отходы на объект не поступают, поскольку ОАО «ТГК-2» с 1972 года не работает на торфе.</w:t>
      </w:r>
    </w:p>
  </w:footnote>
  <w:footnote w:id="24">
    <w:p w14:paraId="7B957374" w14:textId="07ED3E2D" w:rsidR="0002653D" w:rsidRDefault="0002653D" w:rsidP="00EA2F27">
      <w:pPr>
        <w:pStyle w:val="af4"/>
        <w:ind w:firstLine="0"/>
      </w:pPr>
      <w:r>
        <w:rPr>
          <w:rStyle w:val="af6"/>
        </w:rPr>
        <w:footnoteRef/>
      </w:r>
      <w:r>
        <w:t xml:space="preserve"> </w:t>
      </w:r>
      <w:r w:rsidRPr="001D05E0">
        <w:t>С 2015 года</w:t>
      </w:r>
      <w:r>
        <w:t xml:space="preserve"> объект</w:t>
      </w:r>
      <w:r w:rsidRPr="001D05E0">
        <w:t xml:space="preserve"> не эксплуатируется, в настоящее время </w:t>
      </w:r>
      <w:r>
        <w:t xml:space="preserve">находится </w:t>
      </w:r>
      <w:r w:rsidRPr="001D05E0">
        <w:t>на стадии рекультивации по рабочему проекту</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50AC770"/>
    <w:name w:val="WWNum10"/>
    <w:lvl w:ilvl="0">
      <w:start w:val="1"/>
      <w:numFmt w:val="russianLower"/>
      <w:lvlText w:val="%1)"/>
      <w:lvlJc w:val="left"/>
      <w:pPr>
        <w:tabs>
          <w:tab w:val="num" w:pos="0"/>
        </w:tabs>
        <w:ind w:left="1429" w:hanging="360"/>
      </w:pPr>
      <w:rPr>
        <w:rFonts w:hint="default"/>
      </w:r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1">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A4FE7"/>
    <w:multiLevelType w:val="hybridMultilevel"/>
    <w:tmpl w:val="29924D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767F8A"/>
    <w:multiLevelType w:val="hybridMultilevel"/>
    <w:tmpl w:val="5FE2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7E3FFF"/>
    <w:multiLevelType w:val="hybridMultilevel"/>
    <w:tmpl w:val="D23CC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2F2C78"/>
    <w:multiLevelType w:val="hybridMultilevel"/>
    <w:tmpl w:val="70F4E3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2D3755"/>
    <w:multiLevelType w:val="hybridMultilevel"/>
    <w:tmpl w:val="03FAF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620D37"/>
    <w:multiLevelType w:val="hybridMultilevel"/>
    <w:tmpl w:val="4F609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
    <w:nsid w:val="2B063DDF"/>
    <w:multiLevelType w:val="hybridMultilevel"/>
    <w:tmpl w:val="B9FED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4">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B9A3FFC"/>
    <w:multiLevelType w:val="hybridMultilevel"/>
    <w:tmpl w:val="EF121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nsid w:val="3D825CCA"/>
    <w:multiLevelType w:val="hybridMultilevel"/>
    <w:tmpl w:val="FF201B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ED3301"/>
    <w:multiLevelType w:val="hybridMultilevel"/>
    <w:tmpl w:val="F7C85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907ECF"/>
    <w:multiLevelType w:val="hybridMultilevel"/>
    <w:tmpl w:val="42D08A5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3729C7"/>
    <w:multiLevelType w:val="hybridMultilevel"/>
    <w:tmpl w:val="C13472E2"/>
    <w:lvl w:ilvl="0" w:tplc="596AD2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4E880F17"/>
    <w:multiLevelType w:val="hybridMultilevel"/>
    <w:tmpl w:val="3B8278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12B331B"/>
    <w:multiLevelType w:val="hybridMultilevel"/>
    <w:tmpl w:val="7CBEEFBA"/>
    <w:lvl w:ilvl="0" w:tplc="04190005">
      <w:start w:val="1"/>
      <w:numFmt w:val="bullet"/>
      <w:lvlText w:val=""/>
      <w:lvlJc w:val="left"/>
      <w:pPr>
        <w:ind w:left="1069" w:hanging="360"/>
      </w:pPr>
      <w:rPr>
        <w:rFonts w:ascii="Wingdings" w:hAnsi="Wingding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3C865E2"/>
    <w:multiLevelType w:val="hybridMultilevel"/>
    <w:tmpl w:val="D1123F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42">
    <w:nsid w:val="56F65F82"/>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2954DD"/>
    <w:multiLevelType w:val="hybridMultilevel"/>
    <w:tmpl w:val="612EB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94551B7"/>
    <w:multiLevelType w:val="hybridMultilevel"/>
    <w:tmpl w:val="643A9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52">
    <w:nsid w:val="6BBB4042"/>
    <w:multiLevelType w:val="hybridMultilevel"/>
    <w:tmpl w:val="C5EC8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4">
    <w:nsid w:val="708D2E38"/>
    <w:multiLevelType w:val="hybridMultilevel"/>
    <w:tmpl w:val="67F20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7C62776"/>
    <w:multiLevelType w:val="hybridMultilevel"/>
    <w:tmpl w:val="2EFCD68E"/>
    <w:lvl w:ilvl="0" w:tplc="24E6D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5"/>
  </w:num>
  <w:num w:numId="3">
    <w:abstractNumId w:val="55"/>
  </w:num>
  <w:num w:numId="4">
    <w:abstractNumId w:val="11"/>
  </w:num>
  <w:num w:numId="5">
    <w:abstractNumId w:val="47"/>
  </w:num>
  <w:num w:numId="6">
    <w:abstractNumId w:val="48"/>
  </w:num>
  <w:num w:numId="7">
    <w:abstractNumId w:val="56"/>
  </w:num>
  <w:num w:numId="8">
    <w:abstractNumId w:val="36"/>
  </w:num>
  <w:num w:numId="9">
    <w:abstractNumId w:val="37"/>
  </w:num>
  <w:num w:numId="10">
    <w:abstractNumId w:val="24"/>
  </w:num>
  <w:num w:numId="11">
    <w:abstractNumId w:val="28"/>
  </w:num>
  <w:num w:numId="12">
    <w:abstractNumId w:val="30"/>
  </w:num>
  <w:num w:numId="13">
    <w:abstractNumId w:val="52"/>
  </w:num>
  <w:num w:numId="14">
    <w:abstractNumId w:val="42"/>
  </w:num>
  <w:num w:numId="15">
    <w:abstractNumId w:val="38"/>
  </w:num>
  <w:num w:numId="16">
    <w:abstractNumId w:val="33"/>
  </w:num>
  <w:num w:numId="17">
    <w:abstractNumId w:val="21"/>
  </w:num>
  <w:num w:numId="18">
    <w:abstractNumId w:val="15"/>
  </w:num>
  <w:num w:numId="19">
    <w:abstractNumId w:val="27"/>
  </w:num>
  <w:num w:numId="20">
    <w:abstractNumId w:val="12"/>
  </w:num>
  <w:num w:numId="21">
    <w:abstractNumId w:val="3"/>
  </w:num>
  <w:num w:numId="22">
    <w:abstractNumId w:val="18"/>
  </w:num>
  <w:num w:numId="23">
    <w:abstractNumId w:val="13"/>
  </w:num>
  <w:num w:numId="24">
    <w:abstractNumId w:val="49"/>
  </w:num>
  <w:num w:numId="25">
    <w:abstractNumId w:val="44"/>
  </w:num>
  <w:num w:numId="26">
    <w:abstractNumId w:val="46"/>
  </w:num>
  <w:num w:numId="27">
    <w:abstractNumId w:val="14"/>
  </w:num>
  <w:num w:numId="28">
    <w:abstractNumId w:val="22"/>
  </w:num>
  <w:num w:numId="29">
    <w:abstractNumId w:val="4"/>
  </w:num>
  <w:num w:numId="30">
    <w:abstractNumId w:val="40"/>
  </w:num>
  <w:num w:numId="31">
    <w:abstractNumId w:val="8"/>
  </w:num>
  <w:num w:numId="32">
    <w:abstractNumId w:val="45"/>
  </w:num>
  <w:num w:numId="33">
    <w:abstractNumId w:val="29"/>
  </w:num>
  <w:num w:numId="34">
    <w:abstractNumId w:val="5"/>
  </w:num>
  <w:num w:numId="35">
    <w:abstractNumId w:val="32"/>
  </w:num>
  <w:num w:numId="36">
    <w:abstractNumId w:val="7"/>
  </w:num>
  <w:num w:numId="37">
    <w:abstractNumId w:val="16"/>
  </w:num>
  <w:num w:numId="38">
    <w:abstractNumId w:val="57"/>
  </w:num>
  <w:num w:numId="39">
    <w:abstractNumId w:val="31"/>
  </w:num>
  <w:num w:numId="40">
    <w:abstractNumId w:val="17"/>
  </w:num>
  <w:num w:numId="41">
    <w:abstractNumId w:val="54"/>
  </w:num>
  <w:num w:numId="42">
    <w:abstractNumId w:val="9"/>
  </w:num>
  <w:num w:numId="43">
    <w:abstractNumId w:val="23"/>
  </w:num>
  <w:num w:numId="44">
    <w:abstractNumId w:val="53"/>
  </w:num>
  <w:num w:numId="45">
    <w:abstractNumId w:val="20"/>
  </w:num>
  <w:num w:numId="46">
    <w:abstractNumId w:val="51"/>
  </w:num>
  <w:num w:numId="47">
    <w:abstractNumId w:val="26"/>
  </w:num>
  <w:num w:numId="48">
    <w:abstractNumId w:val="50"/>
  </w:num>
  <w:num w:numId="49">
    <w:abstractNumId w:val="41"/>
  </w:num>
  <w:num w:numId="50">
    <w:abstractNumId w:val="6"/>
  </w:num>
  <w:num w:numId="51">
    <w:abstractNumId w:val="2"/>
  </w:num>
  <w:num w:numId="52">
    <w:abstractNumId w:val="34"/>
  </w:num>
  <w:num w:numId="53">
    <w:abstractNumId w:val="43"/>
  </w:num>
  <w:num w:numId="54">
    <w:abstractNumId w:val="39"/>
  </w:num>
  <w:num w:numId="55">
    <w:abstractNumId w:val="19"/>
  </w:num>
  <w:num w:numId="56">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16"/>
    <w:rsid w:val="00002CA0"/>
    <w:rsid w:val="000079B1"/>
    <w:rsid w:val="00007D7E"/>
    <w:rsid w:val="00010B53"/>
    <w:rsid w:val="00015E10"/>
    <w:rsid w:val="000200BB"/>
    <w:rsid w:val="000214A8"/>
    <w:rsid w:val="0002653D"/>
    <w:rsid w:val="00027DBA"/>
    <w:rsid w:val="00033A0B"/>
    <w:rsid w:val="00034F87"/>
    <w:rsid w:val="000351B0"/>
    <w:rsid w:val="00036494"/>
    <w:rsid w:val="00036BC6"/>
    <w:rsid w:val="00047408"/>
    <w:rsid w:val="00054906"/>
    <w:rsid w:val="0005517C"/>
    <w:rsid w:val="000659A1"/>
    <w:rsid w:val="00066297"/>
    <w:rsid w:val="00071BAA"/>
    <w:rsid w:val="00071ED8"/>
    <w:rsid w:val="00074A3A"/>
    <w:rsid w:val="00077FAB"/>
    <w:rsid w:val="00080766"/>
    <w:rsid w:val="000817EA"/>
    <w:rsid w:val="00082DE4"/>
    <w:rsid w:val="00086B84"/>
    <w:rsid w:val="00087DBA"/>
    <w:rsid w:val="00092796"/>
    <w:rsid w:val="00094996"/>
    <w:rsid w:val="00095085"/>
    <w:rsid w:val="0009791F"/>
    <w:rsid w:val="000A0515"/>
    <w:rsid w:val="000A093B"/>
    <w:rsid w:val="000A0F56"/>
    <w:rsid w:val="000A20B5"/>
    <w:rsid w:val="000A24ED"/>
    <w:rsid w:val="000A2E6B"/>
    <w:rsid w:val="000A7F3E"/>
    <w:rsid w:val="000B2660"/>
    <w:rsid w:val="000B2898"/>
    <w:rsid w:val="000B41B1"/>
    <w:rsid w:val="000B437A"/>
    <w:rsid w:val="000B5DCB"/>
    <w:rsid w:val="000C0CEB"/>
    <w:rsid w:val="000C2151"/>
    <w:rsid w:val="000C3ECE"/>
    <w:rsid w:val="000C42E6"/>
    <w:rsid w:val="000C541B"/>
    <w:rsid w:val="000D32BC"/>
    <w:rsid w:val="000D3DBE"/>
    <w:rsid w:val="000D44E4"/>
    <w:rsid w:val="000D6EC6"/>
    <w:rsid w:val="000D7687"/>
    <w:rsid w:val="000E10B5"/>
    <w:rsid w:val="000E1367"/>
    <w:rsid w:val="000E1FFC"/>
    <w:rsid w:val="000E46DD"/>
    <w:rsid w:val="000E56BF"/>
    <w:rsid w:val="000E5FDC"/>
    <w:rsid w:val="000F6E74"/>
    <w:rsid w:val="00104607"/>
    <w:rsid w:val="0010589F"/>
    <w:rsid w:val="00107AE5"/>
    <w:rsid w:val="001128F0"/>
    <w:rsid w:val="0012120B"/>
    <w:rsid w:val="001215D4"/>
    <w:rsid w:val="00131580"/>
    <w:rsid w:val="00135991"/>
    <w:rsid w:val="001457EE"/>
    <w:rsid w:val="0014621D"/>
    <w:rsid w:val="001502F5"/>
    <w:rsid w:val="001531D9"/>
    <w:rsid w:val="00153893"/>
    <w:rsid w:val="00153A85"/>
    <w:rsid w:val="00157DD1"/>
    <w:rsid w:val="00161E29"/>
    <w:rsid w:val="00166D87"/>
    <w:rsid w:val="00171FD4"/>
    <w:rsid w:val="001720B3"/>
    <w:rsid w:val="00173D8D"/>
    <w:rsid w:val="001747C5"/>
    <w:rsid w:val="00180B5C"/>
    <w:rsid w:val="00184158"/>
    <w:rsid w:val="001908EE"/>
    <w:rsid w:val="001911BF"/>
    <w:rsid w:val="0019191C"/>
    <w:rsid w:val="00194666"/>
    <w:rsid w:val="001947BA"/>
    <w:rsid w:val="001977FC"/>
    <w:rsid w:val="00197BE7"/>
    <w:rsid w:val="001A3FA5"/>
    <w:rsid w:val="001A438A"/>
    <w:rsid w:val="001A4DED"/>
    <w:rsid w:val="001B3BD0"/>
    <w:rsid w:val="001B41FD"/>
    <w:rsid w:val="001B47C7"/>
    <w:rsid w:val="001C3443"/>
    <w:rsid w:val="001C4163"/>
    <w:rsid w:val="001C5014"/>
    <w:rsid w:val="001D05E0"/>
    <w:rsid w:val="001D20E5"/>
    <w:rsid w:val="001E4E48"/>
    <w:rsid w:val="001E7171"/>
    <w:rsid w:val="001F1701"/>
    <w:rsid w:val="001F1EC3"/>
    <w:rsid w:val="001F2FD6"/>
    <w:rsid w:val="001F39BA"/>
    <w:rsid w:val="001F4547"/>
    <w:rsid w:val="001F65A8"/>
    <w:rsid w:val="001F74D4"/>
    <w:rsid w:val="0020029B"/>
    <w:rsid w:val="002032C0"/>
    <w:rsid w:val="00206D42"/>
    <w:rsid w:val="002201C7"/>
    <w:rsid w:val="00220343"/>
    <w:rsid w:val="002269B4"/>
    <w:rsid w:val="00230781"/>
    <w:rsid w:val="00231ED6"/>
    <w:rsid w:val="00233D32"/>
    <w:rsid w:val="00233D63"/>
    <w:rsid w:val="002341D0"/>
    <w:rsid w:val="002351D4"/>
    <w:rsid w:val="00235D46"/>
    <w:rsid w:val="0023730D"/>
    <w:rsid w:val="002378F5"/>
    <w:rsid w:val="00243DEA"/>
    <w:rsid w:val="00245BF1"/>
    <w:rsid w:val="00252ADB"/>
    <w:rsid w:val="0025318F"/>
    <w:rsid w:val="00253D21"/>
    <w:rsid w:val="00262689"/>
    <w:rsid w:val="00262B69"/>
    <w:rsid w:val="00264534"/>
    <w:rsid w:val="0026689A"/>
    <w:rsid w:val="00275A0C"/>
    <w:rsid w:val="00283391"/>
    <w:rsid w:val="00285405"/>
    <w:rsid w:val="00292A7D"/>
    <w:rsid w:val="00292EB0"/>
    <w:rsid w:val="00294A64"/>
    <w:rsid w:val="00295D1C"/>
    <w:rsid w:val="00296C98"/>
    <w:rsid w:val="002979C1"/>
    <w:rsid w:val="002A1D5C"/>
    <w:rsid w:val="002A2EEF"/>
    <w:rsid w:val="002A2EF9"/>
    <w:rsid w:val="002A3FBE"/>
    <w:rsid w:val="002A7796"/>
    <w:rsid w:val="002B6366"/>
    <w:rsid w:val="002C19CE"/>
    <w:rsid w:val="002C41F7"/>
    <w:rsid w:val="002D13C9"/>
    <w:rsid w:val="002D2DA0"/>
    <w:rsid w:val="002D492B"/>
    <w:rsid w:val="002D65D8"/>
    <w:rsid w:val="002E08B4"/>
    <w:rsid w:val="002E0C74"/>
    <w:rsid w:val="002E33A4"/>
    <w:rsid w:val="002E464C"/>
    <w:rsid w:val="002E4ED7"/>
    <w:rsid w:val="002E5525"/>
    <w:rsid w:val="002F177C"/>
    <w:rsid w:val="002F4909"/>
    <w:rsid w:val="002F5654"/>
    <w:rsid w:val="002F6413"/>
    <w:rsid w:val="003012A8"/>
    <w:rsid w:val="0030785D"/>
    <w:rsid w:val="003100B1"/>
    <w:rsid w:val="0031060E"/>
    <w:rsid w:val="00311174"/>
    <w:rsid w:val="003144B0"/>
    <w:rsid w:val="00315997"/>
    <w:rsid w:val="00315E0C"/>
    <w:rsid w:val="00320324"/>
    <w:rsid w:val="00324229"/>
    <w:rsid w:val="00324253"/>
    <w:rsid w:val="0033258B"/>
    <w:rsid w:val="003339B7"/>
    <w:rsid w:val="003418A9"/>
    <w:rsid w:val="00342C7B"/>
    <w:rsid w:val="00343D1C"/>
    <w:rsid w:val="00343DB7"/>
    <w:rsid w:val="003441CB"/>
    <w:rsid w:val="003443F8"/>
    <w:rsid w:val="00344E45"/>
    <w:rsid w:val="00350DF8"/>
    <w:rsid w:val="00352D1E"/>
    <w:rsid w:val="0036010D"/>
    <w:rsid w:val="00360664"/>
    <w:rsid w:val="0036477C"/>
    <w:rsid w:val="003700EE"/>
    <w:rsid w:val="00371BC2"/>
    <w:rsid w:val="00374572"/>
    <w:rsid w:val="00375D83"/>
    <w:rsid w:val="003762E8"/>
    <w:rsid w:val="00377AFD"/>
    <w:rsid w:val="003837D4"/>
    <w:rsid w:val="00386461"/>
    <w:rsid w:val="003A0DBA"/>
    <w:rsid w:val="003A10BE"/>
    <w:rsid w:val="003A243D"/>
    <w:rsid w:val="003A2752"/>
    <w:rsid w:val="003A3723"/>
    <w:rsid w:val="003A429B"/>
    <w:rsid w:val="003A5301"/>
    <w:rsid w:val="003A5435"/>
    <w:rsid w:val="003A6810"/>
    <w:rsid w:val="003B0CB0"/>
    <w:rsid w:val="003B509A"/>
    <w:rsid w:val="003C0EBE"/>
    <w:rsid w:val="003C1885"/>
    <w:rsid w:val="003C399E"/>
    <w:rsid w:val="003D1E7C"/>
    <w:rsid w:val="003D4933"/>
    <w:rsid w:val="003E78D1"/>
    <w:rsid w:val="003F4236"/>
    <w:rsid w:val="00400CA9"/>
    <w:rsid w:val="0040139D"/>
    <w:rsid w:val="00401D25"/>
    <w:rsid w:val="004041D8"/>
    <w:rsid w:val="0040653B"/>
    <w:rsid w:val="004125CB"/>
    <w:rsid w:val="00412B7C"/>
    <w:rsid w:val="00416FCF"/>
    <w:rsid w:val="0041765E"/>
    <w:rsid w:val="00417916"/>
    <w:rsid w:val="004232EA"/>
    <w:rsid w:val="00423A96"/>
    <w:rsid w:val="00431600"/>
    <w:rsid w:val="00434B76"/>
    <w:rsid w:val="00437C3D"/>
    <w:rsid w:val="00437EE5"/>
    <w:rsid w:val="00440D53"/>
    <w:rsid w:val="00442C5B"/>
    <w:rsid w:val="004505B8"/>
    <w:rsid w:val="00452996"/>
    <w:rsid w:val="004541A9"/>
    <w:rsid w:val="0045745C"/>
    <w:rsid w:val="004604A7"/>
    <w:rsid w:val="004659A7"/>
    <w:rsid w:val="00472E11"/>
    <w:rsid w:val="004778E6"/>
    <w:rsid w:val="0048481C"/>
    <w:rsid w:val="00487EC5"/>
    <w:rsid w:val="00495D8D"/>
    <w:rsid w:val="004A044F"/>
    <w:rsid w:val="004A054C"/>
    <w:rsid w:val="004A0BAD"/>
    <w:rsid w:val="004A202C"/>
    <w:rsid w:val="004A2790"/>
    <w:rsid w:val="004A3ACA"/>
    <w:rsid w:val="004A5029"/>
    <w:rsid w:val="004A596F"/>
    <w:rsid w:val="004B3C95"/>
    <w:rsid w:val="004B514C"/>
    <w:rsid w:val="004B7C9F"/>
    <w:rsid w:val="004C25B4"/>
    <w:rsid w:val="004C4DAB"/>
    <w:rsid w:val="004D35D8"/>
    <w:rsid w:val="004E15AF"/>
    <w:rsid w:val="004E62C2"/>
    <w:rsid w:val="004E6D88"/>
    <w:rsid w:val="004F033E"/>
    <w:rsid w:val="004F0363"/>
    <w:rsid w:val="004F0D74"/>
    <w:rsid w:val="004F3541"/>
    <w:rsid w:val="004F3D69"/>
    <w:rsid w:val="004F3F89"/>
    <w:rsid w:val="004F55C7"/>
    <w:rsid w:val="004F6F12"/>
    <w:rsid w:val="004F70FD"/>
    <w:rsid w:val="00501D03"/>
    <w:rsid w:val="00506EE6"/>
    <w:rsid w:val="00514BEF"/>
    <w:rsid w:val="00515319"/>
    <w:rsid w:val="00527C0B"/>
    <w:rsid w:val="0053252B"/>
    <w:rsid w:val="00546872"/>
    <w:rsid w:val="00561184"/>
    <w:rsid w:val="0056122F"/>
    <w:rsid w:val="00563B38"/>
    <w:rsid w:val="005675B0"/>
    <w:rsid w:val="00567FBA"/>
    <w:rsid w:val="0057380F"/>
    <w:rsid w:val="00575817"/>
    <w:rsid w:val="0057607F"/>
    <w:rsid w:val="00576570"/>
    <w:rsid w:val="005815E3"/>
    <w:rsid w:val="0058185B"/>
    <w:rsid w:val="00581E95"/>
    <w:rsid w:val="005852B6"/>
    <w:rsid w:val="00592384"/>
    <w:rsid w:val="005951A9"/>
    <w:rsid w:val="0059694E"/>
    <w:rsid w:val="005A003F"/>
    <w:rsid w:val="005A343A"/>
    <w:rsid w:val="005A708E"/>
    <w:rsid w:val="005B0D88"/>
    <w:rsid w:val="005B4A96"/>
    <w:rsid w:val="005B79DE"/>
    <w:rsid w:val="005C07ED"/>
    <w:rsid w:val="005C38E9"/>
    <w:rsid w:val="005C4080"/>
    <w:rsid w:val="005C4D9A"/>
    <w:rsid w:val="005D5194"/>
    <w:rsid w:val="005D5765"/>
    <w:rsid w:val="005D60DD"/>
    <w:rsid w:val="005D667A"/>
    <w:rsid w:val="005E008C"/>
    <w:rsid w:val="005F5BE3"/>
    <w:rsid w:val="005F7942"/>
    <w:rsid w:val="00600561"/>
    <w:rsid w:val="0061101E"/>
    <w:rsid w:val="0061131E"/>
    <w:rsid w:val="006161A7"/>
    <w:rsid w:val="00616630"/>
    <w:rsid w:val="00620F51"/>
    <w:rsid w:val="00623FBC"/>
    <w:rsid w:val="00633CD9"/>
    <w:rsid w:val="0063465B"/>
    <w:rsid w:val="00634A9F"/>
    <w:rsid w:val="00634AC9"/>
    <w:rsid w:val="00643338"/>
    <w:rsid w:val="006505DA"/>
    <w:rsid w:val="00651064"/>
    <w:rsid w:val="006539BD"/>
    <w:rsid w:val="00654BCE"/>
    <w:rsid w:val="006633A0"/>
    <w:rsid w:val="006637AB"/>
    <w:rsid w:val="00665E55"/>
    <w:rsid w:val="00666E62"/>
    <w:rsid w:val="006740CE"/>
    <w:rsid w:val="0067715D"/>
    <w:rsid w:val="00680C4E"/>
    <w:rsid w:val="00683063"/>
    <w:rsid w:val="0069210D"/>
    <w:rsid w:val="00692C51"/>
    <w:rsid w:val="006941AC"/>
    <w:rsid w:val="00696FB2"/>
    <w:rsid w:val="006A01A5"/>
    <w:rsid w:val="006A5758"/>
    <w:rsid w:val="006A7F1C"/>
    <w:rsid w:val="006B2A79"/>
    <w:rsid w:val="006B5556"/>
    <w:rsid w:val="006B5838"/>
    <w:rsid w:val="006B5E97"/>
    <w:rsid w:val="006B76E8"/>
    <w:rsid w:val="006C0B8D"/>
    <w:rsid w:val="006D1AFE"/>
    <w:rsid w:val="006D1C44"/>
    <w:rsid w:val="006D59C8"/>
    <w:rsid w:val="006E11D1"/>
    <w:rsid w:val="006E1893"/>
    <w:rsid w:val="006E3A01"/>
    <w:rsid w:val="006E3E83"/>
    <w:rsid w:val="006E7FA8"/>
    <w:rsid w:val="006F3A95"/>
    <w:rsid w:val="006F521C"/>
    <w:rsid w:val="006F5672"/>
    <w:rsid w:val="006F5A3A"/>
    <w:rsid w:val="006F6AA7"/>
    <w:rsid w:val="00700F79"/>
    <w:rsid w:val="00707EB3"/>
    <w:rsid w:val="00711030"/>
    <w:rsid w:val="00711E67"/>
    <w:rsid w:val="00713E1D"/>
    <w:rsid w:val="00715D12"/>
    <w:rsid w:val="007227A1"/>
    <w:rsid w:val="007250B4"/>
    <w:rsid w:val="00726FDE"/>
    <w:rsid w:val="007303D6"/>
    <w:rsid w:val="0073278B"/>
    <w:rsid w:val="00733605"/>
    <w:rsid w:val="00741782"/>
    <w:rsid w:val="00741DA4"/>
    <w:rsid w:val="00742882"/>
    <w:rsid w:val="00743837"/>
    <w:rsid w:val="00743AD8"/>
    <w:rsid w:val="00750D48"/>
    <w:rsid w:val="00751949"/>
    <w:rsid w:val="0075336B"/>
    <w:rsid w:val="007533BF"/>
    <w:rsid w:val="00757200"/>
    <w:rsid w:val="00761569"/>
    <w:rsid w:val="00763670"/>
    <w:rsid w:val="00763A14"/>
    <w:rsid w:val="00770135"/>
    <w:rsid w:val="00770D84"/>
    <w:rsid w:val="00771C49"/>
    <w:rsid w:val="007808E4"/>
    <w:rsid w:val="00781A0E"/>
    <w:rsid w:val="00781CB8"/>
    <w:rsid w:val="007863EE"/>
    <w:rsid w:val="00793C79"/>
    <w:rsid w:val="007951E4"/>
    <w:rsid w:val="007A16B6"/>
    <w:rsid w:val="007A216C"/>
    <w:rsid w:val="007A34F4"/>
    <w:rsid w:val="007A4625"/>
    <w:rsid w:val="007A66BD"/>
    <w:rsid w:val="007A7F19"/>
    <w:rsid w:val="007B0253"/>
    <w:rsid w:val="007B0C04"/>
    <w:rsid w:val="007B2D1C"/>
    <w:rsid w:val="007C0F4F"/>
    <w:rsid w:val="007C4BA7"/>
    <w:rsid w:val="007D011E"/>
    <w:rsid w:val="007D4108"/>
    <w:rsid w:val="007E228C"/>
    <w:rsid w:val="007E7B1E"/>
    <w:rsid w:val="007F3BF6"/>
    <w:rsid w:val="007F533B"/>
    <w:rsid w:val="0080077B"/>
    <w:rsid w:val="00800FCA"/>
    <w:rsid w:val="00801FFA"/>
    <w:rsid w:val="008024F3"/>
    <w:rsid w:val="00805A80"/>
    <w:rsid w:val="008076E2"/>
    <w:rsid w:val="00810836"/>
    <w:rsid w:val="008111B2"/>
    <w:rsid w:val="00811FBC"/>
    <w:rsid w:val="00815313"/>
    <w:rsid w:val="00815FDF"/>
    <w:rsid w:val="00821BA0"/>
    <w:rsid w:val="008247F8"/>
    <w:rsid w:val="008257CE"/>
    <w:rsid w:val="00834A2D"/>
    <w:rsid w:val="00835CBF"/>
    <w:rsid w:val="008437BA"/>
    <w:rsid w:val="00845E2D"/>
    <w:rsid w:val="00847F01"/>
    <w:rsid w:val="00850EA3"/>
    <w:rsid w:val="00851C95"/>
    <w:rsid w:val="00853CEC"/>
    <w:rsid w:val="00860050"/>
    <w:rsid w:val="00862E62"/>
    <w:rsid w:val="0086379A"/>
    <w:rsid w:val="008712F5"/>
    <w:rsid w:val="00872B81"/>
    <w:rsid w:val="00874727"/>
    <w:rsid w:val="008754EC"/>
    <w:rsid w:val="008763F5"/>
    <w:rsid w:val="0088115A"/>
    <w:rsid w:val="00881EDC"/>
    <w:rsid w:val="008832B5"/>
    <w:rsid w:val="00883686"/>
    <w:rsid w:val="00883E2A"/>
    <w:rsid w:val="008857DE"/>
    <w:rsid w:val="00887A7A"/>
    <w:rsid w:val="00891C2B"/>
    <w:rsid w:val="00891D13"/>
    <w:rsid w:val="0089350D"/>
    <w:rsid w:val="008A1BAE"/>
    <w:rsid w:val="008A773A"/>
    <w:rsid w:val="008B72FA"/>
    <w:rsid w:val="008C247A"/>
    <w:rsid w:val="008C2656"/>
    <w:rsid w:val="008C3951"/>
    <w:rsid w:val="008D07A4"/>
    <w:rsid w:val="008D4032"/>
    <w:rsid w:val="008D51D2"/>
    <w:rsid w:val="008D58CD"/>
    <w:rsid w:val="008D6388"/>
    <w:rsid w:val="008D63DE"/>
    <w:rsid w:val="008E1112"/>
    <w:rsid w:val="008E21F3"/>
    <w:rsid w:val="008E3AA6"/>
    <w:rsid w:val="008E5CD6"/>
    <w:rsid w:val="008E63E6"/>
    <w:rsid w:val="008F048D"/>
    <w:rsid w:val="008F2460"/>
    <w:rsid w:val="008F2EE1"/>
    <w:rsid w:val="008F4C3D"/>
    <w:rsid w:val="008F51E3"/>
    <w:rsid w:val="009003BF"/>
    <w:rsid w:val="00900693"/>
    <w:rsid w:val="00900BF8"/>
    <w:rsid w:val="00901911"/>
    <w:rsid w:val="00903A12"/>
    <w:rsid w:val="00903C9A"/>
    <w:rsid w:val="00910C60"/>
    <w:rsid w:val="00910DBB"/>
    <w:rsid w:val="00912017"/>
    <w:rsid w:val="009145EE"/>
    <w:rsid w:val="009159D7"/>
    <w:rsid w:val="00921431"/>
    <w:rsid w:val="00922555"/>
    <w:rsid w:val="009233E6"/>
    <w:rsid w:val="00924CBB"/>
    <w:rsid w:val="00926FCE"/>
    <w:rsid w:val="009300D5"/>
    <w:rsid w:val="00930450"/>
    <w:rsid w:val="00935107"/>
    <w:rsid w:val="009354D1"/>
    <w:rsid w:val="009366E9"/>
    <w:rsid w:val="0093708E"/>
    <w:rsid w:val="00940E6F"/>
    <w:rsid w:val="00941016"/>
    <w:rsid w:val="00947CE9"/>
    <w:rsid w:val="00954DE9"/>
    <w:rsid w:val="0096374A"/>
    <w:rsid w:val="00966ACB"/>
    <w:rsid w:val="0097354F"/>
    <w:rsid w:val="00974334"/>
    <w:rsid w:val="00980B31"/>
    <w:rsid w:val="00981C68"/>
    <w:rsid w:val="00982DC7"/>
    <w:rsid w:val="0098327F"/>
    <w:rsid w:val="00983CA1"/>
    <w:rsid w:val="00984C32"/>
    <w:rsid w:val="0098516C"/>
    <w:rsid w:val="00985699"/>
    <w:rsid w:val="009919BB"/>
    <w:rsid w:val="009979A4"/>
    <w:rsid w:val="00997DDF"/>
    <w:rsid w:val="009A0586"/>
    <w:rsid w:val="009A150C"/>
    <w:rsid w:val="009A176F"/>
    <w:rsid w:val="009A23BD"/>
    <w:rsid w:val="009A5B1E"/>
    <w:rsid w:val="009A5BB8"/>
    <w:rsid w:val="009A763D"/>
    <w:rsid w:val="009B061E"/>
    <w:rsid w:val="009B5162"/>
    <w:rsid w:val="009B74F9"/>
    <w:rsid w:val="009C38CD"/>
    <w:rsid w:val="009C38D2"/>
    <w:rsid w:val="009D04A0"/>
    <w:rsid w:val="009D6783"/>
    <w:rsid w:val="009D7C7C"/>
    <w:rsid w:val="009E4908"/>
    <w:rsid w:val="009E58E0"/>
    <w:rsid w:val="009E6472"/>
    <w:rsid w:val="009F1316"/>
    <w:rsid w:val="009F1EA7"/>
    <w:rsid w:val="009F303B"/>
    <w:rsid w:val="009F486C"/>
    <w:rsid w:val="009F5013"/>
    <w:rsid w:val="00A064C0"/>
    <w:rsid w:val="00A14A3E"/>
    <w:rsid w:val="00A15AB7"/>
    <w:rsid w:val="00A25C6F"/>
    <w:rsid w:val="00A30C7C"/>
    <w:rsid w:val="00A31B2D"/>
    <w:rsid w:val="00A35506"/>
    <w:rsid w:val="00A37CDB"/>
    <w:rsid w:val="00A37FC9"/>
    <w:rsid w:val="00A4044F"/>
    <w:rsid w:val="00A42D92"/>
    <w:rsid w:val="00A56684"/>
    <w:rsid w:val="00A6190A"/>
    <w:rsid w:val="00A6576C"/>
    <w:rsid w:val="00A66417"/>
    <w:rsid w:val="00A67CFE"/>
    <w:rsid w:val="00A71C18"/>
    <w:rsid w:val="00A72082"/>
    <w:rsid w:val="00A82FD5"/>
    <w:rsid w:val="00A84EC2"/>
    <w:rsid w:val="00A93563"/>
    <w:rsid w:val="00AA50C4"/>
    <w:rsid w:val="00AB0A8F"/>
    <w:rsid w:val="00AB1B2C"/>
    <w:rsid w:val="00AB23C7"/>
    <w:rsid w:val="00AB4EC8"/>
    <w:rsid w:val="00AB56C9"/>
    <w:rsid w:val="00AB7B7E"/>
    <w:rsid w:val="00AB7D4C"/>
    <w:rsid w:val="00AC0AC0"/>
    <w:rsid w:val="00AC33E2"/>
    <w:rsid w:val="00AC3457"/>
    <w:rsid w:val="00AC683F"/>
    <w:rsid w:val="00AD1B56"/>
    <w:rsid w:val="00AD390D"/>
    <w:rsid w:val="00AD79A4"/>
    <w:rsid w:val="00AE781E"/>
    <w:rsid w:val="00AF08A0"/>
    <w:rsid w:val="00AF3653"/>
    <w:rsid w:val="00AF4D3D"/>
    <w:rsid w:val="00B01A9F"/>
    <w:rsid w:val="00B039FC"/>
    <w:rsid w:val="00B140D9"/>
    <w:rsid w:val="00B152CF"/>
    <w:rsid w:val="00B16C13"/>
    <w:rsid w:val="00B17512"/>
    <w:rsid w:val="00B2346B"/>
    <w:rsid w:val="00B35EFE"/>
    <w:rsid w:val="00B36D70"/>
    <w:rsid w:val="00B40271"/>
    <w:rsid w:val="00B40FB8"/>
    <w:rsid w:val="00B518BD"/>
    <w:rsid w:val="00B56744"/>
    <w:rsid w:val="00B6675E"/>
    <w:rsid w:val="00B67023"/>
    <w:rsid w:val="00B728DC"/>
    <w:rsid w:val="00B73D40"/>
    <w:rsid w:val="00B76BBA"/>
    <w:rsid w:val="00B7727F"/>
    <w:rsid w:val="00B81A36"/>
    <w:rsid w:val="00B93F5F"/>
    <w:rsid w:val="00B94D86"/>
    <w:rsid w:val="00B97B83"/>
    <w:rsid w:val="00BB0D95"/>
    <w:rsid w:val="00BB45AA"/>
    <w:rsid w:val="00BB5D4D"/>
    <w:rsid w:val="00BB6EE2"/>
    <w:rsid w:val="00BC3D07"/>
    <w:rsid w:val="00BC69DF"/>
    <w:rsid w:val="00BE3B53"/>
    <w:rsid w:val="00BE48DE"/>
    <w:rsid w:val="00BE5054"/>
    <w:rsid w:val="00BE51F6"/>
    <w:rsid w:val="00BF57F7"/>
    <w:rsid w:val="00BF76CE"/>
    <w:rsid w:val="00C02B05"/>
    <w:rsid w:val="00C034DE"/>
    <w:rsid w:val="00C06F2B"/>
    <w:rsid w:val="00C10A49"/>
    <w:rsid w:val="00C13437"/>
    <w:rsid w:val="00C16F20"/>
    <w:rsid w:val="00C22F43"/>
    <w:rsid w:val="00C23C02"/>
    <w:rsid w:val="00C2404E"/>
    <w:rsid w:val="00C24754"/>
    <w:rsid w:val="00C2525D"/>
    <w:rsid w:val="00C25ED2"/>
    <w:rsid w:val="00C26238"/>
    <w:rsid w:val="00C26403"/>
    <w:rsid w:val="00C27237"/>
    <w:rsid w:val="00C27634"/>
    <w:rsid w:val="00C33358"/>
    <w:rsid w:val="00C33F5B"/>
    <w:rsid w:val="00C347BD"/>
    <w:rsid w:val="00C37D0F"/>
    <w:rsid w:val="00C37FBE"/>
    <w:rsid w:val="00C43C2B"/>
    <w:rsid w:val="00C44729"/>
    <w:rsid w:val="00C56B17"/>
    <w:rsid w:val="00C56ED2"/>
    <w:rsid w:val="00C6131E"/>
    <w:rsid w:val="00C61A37"/>
    <w:rsid w:val="00C627F5"/>
    <w:rsid w:val="00C63D90"/>
    <w:rsid w:val="00C66153"/>
    <w:rsid w:val="00C716AA"/>
    <w:rsid w:val="00C724BD"/>
    <w:rsid w:val="00C82CA8"/>
    <w:rsid w:val="00C93230"/>
    <w:rsid w:val="00C94CE5"/>
    <w:rsid w:val="00C96994"/>
    <w:rsid w:val="00CB0439"/>
    <w:rsid w:val="00CB5C29"/>
    <w:rsid w:val="00CB6A7A"/>
    <w:rsid w:val="00CC2B72"/>
    <w:rsid w:val="00CC2BB6"/>
    <w:rsid w:val="00CC62E6"/>
    <w:rsid w:val="00CD11F9"/>
    <w:rsid w:val="00CD3FD9"/>
    <w:rsid w:val="00CD49C3"/>
    <w:rsid w:val="00CD5742"/>
    <w:rsid w:val="00CE25DB"/>
    <w:rsid w:val="00CF2471"/>
    <w:rsid w:val="00CF33E3"/>
    <w:rsid w:val="00CF43FA"/>
    <w:rsid w:val="00D007C9"/>
    <w:rsid w:val="00D01F27"/>
    <w:rsid w:val="00D04D43"/>
    <w:rsid w:val="00D06945"/>
    <w:rsid w:val="00D0768F"/>
    <w:rsid w:val="00D10253"/>
    <w:rsid w:val="00D12B20"/>
    <w:rsid w:val="00D16366"/>
    <w:rsid w:val="00D174CF"/>
    <w:rsid w:val="00D17514"/>
    <w:rsid w:val="00D176D0"/>
    <w:rsid w:val="00D17A61"/>
    <w:rsid w:val="00D2027A"/>
    <w:rsid w:val="00D21695"/>
    <w:rsid w:val="00D269DC"/>
    <w:rsid w:val="00D272E7"/>
    <w:rsid w:val="00D307C6"/>
    <w:rsid w:val="00D31138"/>
    <w:rsid w:val="00D31E2C"/>
    <w:rsid w:val="00D32D9D"/>
    <w:rsid w:val="00D32FFB"/>
    <w:rsid w:val="00D352A4"/>
    <w:rsid w:val="00D35F11"/>
    <w:rsid w:val="00D40DD6"/>
    <w:rsid w:val="00D44EF6"/>
    <w:rsid w:val="00D45806"/>
    <w:rsid w:val="00D5043C"/>
    <w:rsid w:val="00D506C3"/>
    <w:rsid w:val="00D51736"/>
    <w:rsid w:val="00D6058A"/>
    <w:rsid w:val="00D6139F"/>
    <w:rsid w:val="00D668D8"/>
    <w:rsid w:val="00D7118D"/>
    <w:rsid w:val="00D80976"/>
    <w:rsid w:val="00D96594"/>
    <w:rsid w:val="00DA5270"/>
    <w:rsid w:val="00DA60A3"/>
    <w:rsid w:val="00DA66F2"/>
    <w:rsid w:val="00DB4CC1"/>
    <w:rsid w:val="00DB5F37"/>
    <w:rsid w:val="00DC1B48"/>
    <w:rsid w:val="00DC782B"/>
    <w:rsid w:val="00DD11C6"/>
    <w:rsid w:val="00DD774A"/>
    <w:rsid w:val="00DE69FE"/>
    <w:rsid w:val="00DF0608"/>
    <w:rsid w:val="00DF192A"/>
    <w:rsid w:val="00DF28ED"/>
    <w:rsid w:val="00DF62C3"/>
    <w:rsid w:val="00E02E3E"/>
    <w:rsid w:val="00E03B8B"/>
    <w:rsid w:val="00E04BD7"/>
    <w:rsid w:val="00E0587B"/>
    <w:rsid w:val="00E1006C"/>
    <w:rsid w:val="00E21CCB"/>
    <w:rsid w:val="00E22DA7"/>
    <w:rsid w:val="00E24849"/>
    <w:rsid w:val="00E248F7"/>
    <w:rsid w:val="00E26648"/>
    <w:rsid w:val="00E30427"/>
    <w:rsid w:val="00E30B80"/>
    <w:rsid w:val="00E35490"/>
    <w:rsid w:val="00E43D0D"/>
    <w:rsid w:val="00E44138"/>
    <w:rsid w:val="00E4457E"/>
    <w:rsid w:val="00E46B76"/>
    <w:rsid w:val="00E46F38"/>
    <w:rsid w:val="00E55468"/>
    <w:rsid w:val="00E63D69"/>
    <w:rsid w:val="00E64D35"/>
    <w:rsid w:val="00E64FEB"/>
    <w:rsid w:val="00E7036F"/>
    <w:rsid w:val="00E72676"/>
    <w:rsid w:val="00E73041"/>
    <w:rsid w:val="00E77F32"/>
    <w:rsid w:val="00E839CF"/>
    <w:rsid w:val="00E8572E"/>
    <w:rsid w:val="00E903F5"/>
    <w:rsid w:val="00E9096D"/>
    <w:rsid w:val="00EA1322"/>
    <w:rsid w:val="00EA1710"/>
    <w:rsid w:val="00EA2557"/>
    <w:rsid w:val="00EA2F27"/>
    <w:rsid w:val="00EA2FA9"/>
    <w:rsid w:val="00EB0616"/>
    <w:rsid w:val="00EB0DAA"/>
    <w:rsid w:val="00EB22CD"/>
    <w:rsid w:val="00EB551D"/>
    <w:rsid w:val="00EB71A2"/>
    <w:rsid w:val="00EB7CD3"/>
    <w:rsid w:val="00EC19FF"/>
    <w:rsid w:val="00EC1D58"/>
    <w:rsid w:val="00EC1E13"/>
    <w:rsid w:val="00EC5509"/>
    <w:rsid w:val="00ED0C21"/>
    <w:rsid w:val="00ED30A9"/>
    <w:rsid w:val="00ED75D5"/>
    <w:rsid w:val="00ED7AE6"/>
    <w:rsid w:val="00EE0462"/>
    <w:rsid w:val="00F06DD5"/>
    <w:rsid w:val="00F13A57"/>
    <w:rsid w:val="00F1546B"/>
    <w:rsid w:val="00F15B28"/>
    <w:rsid w:val="00F258FF"/>
    <w:rsid w:val="00F2639F"/>
    <w:rsid w:val="00F273D3"/>
    <w:rsid w:val="00F36073"/>
    <w:rsid w:val="00F406B9"/>
    <w:rsid w:val="00F410C6"/>
    <w:rsid w:val="00F41B56"/>
    <w:rsid w:val="00F437BA"/>
    <w:rsid w:val="00F440B9"/>
    <w:rsid w:val="00F44482"/>
    <w:rsid w:val="00F50B3B"/>
    <w:rsid w:val="00F52725"/>
    <w:rsid w:val="00F54DA6"/>
    <w:rsid w:val="00F55E4E"/>
    <w:rsid w:val="00F606A5"/>
    <w:rsid w:val="00F61BC3"/>
    <w:rsid w:val="00F65215"/>
    <w:rsid w:val="00F70BC0"/>
    <w:rsid w:val="00F75AA2"/>
    <w:rsid w:val="00F77C38"/>
    <w:rsid w:val="00F822F2"/>
    <w:rsid w:val="00F8431C"/>
    <w:rsid w:val="00F91A0B"/>
    <w:rsid w:val="00F94FAF"/>
    <w:rsid w:val="00F963DE"/>
    <w:rsid w:val="00FA106F"/>
    <w:rsid w:val="00FA39F2"/>
    <w:rsid w:val="00FB3785"/>
    <w:rsid w:val="00FB40FF"/>
    <w:rsid w:val="00FB541B"/>
    <w:rsid w:val="00FC1C4A"/>
    <w:rsid w:val="00FC227B"/>
    <w:rsid w:val="00FC2FB8"/>
    <w:rsid w:val="00FC70F4"/>
    <w:rsid w:val="00FD1800"/>
    <w:rsid w:val="00FD1C52"/>
    <w:rsid w:val="00FD480D"/>
    <w:rsid w:val="00FD7527"/>
    <w:rsid w:val="00FE1B44"/>
    <w:rsid w:val="00FE646C"/>
    <w:rsid w:val="00FF0C57"/>
    <w:rsid w:val="00FF2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E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4">
    <w:name w:val="Normal"/>
    <w:qFormat/>
    <w:rsid w:val="00B97B83"/>
    <w:pPr>
      <w:ind w:firstLine="708"/>
      <w:jc w:val="both"/>
    </w:pPr>
    <w:rPr>
      <w:rFonts w:ascii="Times New Roman" w:hAnsi="Times New Roman"/>
      <w:sz w:val="24"/>
    </w:rPr>
  </w:style>
  <w:style w:type="paragraph" w:styleId="12">
    <w:name w:val="heading 1"/>
    <w:basedOn w:val="a5"/>
    <w:next w:val="a4"/>
    <w:link w:val="13"/>
    <w:uiPriority w:val="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
    <w:rsid w:val="0098327F"/>
    <w:rPr>
      <w:rFonts w:ascii="Times New Roman" w:hAnsi="Times New Roman"/>
      <w:b/>
      <w:sz w:val="24"/>
    </w:rPr>
  </w:style>
  <w:style w:type="paragraph" w:styleId="aa">
    <w:name w:val="Title"/>
    <w:aliases w:val="Заголовок 1.1."/>
    <w:basedOn w:val="12"/>
    <w:next w:val="a4"/>
    <w:link w:val="22"/>
    <w:uiPriority w:val="10"/>
    <w:qFormat/>
    <w:rsid w:val="00BE5054"/>
    <w:pPr>
      <w:spacing w:after="160" w:line="276" w:lineRule="auto"/>
    </w:pPr>
    <w:rPr>
      <w:caps/>
    </w:rPr>
  </w:style>
  <w:style w:type="character" w:customStyle="1" w:styleId="22">
    <w:name w:val="Название Знак2"/>
    <w:aliases w:val="Заголовок 1.1. Знак"/>
    <w:basedOn w:val="a6"/>
    <w:link w:val="aa"/>
    <w:uiPriority w:val="10"/>
    <w:rsid w:val="00BE5054"/>
    <w:rPr>
      <w:rFonts w:ascii="Times New Roman" w:hAnsi="Times New Roman"/>
      <w:b/>
      <w:caps/>
      <w:sz w:val="24"/>
    </w:rPr>
  </w:style>
  <w:style w:type="paragraph" w:styleId="ab">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b"/>
    <w:uiPriority w:val="99"/>
    <w:rsid w:val="00763670"/>
    <w:rPr>
      <w:rFonts w:ascii="Calibri" w:eastAsia="SimSun" w:hAnsi="Calibri" w:cs="Calibri"/>
      <w:kern w:val="1"/>
      <w:lang w:eastAsia="ar-SA"/>
    </w:rPr>
  </w:style>
  <w:style w:type="character" w:customStyle="1" w:styleId="ac">
    <w:name w:val="Нижний колонтитул Знак"/>
    <w:basedOn w:val="a6"/>
    <w:uiPriority w:val="99"/>
    <w:rsid w:val="00763670"/>
    <w:rPr>
      <w:rFonts w:ascii="Times New Roman" w:hAnsi="Times New Roman"/>
      <w:sz w:val="24"/>
    </w:rPr>
  </w:style>
  <w:style w:type="character" w:styleId="ad">
    <w:name w:val="page number"/>
    <w:basedOn w:val="a6"/>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2"/>
    <w:qFormat/>
    <w:rsid w:val="00B97B83"/>
  </w:style>
  <w:style w:type="paragraph" w:styleId="af4">
    <w:name w:val="footnote text"/>
    <w:basedOn w:val="a4"/>
    <w:link w:val="af5"/>
    <w:unhideWhenUsed/>
    <w:rsid w:val="0053252B"/>
    <w:pPr>
      <w:spacing w:after="0" w:line="240" w:lineRule="auto"/>
    </w:pPr>
    <w:rPr>
      <w:sz w:val="20"/>
      <w:szCs w:val="20"/>
    </w:rPr>
  </w:style>
  <w:style w:type="character" w:customStyle="1" w:styleId="af5">
    <w:name w:val="Текст сноски Знак"/>
    <w:basedOn w:val="a6"/>
    <w:link w:val="af4"/>
    <w:rsid w:val="0053252B"/>
    <w:rPr>
      <w:rFonts w:ascii="Times New Roman" w:hAnsi="Times New Roman"/>
      <w:sz w:val="20"/>
      <w:szCs w:val="20"/>
    </w:rPr>
  </w:style>
  <w:style w:type="character" w:styleId="af6">
    <w:name w:val="footnote reference"/>
    <w:basedOn w:val="a6"/>
    <w:unhideWhenUsed/>
    <w:rsid w:val="0053252B"/>
    <w:rPr>
      <w:vertAlign w:val="superscript"/>
    </w:rPr>
  </w:style>
  <w:style w:type="character" w:styleId="af7">
    <w:name w:val="Hyperlink"/>
    <w:basedOn w:val="a6"/>
    <w:uiPriority w:val="99"/>
    <w:unhideWhenUsed/>
    <w:rsid w:val="0053252B"/>
    <w:rPr>
      <w:color w:val="0563C1" w:themeColor="hyperlink"/>
      <w:u w:val="single"/>
    </w:rPr>
  </w:style>
  <w:style w:type="table" w:styleId="af8">
    <w:name w:val="Table Grid"/>
    <w:basedOn w:val="a7"/>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3">
    <w:name w:val="2 уровень"/>
    <w:basedOn w:val="3"/>
    <w:link w:val="24"/>
    <w:qFormat/>
    <w:rsid w:val="00AB7B7E"/>
    <w:pPr>
      <w:suppressAutoHyphens/>
    </w:pPr>
    <w:rPr>
      <w:bCs/>
      <w:kern w:val="1"/>
      <w:lang w:eastAsia="ar-SA"/>
    </w:rPr>
  </w:style>
  <w:style w:type="character" w:customStyle="1" w:styleId="24">
    <w:name w:val="2 уровень Знак"/>
    <w:basedOn w:val="a6"/>
    <w:link w:val="23"/>
    <w:rsid w:val="00AB7B7E"/>
    <w:rPr>
      <w:rFonts w:ascii="Times New Roman" w:eastAsia="Calibri" w:hAnsi="Times New Roman"/>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a">
    <w:name w:val="Strong"/>
    <w:basedOn w:val="a6"/>
    <w:qFormat/>
    <w:rsid w:val="001C4163"/>
    <w:rPr>
      <w:b/>
      <w:bCs/>
    </w:rPr>
  </w:style>
  <w:style w:type="paragraph" w:styleId="afb">
    <w:name w:val="Normal (Web)"/>
    <w:aliases w:val="Обычный (Web)"/>
    <w:basedOn w:val="a4"/>
    <w:link w:val="afc"/>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c">
    <w:name w:val="Обычный (веб) Знак"/>
    <w:aliases w:val="Обычный (Web) Знак"/>
    <w:basedOn w:val="a6"/>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e">
    <w:name w:val="ГОСТ Знак"/>
    <w:basedOn w:val="a6"/>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0">
    <w:name w:val="Основной текст Знак"/>
    <w:basedOn w:val="a6"/>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2"/>
    <w:rsid w:val="009919BB"/>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spacing w:after="0" w:line="240" w:lineRule="auto"/>
      <w:ind w:firstLine="0"/>
      <w:textAlignment w:val="baseline"/>
    </w:pPr>
    <w:rPr>
      <w:rFonts w:eastAsia="Calibri" w:cs="Times New Roman"/>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3">
    <w:name w:val="Balloon Text"/>
    <w:basedOn w:val="a4"/>
    <w:link w:val="aff4"/>
    <w:uiPriority w:val="99"/>
    <w:semiHidden/>
    <w:unhideWhenUsed/>
    <w:rsid w:val="007B0C04"/>
    <w:pPr>
      <w:spacing w:after="0" w:line="240" w:lineRule="auto"/>
    </w:pPr>
    <w:rPr>
      <w:rFonts w:ascii="Segoe UI" w:hAnsi="Segoe UI" w:cs="Segoe UI"/>
      <w:sz w:val="18"/>
      <w:szCs w:val="18"/>
    </w:rPr>
  </w:style>
  <w:style w:type="character" w:customStyle="1" w:styleId="aff4">
    <w:name w:val="Текст выноски Знак"/>
    <w:basedOn w:val="a6"/>
    <w:link w:val="aff3"/>
    <w:uiPriority w:val="99"/>
    <w:rsid w:val="007B0C04"/>
    <w:rPr>
      <w:rFonts w:ascii="Segoe UI" w:hAnsi="Segoe UI" w:cs="Segoe UI"/>
      <w:sz w:val="18"/>
      <w:szCs w:val="18"/>
    </w:rPr>
  </w:style>
  <w:style w:type="character" w:styleId="aff5">
    <w:name w:val="annotation reference"/>
    <w:basedOn w:val="a6"/>
    <w:uiPriority w:val="99"/>
    <w:semiHidden/>
    <w:unhideWhenUsed/>
    <w:rsid w:val="00FC70F4"/>
    <w:rPr>
      <w:sz w:val="16"/>
      <w:szCs w:val="16"/>
    </w:rPr>
  </w:style>
  <w:style w:type="paragraph" w:styleId="aff6">
    <w:name w:val="annotation text"/>
    <w:basedOn w:val="a4"/>
    <w:link w:val="aff7"/>
    <w:uiPriority w:val="99"/>
    <w:unhideWhenUsed/>
    <w:rsid w:val="00FC70F4"/>
    <w:pPr>
      <w:spacing w:line="240" w:lineRule="auto"/>
    </w:pPr>
    <w:rPr>
      <w:sz w:val="20"/>
      <w:szCs w:val="20"/>
    </w:rPr>
  </w:style>
  <w:style w:type="character" w:customStyle="1" w:styleId="aff7">
    <w:name w:val="Текст примечания Знак"/>
    <w:basedOn w:val="a6"/>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BC3D07"/>
    <w:pPr>
      <w:tabs>
        <w:tab w:val="right" w:leader="dot" w:pos="10456"/>
      </w:tabs>
      <w:spacing w:before="120" w:after="120"/>
      <w:jc w:val="center"/>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qFormat/>
    <w:rsid w:val="006740CE"/>
    <w:pPr>
      <w:spacing w:after="160" w:line="276" w:lineRule="auto"/>
    </w:pPr>
    <w:rPr>
      <w:rFonts w:asciiTheme="minorHAnsi" w:hAnsiTheme="minorHAnsi"/>
      <w:caps/>
    </w:rPr>
  </w:style>
  <w:style w:type="character" w:customStyle="1" w:styleId="affb">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8"/>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6"/>
    <w:link w:val="affc"/>
    <w:uiPriority w:val="99"/>
    <w:rsid w:val="006740CE"/>
    <w:rPr>
      <w:rFonts w:ascii="Tahoma" w:eastAsia="Times New Roman" w:hAnsi="Tahoma" w:cs="Tahoma"/>
      <w:sz w:val="16"/>
      <w:szCs w:val="16"/>
    </w:rPr>
  </w:style>
  <w:style w:type="numbering" w:customStyle="1" w:styleId="26">
    <w:name w:val="Нет списка2"/>
    <w:next w:val="a8"/>
    <w:semiHidden/>
    <w:rsid w:val="006740CE"/>
  </w:style>
  <w:style w:type="table" w:customStyle="1" w:styleId="27">
    <w:name w:val="Сетка таблицы2"/>
    <w:basedOn w:val="a7"/>
    <w:next w:val="af8"/>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8">
    <w:name w:val="2"/>
    <w:basedOn w:val="12"/>
    <w:next w:val="a4"/>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0">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1">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5">
    <w:name w:val="Текст Знак"/>
    <w:basedOn w:val="a6"/>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6">
    <w:name w:val="endnote text"/>
    <w:basedOn w:val="a4"/>
    <w:link w:val="afff7"/>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7">
    <w:name w:val="Текст концевой сноски Знак"/>
    <w:basedOn w:val="a6"/>
    <w:link w:val="afff6"/>
    <w:uiPriority w:val="99"/>
    <w:semiHidden/>
    <w:rsid w:val="00561184"/>
    <w:rPr>
      <w:rFonts w:ascii="Times New Roman" w:eastAsia="Calibri" w:hAnsi="Times New Roman" w:cs="Times New Roman"/>
      <w:sz w:val="20"/>
      <w:szCs w:val="20"/>
    </w:rPr>
  </w:style>
  <w:style w:type="character" w:styleId="afff8">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8"/>
    <w:semiHidden/>
    <w:unhideWhenUsed/>
    <w:rsid w:val="00561184"/>
  </w:style>
  <w:style w:type="table" w:customStyle="1" w:styleId="211">
    <w:name w:val="Сетка таблицы2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8"/>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7"/>
    <w:next w:val="af8"/>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8"/>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8"/>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next w:val="af8"/>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7"/>
    <w:next w:val="af8"/>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7"/>
    <w:next w:val="af8"/>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8"/>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8"/>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semiHidden/>
    <w:unhideWhenUsed/>
    <w:rsid w:val="00561184"/>
  </w:style>
  <w:style w:type="table" w:customStyle="1" w:styleId="1100">
    <w:name w:val="Сетка таблицы1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semiHidden/>
    <w:unhideWhenUsed/>
    <w:rsid w:val="00561184"/>
  </w:style>
  <w:style w:type="table" w:customStyle="1" w:styleId="280">
    <w:name w:val="Сетка таблицы2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semiHidden/>
    <w:unhideWhenUsed/>
    <w:rsid w:val="00561184"/>
  </w:style>
  <w:style w:type="table" w:customStyle="1" w:styleId="2111">
    <w:name w:val="Сетка таблицы2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a">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b">
    <w:name w:val="Body Text Indent"/>
    <w:basedOn w:val="a4"/>
    <w:link w:val="afffc"/>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c">
    <w:name w:val="Основной текст с отступом Знак"/>
    <w:basedOn w:val="a6"/>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e">
    <w:name w:val="Основной текст 2 Знак"/>
    <w:basedOn w:val="a6"/>
    <w:link w:val="2d"/>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after="0" w:line="360" w:lineRule="auto"/>
      <w:ind w:left="57" w:firstLine="794"/>
    </w:pPr>
    <w:rPr>
      <w:rFonts w:eastAsia="Times New Roman" w:cs="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after="0" w:line="360" w:lineRule="auto"/>
      <w:ind w:firstLine="851"/>
    </w:pPr>
    <w:rPr>
      <w:rFonts w:eastAsia="Times New Roman" w:cs="Times New Roman"/>
      <w:sz w:val="28"/>
      <w:szCs w:val="28"/>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3">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0">
    <w:name w:val="Заголовок №2_"/>
    <w:basedOn w:val="a6"/>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b">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c">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4">
    <w:name w:val="Основной текст с отступом 2 Знак"/>
    <w:basedOn w:val="a6"/>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8"/>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3">
    <w:name w:val="Абзац"/>
    <w:basedOn w:val="a4"/>
    <w:link w:val="afffff4"/>
    <w:qFormat/>
    <w:rsid w:val="00561184"/>
    <w:pPr>
      <w:spacing w:after="0" w:line="360" w:lineRule="auto"/>
      <w:ind w:firstLine="709"/>
    </w:pPr>
    <w:rPr>
      <w:rFonts w:eastAsia="Calibri" w:cs="Times New Roman"/>
      <w:sz w:val="28"/>
      <w:szCs w:val="28"/>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42"/>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qFormat/>
    <w:rsid w:val="00561184"/>
    <w:pPr>
      <w:keepNext/>
      <w:numPr>
        <w:numId w:val="43"/>
      </w:numPr>
      <w:spacing w:after="0" w:line="240" w:lineRule="auto"/>
      <w:jc w:val="right"/>
    </w:pPr>
    <w:rPr>
      <w:rFonts w:eastAsia="Calibri" w:cs="Times New Roman"/>
      <w:b/>
      <w:bCs/>
      <w:i/>
      <w:iCs/>
      <w:sz w:val="28"/>
      <w:szCs w:val="28"/>
    </w:rPr>
  </w:style>
  <w:style w:type="character" w:customStyle="1" w:styleId="afffff5">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6">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7">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44"/>
      </w:numPr>
      <w:spacing w:after="0" w:line="240" w:lineRule="auto"/>
    </w:pPr>
    <w:rPr>
      <w:rFonts w:eastAsia="Calibri" w:cs="Times New Roman"/>
      <w:sz w:val="28"/>
      <w:szCs w:val="28"/>
    </w:rPr>
  </w:style>
  <w:style w:type="character" w:customStyle="1" w:styleId="afffff8">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2"/>
    <w:link w:val="1ff8"/>
    <w:uiPriority w:val="99"/>
    <w:rsid w:val="00561184"/>
    <w:pPr>
      <w:numPr>
        <w:numId w:val="45"/>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9">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46"/>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46"/>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5">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7">
    <w:name w:val="Quote"/>
    <w:basedOn w:val="a4"/>
    <w:next w:val="a4"/>
    <w:link w:val="2f8"/>
    <w:uiPriority w:val="99"/>
    <w:qFormat/>
    <w:rsid w:val="00561184"/>
    <w:pPr>
      <w:spacing w:after="0" w:line="240" w:lineRule="auto"/>
      <w:ind w:firstLine="709"/>
    </w:pPr>
    <w:rPr>
      <w:rFonts w:eastAsia="Calibri" w:cs="Times New Roman"/>
      <w:i/>
      <w:iCs/>
      <w:color w:val="000000"/>
      <w:sz w:val="20"/>
      <w:szCs w:val="20"/>
    </w:rPr>
  </w:style>
  <w:style w:type="character" w:customStyle="1" w:styleId="2f8">
    <w:name w:val="Цитата 2 Знак"/>
    <w:basedOn w:val="a6"/>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99"/>
    <w:locked/>
    <w:rsid w:val="00561184"/>
    <w:rPr>
      <w:rFonts w:ascii="Times New Roman" w:hAnsi="Times New Roman"/>
      <w:sz w:val="24"/>
    </w:rPr>
  </w:style>
  <w:style w:type="paragraph" w:customStyle="1" w:styleId="TableOderedList1">
    <w:name w:val="TableOderedList1"/>
    <w:basedOn w:val="aff1"/>
    <w:uiPriority w:val="99"/>
    <w:rsid w:val="00561184"/>
    <w:pPr>
      <w:numPr>
        <w:numId w:val="47"/>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48"/>
      </w:numPr>
      <w:spacing w:before="120" w:after="0" w:line="360" w:lineRule="auto"/>
      <w:jc w:val="center"/>
    </w:pPr>
    <w:rPr>
      <w:rFonts w:eastAsia="Calibri" w:cs="Times New Roman"/>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d">
    <w:name w:val="Book Title"/>
    <w:uiPriority w:val="99"/>
    <w:qFormat/>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9"/>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cs="Times New Roman"/>
      <w:sz w:val="28"/>
      <w:szCs w:val="28"/>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1">
    <w:name w:val="Подзаголовок Знак"/>
    <w:basedOn w:val="a6"/>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4"/>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2">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3">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4">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50"/>
      </w:numPr>
    </w:pPr>
  </w:style>
  <w:style w:type="paragraph" w:customStyle="1" w:styleId="a">
    <w:name w:val="Отступ дефис"/>
    <w:basedOn w:val="aff"/>
    <w:link w:val="affffff5"/>
    <w:qFormat/>
    <w:rsid w:val="00561184"/>
    <w:pPr>
      <w:numPr>
        <w:numId w:val="51"/>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6">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
    <w:next w:val="aff"/>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6"/>
    <w:uiPriority w:val="99"/>
    <w:semiHidden/>
    <w:unhideWhenUsed/>
    <w:rsid w:val="00527C0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4">
    <w:name w:val="Normal"/>
    <w:qFormat/>
    <w:rsid w:val="00B97B83"/>
    <w:pPr>
      <w:ind w:firstLine="708"/>
      <w:jc w:val="both"/>
    </w:pPr>
    <w:rPr>
      <w:rFonts w:ascii="Times New Roman" w:hAnsi="Times New Roman"/>
      <w:sz w:val="24"/>
    </w:rPr>
  </w:style>
  <w:style w:type="paragraph" w:styleId="12">
    <w:name w:val="heading 1"/>
    <w:basedOn w:val="a5"/>
    <w:next w:val="a4"/>
    <w:link w:val="13"/>
    <w:uiPriority w:val="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
    <w:rsid w:val="0098327F"/>
    <w:rPr>
      <w:rFonts w:ascii="Times New Roman" w:hAnsi="Times New Roman"/>
      <w:b/>
      <w:sz w:val="24"/>
    </w:rPr>
  </w:style>
  <w:style w:type="paragraph" w:styleId="aa">
    <w:name w:val="Title"/>
    <w:aliases w:val="Заголовок 1.1."/>
    <w:basedOn w:val="12"/>
    <w:next w:val="a4"/>
    <w:link w:val="22"/>
    <w:uiPriority w:val="10"/>
    <w:qFormat/>
    <w:rsid w:val="00BE5054"/>
    <w:pPr>
      <w:spacing w:after="160" w:line="276" w:lineRule="auto"/>
    </w:pPr>
    <w:rPr>
      <w:caps/>
    </w:rPr>
  </w:style>
  <w:style w:type="character" w:customStyle="1" w:styleId="22">
    <w:name w:val="Название Знак2"/>
    <w:aliases w:val="Заголовок 1.1. Знак"/>
    <w:basedOn w:val="a6"/>
    <w:link w:val="aa"/>
    <w:uiPriority w:val="10"/>
    <w:rsid w:val="00BE5054"/>
    <w:rPr>
      <w:rFonts w:ascii="Times New Roman" w:hAnsi="Times New Roman"/>
      <w:b/>
      <w:caps/>
      <w:sz w:val="24"/>
    </w:rPr>
  </w:style>
  <w:style w:type="paragraph" w:styleId="ab">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b"/>
    <w:uiPriority w:val="99"/>
    <w:rsid w:val="00763670"/>
    <w:rPr>
      <w:rFonts w:ascii="Calibri" w:eastAsia="SimSun" w:hAnsi="Calibri" w:cs="Calibri"/>
      <w:kern w:val="1"/>
      <w:lang w:eastAsia="ar-SA"/>
    </w:rPr>
  </w:style>
  <w:style w:type="character" w:customStyle="1" w:styleId="ac">
    <w:name w:val="Нижний колонтитул Знак"/>
    <w:basedOn w:val="a6"/>
    <w:uiPriority w:val="99"/>
    <w:rsid w:val="00763670"/>
    <w:rPr>
      <w:rFonts w:ascii="Times New Roman" w:hAnsi="Times New Roman"/>
      <w:sz w:val="24"/>
    </w:rPr>
  </w:style>
  <w:style w:type="character" w:styleId="ad">
    <w:name w:val="page number"/>
    <w:basedOn w:val="a6"/>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2"/>
    <w:qFormat/>
    <w:rsid w:val="00B97B83"/>
  </w:style>
  <w:style w:type="paragraph" w:styleId="af4">
    <w:name w:val="footnote text"/>
    <w:basedOn w:val="a4"/>
    <w:link w:val="af5"/>
    <w:unhideWhenUsed/>
    <w:rsid w:val="0053252B"/>
    <w:pPr>
      <w:spacing w:after="0" w:line="240" w:lineRule="auto"/>
    </w:pPr>
    <w:rPr>
      <w:sz w:val="20"/>
      <w:szCs w:val="20"/>
    </w:rPr>
  </w:style>
  <w:style w:type="character" w:customStyle="1" w:styleId="af5">
    <w:name w:val="Текст сноски Знак"/>
    <w:basedOn w:val="a6"/>
    <w:link w:val="af4"/>
    <w:rsid w:val="0053252B"/>
    <w:rPr>
      <w:rFonts w:ascii="Times New Roman" w:hAnsi="Times New Roman"/>
      <w:sz w:val="20"/>
      <w:szCs w:val="20"/>
    </w:rPr>
  </w:style>
  <w:style w:type="character" w:styleId="af6">
    <w:name w:val="footnote reference"/>
    <w:basedOn w:val="a6"/>
    <w:unhideWhenUsed/>
    <w:rsid w:val="0053252B"/>
    <w:rPr>
      <w:vertAlign w:val="superscript"/>
    </w:rPr>
  </w:style>
  <w:style w:type="character" w:styleId="af7">
    <w:name w:val="Hyperlink"/>
    <w:basedOn w:val="a6"/>
    <w:uiPriority w:val="99"/>
    <w:unhideWhenUsed/>
    <w:rsid w:val="0053252B"/>
    <w:rPr>
      <w:color w:val="0563C1" w:themeColor="hyperlink"/>
      <w:u w:val="single"/>
    </w:rPr>
  </w:style>
  <w:style w:type="table" w:styleId="af8">
    <w:name w:val="Table Grid"/>
    <w:basedOn w:val="a7"/>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3">
    <w:name w:val="2 уровень"/>
    <w:basedOn w:val="3"/>
    <w:link w:val="24"/>
    <w:qFormat/>
    <w:rsid w:val="00AB7B7E"/>
    <w:pPr>
      <w:suppressAutoHyphens/>
    </w:pPr>
    <w:rPr>
      <w:bCs/>
      <w:kern w:val="1"/>
      <w:lang w:eastAsia="ar-SA"/>
    </w:rPr>
  </w:style>
  <w:style w:type="character" w:customStyle="1" w:styleId="24">
    <w:name w:val="2 уровень Знак"/>
    <w:basedOn w:val="a6"/>
    <w:link w:val="23"/>
    <w:rsid w:val="00AB7B7E"/>
    <w:rPr>
      <w:rFonts w:ascii="Times New Roman" w:eastAsia="Calibri" w:hAnsi="Times New Roman"/>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a">
    <w:name w:val="Strong"/>
    <w:basedOn w:val="a6"/>
    <w:qFormat/>
    <w:rsid w:val="001C4163"/>
    <w:rPr>
      <w:b/>
      <w:bCs/>
    </w:rPr>
  </w:style>
  <w:style w:type="paragraph" w:styleId="afb">
    <w:name w:val="Normal (Web)"/>
    <w:aliases w:val="Обычный (Web)"/>
    <w:basedOn w:val="a4"/>
    <w:link w:val="afc"/>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c">
    <w:name w:val="Обычный (веб) Знак"/>
    <w:aliases w:val="Обычный (Web) Знак"/>
    <w:basedOn w:val="a6"/>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e">
    <w:name w:val="ГОСТ Знак"/>
    <w:basedOn w:val="a6"/>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0">
    <w:name w:val="Основной текст Знак"/>
    <w:basedOn w:val="a6"/>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2"/>
    <w:rsid w:val="009919BB"/>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spacing w:after="0" w:line="240" w:lineRule="auto"/>
      <w:ind w:firstLine="0"/>
      <w:textAlignment w:val="baseline"/>
    </w:pPr>
    <w:rPr>
      <w:rFonts w:eastAsia="Calibri" w:cs="Times New Roman"/>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3">
    <w:name w:val="Balloon Text"/>
    <w:basedOn w:val="a4"/>
    <w:link w:val="aff4"/>
    <w:uiPriority w:val="99"/>
    <w:semiHidden/>
    <w:unhideWhenUsed/>
    <w:rsid w:val="007B0C04"/>
    <w:pPr>
      <w:spacing w:after="0" w:line="240" w:lineRule="auto"/>
    </w:pPr>
    <w:rPr>
      <w:rFonts w:ascii="Segoe UI" w:hAnsi="Segoe UI" w:cs="Segoe UI"/>
      <w:sz w:val="18"/>
      <w:szCs w:val="18"/>
    </w:rPr>
  </w:style>
  <w:style w:type="character" w:customStyle="1" w:styleId="aff4">
    <w:name w:val="Текст выноски Знак"/>
    <w:basedOn w:val="a6"/>
    <w:link w:val="aff3"/>
    <w:uiPriority w:val="99"/>
    <w:rsid w:val="007B0C04"/>
    <w:rPr>
      <w:rFonts w:ascii="Segoe UI" w:hAnsi="Segoe UI" w:cs="Segoe UI"/>
      <w:sz w:val="18"/>
      <w:szCs w:val="18"/>
    </w:rPr>
  </w:style>
  <w:style w:type="character" w:styleId="aff5">
    <w:name w:val="annotation reference"/>
    <w:basedOn w:val="a6"/>
    <w:uiPriority w:val="99"/>
    <w:semiHidden/>
    <w:unhideWhenUsed/>
    <w:rsid w:val="00FC70F4"/>
    <w:rPr>
      <w:sz w:val="16"/>
      <w:szCs w:val="16"/>
    </w:rPr>
  </w:style>
  <w:style w:type="paragraph" w:styleId="aff6">
    <w:name w:val="annotation text"/>
    <w:basedOn w:val="a4"/>
    <w:link w:val="aff7"/>
    <w:uiPriority w:val="99"/>
    <w:unhideWhenUsed/>
    <w:rsid w:val="00FC70F4"/>
    <w:pPr>
      <w:spacing w:line="240" w:lineRule="auto"/>
    </w:pPr>
    <w:rPr>
      <w:sz w:val="20"/>
      <w:szCs w:val="20"/>
    </w:rPr>
  </w:style>
  <w:style w:type="character" w:customStyle="1" w:styleId="aff7">
    <w:name w:val="Текст примечания Знак"/>
    <w:basedOn w:val="a6"/>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BC3D07"/>
    <w:pPr>
      <w:tabs>
        <w:tab w:val="right" w:leader="dot" w:pos="10456"/>
      </w:tabs>
      <w:spacing w:before="120" w:after="120"/>
      <w:jc w:val="center"/>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qFormat/>
    <w:rsid w:val="006740CE"/>
    <w:pPr>
      <w:spacing w:after="160" w:line="276" w:lineRule="auto"/>
    </w:pPr>
    <w:rPr>
      <w:rFonts w:asciiTheme="minorHAnsi" w:hAnsiTheme="minorHAnsi"/>
      <w:caps/>
    </w:rPr>
  </w:style>
  <w:style w:type="character" w:customStyle="1" w:styleId="affb">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8"/>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6"/>
    <w:link w:val="affc"/>
    <w:uiPriority w:val="99"/>
    <w:rsid w:val="006740CE"/>
    <w:rPr>
      <w:rFonts w:ascii="Tahoma" w:eastAsia="Times New Roman" w:hAnsi="Tahoma" w:cs="Tahoma"/>
      <w:sz w:val="16"/>
      <w:szCs w:val="16"/>
    </w:rPr>
  </w:style>
  <w:style w:type="numbering" w:customStyle="1" w:styleId="26">
    <w:name w:val="Нет списка2"/>
    <w:next w:val="a8"/>
    <w:semiHidden/>
    <w:rsid w:val="006740CE"/>
  </w:style>
  <w:style w:type="table" w:customStyle="1" w:styleId="27">
    <w:name w:val="Сетка таблицы2"/>
    <w:basedOn w:val="a7"/>
    <w:next w:val="af8"/>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8">
    <w:name w:val="2"/>
    <w:basedOn w:val="12"/>
    <w:next w:val="a4"/>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0">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1">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5">
    <w:name w:val="Текст Знак"/>
    <w:basedOn w:val="a6"/>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6">
    <w:name w:val="endnote text"/>
    <w:basedOn w:val="a4"/>
    <w:link w:val="afff7"/>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7">
    <w:name w:val="Текст концевой сноски Знак"/>
    <w:basedOn w:val="a6"/>
    <w:link w:val="afff6"/>
    <w:uiPriority w:val="99"/>
    <w:semiHidden/>
    <w:rsid w:val="00561184"/>
    <w:rPr>
      <w:rFonts w:ascii="Times New Roman" w:eastAsia="Calibri" w:hAnsi="Times New Roman" w:cs="Times New Roman"/>
      <w:sz w:val="20"/>
      <w:szCs w:val="20"/>
    </w:rPr>
  </w:style>
  <w:style w:type="character" w:styleId="afff8">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8"/>
    <w:semiHidden/>
    <w:unhideWhenUsed/>
    <w:rsid w:val="00561184"/>
  </w:style>
  <w:style w:type="table" w:customStyle="1" w:styleId="211">
    <w:name w:val="Сетка таблицы2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8"/>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7"/>
    <w:next w:val="af8"/>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8"/>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8"/>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next w:val="af8"/>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7"/>
    <w:next w:val="af8"/>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7"/>
    <w:next w:val="af8"/>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8"/>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8"/>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semiHidden/>
    <w:unhideWhenUsed/>
    <w:rsid w:val="00561184"/>
  </w:style>
  <w:style w:type="table" w:customStyle="1" w:styleId="1100">
    <w:name w:val="Сетка таблицы1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semiHidden/>
    <w:unhideWhenUsed/>
    <w:rsid w:val="00561184"/>
  </w:style>
  <w:style w:type="table" w:customStyle="1" w:styleId="280">
    <w:name w:val="Сетка таблицы28"/>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semiHidden/>
    <w:unhideWhenUsed/>
    <w:rsid w:val="00561184"/>
  </w:style>
  <w:style w:type="table" w:customStyle="1" w:styleId="2111">
    <w:name w:val="Сетка таблицы211"/>
    <w:basedOn w:val="a7"/>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a">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b">
    <w:name w:val="Body Text Indent"/>
    <w:basedOn w:val="a4"/>
    <w:link w:val="afffc"/>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c">
    <w:name w:val="Основной текст с отступом Знак"/>
    <w:basedOn w:val="a6"/>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e">
    <w:name w:val="Основной текст 2 Знак"/>
    <w:basedOn w:val="a6"/>
    <w:link w:val="2d"/>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after="0" w:line="360" w:lineRule="auto"/>
      <w:ind w:left="57" w:firstLine="794"/>
    </w:pPr>
    <w:rPr>
      <w:rFonts w:eastAsia="Times New Roman" w:cs="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after="0" w:line="360" w:lineRule="auto"/>
      <w:ind w:firstLine="851"/>
    </w:pPr>
    <w:rPr>
      <w:rFonts w:eastAsia="Times New Roman" w:cs="Times New Roman"/>
      <w:sz w:val="28"/>
      <w:szCs w:val="28"/>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3">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0">
    <w:name w:val="Заголовок №2_"/>
    <w:basedOn w:val="a6"/>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b">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c">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4">
    <w:name w:val="Основной текст с отступом 2 Знак"/>
    <w:basedOn w:val="a6"/>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8"/>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3">
    <w:name w:val="Абзац"/>
    <w:basedOn w:val="a4"/>
    <w:link w:val="afffff4"/>
    <w:qFormat/>
    <w:rsid w:val="00561184"/>
    <w:pPr>
      <w:spacing w:after="0" w:line="360" w:lineRule="auto"/>
      <w:ind w:firstLine="709"/>
    </w:pPr>
    <w:rPr>
      <w:rFonts w:eastAsia="Calibri" w:cs="Times New Roman"/>
      <w:sz w:val="28"/>
      <w:szCs w:val="28"/>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42"/>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qFormat/>
    <w:rsid w:val="00561184"/>
    <w:pPr>
      <w:keepNext/>
      <w:numPr>
        <w:numId w:val="43"/>
      </w:numPr>
      <w:spacing w:after="0" w:line="240" w:lineRule="auto"/>
      <w:jc w:val="right"/>
    </w:pPr>
    <w:rPr>
      <w:rFonts w:eastAsia="Calibri" w:cs="Times New Roman"/>
      <w:b/>
      <w:bCs/>
      <w:i/>
      <w:iCs/>
      <w:sz w:val="28"/>
      <w:szCs w:val="28"/>
    </w:rPr>
  </w:style>
  <w:style w:type="character" w:customStyle="1" w:styleId="afffff5">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6">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7">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44"/>
      </w:numPr>
      <w:spacing w:after="0" w:line="240" w:lineRule="auto"/>
    </w:pPr>
    <w:rPr>
      <w:rFonts w:eastAsia="Calibri" w:cs="Times New Roman"/>
      <w:sz w:val="28"/>
      <w:szCs w:val="28"/>
    </w:rPr>
  </w:style>
  <w:style w:type="character" w:customStyle="1" w:styleId="afffff8">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2"/>
    <w:link w:val="1ff8"/>
    <w:uiPriority w:val="99"/>
    <w:rsid w:val="00561184"/>
    <w:pPr>
      <w:numPr>
        <w:numId w:val="45"/>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9">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46"/>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46"/>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5">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7">
    <w:name w:val="Quote"/>
    <w:basedOn w:val="a4"/>
    <w:next w:val="a4"/>
    <w:link w:val="2f8"/>
    <w:uiPriority w:val="99"/>
    <w:qFormat/>
    <w:rsid w:val="00561184"/>
    <w:pPr>
      <w:spacing w:after="0" w:line="240" w:lineRule="auto"/>
      <w:ind w:firstLine="709"/>
    </w:pPr>
    <w:rPr>
      <w:rFonts w:eastAsia="Calibri" w:cs="Times New Roman"/>
      <w:i/>
      <w:iCs/>
      <w:color w:val="000000"/>
      <w:sz w:val="20"/>
      <w:szCs w:val="20"/>
    </w:rPr>
  </w:style>
  <w:style w:type="character" w:customStyle="1" w:styleId="2f8">
    <w:name w:val="Цитата 2 Знак"/>
    <w:basedOn w:val="a6"/>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99"/>
    <w:locked/>
    <w:rsid w:val="00561184"/>
    <w:rPr>
      <w:rFonts w:ascii="Times New Roman" w:hAnsi="Times New Roman"/>
      <w:sz w:val="24"/>
    </w:rPr>
  </w:style>
  <w:style w:type="paragraph" w:customStyle="1" w:styleId="TableOderedList1">
    <w:name w:val="TableOderedList1"/>
    <w:basedOn w:val="aff1"/>
    <w:uiPriority w:val="99"/>
    <w:rsid w:val="00561184"/>
    <w:pPr>
      <w:numPr>
        <w:numId w:val="47"/>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48"/>
      </w:numPr>
      <w:spacing w:before="120" w:after="0" w:line="360" w:lineRule="auto"/>
      <w:jc w:val="center"/>
    </w:pPr>
    <w:rPr>
      <w:rFonts w:eastAsia="Calibri" w:cs="Times New Roman"/>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d">
    <w:name w:val="Book Title"/>
    <w:uiPriority w:val="99"/>
    <w:qFormat/>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9"/>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cs="Times New Roman"/>
      <w:sz w:val="28"/>
      <w:szCs w:val="28"/>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1">
    <w:name w:val="Подзаголовок Знак"/>
    <w:basedOn w:val="a6"/>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4"/>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2">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3">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4">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50"/>
      </w:numPr>
    </w:pPr>
  </w:style>
  <w:style w:type="paragraph" w:customStyle="1" w:styleId="a">
    <w:name w:val="Отступ дефис"/>
    <w:basedOn w:val="aff"/>
    <w:link w:val="affffff5"/>
    <w:qFormat/>
    <w:rsid w:val="00561184"/>
    <w:pPr>
      <w:numPr>
        <w:numId w:val="51"/>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6">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
    <w:next w:val="aff"/>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7"/>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6"/>
    <w:uiPriority w:val="99"/>
    <w:semiHidden/>
    <w:unhideWhenUsed/>
    <w:rsid w:val="00527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63490962">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5379165">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24735484">
      <w:bodyDiv w:val="1"/>
      <w:marLeft w:val="0"/>
      <w:marRight w:val="0"/>
      <w:marTop w:val="0"/>
      <w:marBottom w:val="0"/>
      <w:divBdr>
        <w:top w:val="none" w:sz="0" w:space="0" w:color="auto"/>
        <w:left w:val="none" w:sz="0" w:space="0" w:color="auto"/>
        <w:bottom w:val="none" w:sz="0" w:space="0" w:color="auto"/>
        <w:right w:val="none" w:sz="0" w:space="0" w:color="auto"/>
      </w:divBdr>
    </w:div>
    <w:div w:id="831601871">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1002468158">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82549736">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88582751">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60634944">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1003393">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948342626">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teco.ru/images/stories/nd/SanPiN_po_SZZ_2007_g.rt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kartasvalok.ru" TargetMode="External"/><Relationship Id="rId25" Type="http://schemas.openxmlformats.org/officeDocument/2006/relationships/hyperlink" Target="http://77.244.211.7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pteco.ru/images/stories/nd/o_litsenzirovanii.rtf"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base.garant.ru/70169264/" TargetMode="External"/><Relationship Id="rId23" Type="http://schemas.openxmlformats.org/officeDocument/2006/relationships/footer" Target="footer5.xml"/><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hyperlink" Target="http://www.pteco.ru/images/stories/nd/KoAP.rt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pteco.ru/images/stories/nd/SANPIN_2.1.7.1322-03_razmeshchenie_i_obezvrezhivanie_otkh.doc"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www.yarregion.ru/depts/der/Pages/invest.aspx" TargetMode="External"/><Relationship Id="rId1" Type="http://schemas.openxmlformats.org/officeDocument/2006/relationships/hyperlink" Target="http://yar.gks.ru/wps/wcm/connect/rosstat_ts/yar/ru/statistics/popul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F11C98A6F80F74DBBA56EA509AF9EDA" ma:contentTypeVersion="8" ma:contentTypeDescription="Создание документа." ma:contentTypeScope="" ma:versionID="f384f6ef27241767b29ea18d9e4eece5">
  <xsd:schema xmlns:xsd="http://www.w3.org/2001/XMLSchema" xmlns:xs="http://www.w3.org/2001/XMLSchema" xmlns:p="http://schemas.microsoft.com/office/2006/metadata/properties" xmlns:ns2="f07adec3-9edc-4ba9-a947-c557adee0635" xmlns:ns3="e0e05f54-cbf1-4c6c-9b4a-ded4f332edc5" xmlns:ns4="e2776ab1-1358-4070-b38d-9bfb349521a6" targetNamespace="http://schemas.microsoft.com/office/2006/metadata/properties" ma:root="true" ma:fieldsID="5b9f3f851f7af7581c42b18378d547c7" ns2:_="" ns3:_="" ns4:_="">
    <xsd:import namespace="f07adec3-9edc-4ba9-a947-c557adee0635"/>
    <xsd:import namespace="e0e05f54-cbf1-4c6c-9b4a-ded4f332edc5"/>
    <xsd:import namespace="e2776ab1-1358-4070-b38d-9bfb349521a6"/>
    <xsd:element name="properties">
      <xsd:complexType>
        <xsd:sequence>
          <xsd:element name="documentManagement">
            <xsd:complexType>
              <xsd:all>
                <xsd:element ref="ns2:Description" minOccurs="0"/>
                <xsd:element ref="ns3:DocDate" minOccurs="0"/>
                <xsd:element ref="ns4: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 ma:format="DateOnly" ma:internalName="Doc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2776ab1-1358-4070-b38d-9bfb349521a6" elementFormDefault="qualified">
    <xsd:import namespace="http://schemas.microsoft.com/office/2006/documentManagement/types"/>
    <xsd:import namespace="http://schemas.microsoft.com/office/infopath/2007/PartnerControls"/>
    <xsd:element name="docType" ma:index="10" nillable="true" ma:displayName="Тип документа" ma:list="{6edc9ae6-7315-48f4-9636-0510758be3b0}"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Date xmlns="e0e05f54-cbf1-4c6c-9b4a-ded4f332edc5">2018-10-31T21:00:00+00:00</DocDate>
    <Description xmlns="f07adec3-9edc-4ba9-a947-c557adee0635" xsi:nil="true"/>
    <docType xmlns="e2776ab1-1358-4070-b38d-9bfb349521a6">42</docType>
  </documentManagement>
</p:properties>
</file>

<file path=customXml/itemProps1.xml><?xml version="1.0" encoding="utf-8"?>
<ds:datastoreItem xmlns:ds="http://schemas.openxmlformats.org/officeDocument/2006/customXml" ds:itemID="{39A4C1C4-C81B-4929-B5FA-C6DA96D8AF6F}"/>
</file>

<file path=customXml/itemProps2.xml><?xml version="1.0" encoding="utf-8"?>
<ds:datastoreItem xmlns:ds="http://schemas.openxmlformats.org/officeDocument/2006/customXml" ds:itemID="{E57298F5-A6C1-4D8E-BF9D-10BA15B16FFC}"/>
</file>

<file path=customXml/itemProps3.xml><?xml version="1.0" encoding="utf-8"?>
<ds:datastoreItem xmlns:ds="http://schemas.openxmlformats.org/officeDocument/2006/customXml" ds:itemID="{3F0CF850-67C7-41A3-9BBB-335BC91FD7BC}"/>
</file>

<file path=customXml/itemProps4.xml><?xml version="1.0" encoding="utf-8"?>
<ds:datastoreItem xmlns:ds="http://schemas.openxmlformats.org/officeDocument/2006/customXml" ds:itemID="{2AFE4113-311B-443C-8B87-B4BB72EB0514}"/>
</file>

<file path=docProps/app.xml><?xml version="1.0" encoding="utf-8"?>
<Properties xmlns="http://schemas.openxmlformats.org/officeDocument/2006/extended-properties" xmlns:vt="http://schemas.openxmlformats.org/officeDocument/2006/docPropsVTypes">
  <Template>Normal.dotm</Template>
  <TotalTime>3668</TotalTime>
  <Pages>160</Pages>
  <Words>57383</Words>
  <Characters>327087</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Ефимов</dc:creator>
  <cp:keywords/>
  <dc:description/>
  <cp:lastModifiedBy>Силантьева Ольга Михайловна</cp:lastModifiedBy>
  <cp:revision>118</cp:revision>
  <cp:lastPrinted>2018-08-28T12:03:00Z</cp:lastPrinted>
  <dcterms:created xsi:type="dcterms:W3CDTF">2018-08-15T09:11:00Z</dcterms:created>
  <dcterms:modified xsi:type="dcterms:W3CDTF">2018-11-01T13:47:00Z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0x010100CF11C98A6F80F74DBBA56EA509AF9EDA</vt:lpwstr>
  </property>
</Properties>
</file>